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7C4B" w14:textId="77777777" w:rsidR="001F6C3E" w:rsidRDefault="001F6C3E" w:rsidP="001F6C3E">
      <w:pPr>
        <w:jc w:val="center"/>
        <w:rPr>
          <w:rFonts w:ascii="华文楷体" w:eastAsia="华文楷体" w:hAnsi="华文楷体"/>
          <w:kern w:val="144"/>
          <w:sz w:val="96"/>
        </w:rPr>
      </w:pPr>
    </w:p>
    <w:p w14:paraId="2174056A" w14:textId="77777777" w:rsidR="001F6C3E" w:rsidRPr="006C23D0" w:rsidRDefault="001F6C3E" w:rsidP="001F6C3E">
      <w:pPr>
        <w:jc w:val="center"/>
        <w:rPr>
          <w:rFonts w:ascii="华文楷体" w:eastAsia="华文楷体" w:hAnsi="华文楷体"/>
          <w:kern w:val="144"/>
          <w:sz w:val="72"/>
          <w:szCs w:val="72"/>
        </w:rPr>
      </w:pPr>
      <w:r w:rsidRPr="006C23D0">
        <w:rPr>
          <w:rFonts w:ascii="华文楷体" w:eastAsia="华文楷体" w:hAnsi="华文楷体" w:hint="eastAsia"/>
          <w:kern w:val="144"/>
          <w:sz w:val="72"/>
          <w:szCs w:val="72"/>
        </w:rPr>
        <w:t>机器视觉课程</w:t>
      </w:r>
      <w:r w:rsidRPr="006C23D0">
        <w:rPr>
          <w:rFonts w:ascii="华文楷体" w:eastAsia="华文楷体" w:hAnsi="华文楷体"/>
          <w:kern w:val="144"/>
          <w:sz w:val="72"/>
          <w:szCs w:val="72"/>
        </w:rPr>
        <w:t>设计</w:t>
      </w:r>
    </w:p>
    <w:p w14:paraId="7B0087E0" w14:textId="77777777" w:rsidR="001F6C3E" w:rsidRPr="006C23D0" w:rsidRDefault="001F6C3E" w:rsidP="001F6C3E">
      <w:pPr>
        <w:jc w:val="center"/>
        <w:rPr>
          <w:rFonts w:ascii="华文楷体" w:eastAsia="华文楷体" w:hAnsi="华文楷体"/>
          <w:kern w:val="144"/>
          <w:sz w:val="72"/>
          <w:szCs w:val="72"/>
        </w:rPr>
      </w:pPr>
      <w:r w:rsidRPr="006C23D0">
        <w:rPr>
          <w:rFonts w:ascii="华文楷体" w:eastAsia="华文楷体" w:hAnsi="华文楷体" w:hint="eastAsia"/>
          <w:kern w:val="144"/>
          <w:sz w:val="72"/>
          <w:szCs w:val="72"/>
        </w:rPr>
        <w:t>报告</w:t>
      </w:r>
    </w:p>
    <w:p w14:paraId="5E698A71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ab/>
      </w:r>
    </w:p>
    <w:p w14:paraId="11F10AD0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67388768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7EAF834F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2E4D686F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6AAC322E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6B0DEFF7" w14:textId="77777777" w:rsidR="001F6C3E" w:rsidRDefault="001F6C3E" w:rsidP="001F6C3E">
      <w:pPr>
        <w:tabs>
          <w:tab w:val="left" w:pos="2310"/>
        </w:tabs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</w:p>
    <w:p w14:paraId="10BBCE18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姓名：_________________________</w:t>
      </w:r>
    </w:p>
    <w:p w14:paraId="0FDE2FD6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学号：_________________________</w:t>
      </w:r>
    </w:p>
    <w:p w14:paraId="59DDD24C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学院：_________________________</w:t>
      </w:r>
    </w:p>
    <w:p w14:paraId="2DD9983C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专业：_________________________</w:t>
      </w:r>
    </w:p>
    <w:p w14:paraId="0FB1FB7C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14:paraId="3A0974AD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14:paraId="17CDE645" w14:textId="77777777" w:rsidR="001F6C3E" w:rsidRDefault="001F6C3E" w:rsidP="001F6C3E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26452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AC08BB" w14:textId="77777777" w:rsidR="0097723B" w:rsidRDefault="0097723B" w:rsidP="0097723B">
          <w:pPr>
            <w:pStyle w:val="TOC"/>
          </w:pPr>
          <w:r>
            <w:rPr>
              <w:lang w:val="zh-CN"/>
            </w:rPr>
            <w:t>目录</w:t>
          </w:r>
        </w:p>
        <w:p w14:paraId="5ED7B45D" w14:textId="77777777" w:rsidR="0097723B" w:rsidRDefault="0097723B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2332" w:history="1">
            <w:r w:rsidRPr="00B83703">
              <w:rPr>
                <w:rStyle w:val="a8"/>
                <w:noProof/>
              </w:rPr>
              <w:t>一、</w:t>
            </w:r>
            <w:r>
              <w:rPr>
                <w:noProof/>
              </w:rPr>
              <w:tab/>
            </w:r>
            <w:r w:rsidRPr="00B83703">
              <w:rPr>
                <w:rStyle w:val="a8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F4A1A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3" w:history="1">
            <w:r w:rsidR="0097723B" w:rsidRPr="00B83703">
              <w:rPr>
                <w:rStyle w:val="a8"/>
                <w:noProof/>
              </w:rPr>
              <w:t>二、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课程设计任务及要求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_Toc43282333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5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753A73A6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4" w:history="1">
            <w:r w:rsidR="0097723B" w:rsidRPr="00B83703">
              <w:rPr>
                <w:rStyle w:val="a8"/>
                <w:noProof/>
              </w:rPr>
              <w:t>三、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算法设计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_Toc43282334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5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5E73ADF3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5" w:history="1">
            <w:r w:rsidR="0097723B" w:rsidRPr="00B83703">
              <w:rPr>
                <w:rStyle w:val="a8"/>
                <w:noProof/>
              </w:rPr>
              <w:t>四、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实验及数据分析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_Toc43282335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5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16E52CDB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6" w:history="1">
            <w:r w:rsidR="0097723B" w:rsidRPr="00B83703">
              <w:rPr>
                <w:rStyle w:val="a8"/>
                <w:noProof/>
              </w:rPr>
              <w:t>五、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结论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_Toc43282336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6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70F67E69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7" w:history="1">
            <w:r w:rsidR="0097723B" w:rsidRPr="00B83703">
              <w:rPr>
                <w:rStyle w:val="a8"/>
                <w:noProof/>
              </w:rPr>
              <w:t>六、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收获、体会和建议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_Toc43282337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6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3B5C6C78" w14:textId="77777777" w:rsidR="0097723B" w:rsidRDefault="0067530C" w:rsidP="0097723B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282338" w:history="1">
            <w:r w:rsidR="0097723B" w:rsidRPr="00B83703">
              <w:rPr>
                <w:rStyle w:val="a8"/>
                <w:noProof/>
              </w:rPr>
              <w:t>七、</w:t>
            </w:r>
            <w:r w:rsidR="0097723B">
              <w:rPr>
                <w:noProof/>
              </w:rPr>
              <w:tab/>
            </w:r>
            <w:r w:rsidR="0097723B" w:rsidRPr="00B83703">
              <w:rPr>
                <w:rStyle w:val="a8"/>
                <w:noProof/>
              </w:rPr>
              <w:t>参考文献</w:t>
            </w:r>
            <w:r w:rsidR="0097723B">
              <w:rPr>
                <w:noProof/>
                <w:webHidden/>
              </w:rPr>
              <w:tab/>
            </w:r>
            <w:r w:rsidR="0097723B">
              <w:rPr>
                <w:noProof/>
                <w:webHidden/>
              </w:rPr>
              <w:fldChar w:fldCharType="begin"/>
            </w:r>
            <w:r w:rsidR="0097723B">
              <w:rPr>
                <w:noProof/>
                <w:webHidden/>
              </w:rPr>
              <w:instrText xml:space="preserve"> PAGEREF _Toc43282338 \h </w:instrText>
            </w:r>
            <w:r w:rsidR="0097723B">
              <w:rPr>
                <w:noProof/>
                <w:webHidden/>
              </w:rPr>
            </w:r>
            <w:r w:rsidR="0097723B">
              <w:rPr>
                <w:noProof/>
                <w:webHidden/>
              </w:rPr>
              <w:fldChar w:fldCharType="separate"/>
            </w:r>
            <w:r w:rsidR="0097723B">
              <w:rPr>
                <w:noProof/>
                <w:webHidden/>
              </w:rPr>
              <w:t>6</w:t>
            </w:r>
            <w:r w:rsidR="0097723B">
              <w:rPr>
                <w:noProof/>
                <w:webHidden/>
              </w:rPr>
              <w:fldChar w:fldCharType="end"/>
            </w:r>
          </w:hyperlink>
        </w:p>
        <w:p w14:paraId="63BA07D7" w14:textId="77777777" w:rsidR="0097723B" w:rsidRDefault="0097723B" w:rsidP="0097723B">
          <w:r>
            <w:rPr>
              <w:b/>
              <w:bCs/>
              <w:lang w:val="zh-CN"/>
            </w:rPr>
            <w:fldChar w:fldCharType="end"/>
          </w:r>
        </w:p>
      </w:sdtContent>
    </w:sdt>
    <w:p w14:paraId="72CBB18C" w14:textId="77777777" w:rsidR="0097723B" w:rsidRDefault="0097723B" w:rsidP="0097723B">
      <w:pPr>
        <w:tabs>
          <w:tab w:val="left" w:pos="3646"/>
        </w:tabs>
      </w:pPr>
    </w:p>
    <w:p w14:paraId="37F18930" w14:textId="77777777" w:rsidR="0097723B" w:rsidRDefault="0097723B" w:rsidP="0097723B">
      <w:pPr>
        <w:tabs>
          <w:tab w:val="left" w:pos="3646"/>
        </w:tabs>
      </w:pPr>
    </w:p>
    <w:p w14:paraId="2EC06BBE" w14:textId="26F22846" w:rsidR="0097723B" w:rsidRDefault="00943604" w:rsidP="00943604">
      <w:pPr>
        <w:widowControl/>
        <w:jc w:val="left"/>
      </w:pPr>
      <w:r>
        <w:br w:type="page"/>
      </w:r>
    </w:p>
    <w:p w14:paraId="37EC2E51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0" w:name="_Toc43282332"/>
      <w:r w:rsidRPr="0097723B">
        <w:rPr>
          <w:rFonts w:hint="eastAsia"/>
          <w:b/>
          <w:bCs/>
          <w:sz w:val="24"/>
          <w:szCs w:val="24"/>
        </w:rPr>
        <w:lastRenderedPageBreak/>
        <w:t>概述</w:t>
      </w:r>
      <w:bookmarkEnd w:id="0"/>
    </w:p>
    <w:p w14:paraId="7AB99CA2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DBAF06F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47A69649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5CE03EB1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21D1F3C7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0E81ED37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1" w:name="_Toc43282333"/>
      <w:r w:rsidRPr="0097723B">
        <w:rPr>
          <w:rFonts w:hint="eastAsia"/>
          <w:b/>
          <w:bCs/>
          <w:sz w:val="24"/>
          <w:szCs w:val="24"/>
        </w:rPr>
        <w:t>课程设计任务及要求</w:t>
      </w:r>
      <w:bookmarkEnd w:id="1"/>
    </w:p>
    <w:p w14:paraId="29761B3E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2FFDF35" w14:textId="790D5585" w:rsidR="0097723B" w:rsidRPr="007B26CA" w:rsidRDefault="00943604" w:rsidP="00943604">
      <w:pPr>
        <w:tabs>
          <w:tab w:val="left" w:pos="3646"/>
        </w:tabs>
        <w:ind w:firstLineChars="200" w:firstLine="480"/>
        <w:rPr>
          <w:sz w:val="24"/>
        </w:rPr>
      </w:pPr>
      <w:r w:rsidRPr="00943604">
        <w:rPr>
          <w:rFonts w:hint="eastAsia"/>
          <w:sz w:val="24"/>
        </w:rPr>
        <w:t>实现</w:t>
      </w:r>
      <w:r w:rsidRPr="00943604">
        <w:rPr>
          <w:rFonts w:hint="eastAsia"/>
          <w:sz w:val="24"/>
        </w:rPr>
        <w:t>8</w:t>
      </w:r>
      <w:r w:rsidRPr="00943604">
        <w:rPr>
          <w:rFonts w:hint="eastAsia"/>
          <w:sz w:val="24"/>
        </w:rPr>
        <w:t>层金字塔的</w:t>
      </w:r>
      <w:r w:rsidRPr="00943604">
        <w:rPr>
          <w:rFonts w:hint="eastAsia"/>
          <w:sz w:val="24"/>
        </w:rPr>
        <w:t>NCC</w:t>
      </w:r>
      <w:r w:rsidRPr="00943604">
        <w:rPr>
          <w:rFonts w:hint="eastAsia"/>
          <w:sz w:val="24"/>
        </w:rPr>
        <w:t>模板匹配算</w:t>
      </w:r>
      <w:r>
        <w:rPr>
          <w:rFonts w:hint="eastAsia"/>
          <w:sz w:val="24"/>
        </w:rPr>
        <w:t>法。</w:t>
      </w:r>
    </w:p>
    <w:p w14:paraId="1D22CB40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45C45DDF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19521A5E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2" w:name="_Toc43282334"/>
      <w:r w:rsidRPr="0097723B">
        <w:rPr>
          <w:rFonts w:hint="eastAsia"/>
          <w:b/>
          <w:bCs/>
          <w:sz w:val="24"/>
          <w:szCs w:val="24"/>
        </w:rPr>
        <w:t>算法设计</w:t>
      </w:r>
      <w:bookmarkEnd w:id="2"/>
    </w:p>
    <w:p w14:paraId="7DCA4044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531072C7" w14:textId="034FC495" w:rsidR="0097723B" w:rsidRDefault="00943604" w:rsidP="00943604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算法分为模板构建和递归匹配两部分。</w:t>
      </w:r>
    </w:p>
    <w:p w14:paraId="263544BF" w14:textId="59F7B3FE" w:rsidR="00943604" w:rsidRDefault="00943604" w:rsidP="00943604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对于构建模板，注意到</w:t>
      </w:r>
      <w:r>
        <w:rPr>
          <w:rFonts w:hint="eastAsia"/>
          <w:sz w:val="24"/>
        </w:rPr>
        <w:t>N</w:t>
      </w:r>
      <w:r>
        <w:rPr>
          <w:sz w:val="24"/>
        </w:rPr>
        <w:t>CC</w:t>
      </w:r>
      <w:r>
        <w:rPr>
          <w:rFonts w:hint="eastAsia"/>
          <w:sz w:val="24"/>
        </w:rPr>
        <w:t>计算公式</w:t>
      </w:r>
    </w:p>
    <w:p w14:paraId="192599DF" w14:textId="77777777" w:rsidR="00CD589B" w:rsidRDefault="0067530C" w:rsidP="00CD589B">
      <w:pPr>
        <w:tabs>
          <w:tab w:val="left" w:pos="3646"/>
        </w:tabs>
        <w:ind w:firstLineChars="200" w:firstLine="48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S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e>
            <m:sub>
              <m:r>
                <w:rPr>
                  <w:rFonts w:ascii="Cambria Math" w:hAnsi="Cambria Math" w:hint="eastAsia"/>
                  <w:sz w:val="24"/>
                </w:rPr>
                <m:t>NCC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MN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x,y=1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M,N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x.y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4"/>
                </w:rPr>
                <m:t>σ(G)</m:t>
              </m:r>
            </m:den>
          </m:f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14:paraId="3C1F007C" w14:textId="528CC3AC" w:rsidR="00CD589B" w:rsidRDefault="00CD589B" w:rsidP="00CD589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其中</w:t>
      </w:r>
    </w:p>
    <w:p w14:paraId="7D3B7825" w14:textId="55060D38" w:rsidR="00CD589B" w:rsidRPr="00CD589B" w:rsidRDefault="001E01B6" w:rsidP="00CD589B">
      <w:pPr>
        <w:tabs>
          <w:tab w:val="left" w:pos="3646"/>
        </w:tabs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1</m:t>
              </m:r>
              <m:ctrlPr>
                <w:rPr>
                  <w:rFonts w:ascii="Cambria Math" w:hAnsi="Cambria Math" w:hint="eastAsia"/>
                  <w:i/>
                  <w:sz w:val="24"/>
                </w:rPr>
              </m:ctrlPr>
            </m:num>
            <m:den>
              <m:r>
                <w:rPr>
                  <w:rFonts w:ascii="Cambria Math" w:hAnsi="Cambria Math" w:hint="eastAsia"/>
                  <w:sz w:val="24"/>
                </w:rPr>
                <m:t>MN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hint="eastAsia"/>
                  <w:sz w:val="24"/>
                </w:rPr>
                <m:t>F</m:t>
              </m:r>
              <m:r>
                <w:rPr>
                  <w:rFonts w:ascii="Cambria Math" w:hAnsi="Cambria Math"/>
                  <w:sz w:val="24"/>
                </w:rPr>
                <m:t>(x,y)-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</w:rPr>
                <m:t>σ(F)</m:t>
              </m:r>
            </m:den>
          </m:f>
        </m:oMath>
      </m:oMathPara>
    </w:p>
    <w:p w14:paraId="1115E8CA" w14:textId="081CFE4F" w:rsidR="00CD589B" w:rsidRDefault="00CD589B" w:rsidP="00CD589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这一部分仅与</w:t>
      </w:r>
      <w:r w:rsidR="00430681">
        <w:rPr>
          <w:rFonts w:hint="eastAsia"/>
          <w:sz w:val="24"/>
        </w:rPr>
        <w:t>模板有关，可以提前算出模板在金字塔各层的</w:t>
      </w:r>
      <m:oMath>
        <m:r>
          <w:rPr>
            <w:rFonts w:ascii="Cambria Math" w:hAnsi="Cambria Math"/>
            <w:sz w:val="24"/>
          </w:rPr>
          <m:t>A</m:t>
        </m:r>
      </m:oMath>
      <w:r w:rsidR="001E01B6">
        <w:rPr>
          <w:rFonts w:hint="eastAsia"/>
          <w:sz w:val="24"/>
        </w:rPr>
        <w:t>矩阵</w:t>
      </w:r>
      <w:r w:rsidR="00430681">
        <w:rPr>
          <w:rFonts w:hint="eastAsia"/>
          <w:sz w:val="24"/>
        </w:rPr>
        <w:t>，以节省与图像匹配时的计算开销。</w:t>
      </w:r>
    </w:p>
    <w:p w14:paraId="278DE774" w14:textId="1E4F6FB7" w:rsidR="00A45C1F" w:rsidRDefault="00A45C1F" w:rsidP="00A45C1F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具体算法为：将模板图像转化为单通道、归一化（</w:t>
      </w:r>
      <w:r>
        <w:rPr>
          <w:rFonts w:hint="eastAsia"/>
          <w:sz w:val="24"/>
        </w:rPr>
        <w:t>0.0~1.0</w:t>
      </w:r>
      <w:r>
        <w:rPr>
          <w:rFonts w:hint="eastAsia"/>
          <w:sz w:val="24"/>
        </w:rPr>
        <w:t>）图像，逐层使用</w:t>
      </w:r>
      <w:r>
        <w:rPr>
          <w:rFonts w:hint="eastAsia"/>
          <w:sz w:val="24"/>
        </w:rPr>
        <w:t>3</w:t>
      </w:r>
      <w:r>
        <w:rPr>
          <w:sz w:val="24"/>
        </w:rPr>
        <w:t>x3</w:t>
      </w:r>
      <w:r>
        <w:rPr>
          <w:rFonts w:hint="eastAsia"/>
          <w:sz w:val="24"/>
        </w:rPr>
        <w:t>的高斯核滤波后，缩小图像长宽为原来的一半，将结果图像作为上一层。</w:t>
      </w:r>
      <w:r w:rsidR="001E01B6">
        <w:rPr>
          <w:rFonts w:hint="eastAsia"/>
          <w:sz w:val="24"/>
        </w:rPr>
        <w:t>然后计算该层模板的</w:t>
      </w:r>
      <m:oMath>
        <m:r>
          <w:rPr>
            <w:rFonts w:ascii="Cambria Math" w:hAnsi="Cambria Math"/>
            <w:sz w:val="24"/>
          </w:rPr>
          <m:t>A</m:t>
        </m:r>
      </m:oMath>
      <w:r w:rsidR="00A15331">
        <w:rPr>
          <w:rFonts w:hint="eastAsia"/>
          <w:sz w:val="24"/>
        </w:rPr>
        <w:t>矩阵</w:t>
      </w:r>
      <w:r w:rsidR="001E01B6">
        <w:rPr>
          <w:rFonts w:hint="eastAsia"/>
          <w:sz w:val="24"/>
        </w:rPr>
        <w:t>。</w:t>
      </w:r>
    </w:p>
    <w:p w14:paraId="0B67F471" w14:textId="3293F984" w:rsidR="00430681" w:rsidRDefault="00430681" w:rsidP="00430681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递归匹配部分，</w:t>
      </w:r>
      <w:r w:rsidR="00A45C1F">
        <w:rPr>
          <w:rFonts w:hint="eastAsia"/>
          <w:sz w:val="24"/>
        </w:rPr>
        <w:t>从高斯金字塔</w:t>
      </w:r>
      <w:proofErr w:type="gramStart"/>
      <w:r w:rsidR="00A45C1F">
        <w:rPr>
          <w:rFonts w:hint="eastAsia"/>
          <w:sz w:val="24"/>
        </w:rPr>
        <w:t>最</w:t>
      </w:r>
      <w:proofErr w:type="gramEnd"/>
      <w:r w:rsidR="00A45C1F">
        <w:rPr>
          <w:rFonts w:hint="eastAsia"/>
          <w:sz w:val="24"/>
        </w:rPr>
        <w:t>高层向下递归。</w:t>
      </w:r>
      <w:r w:rsidR="00F875AD">
        <w:rPr>
          <w:rFonts w:hint="eastAsia"/>
          <w:sz w:val="24"/>
        </w:rPr>
        <w:t>首先类似模板金字塔的构建，生成图像的高斯金字塔。</w:t>
      </w:r>
      <w:r>
        <w:rPr>
          <w:rFonts w:hint="eastAsia"/>
          <w:sz w:val="24"/>
        </w:rPr>
        <w:t>由于课题所提供</w:t>
      </w:r>
      <w:r>
        <w:rPr>
          <w:rFonts w:hint="eastAsia"/>
          <w:sz w:val="24"/>
        </w:rPr>
        <w:t>Opencv1.0</w:t>
      </w:r>
      <w:r>
        <w:rPr>
          <w:rFonts w:hint="eastAsia"/>
          <w:sz w:val="24"/>
        </w:rPr>
        <w:t>库中的矩阵数据类型有按</w:t>
      </w:r>
      <w:proofErr w:type="gramStart"/>
      <w:r>
        <w:rPr>
          <w:rFonts w:hint="eastAsia"/>
          <w:sz w:val="24"/>
        </w:rPr>
        <w:t>元素乘算的</w:t>
      </w:r>
      <w:proofErr w:type="gramEnd"/>
      <w:r>
        <w:rPr>
          <w:rFonts w:hint="eastAsia"/>
          <w:sz w:val="24"/>
        </w:rPr>
        <w:t>方法，所以</w:t>
      </w:r>
      <w:r w:rsidR="001E01B6">
        <w:rPr>
          <w:rFonts w:hint="eastAsia"/>
          <w:sz w:val="24"/>
        </w:rPr>
        <w:t>只需算出</w:t>
      </w:r>
    </w:p>
    <w:p w14:paraId="04084222" w14:textId="1DC19B95" w:rsidR="001E01B6" w:rsidRPr="00430681" w:rsidRDefault="001E01B6" w:rsidP="00430681">
      <w:pPr>
        <w:tabs>
          <w:tab w:val="left" w:pos="3646"/>
        </w:tabs>
        <w:ind w:firstLineChars="200" w:firstLine="48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G(x,y)-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G</m:t>
                  </m:r>
                </m:e>
              </m:acc>
            </m:num>
            <m:den>
              <m:r>
                <w:rPr>
                  <w:rFonts w:ascii="Cambria Math" w:hAnsi="Cambria Math"/>
                  <w:sz w:val="24"/>
                </w:rPr>
                <m:t>σ(G)</m:t>
              </m:r>
            </m:den>
          </m:f>
        </m:oMath>
      </m:oMathPara>
    </w:p>
    <w:p w14:paraId="391022B8" w14:textId="75A86089" w:rsidR="0097723B" w:rsidRDefault="001E01B6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然后与</w:t>
      </w:r>
      <w:r w:rsidR="00A15331">
        <w:rPr>
          <w:rFonts w:hint="eastAsia"/>
          <w:sz w:val="24"/>
        </w:rPr>
        <w:t>对应层的</w:t>
      </w:r>
      <m:oMath>
        <m:r>
          <w:rPr>
            <w:rFonts w:ascii="Cambria Math" w:hAnsi="Cambria Math" w:hint="eastAsia"/>
            <w:sz w:val="24"/>
          </w:rPr>
          <m:t>A</m:t>
        </m:r>
      </m:oMath>
      <w:r w:rsidR="00A15331">
        <w:rPr>
          <w:rFonts w:hint="eastAsia"/>
          <w:sz w:val="24"/>
        </w:rPr>
        <w:t>矩阵按元素乘算，并计算结果矩阵各元素加和，即可得到图片</w:t>
      </w:r>
      <w:r w:rsidR="00A31BCE">
        <w:rPr>
          <w:rFonts w:hint="eastAsia"/>
          <w:sz w:val="24"/>
        </w:rPr>
        <w:t>目标</w:t>
      </w:r>
      <w:r w:rsidR="00A15331">
        <w:rPr>
          <w:rFonts w:hint="eastAsia"/>
          <w:sz w:val="24"/>
        </w:rPr>
        <w:t>R</w:t>
      </w:r>
      <w:r w:rsidR="00A15331">
        <w:rPr>
          <w:sz w:val="24"/>
        </w:rPr>
        <w:t>OI</w:t>
      </w:r>
      <w:r w:rsidR="00A15331">
        <w:rPr>
          <w:rFonts w:hint="eastAsia"/>
          <w:sz w:val="24"/>
        </w:rPr>
        <w:t>位置</w:t>
      </w:r>
      <m:oMath>
        <m:r>
          <w:rPr>
            <w:rFonts w:ascii="Cambria Math" w:hAnsi="Cambria Math" w:hint="eastAsia"/>
            <w:sz w:val="24"/>
          </w:rPr>
          <m:t>G</m:t>
        </m:r>
      </m:oMath>
      <w:r w:rsidR="00A15331">
        <w:rPr>
          <w:rFonts w:hint="eastAsia"/>
          <w:sz w:val="24"/>
        </w:rPr>
        <w:t>与模板的</w:t>
      </w:r>
      <w:r w:rsidR="00A15331">
        <w:rPr>
          <w:rFonts w:hint="eastAsia"/>
          <w:sz w:val="24"/>
        </w:rPr>
        <w:t>N</w:t>
      </w:r>
      <w:r w:rsidR="00A15331">
        <w:rPr>
          <w:sz w:val="24"/>
        </w:rPr>
        <w:t>CC</w:t>
      </w:r>
      <w:r w:rsidR="00A15331">
        <w:rPr>
          <w:rFonts w:hint="eastAsia"/>
          <w:sz w:val="24"/>
        </w:rPr>
        <w:t>值。移动</w:t>
      </w:r>
      <w:r w:rsidR="00A15331">
        <w:rPr>
          <w:rFonts w:hint="eastAsia"/>
          <w:sz w:val="24"/>
        </w:rPr>
        <w:t>R</w:t>
      </w:r>
      <w:r w:rsidR="00A15331">
        <w:rPr>
          <w:sz w:val="24"/>
        </w:rPr>
        <w:t>OI</w:t>
      </w:r>
      <w:r w:rsidR="00A15331">
        <w:rPr>
          <w:rFonts w:hint="eastAsia"/>
          <w:sz w:val="24"/>
        </w:rPr>
        <w:t>，算出并储存对应</w:t>
      </w:r>
      <w:r w:rsidR="00A15331">
        <w:rPr>
          <w:rFonts w:hint="eastAsia"/>
          <w:sz w:val="24"/>
        </w:rPr>
        <w:t>R</w:t>
      </w:r>
      <w:r w:rsidR="00A15331">
        <w:rPr>
          <w:sz w:val="24"/>
        </w:rPr>
        <w:t>OI</w:t>
      </w:r>
      <w:r w:rsidR="00A15331">
        <w:rPr>
          <w:rFonts w:hint="eastAsia"/>
          <w:sz w:val="24"/>
        </w:rPr>
        <w:t>的</w:t>
      </w:r>
      <w:r w:rsidR="00A15331">
        <w:rPr>
          <w:rFonts w:hint="eastAsia"/>
          <w:sz w:val="24"/>
        </w:rPr>
        <w:t>N</w:t>
      </w:r>
      <w:r w:rsidR="00A15331">
        <w:rPr>
          <w:sz w:val="24"/>
        </w:rPr>
        <w:t>CC</w:t>
      </w:r>
      <w:r w:rsidR="00A15331">
        <w:rPr>
          <w:rFonts w:hint="eastAsia"/>
          <w:sz w:val="24"/>
        </w:rPr>
        <w:t>值。对于金字塔顶层的图片，</w:t>
      </w:r>
      <w:r w:rsidR="00A31BCE">
        <w:rPr>
          <w:rFonts w:hint="eastAsia"/>
          <w:sz w:val="24"/>
        </w:rPr>
        <w:t>R</w:t>
      </w:r>
      <w:r w:rsidR="00A31BCE">
        <w:rPr>
          <w:sz w:val="24"/>
        </w:rPr>
        <w:t>OI</w:t>
      </w:r>
      <w:r w:rsidR="00A31BCE">
        <w:rPr>
          <w:rFonts w:hint="eastAsia"/>
          <w:sz w:val="24"/>
        </w:rPr>
        <w:t>移动应遍历所有可能像素；对于低层的图片，则从上一层结果来计算该层临近的四个像素，并以这四个像素开始，计算搜索周围</w:t>
      </w:r>
      <w:r w:rsidR="00A31BCE">
        <w:rPr>
          <w:rFonts w:hint="eastAsia"/>
          <w:sz w:val="24"/>
        </w:rPr>
        <w:t>8</w:t>
      </w:r>
      <w:r w:rsidR="00A31BCE">
        <w:rPr>
          <w:rFonts w:hint="eastAsia"/>
          <w:sz w:val="24"/>
        </w:rPr>
        <w:t>邻域内</w:t>
      </w:r>
      <w:r w:rsidR="00A31BCE">
        <w:rPr>
          <w:rFonts w:hint="eastAsia"/>
          <w:sz w:val="24"/>
        </w:rPr>
        <w:t>N</w:t>
      </w:r>
      <w:r w:rsidR="00A31BCE">
        <w:rPr>
          <w:sz w:val="24"/>
        </w:rPr>
        <w:t>CC</w:t>
      </w:r>
      <w:r w:rsidR="00A31BCE">
        <w:rPr>
          <w:rFonts w:hint="eastAsia"/>
          <w:sz w:val="24"/>
        </w:rPr>
        <w:t>最大</w:t>
      </w:r>
      <w:proofErr w:type="gramStart"/>
      <w:r w:rsidR="00A31BCE">
        <w:rPr>
          <w:rFonts w:hint="eastAsia"/>
          <w:sz w:val="24"/>
        </w:rPr>
        <w:t>值所在</w:t>
      </w:r>
      <w:proofErr w:type="gramEnd"/>
      <w:r w:rsidR="00A31BCE">
        <w:rPr>
          <w:rFonts w:hint="eastAsia"/>
          <w:sz w:val="24"/>
        </w:rPr>
        <w:t>位置，如图：</w:t>
      </w:r>
    </w:p>
    <w:p w14:paraId="578C5816" w14:textId="4E0DE991" w:rsidR="00917A3E" w:rsidRPr="00430681" w:rsidRDefault="00917A3E" w:rsidP="00917A3E">
      <w:pPr>
        <w:tabs>
          <w:tab w:val="left" w:pos="3646"/>
        </w:tabs>
        <w:jc w:val="center"/>
        <w:rPr>
          <w:sz w:val="24"/>
        </w:rPr>
      </w:pPr>
      <w:r>
        <w:rPr>
          <w:noProof/>
        </w:rPr>
        <w:drawing>
          <wp:inline distT="0" distB="0" distL="0" distR="0" wp14:anchorId="06C63C5E" wp14:editId="2946BC7D">
            <wp:extent cx="4398818" cy="124772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77" cy="125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D24C" w14:textId="6A9D0CE4" w:rsidR="0097723B" w:rsidRDefault="00917A3E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lastRenderedPageBreak/>
        <w:t>搜索到局部最大值、并保证其周围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邻域的</w:t>
      </w:r>
      <w:r>
        <w:rPr>
          <w:rFonts w:hint="eastAsia"/>
          <w:sz w:val="24"/>
        </w:rPr>
        <w:t>N</w:t>
      </w:r>
      <w:r>
        <w:rPr>
          <w:sz w:val="24"/>
        </w:rPr>
        <w:t>CC</w:t>
      </w:r>
      <w:r>
        <w:rPr>
          <w:rFonts w:hint="eastAsia"/>
          <w:sz w:val="24"/>
        </w:rPr>
        <w:t>全被计算后，通过曲面拟合的方式计算大致的亚像素位置。由于曲面拟合时，若采用实际坐标矩阵来进行运算，过于繁琐，于是采用</w:t>
      </w:r>
      <w:r w:rsidR="003F6EC3">
        <w:rPr>
          <w:rFonts w:hint="eastAsia"/>
          <w:sz w:val="24"/>
        </w:rPr>
        <w:t>如下常数</w:t>
      </w:r>
      <w:r w:rsidR="005D3DDD">
        <w:rPr>
          <w:rFonts w:hint="eastAsia"/>
          <w:sz w:val="24"/>
        </w:rPr>
        <w:t>坐标值</w:t>
      </w:r>
      <w:r w:rsidR="003F6EC3">
        <w:rPr>
          <w:rFonts w:hint="eastAsia"/>
          <w:sz w:val="24"/>
        </w:rPr>
        <w:t>，计算目标亚像素相对于</w:t>
      </w:r>
      <w:r w:rsidR="003F6EC3">
        <w:rPr>
          <w:rFonts w:hint="eastAsia"/>
          <w:sz w:val="24"/>
        </w:rPr>
        <w:t>N</w:t>
      </w:r>
      <w:r w:rsidR="003F6EC3">
        <w:rPr>
          <w:sz w:val="24"/>
        </w:rPr>
        <w:t>CC</w:t>
      </w:r>
      <w:r w:rsidR="003F6EC3">
        <w:rPr>
          <w:rFonts w:hint="eastAsia"/>
          <w:sz w:val="24"/>
        </w:rPr>
        <w:t>最大值点的偏移坐标</w:t>
      </w:r>
      <w:r w:rsidR="00677C8C">
        <w:rPr>
          <w:rFonts w:hint="eastAsia"/>
          <w:sz w:val="24"/>
        </w:rPr>
        <w:t>，以降低部分运算量以及代码复杂度</w:t>
      </w:r>
      <w:r w:rsidR="003F6EC3">
        <w:rPr>
          <w:rFonts w:hint="eastAsia"/>
          <w:sz w:val="24"/>
        </w:rPr>
        <w:t>：</w:t>
      </w:r>
    </w:p>
    <w:p w14:paraId="0FBAE446" w14:textId="4279F592" w:rsidR="003F6EC3" w:rsidRDefault="0067530C" w:rsidP="0097723B">
      <w:pPr>
        <w:tabs>
          <w:tab w:val="left" w:pos="3646"/>
        </w:tabs>
        <w:rPr>
          <w:sz w:val="24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="微软雅黑" w:hAnsi="Cambria Math" w:cs="微软雅黑"/>
                    <w:sz w:val="24"/>
                  </w:rPr>
                  <m:t>(-1,-1)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(0,-1)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(1,-1)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(-1,0)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(0,0)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(1,0)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</w:rPr>
                  <m:t>(-1,1)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(0,1)</m:t>
                </m:r>
              </m:e>
              <m:e>
                <m:r>
                  <w:rPr>
                    <w:rFonts w:ascii="Cambria Math" w:hAnsi="Cambria Math"/>
                    <w:sz w:val="24"/>
                  </w:rPr>
                  <m:t>(1,1)</m:t>
                </m:r>
              </m:e>
            </m:mr>
          </m:m>
        </m:oMath>
      </m:oMathPara>
    </w:p>
    <w:p w14:paraId="75CBDF47" w14:textId="4A772061" w:rsidR="00917A3E" w:rsidRDefault="005D3DDD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从而</w:t>
      </w:r>
    </w:p>
    <w:p w14:paraId="5721F6A3" w14:textId="5B1E9E2C" w:rsidR="005D3DDD" w:rsidRDefault="005D3DDD" w:rsidP="0097723B">
      <w:pPr>
        <w:tabs>
          <w:tab w:val="left" w:pos="3646"/>
        </w:tabs>
        <w:rPr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A</m:t>
          </m:r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0BCDAC2" w14:textId="7211DA03" w:rsidR="005D3DDD" w:rsidRDefault="00516D76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从而</w:t>
      </w:r>
    </w:p>
    <w:p w14:paraId="04E0714A" w14:textId="3A0507B5" w:rsidR="005D3DDD" w:rsidRDefault="0067530C" w:rsidP="0097723B">
      <w:pPr>
        <w:tabs>
          <w:tab w:val="left" w:pos="3646"/>
        </w:tabs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9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47E33CC5" w14:textId="50F86948" w:rsidR="00516D76" w:rsidRDefault="00B41252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N</w:t>
      </w:r>
      <w:r>
        <w:rPr>
          <w:sz w:val="24"/>
        </w:rPr>
        <w:t>CC</w:t>
      </w:r>
      <w:r>
        <w:rPr>
          <w:rFonts w:hint="eastAsia"/>
          <w:sz w:val="24"/>
        </w:rPr>
        <w:t>值代入运算，算出</w:t>
      </w:r>
    </w:p>
    <w:p w14:paraId="64EBCB2B" w14:textId="1E676C76" w:rsidR="00B41252" w:rsidRPr="00B41252" w:rsidRDefault="0067530C" w:rsidP="0097723B">
      <w:pPr>
        <w:tabs>
          <w:tab w:val="left" w:pos="3646"/>
        </w:tabs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k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NCC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NCC</m:t>
                        </m:r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NCC9</m:t>
                        </m:r>
                      </m:sub>
                    </m:sSub>
                  </m:e>
                </m:mr>
              </m:m>
            </m:e>
          </m:d>
        </m:oMath>
      </m:oMathPara>
    </w:p>
    <w:p w14:paraId="00B8A6E4" w14:textId="338653E4" w:rsidR="00B41252" w:rsidRDefault="000D7AD3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t>前五个值，然后利用</w:t>
      </w:r>
    </w:p>
    <w:p w14:paraId="434D285F" w14:textId="4543B8C3" w:rsidR="000D7AD3" w:rsidRPr="000D7AD3" w:rsidRDefault="0067530C" w:rsidP="0097723B">
      <w:pPr>
        <w:tabs>
          <w:tab w:val="left" w:pos="3646"/>
        </w:tabs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4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</m:oMath>
      </m:oMathPara>
    </w:p>
    <w:p w14:paraId="6203B83B" w14:textId="67F88D6F" w:rsidR="000D7AD3" w:rsidRDefault="000D7AD3" w:rsidP="0097723B">
      <w:pPr>
        <w:tabs>
          <w:tab w:val="left" w:pos="3646"/>
        </w:tabs>
        <w:rPr>
          <w:sz w:val="24"/>
        </w:rPr>
      </w:pPr>
      <w:r>
        <w:rPr>
          <w:rFonts w:hint="eastAsia"/>
          <w:sz w:val="24"/>
        </w:rPr>
        <w:lastRenderedPageBreak/>
        <w:t>即可得到当前层目标亚像素值。向下层递归时，将亚</w:t>
      </w:r>
      <w:proofErr w:type="gramStart"/>
      <w:r>
        <w:rPr>
          <w:rFonts w:hint="eastAsia"/>
          <w:sz w:val="24"/>
        </w:rPr>
        <w:t>像素值</w:t>
      </w:r>
      <w:proofErr w:type="gramEnd"/>
      <w:r>
        <w:rPr>
          <w:rFonts w:hint="eastAsia"/>
          <w:sz w:val="24"/>
        </w:rPr>
        <w:t>除以当前图像长宽，再乘以下层图像长宽，即可得到对应于下层的坐标，并以这个坐标开始重复上述步骤。直至</w:t>
      </w:r>
      <w:proofErr w:type="gramStart"/>
      <w:r>
        <w:rPr>
          <w:rFonts w:hint="eastAsia"/>
          <w:sz w:val="24"/>
        </w:rPr>
        <w:t>最</w:t>
      </w:r>
      <w:proofErr w:type="gramEnd"/>
      <w:r>
        <w:rPr>
          <w:rFonts w:hint="eastAsia"/>
          <w:sz w:val="24"/>
        </w:rPr>
        <w:t>底层，</w:t>
      </w:r>
      <w:proofErr w:type="gramStart"/>
      <w:r w:rsidR="004F68D5">
        <w:rPr>
          <w:rFonts w:hint="eastAsia"/>
          <w:sz w:val="24"/>
        </w:rPr>
        <w:t>最</w:t>
      </w:r>
      <w:proofErr w:type="gramEnd"/>
      <w:r w:rsidR="004F68D5">
        <w:rPr>
          <w:rFonts w:hint="eastAsia"/>
          <w:sz w:val="24"/>
        </w:rPr>
        <w:t>底层得到的亚</w:t>
      </w:r>
      <w:proofErr w:type="gramStart"/>
      <w:r w:rsidR="004F68D5">
        <w:rPr>
          <w:rFonts w:hint="eastAsia"/>
          <w:sz w:val="24"/>
        </w:rPr>
        <w:t>像素值</w:t>
      </w:r>
      <w:proofErr w:type="gramEnd"/>
      <w:r w:rsidR="004F68D5">
        <w:rPr>
          <w:rFonts w:hint="eastAsia"/>
          <w:sz w:val="24"/>
        </w:rPr>
        <w:t>即为目标结果。</w:t>
      </w:r>
    </w:p>
    <w:p w14:paraId="50271D2C" w14:textId="77777777" w:rsidR="000D7AD3" w:rsidRPr="007B26CA" w:rsidRDefault="000D7AD3" w:rsidP="0097723B">
      <w:pPr>
        <w:tabs>
          <w:tab w:val="left" w:pos="3646"/>
        </w:tabs>
        <w:rPr>
          <w:sz w:val="24"/>
        </w:rPr>
      </w:pPr>
    </w:p>
    <w:p w14:paraId="0F608534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3" w:name="_Toc43282335"/>
      <w:r w:rsidRPr="0097723B">
        <w:rPr>
          <w:rFonts w:hint="eastAsia"/>
          <w:b/>
          <w:bCs/>
          <w:sz w:val="24"/>
          <w:szCs w:val="24"/>
        </w:rPr>
        <w:t>实验及数据分析</w:t>
      </w:r>
      <w:bookmarkEnd w:id="3"/>
    </w:p>
    <w:p w14:paraId="04E2DC55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0E2B6473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1B952C4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2DA8EB84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4" w:name="_Toc43282336"/>
      <w:r w:rsidRPr="0097723B">
        <w:rPr>
          <w:rFonts w:hint="eastAsia"/>
          <w:b/>
          <w:bCs/>
          <w:sz w:val="24"/>
          <w:szCs w:val="24"/>
        </w:rPr>
        <w:t>结论</w:t>
      </w:r>
      <w:bookmarkEnd w:id="4"/>
    </w:p>
    <w:p w14:paraId="445FF747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09E2DD8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F518326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35210DD1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501BC991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5" w:name="_Toc43282337"/>
      <w:r w:rsidRPr="0097723B">
        <w:rPr>
          <w:rFonts w:hint="eastAsia"/>
          <w:b/>
          <w:bCs/>
          <w:sz w:val="24"/>
          <w:szCs w:val="24"/>
        </w:rPr>
        <w:t>收获、体会和建议</w:t>
      </w:r>
      <w:bookmarkEnd w:id="5"/>
    </w:p>
    <w:p w14:paraId="551093D2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1B68AF4B" w14:textId="7299359C" w:rsidR="0097723B" w:rsidRDefault="00F875AD" w:rsidP="00F875AD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此次课程设计，巩固了我们写算法的能力，让我们了解到了不少优化手法。</w:t>
      </w:r>
    </w:p>
    <w:p w14:paraId="7963E447" w14:textId="45897D9D" w:rsidR="00F875AD" w:rsidRDefault="00F875AD" w:rsidP="00F875AD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此外，在设计过程中，我们注意到了一种优化方法：</w:t>
      </w:r>
    </w:p>
    <w:p w14:paraId="46A4C12F" w14:textId="20CCCB87" w:rsidR="00F875AD" w:rsidRDefault="00F875AD" w:rsidP="00F875AD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由于在</w:t>
      </w:r>
      <w:r w:rsidR="00B016D6">
        <w:rPr>
          <w:rFonts w:hint="eastAsia"/>
          <w:sz w:val="24"/>
        </w:rPr>
        <w:t>构建金字塔时，我们使用了</w:t>
      </w:r>
      <w:r w:rsidR="00B016D6">
        <w:rPr>
          <w:rFonts w:hint="eastAsia"/>
          <w:sz w:val="24"/>
        </w:rPr>
        <w:t>3</w:t>
      </w:r>
      <w:r w:rsidR="00B016D6">
        <w:rPr>
          <w:sz w:val="24"/>
        </w:rPr>
        <w:t>x3</w:t>
      </w:r>
      <w:r w:rsidR="00B016D6">
        <w:rPr>
          <w:rFonts w:hint="eastAsia"/>
          <w:sz w:val="24"/>
        </w:rPr>
        <w:t>的高斯核，所以在向下层计算时，通过上一层估计的极点坐标值与实际极点坐标值之间相差大概率在</w:t>
      </w:r>
      <w:r w:rsidR="00F73BB9">
        <w:rPr>
          <w:rFonts w:hint="eastAsia"/>
          <w:sz w:val="24"/>
        </w:rPr>
        <w:t>1.</w:t>
      </w:r>
      <w:r w:rsidR="00173E46">
        <w:rPr>
          <w:rFonts w:hint="eastAsia"/>
          <w:sz w:val="24"/>
        </w:rPr>
        <w:t>6</w:t>
      </w:r>
      <w:r w:rsidR="00F73BB9">
        <w:rPr>
          <w:rFonts w:hint="eastAsia"/>
          <w:sz w:val="24"/>
        </w:rPr>
        <w:t>个像素以内，从而可以根据这前后</w:t>
      </w:r>
      <w:r w:rsidR="00F73BB9">
        <w:rPr>
          <w:rFonts w:hint="eastAsia"/>
          <w:sz w:val="24"/>
        </w:rPr>
        <w:t>1.</w:t>
      </w:r>
      <w:r w:rsidR="00173E46">
        <w:rPr>
          <w:rFonts w:hint="eastAsia"/>
          <w:sz w:val="24"/>
        </w:rPr>
        <w:t>6</w:t>
      </w:r>
      <w:r w:rsidR="00F73BB9">
        <w:rPr>
          <w:rFonts w:hint="eastAsia"/>
          <w:sz w:val="24"/>
        </w:rPr>
        <w:t>的范围，简化</w:t>
      </w:r>
      <w:r w:rsidR="00F73BB9">
        <w:rPr>
          <w:rFonts w:hint="eastAsia"/>
          <w:sz w:val="24"/>
        </w:rPr>
        <w:t>R</w:t>
      </w:r>
      <w:r w:rsidR="00F73BB9">
        <w:rPr>
          <w:sz w:val="24"/>
        </w:rPr>
        <w:t>OI</w:t>
      </w:r>
      <w:r w:rsidR="00F73BB9">
        <w:rPr>
          <w:rFonts w:hint="eastAsia"/>
          <w:sz w:val="24"/>
        </w:rPr>
        <w:t>的移动规则，以减少</w:t>
      </w:r>
      <w:r w:rsidR="00F73BB9">
        <w:rPr>
          <w:rFonts w:hint="eastAsia"/>
          <w:sz w:val="24"/>
        </w:rPr>
        <w:t>N</w:t>
      </w:r>
      <w:r w:rsidR="00F73BB9">
        <w:rPr>
          <w:sz w:val="24"/>
        </w:rPr>
        <w:t>CC</w:t>
      </w:r>
      <w:r w:rsidR="00F73BB9">
        <w:rPr>
          <w:rFonts w:hint="eastAsia"/>
          <w:sz w:val="24"/>
        </w:rPr>
        <w:t>值的计算次数。</w:t>
      </w:r>
    </w:p>
    <w:p w14:paraId="44FDF447" w14:textId="59B3E4A2" w:rsidR="00F73BB9" w:rsidRPr="007B26CA" w:rsidRDefault="00173E46" w:rsidP="00F875AD">
      <w:pPr>
        <w:tabs>
          <w:tab w:val="left" w:pos="3646"/>
        </w:tabs>
        <w:ind w:firstLineChars="200" w:firstLine="480"/>
        <w:rPr>
          <w:sz w:val="24"/>
        </w:rPr>
      </w:pPr>
      <w:r>
        <w:rPr>
          <w:rFonts w:hint="eastAsia"/>
          <w:sz w:val="24"/>
        </w:rPr>
        <w:t>实际结果比起上面所述的算法平均节约了四分之一的时间，而且仅在亚像素精度上有所差异。</w:t>
      </w:r>
    </w:p>
    <w:p w14:paraId="1A199136" w14:textId="77777777" w:rsidR="0097723B" w:rsidRPr="007B26CA" w:rsidRDefault="0097723B" w:rsidP="0097723B">
      <w:pPr>
        <w:tabs>
          <w:tab w:val="left" w:pos="3646"/>
        </w:tabs>
        <w:rPr>
          <w:sz w:val="24"/>
        </w:rPr>
      </w:pPr>
    </w:p>
    <w:p w14:paraId="61E48A99" w14:textId="77777777" w:rsidR="0097723B" w:rsidRPr="0097723B" w:rsidRDefault="0097723B" w:rsidP="0097723B">
      <w:pPr>
        <w:pStyle w:val="a7"/>
        <w:numPr>
          <w:ilvl w:val="0"/>
          <w:numId w:val="1"/>
        </w:numPr>
        <w:tabs>
          <w:tab w:val="left" w:pos="142"/>
        </w:tabs>
        <w:ind w:firstLineChars="0"/>
        <w:outlineLvl w:val="0"/>
        <w:rPr>
          <w:b/>
          <w:bCs/>
          <w:sz w:val="24"/>
          <w:szCs w:val="24"/>
        </w:rPr>
      </w:pPr>
      <w:bookmarkStart w:id="6" w:name="_Toc43282338"/>
      <w:r w:rsidRPr="0097723B">
        <w:rPr>
          <w:rFonts w:hint="eastAsia"/>
          <w:b/>
          <w:bCs/>
          <w:sz w:val="24"/>
          <w:szCs w:val="24"/>
        </w:rPr>
        <w:t>参考文献</w:t>
      </w:r>
      <w:bookmarkEnd w:id="6"/>
    </w:p>
    <w:p w14:paraId="17A60273" w14:textId="77777777" w:rsidR="0097723B" w:rsidRPr="007B26CA" w:rsidRDefault="0097723B" w:rsidP="0097723B">
      <w:pPr>
        <w:rPr>
          <w:sz w:val="24"/>
        </w:rPr>
      </w:pPr>
    </w:p>
    <w:p w14:paraId="56B8BAB6" w14:textId="77777777" w:rsidR="0097723B" w:rsidRPr="007B26CA" w:rsidRDefault="0097723B" w:rsidP="0097723B">
      <w:pPr>
        <w:rPr>
          <w:sz w:val="24"/>
        </w:rPr>
      </w:pPr>
    </w:p>
    <w:p w14:paraId="07DFB628" w14:textId="77777777" w:rsidR="0097723B" w:rsidRPr="007B26CA" w:rsidRDefault="0097723B" w:rsidP="0097723B">
      <w:pPr>
        <w:rPr>
          <w:sz w:val="24"/>
        </w:rPr>
      </w:pPr>
    </w:p>
    <w:p w14:paraId="51079B3D" w14:textId="77777777" w:rsidR="00573867" w:rsidRDefault="00573867"/>
    <w:sectPr w:rsidR="0057386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6E5B" w14:textId="77777777" w:rsidR="0067530C" w:rsidRDefault="0067530C" w:rsidP="001F6C3E">
      <w:r>
        <w:separator/>
      </w:r>
    </w:p>
  </w:endnote>
  <w:endnote w:type="continuationSeparator" w:id="0">
    <w:p w14:paraId="477EFDD5" w14:textId="77777777" w:rsidR="0067530C" w:rsidRDefault="0067530C" w:rsidP="001F6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A61FD" w14:textId="77777777" w:rsidR="0067530C" w:rsidRDefault="0067530C" w:rsidP="001F6C3E">
      <w:r>
        <w:separator/>
      </w:r>
    </w:p>
  </w:footnote>
  <w:footnote w:type="continuationSeparator" w:id="0">
    <w:p w14:paraId="04A44DDB" w14:textId="77777777" w:rsidR="0067530C" w:rsidRDefault="0067530C" w:rsidP="001F6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819BD" w14:textId="77777777" w:rsidR="001F6C3E" w:rsidRPr="00031822" w:rsidRDefault="001F6C3E" w:rsidP="001F6C3E">
    <w:pPr>
      <w:pStyle w:val="a3"/>
    </w:pPr>
    <w:r>
      <w:rPr>
        <w:rFonts w:hint="eastAsia"/>
      </w:rPr>
      <w:t>哈尔滨工业大学（深圳）</w:t>
    </w:r>
    <w:r>
      <w:rPr>
        <w:rFonts w:hint="eastAsia"/>
      </w:rPr>
      <w:t xml:space="preserve">                                  </w:t>
    </w:r>
    <w:r>
      <w:rPr>
        <w:rFonts w:hint="eastAsia"/>
      </w:rPr>
      <w:t>《机器视觉》课程设计报告</w:t>
    </w:r>
    <w:r>
      <w:rPr>
        <w:rFonts w:hint="eastAsia"/>
      </w:rPr>
      <w:t>-2020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5924"/>
    <w:multiLevelType w:val="hybridMultilevel"/>
    <w:tmpl w:val="6FA8ED3A"/>
    <w:lvl w:ilvl="0" w:tplc="8E04D1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448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wNrE0MzUzNzY2MDBQ0lEKTi0uzszPAykwrAUAG3wC8SwAAAA="/>
  </w:docVars>
  <w:rsids>
    <w:rsidRoot w:val="001F6C3E"/>
    <w:rsid w:val="000D7AD3"/>
    <w:rsid w:val="00136A31"/>
    <w:rsid w:val="00173E46"/>
    <w:rsid w:val="001E01B6"/>
    <w:rsid w:val="001F6C3E"/>
    <w:rsid w:val="003627F9"/>
    <w:rsid w:val="003F6EC3"/>
    <w:rsid w:val="00430681"/>
    <w:rsid w:val="00460FF0"/>
    <w:rsid w:val="004F68D5"/>
    <w:rsid w:val="00516D76"/>
    <w:rsid w:val="00573867"/>
    <w:rsid w:val="00591AE2"/>
    <w:rsid w:val="005D3DDD"/>
    <w:rsid w:val="005F79A1"/>
    <w:rsid w:val="0067530C"/>
    <w:rsid w:val="00677C8C"/>
    <w:rsid w:val="006C23D0"/>
    <w:rsid w:val="00801840"/>
    <w:rsid w:val="00917A3E"/>
    <w:rsid w:val="00943604"/>
    <w:rsid w:val="0097723B"/>
    <w:rsid w:val="00982449"/>
    <w:rsid w:val="00A15331"/>
    <w:rsid w:val="00A31BCE"/>
    <w:rsid w:val="00A45C1F"/>
    <w:rsid w:val="00B016D6"/>
    <w:rsid w:val="00B41252"/>
    <w:rsid w:val="00CD589B"/>
    <w:rsid w:val="00F73BB9"/>
    <w:rsid w:val="00F8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94649"/>
  <w15:chartTrackingRefBased/>
  <w15:docId w15:val="{662AC58E-CD8F-43A7-921B-2B14322C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C3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C3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C3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23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0">
    <w:name w:val="标题 1 字符"/>
    <w:basedOn w:val="a0"/>
    <w:link w:val="1"/>
    <w:uiPriority w:val="9"/>
    <w:rsid w:val="009772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772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7723B"/>
    <w:rPr>
      <w:rFonts w:asciiTheme="minorHAnsi" w:eastAsiaTheme="minorEastAsia" w:hAnsiTheme="minorHAnsi" w:cstheme="minorBidi"/>
      <w:szCs w:val="22"/>
    </w:rPr>
  </w:style>
  <w:style w:type="character" w:styleId="a8">
    <w:name w:val="Hyperlink"/>
    <w:basedOn w:val="a0"/>
    <w:uiPriority w:val="99"/>
    <w:unhideWhenUsed/>
    <w:rsid w:val="0097723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94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458</Words>
  <Characters>2616</Characters>
  <Application>Microsoft Office Word</Application>
  <DocSecurity>0</DocSecurity>
  <Lines>21</Lines>
  <Paragraphs>6</Paragraphs>
  <ScaleCrop>false</ScaleCrop>
  <Company>Microsoft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 </cp:lastModifiedBy>
  <cp:revision>11</cp:revision>
  <dcterms:created xsi:type="dcterms:W3CDTF">2020-06-17T02:36:00Z</dcterms:created>
  <dcterms:modified xsi:type="dcterms:W3CDTF">2022-06-16T07:21:00Z</dcterms:modified>
</cp:coreProperties>
</file>