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1EAFC4" w14:textId="77777777" w:rsidR="00526D1A" w:rsidRDefault="006D1F33" w:rsidP="00435D3F">
      <w:pPr>
        <w:spacing w:beforeLines="100" w:before="312" w:line="120" w:lineRule="atLeast"/>
        <w:textAlignment w:val="center"/>
        <w:rPr>
          <w:sz w:val="52"/>
          <w:szCs w:val="52"/>
        </w:rPr>
      </w:pPr>
      <w:r>
        <w:rPr>
          <w:noProof/>
          <w:sz w:val="20"/>
        </w:rPr>
        <w:drawing>
          <wp:anchor distT="0" distB="0" distL="114300" distR="114300" simplePos="0" relativeHeight="251657728" behindDoc="0" locked="0" layoutInCell="1" allowOverlap="1" wp14:anchorId="7747B2BD" wp14:editId="14A0F23A">
            <wp:simplePos x="0" y="0"/>
            <wp:positionH relativeFrom="column">
              <wp:posOffset>0</wp:posOffset>
            </wp:positionH>
            <wp:positionV relativeFrom="paragraph">
              <wp:posOffset>198120</wp:posOffset>
            </wp:positionV>
            <wp:extent cx="685800" cy="590550"/>
            <wp:effectExtent l="19050" t="0" r="0" b="0"/>
            <wp:wrapTight wrapText="bothSides">
              <wp:wrapPolygon edited="0">
                <wp:start x="-600" y="0"/>
                <wp:lineTo x="-600" y="20903"/>
                <wp:lineTo x="21600" y="20903"/>
                <wp:lineTo x="21600" y="0"/>
                <wp:lineTo x="-60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685800" cy="590550"/>
                    </a:xfrm>
                    <a:prstGeom prst="rect">
                      <a:avLst/>
                    </a:prstGeom>
                    <a:noFill/>
                    <a:ln w="9525">
                      <a:noFill/>
                      <a:miter lim="800000"/>
                      <a:headEnd/>
                      <a:tailEnd/>
                    </a:ln>
                  </pic:spPr>
                </pic:pic>
              </a:graphicData>
            </a:graphic>
          </wp:anchor>
        </w:drawing>
      </w:r>
      <w:r w:rsidR="00526D1A" w:rsidRPr="00FA6FF3">
        <w:rPr>
          <w:rFonts w:ascii="黑体" w:eastAsia="黑体"/>
        </w:rPr>
        <w:object w:dxaOrig="9479" w:dyaOrig="2323" w14:anchorId="7D794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1pt;height:30.05pt" o:ole="" fillcolor="window">
            <v:imagedata r:id="rId8" o:title=""/>
          </v:shape>
          <o:OLEObject Type="Embed" ProgID="MSDraw" ShapeID="_x0000_i1025" DrawAspect="Content" ObjectID="_1761400427" r:id="rId9">
            <o:FieldCodes>\* mergeformat</o:FieldCodes>
          </o:OLEObject>
        </w:object>
      </w:r>
      <w:r w:rsidR="00435D3F" w:rsidRPr="00435D3F">
        <w:rPr>
          <w:rFonts w:ascii="黑体" w:eastAsia="黑体" w:hint="eastAsia"/>
          <w:sz w:val="36"/>
          <w:szCs w:val="36"/>
        </w:rPr>
        <w:t>(</w:t>
      </w:r>
      <w:r w:rsidR="00435D3F" w:rsidRPr="00435D3F">
        <w:rPr>
          <w:rFonts w:ascii="华文隶书" w:eastAsia="华文隶书" w:hint="eastAsia"/>
          <w:b/>
          <w:sz w:val="36"/>
          <w:szCs w:val="36"/>
        </w:rPr>
        <w:t>深圳</w:t>
      </w:r>
      <w:r w:rsidR="00435D3F" w:rsidRPr="00435D3F">
        <w:rPr>
          <w:rFonts w:ascii="黑体" w:eastAsia="黑体" w:hint="eastAsia"/>
          <w:sz w:val="36"/>
          <w:szCs w:val="36"/>
        </w:rPr>
        <w:t>)</w:t>
      </w:r>
    </w:p>
    <w:p w14:paraId="3049AC80" w14:textId="77777777" w:rsidR="00526D1A" w:rsidRPr="002A3019" w:rsidRDefault="00526D1A" w:rsidP="00361C34">
      <w:pPr>
        <w:pStyle w:val="a4"/>
        <w:spacing w:after="0" w:line="200" w:lineRule="exact"/>
        <w:ind w:firstLine="0"/>
        <w:outlineLvl w:val="0"/>
        <w:rPr>
          <w:rFonts w:eastAsia="黑体"/>
          <w:b/>
          <w:bCs/>
          <w:sz w:val="18"/>
          <w:szCs w:val="44"/>
          <w14:shadow w14:blurRad="50800" w14:dist="38100" w14:dir="2700000" w14:sx="100000" w14:sy="100000" w14:kx="0" w14:ky="0" w14:algn="tl">
            <w14:srgbClr w14:val="000000">
              <w14:alpha w14:val="60000"/>
            </w14:srgbClr>
          </w14:shadow>
        </w:rPr>
      </w:pPr>
      <w:r w:rsidRPr="002A3019">
        <w:rPr>
          <w:rFonts w:eastAsia="黑体"/>
          <w:b/>
          <w:bCs/>
          <w:sz w:val="18"/>
          <w:szCs w:val="44"/>
          <w14:shadow w14:blurRad="50800" w14:dist="38100" w14:dir="2700000" w14:sx="100000" w14:sy="100000" w14:kx="0" w14:ky="0" w14:algn="tl">
            <w14:srgbClr w14:val="000000">
              <w14:alpha w14:val="60000"/>
            </w14:srgbClr>
          </w14:shadow>
        </w:rPr>
        <w:t>Harbin Institute of Technology</w:t>
      </w:r>
      <w:r w:rsidR="00435D3F">
        <w:rPr>
          <w:rFonts w:eastAsia="黑体" w:hint="eastAsia"/>
          <w:b/>
          <w:bCs/>
          <w:sz w:val="18"/>
          <w:szCs w:val="44"/>
          <w14:shadow w14:blurRad="50800" w14:dist="38100" w14:dir="2700000" w14:sx="100000" w14:sy="100000" w14:kx="0" w14:ky="0" w14:algn="tl">
            <w14:srgbClr w14:val="000000">
              <w14:alpha w14:val="60000"/>
            </w14:srgbClr>
          </w14:shadow>
        </w:rPr>
        <w:t>，</w:t>
      </w:r>
      <w:r w:rsidR="00435D3F">
        <w:rPr>
          <w:rFonts w:eastAsia="黑体" w:hint="eastAsia"/>
          <w:b/>
          <w:bCs/>
          <w:sz w:val="18"/>
          <w:szCs w:val="44"/>
          <w14:shadow w14:blurRad="50800" w14:dist="38100" w14:dir="2700000" w14:sx="100000" w14:sy="100000" w14:kx="0" w14:ky="0" w14:algn="tl">
            <w14:srgbClr w14:val="000000">
              <w14:alpha w14:val="60000"/>
            </w14:srgbClr>
          </w14:shadow>
        </w:rPr>
        <w:t>Shenzhen</w:t>
      </w:r>
    </w:p>
    <w:p w14:paraId="0FCB336F" w14:textId="77777777" w:rsidR="00EB0229" w:rsidRDefault="00BD3C77" w:rsidP="002A3019">
      <w:pPr>
        <w:pStyle w:val="a4"/>
        <w:spacing w:beforeLines="500" w:before="1560" w:after="0" w:line="240" w:lineRule="auto"/>
        <w:ind w:firstLine="0"/>
        <w:jc w:val="center"/>
        <w:rPr>
          <w:rFonts w:ascii="黑体" w:eastAsia="黑体" w:hAnsi="黑体"/>
          <w:b/>
          <w:bCs/>
          <w:sz w:val="56"/>
          <w:szCs w:val="40"/>
          <w14:shadow w14:blurRad="50800" w14:dist="38100" w14:dir="2700000" w14:sx="100000" w14:sy="100000" w14:kx="0" w14:ky="0" w14:algn="tl">
            <w14:srgbClr w14:val="000000">
              <w14:alpha w14:val="60000"/>
            </w14:srgbClr>
          </w14:shadow>
        </w:rPr>
      </w:pPr>
      <w:r w:rsidRPr="00BD3C77">
        <w:rPr>
          <w:rFonts w:ascii="黑体" w:eastAsia="黑体" w:hAnsi="黑体" w:hint="eastAsia"/>
          <w:b/>
          <w:bCs/>
          <w:sz w:val="72"/>
          <w:szCs w:val="44"/>
          <w14:shadow w14:blurRad="50800" w14:dist="38100" w14:dir="2700000" w14:sx="100000" w14:sy="100000" w14:kx="0" w14:ky="0" w14:algn="tl">
            <w14:srgbClr w14:val="000000">
              <w14:alpha w14:val="60000"/>
            </w14:srgbClr>
          </w14:shadow>
        </w:rPr>
        <w:t>自动控制实践(A)</w:t>
      </w:r>
      <w:r w:rsidRPr="00EB0229">
        <w:rPr>
          <w:rFonts w:ascii="黑体" w:eastAsia="黑体" w:hAnsi="黑体" w:hint="eastAsia"/>
          <w:b/>
          <w:bCs/>
          <w:sz w:val="72"/>
          <w:szCs w:val="44"/>
          <w14:shadow w14:blurRad="50800" w14:dist="38100" w14:dir="2700000" w14:sx="100000" w14:sy="100000" w14:kx="0" w14:ky="0" w14:algn="tl">
            <w14:srgbClr w14:val="000000">
              <w14:alpha w14:val="60000"/>
            </w14:srgbClr>
          </w14:shadow>
        </w:rPr>
        <w:t>课程设计</w:t>
      </w:r>
    </w:p>
    <w:p w14:paraId="156B6A1E" w14:textId="53EEEB71" w:rsidR="00526D1A" w:rsidRPr="00EB0229" w:rsidRDefault="002C2D6D" w:rsidP="002A3019">
      <w:pPr>
        <w:pStyle w:val="a4"/>
        <w:spacing w:beforeLines="500" w:before="1560" w:after="0" w:line="240" w:lineRule="auto"/>
        <w:ind w:firstLine="0"/>
        <w:jc w:val="center"/>
        <w:rPr>
          <w:rFonts w:ascii="黑体" w:eastAsia="黑体" w:hAnsi="黑体"/>
          <w:b/>
          <w:bCs/>
          <w:sz w:val="56"/>
          <w:szCs w:val="40"/>
          <w14:shadow w14:blurRad="50800" w14:dist="38100" w14:dir="2700000" w14:sx="100000" w14:sy="100000" w14:kx="0" w14:ky="0" w14:algn="tl">
            <w14:srgbClr w14:val="000000">
              <w14:alpha w14:val="60000"/>
            </w14:srgbClr>
          </w14:shadow>
        </w:rPr>
      </w:pPr>
      <w:r w:rsidRPr="00EB0229">
        <w:rPr>
          <w:rFonts w:ascii="黑体" w:eastAsia="黑体" w:hAnsi="黑体" w:hint="eastAsia"/>
          <w:b/>
          <w:bCs/>
          <w:sz w:val="56"/>
          <w:szCs w:val="40"/>
          <w14:shadow w14:blurRad="50800" w14:dist="38100" w14:dir="2700000" w14:sx="100000" w14:sy="100000" w14:kx="0" w14:ky="0" w14:algn="tl">
            <w14:srgbClr w14:val="000000">
              <w14:alpha w14:val="60000"/>
            </w14:srgbClr>
          </w14:shadow>
        </w:rPr>
        <w:t>报告</w:t>
      </w:r>
      <w:r w:rsidR="00EB0229">
        <w:rPr>
          <w:rFonts w:ascii="黑体" w:eastAsia="黑体" w:hAnsi="黑体"/>
          <w:b/>
          <w:bCs/>
          <w:sz w:val="56"/>
          <w:szCs w:val="40"/>
          <w14:shadow w14:blurRad="50800" w14:dist="38100" w14:dir="2700000" w14:sx="100000" w14:sy="100000" w14:kx="0" w14:ky="0" w14:algn="tl">
            <w14:srgbClr w14:val="000000">
              <w14:alpha w14:val="60000"/>
            </w14:srgbClr>
          </w14:shadow>
        </w:rPr>
        <w:t>1</w:t>
      </w:r>
    </w:p>
    <w:p w14:paraId="3397EA74" w14:textId="77777777" w:rsidR="003D02FA" w:rsidRDefault="003D02FA" w:rsidP="002A3019">
      <w:pPr>
        <w:spacing w:beforeLines="200" w:before="624" w:afterLines="200" w:after="624"/>
        <w:jc w:val="center"/>
        <w:rPr>
          <w:szCs w:val="21"/>
        </w:rPr>
      </w:pPr>
    </w:p>
    <w:p w14:paraId="660A2254" w14:textId="77777777" w:rsidR="003D02FA" w:rsidRDefault="003D02FA" w:rsidP="002A3019">
      <w:pPr>
        <w:spacing w:beforeLines="200" w:before="624" w:afterLines="200" w:after="624"/>
        <w:jc w:val="center"/>
        <w:rPr>
          <w:szCs w:val="21"/>
        </w:rPr>
      </w:pPr>
    </w:p>
    <w:p w14:paraId="2DD3E794" w14:textId="0150AFEE" w:rsidR="00526D1A" w:rsidRPr="00D86290" w:rsidRDefault="00526D1A" w:rsidP="00BD7CCB">
      <w:pPr>
        <w:spacing w:line="480" w:lineRule="auto"/>
        <w:ind w:firstLineChars="450" w:firstLine="1620"/>
        <w:rPr>
          <w:rFonts w:ascii="宋体" w:hAnsi="宋体"/>
          <w:sz w:val="36"/>
          <w:szCs w:val="28"/>
          <w:u w:val="single"/>
        </w:rPr>
      </w:pPr>
      <w:r w:rsidRPr="00D86290">
        <w:rPr>
          <w:rFonts w:ascii="宋体" w:hAnsi="宋体" w:hint="eastAsia"/>
          <w:sz w:val="36"/>
          <w:szCs w:val="28"/>
        </w:rPr>
        <w:t>课程名称：</w:t>
      </w:r>
      <w:r w:rsidR="00A23803" w:rsidRPr="00D86290">
        <w:rPr>
          <w:rFonts w:ascii="宋体" w:hAnsi="宋体" w:hint="eastAsia"/>
          <w:sz w:val="36"/>
          <w:szCs w:val="28"/>
          <w:u w:val="single"/>
        </w:rPr>
        <w:t xml:space="preserve"> </w:t>
      </w:r>
      <w:r w:rsidR="00922E78" w:rsidRPr="00D86290">
        <w:rPr>
          <w:rFonts w:ascii="宋体" w:hAnsi="宋体" w:hint="eastAsia"/>
          <w:sz w:val="36"/>
          <w:szCs w:val="28"/>
          <w:u w:val="single"/>
        </w:rPr>
        <w:t xml:space="preserve">  </w:t>
      </w:r>
      <w:r w:rsidR="00BD3C77" w:rsidRPr="00BD3C77">
        <w:rPr>
          <w:rFonts w:ascii="宋体" w:hAnsi="宋体" w:hint="eastAsia"/>
          <w:sz w:val="36"/>
          <w:szCs w:val="28"/>
          <w:u w:val="single"/>
        </w:rPr>
        <w:t>自动控制实践(A)课程设计</w:t>
      </w:r>
      <w:r w:rsidR="00922E78" w:rsidRPr="00D86290">
        <w:rPr>
          <w:rFonts w:ascii="宋体" w:hAnsi="宋体" w:hint="eastAsia"/>
          <w:sz w:val="36"/>
          <w:szCs w:val="28"/>
          <w:u w:val="single"/>
        </w:rPr>
        <w:t xml:space="preserve">        </w:t>
      </w:r>
      <w:r w:rsidR="00A23803" w:rsidRPr="00D86290">
        <w:rPr>
          <w:rFonts w:ascii="宋体" w:hAnsi="宋体" w:hint="eastAsia"/>
          <w:sz w:val="36"/>
          <w:szCs w:val="28"/>
          <w:u w:val="single"/>
        </w:rPr>
        <w:t xml:space="preserve"> </w:t>
      </w:r>
    </w:p>
    <w:p w14:paraId="3567E44B" w14:textId="4B7D6874" w:rsidR="00526D1A" w:rsidRPr="00D86290" w:rsidRDefault="00EE595F" w:rsidP="00922E78">
      <w:pPr>
        <w:spacing w:line="480" w:lineRule="auto"/>
        <w:ind w:firstLineChars="450" w:firstLine="1620"/>
        <w:rPr>
          <w:rFonts w:ascii="宋体" w:hAnsi="宋体"/>
          <w:sz w:val="36"/>
          <w:szCs w:val="28"/>
          <w:u w:val="single"/>
        </w:rPr>
      </w:pPr>
      <w:r w:rsidRPr="00D86290">
        <w:rPr>
          <w:rFonts w:ascii="宋体" w:hAnsi="宋体" w:hint="eastAsia"/>
          <w:sz w:val="36"/>
          <w:szCs w:val="28"/>
        </w:rPr>
        <w:t>学生姓名</w:t>
      </w:r>
      <w:r w:rsidR="00526D1A" w:rsidRPr="00D86290">
        <w:rPr>
          <w:rFonts w:ascii="宋体" w:hAnsi="宋体" w:hint="eastAsia"/>
          <w:sz w:val="36"/>
          <w:szCs w:val="28"/>
        </w:rPr>
        <w:t>：</w:t>
      </w:r>
      <w:r w:rsidR="00A23803" w:rsidRPr="00D86290">
        <w:rPr>
          <w:rFonts w:ascii="宋体" w:hAnsi="宋体" w:hint="eastAsia"/>
          <w:sz w:val="36"/>
          <w:szCs w:val="28"/>
          <w:u w:val="single"/>
        </w:rPr>
        <w:t xml:space="preserve"> </w:t>
      </w:r>
      <w:r w:rsidR="00EC3803">
        <w:rPr>
          <w:rFonts w:ascii="宋体" w:hAnsi="宋体" w:hint="eastAsia"/>
          <w:sz w:val="36"/>
          <w:szCs w:val="28"/>
          <w:u w:val="single"/>
        </w:rPr>
        <w:t xml:space="preserve">  </w:t>
      </w:r>
      <w:r w:rsidR="00922E78" w:rsidRPr="00D86290">
        <w:rPr>
          <w:rFonts w:ascii="宋体" w:hAnsi="宋体" w:hint="eastAsia"/>
          <w:sz w:val="36"/>
          <w:szCs w:val="28"/>
          <w:u w:val="single"/>
        </w:rPr>
        <w:t xml:space="preserve"> </w:t>
      </w:r>
      <w:r w:rsidR="00EC3803">
        <w:rPr>
          <w:rFonts w:ascii="宋体" w:hAnsi="宋体" w:hint="eastAsia"/>
          <w:sz w:val="36"/>
          <w:szCs w:val="28"/>
          <w:u w:val="single"/>
        </w:rPr>
        <w:t xml:space="preserve">吕家昊     </w:t>
      </w:r>
      <w:proofErr w:type="gramStart"/>
      <w:r w:rsidR="00EC3803" w:rsidRPr="00EC3803">
        <w:rPr>
          <w:rFonts w:ascii="宋体" w:hAnsi="宋体" w:hint="eastAsia"/>
          <w:sz w:val="36"/>
          <w:szCs w:val="28"/>
          <w:u w:val="single"/>
        </w:rPr>
        <w:t>陈谦益</w:t>
      </w:r>
      <w:proofErr w:type="gramEnd"/>
      <w:r w:rsidR="00BD3C77">
        <w:rPr>
          <w:rFonts w:ascii="宋体" w:hAnsi="宋体" w:hint="eastAsia"/>
          <w:sz w:val="36"/>
          <w:szCs w:val="28"/>
          <w:u w:val="single"/>
        </w:rPr>
        <w:t xml:space="preserve">   </w:t>
      </w:r>
      <w:r w:rsidR="00922E78" w:rsidRPr="00D86290">
        <w:rPr>
          <w:rFonts w:ascii="宋体" w:hAnsi="宋体" w:hint="eastAsia"/>
          <w:sz w:val="36"/>
          <w:szCs w:val="28"/>
          <w:u w:val="single"/>
        </w:rPr>
        <w:t xml:space="preserve">        </w:t>
      </w:r>
    </w:p>
    <w:p w14:paraId="6DADEEAE" w14:textId="0F0D294B" w:rsidR="00526D1A" w:rsidRPr="00D86290" w:rsidRDefault="00EE595F" w:rsidP="00BD7CCB">
      <w:pPr>
        <w:spacing w:line="480" w:lineRule="auto"/>
        <w:ind w:firstLineChars="450" w:firstLine="1620"/>
        <w:rPr>
          <w:rFonts w:ascii="宋体" w:hAnsi="宋体"/>
          <w:sz w:val="36"/>
          <w:szCs w:val="28"/>
          <w:u w:val="single"/>
        </w:rPr>
      </w:pPr>
      <w:r w:rsidRPr="00D86290">
        <w:rPr>
          <w:rFonts w:ascii="宋体" w:hAnsi="宋体" w:hint="eastAsia"/>
          <w:sz w:val="36"/>
          <w:szCs w:val="28"/>
        </w:rPr>
        <w:t>学生学号</w:t>
      </w:r>
      <w:r w:rsidR="00526D1A" w:rsidRPr="00D86290">
        <w:rPr>
          <w:rFonts w:ascii="宋体" w:hAnsi="宋体" w:hint="eastAsia"/>
          <w:sz w:val="36"/>
          <w:szCs w:val="28"/>
        </w:rPr>
        <w:t>：</w:t>
      </w:r>
      <w:r w:rsidR="00526D1A" w:rsidRPr="00D86290">
        <w:rPr>
          <w:rFonts w:ascii="宋体" w:hAnsi="宋体" w:hint="eastAsia"/>
          <w:sz w:val="36"/>
          <w:szCs w:val="28"/>
          <w:u w:val="single"/>
        </w:rPr>
        <w:t xml:space="preserve">  </w:t>
      </w:r>
      <w:r w:rsidR="00EC3803">
        <w:rPr>
          <w:rFonts w:ascii="宋体" w:hAnsi="宋体" w:hint="eastAsia"/>
          <w:sz w:val="36"/>
          <w:szCs w:val="28"/>
          <w:u w:val="single"/>
        </w:rPr>
        <w:t xml:space="preserve"> </w:t>
      </w:r>
      <w:r w:rsidR="00EC3803">
        <w:rPr>
          <w:rFonts w:ascii="宋体" w:hAnsi="宋体"/>
          <w:sz w:val="36"/>
          <w:szCs w:val="28"/>
          <w:u w:val="single"/>
        </w:rPr>
        <w:t>210320111</w:t>
      </w:r>
      <w:r w:rsidR="00922E78" w:rsidRPr="00D86290">
        <w:rPr>
          <w:rFonts w:ascii="宋体" w:hAnsi="宋体" w:hint="eastAsia"/>
          <w:sz w:val="36"/>
          <w:szCs w:val="28"/>
          <w:u w:val="single"/>
        </w:rPr>
        <w:t xml:space="preserve">  </w:t>
      </w:r>
      <w:r w:rsidR="00EC3803">
        <w:rPr>
          <w:rFonts w:ascii="宋体" w:hAnsi="宋体" w:hint="eastAsia"/>
          <w:sz w:val="36"/>
          <w:szCs w:val="28"/>
          <w:u w:val="single"/>
        </w:rPr>
        <w:t xml:space="preserve">  </w:t>
      </w:r>
      <w:r w:rsidR="00922E78" w:rsidRPr="00D86290">
        <w:rPr>
          <w:rFonts w:ascii="宋体" w:hAnsi="宋体" w:hint="eastAsia"/>
          <w:sz w:val="36"/>
          <w:szCs w:val="28"/>
          <w:u w:val="single"/>
        </w:rPr>
        <w:t xml:space="preserve"> </w:t>
      </w:r>
      <w:r w:rsidR="00EC3803">
        <w:rPr>
          <w:rFonts w:ascii="宋体" w:hAnsi="宋体"/>
          <w:sz w:val="36"/>
          <w:szCs w:val="28"/>
          <w:u w:val="single"/>
        </w:rPr>
        <w:t>210320112</w:t>
      </w:r>
      <w:r w:rsidR="00922E78" w:rsidRPr="00D86290">
        <w:rPr>
          <w:rFonts w:ascii="宋体" w:hAnsi="宋体" w:hint="eastAsia"/>
          <w:sz w:val="36"/>
          <w:szCs w:val="28"/>
          <w:u w:val="single"/>
        </w:rPr>
        <w:t xml:space="preserve">      </w:t>
      </w:r>
      <w:r w:rsidR="007F293C" w:rsidRPr="00D86290">
        <w:rPr>
          <w:rFonts w:ascii="宋体" w:hAnsi="宋体" w:hint="eastAsia"/>
          <w:sz w:val="36"/>
          <w:szCs w:val="28"/>
          <w:u w:val="single"/>
        </w:rPr>
        <w:t xml:space="preserve"> </w:t>
      </w:r>
      <w:r w:rsidR="00526D1A" w:rsidRPr="00D86290">
        <w:rPr>
          <w:rFonts w:ascii="宋体" w:hAnsi="宋体" w:hint="eastAsia"/>
          <w:sz w:val="36"/>
          <w:szCs w:val="28"/>
          <w:u w:val="single"/>
        </w:rPr>
        <w:t xml:space="preserve"> </w:t>
      </w:r>
    </w:p>
    <w:p w14:paraId="44AA7675" w14:textId="1DE05046" w:rsidR="00526D1A" w:rsidRPr="00D86290" w:rsidRDefault="00EE595F" w:rsidP="00BD7CCB">
      <w:pPr>
        <w:spacing w:line="480" w:lineRule="auto"/>
        <w:ind w:firstLineChars="450" w:firstLine="1620"/>
        <w:rPr>
          <w:rFonts w:ascii="宋体" w:hAnsi="宋体"/>
          <w:sz w:val="36"/>
          <w:szCs w:val="28"/>
          <w:u w:val="single"/>
        </w:rPr>
      </w:pPr>
      <w:r w:rsidRPr="00D86290">
        <w:rPr>
          <w:rFonts w:ascii="宋体" w:hAnsi="宋体" w:hint="eastAsia"/>
          <w:sz w:val="36"/>
          <w:szCs w:val="28"/>
        </w:rPr>
        <w:t>学生专业</w:t>
      </w:r>
      <w:r w:rsidR="00526D1A" w:rsidRPr="00D86290">
        <w:rPr>
          <w:rFonts w:ascii="宋体" w:hAnsi="宋体" w:hint="eastAsia"/>
          <w:sz w:val="36"/>
          <w:szCs w:val="28"/>
        </w:rPr>
        <w:t>：</w:t>
      </w:r>
      <w:r w:rsidR="00526D1A" w:rsidRPr="00D86290">
        <w:rPr>
          <w:rFonts w:ascii="宋体" w:hAnsi="宋体" w:hint="eastAsia"/>
          <w:sz w:val="36"/>
          <w:szCs w:val="28"/>
          <w:u w:val="single"/>
        </w:rPr>
        <w:t xml:space="preserve"> </w:t>
      </w:r>
      <w:r w:rsidR="007F293C" w:rsidRPr="00D86290">
        <w:rPr>
          <w:rFonts w:ascii="宋体" w:hAnsi="宋体" w:hint="eastAsia"/>
          <w:sz w:val="36"/>
          <w:szCs w:val="28"/>
          <w:u w:val="single"/>
        </w:rPr>
        <w:t xml:space="preserve">     </w:t>
      </w:r>
      <w:r w:rsidR="00526D1A" w:rsidRPr="00D86290">
        <w:rPr>
          <w:rFonts w:ascii="宋体" w:hAnsi="宋体" w:hint="eastAsia"/>
          <w:sz w:val="36"/>
          <w:szCs w:val="28"/>
          <w:u w:val="single"/>
        </w:rPr>
        <w:t xml:space="preserve"> </w:t>
      </w:r>
      <w:r w:rsidR="00922E78" w:rsidRPr="00D86290">
        <w:rPr>
          <w:rFonts w:ascii="宋体" w:hAnsi="宋体" w:hint="eastAsia"/>
          <w:sz w:val="36"/>
          <w:szCs w:val="28"/>
          <w:u w:val="single"/>
        </w:rPr>
        <w:t xml:space="preserve">      </w:t>
      </w:r>
      <w:r w:rsidR="008579F6">
        <w:rPr>
          <w:rFonts w:ascii="宋体" w:hAnsi="宋体" w:hint="eastAsia"/>
          <w:sz w:val="36"/>
          <w:szCs w:val="28"/>
          <w:u w:val="single"/>
        </w:rPr>
        <w:t xml:space="preserve"> 自动化</w:t>
      </w:r>
      <w:r w:rsidR="00BD3C77">
        <w:rPr>
          <w:rFonts w:ascii="宋体" w:hAnsi="宋体" w:hint="eastAsia"/>
          <w:sz w:val="36"/>
          <w:szCs w:val="28"/>
          <w:u w:val="single"/>
        </w:rPr>
        <w:t xml:space="preserve"> </w:t>
      </w:r>
      <w:r w:rsidR="00922E78" w:rsidRPr="00D86290">
        <w:rPr>
          <w:rFonts w:ascii="宋体" w:hAnsi="宋体" w:hint="eastAsia"/>
          <w:sz w:val="36"/>
          <w:szCs w:val="28"/>
          <w:u w:val="single"/>
        </w:rPr>
        <w:t xml:space="preserve">  </w:t>
      </w:r>
      <w:r w:rsidR="007F293C" w:rsidRPr="00D86290">
        <w:rPr>
          <w:rFonts w:ascii="宋体" w:hAnsi="宋体" w:hint="eastAsia"/>
          <w:sz w:val="36"/>
          <w:szCs w:val="28"/>
          <w:u w:val="single"/>
        </w:rPr>
        <w:t xml:space="preserve">         </w:t>
      </w:r>
    </w:p>
    <w:p w14:paraId="5A8F3A0C" w14:textId="182229C7" w:rsidR="00526D1A" w:rsidRPr="00D86290" w:rsidRDefault="00EE595F" w:rsidP="00BD7CCB">
      <w:pPr>
        <w:spacing w:line="480" w:lineRule="auto"/>
        <w:ind w:firstLineChars="450" w:firstLine="1620"/>
        <w:rPr>
          <w:rFonts w:ascii="宋体" w:hAnsi="宋体"/>
          <w:sz w:val="36"/>
          <w:szCs w:val="28"/>
          <w:u w:val="single"/>
        </w:rPr>
      </w:pPr>
      <w:r w:rsidRPr="00D86290">
        <w:rPr>
          <w:rFonts w:ascii="宋体" w:hAnsi="宋体" w:hint="eastAsia"/>
          <w:sz w:val="36"/>
          <w:szCs w:val="28"/>
        </w:rPr>
        <w:t>开课学期</w:t>
      </w:r>
      <w:r w:rsidR="00526D1A" w:rsidRPr="00D86290">
        <w:rPr>
          <w:rFonts w:ascii="宋体" w:hAnsi="宋体" w:hint="eastAsia"/>
          <w:sz w:val="36"/>
          <w:szCs w:val="28"/>
        </w:rPr>
        <w:t>：</w:t>
      </w:r>
      <w:r w:rsidR="00526D1A" w:rsidRPr="00D86290">
        <w:rPr>
          <w:rFonts w:ascii="宋体" w:hAnsi="宋体" w:hint="eastAsia"/>
          <w:sz w:val="36"/>
          <w:szCs w:val="28"/>
          <w:u w:val="single"/>
        </w:rPr>
        <w:t xml:space="preserve">  </w:t>
      </w:r>
      <w:r w:rsidR="007F293C" w:rsidRPr="00D86290">
        <w:rPr>
          <w:rFonts w:ascii="宋体" w:hAnsi="宋体" w:hint="eastAsia"/>
          <w:sz w:val="36"/>
          <w:szCs w:val="28"/>
          <w:u w:val="single"/>
        </w:rPr>
        <w:t xml:space="preserve">    </w:t>
      </w:r>
      <w:r w:rsidR="000B0549">
        <w:rPr>
          <w:rFonts w:ascii="宋体" w:hAnsi="宋体" w:hint="eastAsia"/>
          <w:sz w:val="36"/>
          <w:szCs w:val="28"/>
          <w:u w:val="single"/>
        </w:rPr>
        <w:t xml:space="preserve">     </w:t>
      </w:r>
      <w:r w:rsidR="000B0549">
        <w:rPr>
          <w:rFonts w:ascii="宋体" w:hAnsi="宋体"/>
          <w:sz w:val="36"/>
          <w:szCs w:val="28"/>
          <w:u w:val="single"/>
        </w:rPr>
        <w:t>2023-24</w:t>
      </w:r>
      <w:r w:rsidR="000B0549">
        <w:rPr>
          <w:rFonts w:ascii="宋体" w:hAnsi="宋体" w:hint="eastAsia"/>
          <w:sz w:val="36"/>
          <w:szCs w:val="28"/>
          <w:u w:val="single"/>
        </w:rPr>
        <w:t>秋季</w:t>
      </w:r>
      <w:r w:rsidR="00922E78" w:rsidRPr="00D86290">
        <w:rPr>
          <w:rFonts w:ascii="宋体" w:hAnsi="宋体" w:hint="eastAsia"/>
          <w:sz w:val="36"/>
          <w:szCs w:val="28"/>
          <w:u w:val="single"/>
        </w:rPr>
        <w:t xml:space="preserve">    </w:t>
      </w:r>
      <w:r w:rsidR="007F293C" w:rsidRPr="00D86290">
        <w:rPr>
          <w:rFonts w:ascii="宋体" w:hAnsi="宋体" w:hint="eastAsia"/>
          <w:sz w:val="36"/>
          <w:szCs w:val="28"/>
          <w:u w:val="single"/>
        </w:rPr>
        <w:t xml:space="preserve">        </w:t>
      </w:r>
    </w:p>
    <w:p w14:paraId="43B2CC81" w14:textId="66EBCDC7" w:rsidR="00526D1A" w:rsidRPr="00D86290" w:rsidRDefault="00301199" w:rsidP="00BD7CCB">
      <w:pPr>
        <w:spacing w:line="480" w:lineRule="auto"/>
        <w:ind w:firstLineChars="450" w:firstLine="1620"/>
        <w:rPr>
          <w:rFonts w:ascii="宋体" w:hAnsi="宋体"/>
          <w:sz w:val="36"/>
          <w:szCs w:val="28"/>
          <w:u w:val="single"/>
        </w:rPr>
      </w:pPr>
      <w:r w:rsidRPr="00D86290">
        <w:rPr>
          <w:rFonts w:ascii="宋体" w:hAnsi="宋体" w:hint="eastAsia"/>
          <w:sz w:val="36"/>
          <w:szCs w:val="28"/>
        </w:rPr>
        <w:t>报告时间</w:t>
      </w:r>
      <w:r w:rsidR="00526D1A" w:rsidRPr="00D86290">
        <w:rPr>
          <w:rFonts w:ascii="宋体" w:hAnsi="宋体" w:hint="eastAsia"/>
          <w:sz w:val="36"/>
          <w:szCs w:val="28"/>
        </w:rPr>
        <w:t>：</w:t>
      </w:r>
      <w:r w:rsidR="00526D1A" w:rsidRPr="00D86290">
        <w:rPr>
          <w:rFonts w:ascii="宋体" w:hAnsi="宋体" w:hint="eastAsia"/>
          <w:sz w:val="36"/>
          <w:szCs w:val="28"/>
          <w:u w:val="single"/>
        </w:rPr>
        <w:t xml:space="preserve"> </w:t>
      </w:r>
      <w:r w:rsidR="00A23803" w:rsidRPr="00D86290">
        <w:rPr>
          <w:rFonts w:ascii="宋体" w:hAnsi="宋体" w:hint="eastAsia"/>
          <w:sz w:val="36"/>
          <w:szCs w:val="28"/>
          <w:u w:val="single"/>
        </w:rPr>
        <w:t xml:space="preserve"> </w:t>
      </w:r>
      <w:r w:rsidR="000B0549">
        <w:rPr>
          <w:rFonts w:ascii="宋体" w:hAnsi="宋体" w:hint="eastAsia"/>
          <w:sz w:val="36"/>
          <w:szCs w:val="28"/>
          <w:u w:val="single"/>
        </w:rPr>
        <w:t xml:space="preserve">        </w:t>
      </w:r>
      <w:r w:rsidR="00922E78" w:rsidRPr="00D86290">
        <w:rPr>
          <w:rFonts w:ascii="宋体" w:hAnsi="宋体" w:hint="eastAsia"/>
          <w:sz w:val="36"/>
          <w:szCs w:val="28"/>
          <w:u w:val="single"/>
        </w:rPr>
        <w:t xml:space="preserve"> </w:t>
      </w:r>
      <w:r w:rsidR="000B0549">
        <w:rPr>
          <w:rFonts w:ascii="宋体" w:hAnsi="宋体"/>
          <w:sz w:val="36"/>
          <w:szCs w:val="28"/>
          <w:u w:val="single"/>
        </w:rPr>
        <w:t>2023.11.13</w:t>
      </w:r>
      <w:r w:rsidR="00922E78" w:rsidRPr="00D86290">
        <w:rPr>
          <w:rFonts w:ascii="宋体" w:hAnsi="宋体" w:hint="eastAsia"/>
          <w:sz w:val="36"/>
          <w:szCs w:val="28"/>
          <w:u w:val="single"/>
        </w:rPr>
        <w:t xml:space="preserve">         </w:t>
      </w:r>
      <w:r w:rsidR="00A23803" w:rsidRPr="00D86290">
        <w:rPr>
          <w:rFonts w:ascii="宋体" w:hAnsi="宋体" w:hint="eastAsia"/>
          <w:sz w:val="36"/>
          <w:szCs w:val="28"/>
          <w:u w:val="single"/>
        </w:rPr>
        <w:t xml:space="preserve">  </w:t>
      </w:r>
    </w:p>
    <w:p w14:paraId="1300C405" w14:textId="77777777" w:rsidR="00772255" w:rsidRPr="00FA3FA0" w:rsidRDefault="00526D1A" w:rsidP="00762A35">
      <w:pPr>
        <w:jc w:val="center"/>
        <w:rPr>
          <w:rFonts w:ascii="黑体" w:eastAsia="黑体" w:hAnsi="黑体"/>
          <w:sz w:val="32"/>
          <w:szCs w:val="28"/>
        </w:rPr>
      </w:pPr>
      <w:r w:rsidRPr="00FA3FA0">
        <w:rPr>
          <w:rFonts w:ascii="黑体" w:eastAsia="黑体" w:hAnsi="黑体" w:hint="eastAsia"/>
          <w:sz w:val="32"/>
          <w:szCs w:val="28"/>
        </w:rPr>
        <w:t>哈尔滨工业大学</w:t>
      </w:r>
      <w:r w:rsidR="000459B8">
        <w:rPr>
          <w:rFonts w:ascii="黑体" w:eastAsia="黑体" w:hAnsi="黑体" w:hint="eastAsia"/>
          <w:sz w:val="32"/>
          <w:szCs w:val="28"/>
        </w:rPr>
        <w:t>（深圳）</w:t>
      </w:r>
    </w:p>
    <w:p w14:paraId="1F6C9ED4" w14:textId="77777777" w:rsidR="00CD253B" w:rsidRDefault="00FF71C5" w:rsidP="00762A35">
      <w:pPr>
        <w:jc w:val="center"/>
        <w:rPr>
          <w:rFonts w:ascii="黑体" w:eastAsia="黑体" w:hAnsi="黑体"/>
          <w:sz w:val="32"/>
          <w:szCs w:val="28"/>
        </w:rPr>
      </w:pPr>
      <w:r w:rsidRPr="00FA3FA0">
        <w:rPr>
          <w:rFonts w:ascii="黑体" w:eastAsia="黑体" w:hAnsi="黑体" w:hint="eastAsia"/>
          <w:sz w:val="32"/>
          <w:szCs w:val="28"/>
        </w:rPr>
        <w:t>实验与创新实践教育中心</w:t>
      </w:r>
    </w:p>
    <w:p w14:paraId="2515E889" w14:textId="77777777" w:rsidR="00791089" w:rsidRDefault="00791089" w:rsidP="00762A35">
      <w:pPr>
        <w:jc w:val="center"/>
        <w:rPr>
          <w:rFonts w:ascii="黑体" w:eastAsia="黑体" w:hAnsi="黑体"/>
          <w:sz w:val="32"/>
          <w:szCs w:val="28"/>
        </w:rPr>
      </w:pPr>
      <w:r>
        <w:rPr>
          <w:rFonts w:ascii="黑体" w:eastAsia="黑体" w:hAnsi="黑体" w:hint="eastAsia"/>
          <w:sz w:val="32"/>
          <w:szCs w:val="28"/>
        </w:rPr>
        <w:lastRenderedPageBreak/>
        <w:t>学生实验守则</w:t>
      </w:r>
    </w:p>
    <w:p w14:paraId="5486881D" w14:textId="77777777" w:rsidR="00415D29" w:rsidRDefault="00415D29" w:rsidP="00762A35">
      <w:pPr>
        <w:jc w:val="center"/>
        <w:rPr>
          <w:rFonts w:ascii="黑体" w:eastAsia="黑体" w:hAnsi="黑体"/>
          <w:sz w:val="32"/>
          <w:szCs w:val="28"/>
        </w:rPr>
      </w:pPr>
    </w:p>
    <w:p w14:paraId="4820B127" w14:textId="77777777" w:rsidR="00791089" w:rsidRDefault="00E45019" w:rsidP="00E45019">
      <w:pPr>
        <w:spacing w:line="360" w:lineRule="auto"/>
        <w:ind w:firstLineChars="200" w:firstLine="480"/>
        <w:jc w:val="left"/>
        <w:rPr>
          <w:rFonts w:ascii="宋体" w:hAnsi="宋体"/>
          <w:sz w:val="24"/>
        </w:rPr>
      </w:pPr>
      <w:r w:rsidRPr="00E45019">
        <w:rPr>
          <w:rFonts w:ascii="宋体" w:hAnsi="宋体" w:hint="eastAsia"/>
          <w:sz w:val="24"/>
        </w:rPr>
        <w:t>实验时应保证人身安全，</w:t>
      </w:r>
      <w:r w:rsidR="00861652">
        <w:rPr>
          <w:rFonts w:ascii="宋体" w:hAnsi="宋体" w:hint="eastAsia"/>
          <w:sz w:val="24"/>
        </w:rPr>
        <w:t>设备安全，爱护国家财产，培养科学作风。为此，在本实验室应遵守以下守则：</w:t>
      </w:r>
    </w:p>
    <w:p w14:paraId="2938FF3C" w14:textId="77777777" w:rsidR="00861652" w:rsidRDefault="0032128C" w:rsidP="0032128C">
      <w:pPr>
        <w:numPr>
          <w:ilvl w:val="0"/>
          <w:numId w:val="1"/>
        </w:numPr>
        <w:spacing w:line="360" w:lineRule="auto"/>
        <w:jc w:val="left"/>
        <w:rPr>
          <w:rFonts w:ascii="宋体" w:hAnsi="宋体"/>
          <w:sz w:val="24"/>
        </w:rPr>
      </w:pPr>
      <w:r>
        <w:rPr>
          <w:rFonts w:ascii="宋体" w:hAnsi="宋体" w:hint="eastAsia"/>
          <w:sz w:val="24"/>
        </w:rPr>
        <w:t>实验室是教学实验及科学研究的重要基地，学生在实验室进行教学实验和科学研究必须遵守校、院（系、所）制定的实验室有关的规章制度。</w:t>
      </w:r>
    </w:p>
    <w:p w14:paraId="0AA46104" w14:textId="77777777" w:rsidR="0032128C" w:rsidRDefault="0032128C" w:rsidP="0032128C">
      <w:pPr>
        <w:numPr>
          <w:ilvl w:val="0"/>
          <w:numId w:val="1"/>
        </w:numPr>
        <w:spacing w:line="360" w:lineRule="auto"/>
        <w:jc w:val="left"/>
        <w:rPr>
          <w:rFonts w:ascii="宋体" w:hAnsi="宋体"/>
          <w:sz w:val="24"/>
        </w:rPr>
      </w:pPr>
      <w:r>
        <w:rPr>
          <w:rFonts w:ascii="宋体" w:hAnsi="宋体" w:hint="eastAsia"/>
          <w:sz w:val="24"/>
        </w:rPr>
        <w:t>教学实验是学生进行专业学习的重要组成部分，通过教学实验逐步树立辩证唯物主义世界观</w:t>
      </w:r>
      <w:r w:rsidR="003533B7">
        <w:rPr>
          <w:rFonts w:ascii="宋体" w:hAnsi="宋体" w:hint="eastAsia"/>
          <w:sz w:val="24"/>
        </w:rPr>
        <w:t>，培养求实严谨的科学态度，提高分析问题和解决问题的能力。因此每位</w:t>
      </w:r>
      <w:r>
        <w:rPr>
          <w:rFonts w:ascii="宋体" w:hAnsi="宋体" w:hint="eastAsia"/>
          <w:sz w:val="24"/>
        </w:rPr>
        <w:t>同学要充分重视教学实验，认真做好实验。</w:t>
      </w:r>
    </w:p>
    <w:p w14:paraId="5F2A7D1D" w14:textId="77777777" w:rsidR="0032128C" w:rsidRDefault="0032128C" w:rsidP="0032128C">
      <w:pPr>
        <w:numPr>
          <w:ilvl w:val="0"/>
          <w:numId w:val="1"/>
        </w:numPr>
        <w:spacing w:line="360" w:lineRule="auto"/>
        <w:jc w:val="left"/>
        <w:rPr>
          <w:rFonts w:ascii="宋体" w:hAnsi="宋体"/>
          <w:sz w:val="24"/>
        </w:rPr>
      </w:pPr>
      <w:r>
        <w:rPr>
          <w:rFonts w:ascii="宋体" w:hAnsi="宋体" w:hint="eastAsia"/>
          <w:sz w:val="24"/>
        </w:rPr>
        <w:t>严守纪律，按时开始实验。</w:t>
      </w:r>
    </w:p>
    <w:p w14:paraId="7C0EB73F" w14:textId="77777777" w:rsidR="0032128C" w:rsidRDefault="0032128C" w:rsidP="0032128C">
      <w:pPr>
        <w:numPr>
          <w:ilvl w:val="0"/>
          <w:numId w:val="1"/>
        </w:numPr>
        <w:spacing w:line="360" w:lineRule="auto"/>
        <w:jc w:val="left"/>
        <w:rPr>
          <w:rFonts w:ascii="宋体" w:hAnsi="宋体"/>
          <w:sz w:val="24"/>
        </w:rPr>
      </w:pPr>
      <w:r>
        <w:rPr>
          <w:rFonts w:ascii="宋体" w:hAnsi="宋体" w:hint="eastAsia"/>
          <w:sz w:val="24"/>
        </w:rPr>
        <w:t>严禁带电拆线、接线。</w:t>
      </w:r>
    </w:p>
    <w:p w14:paraId="5B98D370" w14:textId="77777777" w:rsidR="0032128C" w:rsidRDefault="0032128C" w:rsidP="0032128C">
      <w:pPr>
        <w:numPr>
          <w:ilvl w:val="0"/>
          <w:numId w:val="1"/>
        </w:numPr>
        <w:spacing w:line="360" w:lineRule="auto"/>
        <w:jc w:val="left"/>
        <w:rPr>
          <w:rFonts w:ascii="宋体" w:hAnsi="宋体"/>
          <w:sz w:val="24"/>
        </w:rPr>
      </w:pPr>
      <w:r>
        <w:rPr>
          <w:rFonts w:ascii="宋体" w:hAnsi="宋体" w:hint="eastAsia"/>
          <w:sz w:val="24"/>
        </w:rPr>
        <w:t>非本次实验用的设备器材，未经指导教师许可不得动用。</w:t>
      </w:r>
    </w:p>
    <w:p w14:paraId="10F44ABB" w14:textId="77777777" w:rsidR="0032128C" w:rsidRDefault="0032128C" w:rsidP="0032128C">
      <w:pPr>
        <w:numPr>
          <w:ilvl w:val="0"/>
          <w:numId w:val="1"/>
        </w:numPr>
        <w:spacing w:line="360" w:lineRule="auto"/>
        <w:jc w:val="left"/>
        <w:rPr>
          <w:rFonts w:ascii="宋体" w:hAnsi="宋体"/>
          <w:sz w:val="24"/>
        </w:rPr>
      </w:pPr>
      <w:r>
        <w:rPr>
          <w:rFonts w:ascii="宋体" w:hAnsi="宋体" w:hint="eastAsia"/>
          <w:sz w:val="24"/>
        </w:rPr>
        <w:t>若自己增加实验内容，须事先征得指导教师同意。</w:t>
      </w:r>
    </w:p>
    <w:p w14:paraId="06E38FA6" w14:textId="77777777" w:rsidR="0032128C" w:rsidRDefault="0032128C" w:rsidP="0032128C">
      <w:pPr>
        <w:numPr>
          <w:ilvl w:val="0"/>
          <w:numId w:val="1"/>
        </w:numPr>
        <w:spacing w:line="360" w:lineRule="auto"/>
        <w:jc w:val="left"/>
        <w:rPr>
          <w:rFonts w:ascii="宋体" w:hAnsi="宋体"/>
          <w:sz w:val="24"/>
        </w:rPr>
      </w:pPr>
      <w:r>
        <w:rPr>
          <w:rFonts w:ascii="宋体" w:hAnsi="宋体" w:hint="eastAsia"/>
          <w:sz w:val="24"/>
        </w:rPr>
        <w:t>注意实验安全，爱护实验器材，使用仪器设备时要严格遵守操作规程，仪器发生故障，要立即报告指导教师。</w:t>
      </w:r>
      <w:r w:rsidR="00D30711">
        <w:rPr>
          <w:rFonts w:ascii="宋体" w:hAnsi="宋体" w:hint="eastAsia"/>
          <w:sz w:val="24"/>
        </w:rPr>
        <w:t>损坏、丢失仪器设备要及时报告，按学校的有关管理办法处理。</w:t>
      </w:r>
    </w:p>
    <w:p w14:paraId="630A911E" w14:textId="77777777" w:rsidR="00D30711" w:rsidRDefault="00D30711" w:rsidP="0032128C">
      <w:pPr>
        <w:numPr>
          <w:ilvl w:val="0"/>
          <w:numId w:val="1"/>
        </w:numPr>
        <w:spacing w:line="360" w:lineRule="auto"/>
        <w:jc w:val="left"/>
        <w:rPr>
          <w:rFonts w:ascii="宋体" w:hAnsi="宋体"/>
          <w:sz w:val="24"/>
        </w:rPr>
      </w:pPr>
      <w:r>
        <w:rPr>
          <w:rFonts w:ascii="宋体" w:hAnsi="宋体" w:hint="eastAsia"/>
          <w:sz w:val="24"/>
        </w:rPr>
        <w:t>实验过程中，要精心操作，细心观察实验现象，认真记录各项测试数据，独立分析，原始实验记录要真实完整。</w:t>
      </w:r>
    </w:p>
    <w:p w14:paraId="276E267C" w14:textId="77777777" w:rsidR="00D30711" w:rsidRDefault="00D30711" w:rsidP="0032128C">
      <w:pPr>
        <w:numPr>
          <w:ilvl w:val="0"/>
          <w:numId w:val="1"/>
        </w:numPr>
        <w:spacing w:line="360" w:lineRule="auto"/>
        <w:jc w:val="left"/>
        <w:rPr>
          <w:rFonts w:ascii="宋体" w:hAnsi="宋体"/>
          <w:sz w:val="24"/>
        </w:rPr>
      </w:pPr>
      <w:r>
        <w:rPr>
          <w:rFonts w:ascii="宋体" w:hAnsi="宋体" w:hint="eastAsia"/>
          <w:sz w:val="24"/>
        </w:rPr>
        <w:t>树立良好学风，保持实验室肃静，禁止喧哗和随意走动。</w:t>
      </w:r>
    </w:p>
    <w:p w14:paraId="47C71CD1" w14:textId="77777777" w:rsidR="00D30711" w:rsidRDefault="00E47824" w:rsidP="0032128C">
      <w:pPr>
        <w:numPr>
          <w:ilvl w:val="0"/>
          <w:numId w:val="1"/>
        </w:numPr>
        <w:spacing w:line="360" w:lineRule="auto"/>
        <w:jc w:val="left"/>
        <w:rPr>
          <w:rFonts w:ascii="宋体" w:hAnsi="宋体"/>
          <w:sz w:val="24"/>
        </w:rPr>
      </w:pPr>
      <w:r>
        <w:rPr>
          <w:rFonts w:ascii="宋体" w:hAnsi="宋体" w:hint="eastAsia"/>
          <w:sz w:val="24"/>
        </w:rPr>
        <w:t>保持实验室整洁，实验室内不得吸烟，不准随地吐痰及乱扔纸屑和杂物，实验台上严禁放水杯、矿泉水、书包、衣物等与实验无关的物品。</w:t>
      </w:r>
    </w:p>
    <w:p w14:paraId="3CA9597D" w14:textId="77777777" w:rsidR="00E47824" w:rsidRDefault="00E47824" w:rsidP="0032128C">
      <w:pPr>
        <w:numPr>
          <w:ilvl w:val="0"/>
          <w:numId w:val="1"/>
        </w:numPr>
        <w:spacing w:line="360" w:lineRule="auto"/>
        <w:jc w:val="left"/>
        <w:rPr>
          <w:rFonts w:ascii="宋体" w:hAnsi="宋体"/>
          <w:sz w:val="24"/>
        </w:rPr>
      </w:pPr>
      <w:r>
        <w:rPr>
          <w:rFonts w:ascii="宋体" w:hAnsi="宋体" w:hint="eastAsia"/>
          <w:sz w:val="24"/>
        </w:rPr>
        <w:t>实验完毕，认真清理实验器材，将仪器回复原状，搞好室内卫生。必须将设备电源关闭，整理好桌椅后征得指导教师同意方可离开实验室。</w:t>
      </w:r>
    </w:p>
    <w:p w14:paraId="47DAE8E6" w14:textId="77777777" w:rsidR="00E47824" w:rsidRDefault="00E47824" w:rsidP="0032128C">
      <w:pPr>
        <w:numPr>
          <w:ilvl w:val="0"/>
          <w:numId w:val="1"/>
        </w:numPr>
        <w:spacing w:line="360" w:lineRule="auto"/>
        <w:jc w:val="left"/>
        <w:rPr>
          <w:rFonts w:ascii="宋体" w:hAnsi="宋体"/>
          <w:sz w:val="24"/>
        </w:rPr>
      </w:pPr>
      <w:r>
        <w:rPr>
          <w:rFonts w:ascii="宋体" w:hAnsi="宋体" w:hint="eastAsia"/>
          <w:sz w:val="24"/>
        </w:rPr>
        <w:t>独立完成实验报告，并按时上交指导教师批阅。</w:t>
      </w:r>
    </w:p>
    <w:p w14:paraId="3425AD40" w14:textId="77777777" w:rsidR="00C00A10" w:rsidRDefault="00C00A10" w:rsidP="00C00A10">
      <w:pPr>
        <w:spacing w:line="360" w:lineRule="auto"/>
        <w:jc w:val="left"/>
        <w:rPr>
          <w:rFonts w:ascii="宋体" w:hAnsi="宋体"/>
          <w:sz w:val="24"/>
        </w:rPr>
      </w:pPr>
    </w:p>
    <w:p w14:paraId="24744718" w14:textId="77777777" w:rsidR="00C00A10" w:rsidRDefault="00C00A10" w:rsidP="00C00A10">
      <w:pPr>
        <w:spacing w:line="360" w:lineRule="auto"/>
        <w:jc w:val="left"/>
        <w:rPr>
          <w:rFonts w:ascii="宋体" w:hAnsi="宋体"/>
          <w:sz w:val="24"/>
        </w:rPr>
      </w:pPr>
    </w:p>
    <w:p w14:paraId="1BD82B34" w14:textId="77777777" w:rsidR="00AE6B0F" w:rsidRDefault="00AE6B0F" w:rsidP="00C00A10">
      <w:pPr>
        <w:spacing w:line="360" w:lineRule="auto"/>
        <w:jc w:val="left"/>
        <w:rPr>
          <w:rFonts w:ascii="宋体" w:hAnsi="宋体"/>
          <w:sz w:val="24"/>
        </w:rPr>
      </w:pPr>
    </w:p>
    <w:p w14:paraId="4EFE284E" w14:textId="77777777" w:rsidR="00C00A10" w:rsidRDefault="00C00A10" w:rsidP="00C00A10">
      <w:pPr>
        <w:spacing w:line="360" w:lineRule="auto"/>
        <w:jc w:val="left"/>
        <w:rPr>
          <w:rFonts w:ascii="宋体" w:hAnsi="宋体"/>
          <w:sz w:val="24"/>
        </w:rPr>
      </w:pPr>
    </w:p>
    <w:p w14:paraId="075D1DF1" w14:textId="77777777" w:rsidR="00C00A10" w:rsidRDefault="00C00A10" w:rsidP="00C00A10">
      <w:pPr>
        <w:spacing w:line="360" w:lineRule="auto"/>
        <w:jc w:val="left"/>
        <w:rPr>
          <w:rFonts w:ascii="宋体" w:hAnsi="宋体"/>
          <w:sz w:val="24"/>
        </w:rPr>
      </w:pPr>
    </w:p>
    <w:p w14:paraId="53CB33A7" w14:textId="77777777" w:rsidR="00BD3C77" w:rsidRDefault="00BD3C77">
      <w:pPr>
        <w:widowControl/>
        <w:jc w:val="left"/>
        <w:rPr>
          <w:b/>
          <w:bCs/>
          <w:sz w:val="32"/>
          <w:szCs w:val="32"/>
        </w:rPr>
      </w:pPr>
      <w:r>
        <w:rPr>
          <w:b/>
          <w:bCs/>
          <w:sz w:val="32"/>
          <w:szCs w:val="32"/>
        </w:rPr>
        <w:br w:type="page"/>
      </w:r>
    </w:p>
    <w:p w14:paraId="5F7DF40F" w14:textId="3FD9576E" w:rsidR="00EB0229" w:rsidRDefault="00EB0229" w:rsidP="009B4BE3">
      <w:pPr>
        <w:spacing w:beforeLines="50" w:before="156" w:afterLines="50" w:after="156" w:line="360" w:lineRule="auto"/>
        <w:jc w:val="center"/>
        <w:rPr>
          <w:rFonts w:cs="Calibri"/>
          <w:b/>
          <w:sz w:val="32"/>
          <w:szCs w:val="32"/>
        </w:rPr>
      </w:pPr>
      <w:r>
        <w:rPr>
          <w:rFonts w:hint="eastAsia"/>
          <w:b/>
          <w:bCs/>
          <w:sz w:val="32"/>
          <w:szCs w:val="32"/>
        </w:rPr>
        <w:lastRenderedPageBreak/>
        <w:t>内容</w:t>
      </w:r>
      <w:r>
        <w:rPr>
          <w:rFonts w:hint="eastAsia"/>
          <w:b/>
          <w:bCs/>
          <w:sz w:val="32"/>
          <w:szCs w:val="32"/>
        </w:rPr>
        <w:t>1</w:t>
      </w:r>
      <w:r w:rsidR="00E40DE4">
        <w:rPr>
          <w:rFonts w:hint="eastAsia"/>
          <w:b/>
          <w:bCs/>
          <w:sz w:val="32"/>
          <w:szCs w:val="32"/>
        </w:rPr>
        <w:t xml:space="preserve">  </w:t>
      </w:r>
      <w:r w:rsidRPr="00EB0229">
        <w:rPr>
          <w:rFonts w:hint="eastAsia"/>
          <w:b/>
          <w:bCs/>
          <w:sz w:val="32"/>
          <w:szCs w:val="32"/>
        </w:rPr>
        <w:t>课程设计任务、主要内容、目标与要求</w:t>
      </w:r>
      <w:r>
        <w:rPr>
          <w:rFonts w:hint="eastAsia"/>
          <w:b/>
          <w:bCs/>
          <w:sz w:val="32"/>
          <w:szCs w:val="32"/>
        </w:rPr>
        <w:t>；</w:t>
      </w:r>
      <w:r w:rsidR="00BD3C77" w:rsidRPr="00BD3C77">
        <w:rPr>
          <w:rFonts w:cs="Calibri" w:hint="eastAsia"/>
          <w:b/>
          <w:sz w:val="32"/>
          <w:szCs w:val="32"/>
        </w:rPr>
        <w:t>直流电动机脉冲宽度调制型功率放大器的原理与结构分析</w:t>
      </w:r>
    </w:p>
    <w:p w14:paraId="71D28CFE" w14:textId="77777777" w:rsidR="00EB0229" w:rsidRDefault="00EB0229" w:rsidP="009B4BE3">
      <w:pPr>
        <w:spacing w:beforeLines="50" w:before="156" w:afterLines="50" w:after="156" w:line="360" w:lineRule="auto"/>
        <w:jc w:val="center"/>
        <w:rPr>
          <w:rFonts w:cs="Calibri"/>
          <w:b/>
          <w:sz w:val="32"/>
          <w:szCs w:val="32"/>
        </w:rPr>
      </w:pPr>
    </w:p>
    <w:p w14:paraId="37456339" w14:textId="7EE4A812" w:rsidR="00BD3C77" w:rsidRDefault="00EB0229" w:rsidP="00AE3C5F">
      <w:pPr>
        <w:numPr>
          <w:ilvl w:val="0"/>
          <w:numId w:val="4"/>
        </w:numPr>
        <w:jc w:val="left"/>
        <w:rPr>
          <w:rFonts w:ascii="宋体" w:hAnsi="宋体"/>
          <w:b/>
          <w:sz w:val="24"/>
        </w:rPr>
      </w:pPr>
      <w:r>
        <w:rPr>
          <w:rFonts w:ascii="宋体" w:hAnsi="宋体" w:hint="eastAsia"/>
          <w:b/>
          <w:sz w:val="24"/>
        </w:rPr>
        <w:t>简述本课程设计</w:t>
      </w:r>
      <w:r w:rsidR="00BD3C77" w:rsidRPr="00EB0229">
        <w:rPr>
          <w:rFonts w:ascii="宋体" w:hAnsi="宋体" w:hint="eastAsia"/>
          <w:b/>
          <w:sz w:val="24"/>
        </w:rPr>
        <w:t>主要内容与目的</w:t>
      </w:r>
      <w:r w:rsidR="00823DB5">
        <w:rPr>
          <w:rFonts w:ascii="宋体" w:hAnsi="宋体" w:hint="eastAsia"/>
          <w:b/>
          <w:sz w:val="24"/>
        </w:rPr>
        <w:t>（1</w:t>
      </w:r>
      <w:proofErr w:type="gramStart"/>
      <w:r w:rsidR="00823DB5">
        <w:rPr>
          <w:rFonts w:ascii="宋体" w:hAnsi="宋体" w:hint="eastAsia"/>
          <w:b/>
          <w:sz w:val="24"/>
        </w:rPr>
        <w:t>’</w:t>
      </w:r>
      <w:proofErr w:type="gramEnd"/>
      <w:r w:rsidR="00823DB5">
        <w:rPr>
          <w:rFonts w:ascii="宋体" w:hAnsi="宋体" w:hint="eastAsia"/>
          <w:b/>
          <w:sz w:val="24"/>
        </w:rPr>
        <w:t>）</w:t>
      </w:r>
    </w:p>
    <w:p w14:paraId="2510C203" w14:textId="59F6FF23" w:rsidR="00AE3C5F" w:rsidRDefault="00AE3C5F" w:rsidP="00AE3C5F">
      <w:pPr>
        <w:ind w:left="720"/>
        <w:jc w:val="left"/>
        <w:rPr>
          <w:rFonts w:ascii="宋体" w:hAnsi="宋体"/>
          <w:sz w:val="24"/>
        </w:rPr>
      </w:pPr>
      <w:r w:rsidRPr="00AE3C5F">
        <w:rPr>
          <w:rFonts w:ascii="宋体" w:hAnsi="宋体" w:hint="eastAsia"/>
          <w:sz w:val="24"/>
        </w:rPr>
        <w:t>主要内容：</w:t>
      </w:r>
      <w:r>
        <w:rPr>
          <w:rFonts w:ascii="宋体" w:hAnsi="宋体" w:hint="eastAsia"/>
          <w:sz w:val="24"/>
        </w:rPr>
        <w:t>设计一套完整的直流电机驱动硬件电路系统。</w:t>
      </w:r>
    </w:p>
    <w:p w14:paraId="73A6CAD6" w14:textId="39D57E7B" w:rsidR="00AE3C5F" w:rsidRDefault="00AE3C5F" w:rsidP="00AE3C5F">
      <w:pPr>
        <w:ind w:left="720"/>
        <w:jc w:val="left"/>
        <w:rPr>
          <w:rFonts w:ascii="宋体" w:hAnsi="宋体"/>
          <w:sz w:val="24"/>
        </w:rPr>
      </w:pPr>
      <w:r>
        <w:rPr>
          <w:rFonts w:ascii="宋体" w:hAnsi="宋体" w:hint="eastAsia"/>
          <w:sz w:val="24"/>
        </w:rPr>
        <w:t>目的：</w:t>
      </w:r>
    </w:p>
    <w:p w14:paraId="75A76B4C" w14:textId="77777777" w:rsidR="00AE3C5F" w:rsidRDefault="00AE3C5F" w:rsidP="00AE3C5F">
      <w:pPr>
        <w:ind w:left="720"/>
        <w:jc w:val="left"/>
        <w:rPr>
          <w:rFonts w:ascii="宋体" w:hAnsi="宋体"/>
          <w:sz w:val="24"/>
        </w:rPr>
      </w:pPr>
      <w:r w:rsidRPr="00AE3C5F">
        <w:rPr>
          <w:rFonts w:ascii="宋体" w:hAnsi="宋体" w:hint="eastAsia"/>
          <w:sz w:val="24"/>
        </w:rPr>
        <w:t xml:space="preserve">掌握直流电动机脉冲宽度调制型功率放大器的原理与结构。 </w:t>
      </w:r>
    </w:p>
    <w:p w14:paraId="0B1276B6" w14:textId="4FC28CFB" w:rsidR="00AE3C5F" w:rsidRPr="00AE3C5F" w:rsidRDefault="00AE3C5F" w:rsidP="00AE3C5F">
      <w:pPr>
        <w:ind w:left="720"/>
        <w:jc w:val="left"/>
        <w:rPr>
          <w:rFonts w:ascii="宋体" w:hAnsi="宋体"/>
          <w:sz w:val="24"/>
        </w:rPr>
      </w:pPr>
      <w:r w:rsidRPr="00AE3C5F">
        <w:rPr>
          <w:rFonts w:ascii="宋体" w:hAnsi="宋体" w:hint="eastAsia"/>
          <w:sz w:val="24"/>
        </w:rPr>
        <w:t xml:space="preserve">掌握编码器的工作原理与输出信号处理方法。 </w:t>
      </w:r>
    </w:p>
    <w:p w14:paraId="43D4388C" w14:textId="32CC34F3" w:rsidR="00AE3C5F" w:rsidRPr="00AE3C5F" w:rsidRDefault="00AE3C5F" w:rsidP="00AE3C5F">
      <w:pPr>
        <w:ind w:left="720"/>
        <w:jc w:val="left"/>
        <w:rPr>
          <w:rFonts w:ascii="宋体" w:hAnsi="宋体"/>
          <w:sz w:val="24"/>
        </w:rPr>
      </w:pPr>
      <w:r w:rsidRPr="00AE3C5F">
        <w:rPr>
          <w:rFonts w:ascii="宋体" w:hAnsi="宋体" w:hint="eastAsia"/>
          <w:sz w:val="24"/>
        </w:rPr>
        <w:t xml:space="preserve">掌握直流电动机的特性及测试方法。 </w:t>
      </w:r>
    </w:p>
    <w:p w14:paraId="7D04E71F" w14:textId="77777777" w:rsidR="00AE3C5F" w:rsidRDefault="00AE3C5F" w:rsidP="00AE3C5F">
      <w:pPr>
        <w:ind w:left="300" w:firstLine="420"/>
        <w:jc w:val="left"/>
        <w:rPr>
          <w:rFonts w:ascii="宋体" w:hAnsi="宋体"/>
          <w:sz w:val="24"/>
        </w:rPr>
      </w:pPr>
      <w:r w:rsidRPr="00AE3C5F">
        <w:rPr>
          <w:rFonts w:ascii="宋体" w:hAnsi="宋体" w:hint="eastAsia"/>
          <w:sz w:val="24"/>
        </w:rPr>
        <w:t xml:space="preserve">掌握直流电动机脉冲宽度调制型功率放大器驱动时电枢电流波动的影响因素及改善方法。 </w:t>
      </w:r>
    </w:p>
    <w:p w14:paraId="4E6202AF" w14:textId="4712B18F" w:rsidR="00AE3C5F" w:rsidRDefault="00AE3C5F" w:rsidP="00AE3C5F">
      <w:pPr>
        <w:ind w:left="300" w:firstLine="420"/>
        <w:jc w:val="left"/>
        <w:rPr>
          <w:rFonts w:ascii="宋体" w:hAnsi="宋体"/>
          <w:sz w:val="24"/>
        </w:rPr>
      </w:pPr>
      <w:r w:rsidRPr="00AE3C5F">
        <w:rPr>
          <w:rFonts w:ascii="宋体" w:hAnsi="宋体" w:hint="eastAsia"/>
          <w:sz w:val="24"/>
        </w:rPr>
        <w:t>掌握控制系统的构成以及搭建控制系统的能力，提高学生们的动手实践意识，为毕业设计等后续课程奠定必要的实践基础。</w:t>
      </w:r>
    </w:p>
    <w:p w14:paraId="33329CA8" w14:textId="77777777" w:rsidR="00AE3C5F" w:rsidRPr="00AE3C5F" w:rsidRDefault="00AE3C5F" w:rsidP="00AE3C5F">
      <w:pPr>
        <w:ind w:left="300" w:firstLine="420"/>
        <w:jc w:val="left"/>
        <w:rPr>
          <w:rFonts w:ascii="宋体" w:hAnsi="宋体"/>
          <w:sz w:val="24"/>
        </w:rPr>
      </w:pPr>
    </w:p>
    <w:p w14:paraId="06E68566" w14:textId="61785E62" w:rsidR="00BB1568" w:rsidRPr="00EB0229" w:rsidRDefault="00EB0229" w:rsidP="00BD3C77">
      <w:pPr>
        <w:numPr>
          <w:ilvl w:val="0"/>
          <w:numId w:val="4"/>
        </w:numPr>
        <w:jc w:val="left"/>
        <w:rPr>
          <w:rFonts w:ascii="宋体" w:hAnsi="宋体"/>
          <w:b/>
          <w:sz w:val="24"/>
        </w:rPr>
      </w:pPr>
      <w:r>
        <w:rPr>
          <w:rFonts w:ascii="宋体" w:hAnsi="宋体" w:hint="eastAsia"/>
          <w:b/>
          <w:sz w:val="24"/>
        </w:rPr>
        <w:t>简述</w:t>
      </w:r>
      <w:r w:rsidR="001C03EC" w:rsidRPr="00EB0229">
        <w:rPr>
          <w:rFonts w:ascii="宋体" w:hAnsi="宋体" w:hint="eastAsia"/>
          <w:b/>
          <w:sz w:val="24"/>
        </w:rPr>
        <w:t>本课程开展任务与目标，考核与答辩形式（</w:t>
      </w:r>
      <w:r w:rsidR="00823DB5">
        <w:rPr>
          <w:rFonts w:ascii="宋体" w:hAnsi="宋体"/>
          <w:b/>
          <w:sz w:val="24"/>
        </w:rPr>
        <w:t>1</w:t>
      </w:r>
      <w:proofErr w:type="gramStart"/>
      <w:r w:rsidR="001C03EC" w:rsidRPr="00EB0229">
        <w:rPr>
          <w:rFonts w:ascii="宋体" w:hAnsi="宋体"/>
          <w:b/>
          <w:sz w:val="24"/>
        </w:rPr>
        <w:t>’</w:t>
      </w:r>
      <w:proofErr w:type="gramEnd"/>
      <w:r w:rsidR="001C03EC" w:rsidRPr="00EB0229">
        <w:rPr>
          <w:rFonts w:ascii="宋体" w:hAnsi="宋体" w:hint="eastAsia"/>
          <w:b/>
          <w:sz w:val="24"/>
        </w:rPr>
        <w:t>）；</w:t>
      </w:r>
    </w:p>
    <w:p w14:paraId="2A805AD5" w14:textId="77777777" w:rsidR="00BD3C77" w:rsidRPr="00EB0229" w:rsidRDefault="00BD3C77" w:rsidP="00BD3C77">
      <w:pPr>
        <w:ind w:left="720"/>
        <w:jc w:val="left"/>
        <w:rPr>
          <w:rFonts w:ascii="宋体" w:hAnsi="宋体"/>
          <w:b/>
          <w:sz w:val="24"/>
        </w:rPr>
      </w:pPr>
    </w:p>
    <w:p w14:paraId="0C20FD6C" w14:textId="77777777" w:rsidR="003D1754" w:rsidRDefault="00C97EB9" w:rsidP="00C97EB9">
      <w:pPr>
        <w:ind w:left="720"/>
        <w:jc w:val="left"/>
        <w:rPr>
          <w:rFonts w:ascii="宋体" w:hAnsi="宋体"/>
          <w:sz w:val="24"/>
        </w:rPr>
      </w:pPr>
      <w:r>
        <w:rPr>
          <w:rFonts w:ascii="宋体" w:hAnsi="宋体" w:hint="eastAsia"/>
          <w:sz w:val="24"/>
        </w:rPr>
        <w:t>任务</w:t>
      </w:r>
      <w:r w:rsidRPr="00AE3C5F">
        <w:rPr>
          <w:rFonts w:ascii="宋体" w:hAnsi="宋体" w:hint="eastAsia"/>
          <w:sz w:val="24"/>
        </w:rPr>
        <w:t>：</w:t>
      </w:r>
    </w:p>
    <w:p w14:paraId="0B743686" w14:textId="6804DFBA" w:rsidR="003D1754" w:rsidRDefault="003D1754" w:rsidP="003D1754">
      <w:pPr>
        <w:ind w:left="720"/>
        <w:jc w:val="left"/>
        <w:rPr>
          <w:rFonts w:ascii="宋体" w:hAnsi="宋体"/>
          <w:sz w:val="24"/>
        </w:rPr>
      </w:pPr>
      <w:r w:rsidRPr="003D1754">
        <w:rPr>
          <w:rFonts w:ascii="宋体" w:hAnsi="宋体" w:hint="eastAsia"/>
          <w:sz w:val="24"/>
        </w:rPr>
        <w:t>设计并实现直流电机的脉冲宽度调制型功率放大器</w:t>
      </w:r>
      <w:r>
        <w:rPr>
          <w:rFonts w:ascii="宋体" w:hAnsi="宋体" w:hint="eastAsia"/>
          <w:sz w:val="24"/>
        </w:rPr>
        <w:t>。</w:t>
      </w:r>
    </w:p>
    <w:p w14:paraId="1C37F8B5" w14:textId="2577F62F" w:rsidR="003D1754" w:rsidRDefault="003D1754" w:rsidP="003D1754">
      <w:pPr>
        <w:ind w:left="720"/>
        <w:jc w:val="left"/>
        <w:rPr>
          <w:rFonts w:ascii="宋体" w:hAnsi="宋体"/>
          <w:sz w:val="24"/>
        </w:rPr>
      </w:pPr>
      <w:r w:rsidRPr="003D1754">
        <w:rPr>
          <w:rFonts w:ascii="宋体" w:hAnsi="宋体" w:hint="eastAsia"/>
          <w:sz w:val="24"/>
        </w:rPr>
        <w:t>设计编码器正交编码信号的四细分电路</w:t>
      </w:r>
      <w:r>
        <w:rPr>
          <w:rFonts w:ascii="宋体" w:hAnsi="宋体" w:hint="eastAsia"/>
          <w:sz w:val="24"/>
        </w:rPr>
        <w:t>。</w:t>
      </w:r>
    </w:p>
    <w:p w14:paraId="65C4234C" w14:textId="1E07C03C" w:rsidR="00C97EB9" w:rsidRDefault="003D1754" w:rsidP="003D1754">
      <w:pPr>
        <w:ind w:left="720"/>
        <w:jc w:val="left"/>
        <w:rPr>
          <w:rFonts w:ascii="宋体" w:hAnsi="宋体"/>
          <w:sz w:val="24"/>
        </w:rPr>
      </w:pPr>
      <w:r w:rsidRPr="003D1754">
        <w:rPr>
          <w:rFonts w:ascii="宋体" w:hAnsi="宋体" w:hint="eastAsia"/>
          <w:sz w:val="24"/>
        </w:rPr>
        <w:t>通过电流传感器测试直流电动机电枢电流。</w:t>
      </w:r>
      <w:r>
        <w:rPr>
          <w:rFonts w:ascii="宋体" w:hAnsi="宋体"/>
          <w:sz w:val="24"/>
        </w:rPr>
        <w:t xml:space="preserve"> </w:t>
      </w:r>
    </w:p>
    <w:p w14:paraId="2A667339" w14:textId="77777777" w:rsidR="003D1754" w:rsidRDefault="003D1754" w:rsidP="003D1754">
      <w:pPr>
        <w:ind w:left="720"/>
        <w:jc w:val="left"/>
        <w:rPr>
          <w:rFonts w:ascii="宋体" w:hAnsi="宋体"/>
          <w:sz w:val="24"/>
        </w:rPr>
      </w:pPr>
    </w:p>
    <w:p w14:paraId="308B18F1" w14:textId="5E3FE502" w:rsidR="00C97EB9" w:rsidRDefault="00C97EB9" w:rsidP="00C97EB9">
      <w:pPr>
        <w:ind w:left="720"/>
        <w:jc w:val="left"/>
        <w:rPr>
          <w:rFonts w:ascii="宋体" w:hAnsi="宋体"/>
          <w:sz w:val="24"/>
        </w:rPr>
      </w:pPr>
      <w:r>
        <w:rPr>
          <w:rFonts w:ascii="宋体" w:hAnsi="宋体" w:hint="eastAsia"/>
          <w:sz w:val="24"/>
        </w:rPr>
        <w:t>目标：</w:t>
      </w:r>
    </w:p>
    <w:p w14:paraId="63489277" w14:textId="77777777" w:rsidR="00C97EB9" w:rsidRDefault="00C97EB9" w:rsidP="00C97EB9">
      <w:pPr>
        <w:ind w:left="720"/>
        <w:jc w:val="left"/>
        <w:rPr>
          <w:rFonts w:ascii="宋体" w:hAnsi="宋体"/>
          <w:sz w:val="24"/>
        </w:rPr>
      </w:pPr>
      <w:r w:rsidRPr="00AE3C5F">
        <w:rPr>
          <w:rFonts w:ascii="宋体" w:hAnsi="宋体" w:hint="eastAsia"/>
          <w:sz w:val="24"/>
        </w:rPr>
        <w:t xml:space="preserve">掌握直流电动机脉冲宽度调制型功率放大器的原理与结构。 </w:t>
      </w:r>
    </w:p>
    <w:p w14:paraId="7227D2EB" w14:textId="77777777" w:rsidR="00C97EB9" w:rsidRPr="00AE3C5F" w:rsidRDefault="00C97EB9" w:rsidP="00C97EB9">
      <w:pPr>
        <w:ind w:left="720"/>
        <w:jc w:val="left"/>
        <w:rPr>
          <w:rFonts w:ascii="宋体" w:hAnsi="宋体"/>
          <w:sz w:val="24"/>
        </w:rPr>
      </w:pPr>
      <w:r w:rsidRPr="00AE3C5F">
        <w:rPr>
          <w:rFonts w:ascii="宋体" w:hAnsi="宋体" w:hint="eastAsia"/>
          <w:sz w:val="24"/>
        </w:rPr>
        <w:t xml:space="preserve">掌握编码器的工作原理与输出信号处理方法。 </w:t>
      </w:r>
    </w:p>
    <w:p w14:paraId="7CD36C97" w14:textId="77777777" w:rsidR="00C97EB9" w:rsidRPr="00AE3C5F" w:rsidRDefault="00C97EB9" w:rsidP="00C97EB9">
      <w:pPr>
        <w:ind w:left="720"/>
        <w:jc w:val="left"/>
        <w:rPr>
          <w:rFonts w:ascii="宋体" w:hAnsi="宋体"/>
          <w:sz w:val="24"/>
        </w:rPr>
      </w:pPr>
      <w:r w:rsidRPr="00AE3C5F">
        <w:rPr>
          <w:rFonts w:ascii="宋体" w:hAnsi="宋体" w:hint="eastAsia"/>
          <w:sz w:val="24"/>
        </w:rPr>
        <w:t xml:space="preserve">掌握直流电动机的特性及测试方法。 </w:t>
      </w:r>
    </w:p>
    <w:p w14:paraId="55F9DA5C" w14:textId="77777777" w:rsidR="00C97EB9" w:rsidRDefault="00C97EB9" w:rsidP="00C97EB9">
      <w:pPr>
        <w:ind w:left="300" w:firstLine="420"/>
        <w:jc w:val="left"/>
        <w:rPr>
          <w:rFonts w:ascii="宋体" w:hAnsi="宋体"/>
          <w:sz w:val="24"/>
        </w:rPr>
      </w:pPr>
      <w:r w:rsidRPr="00AE3C5F">
        <w:rPr>
          <w:rFonts w:ascii="宋体" w:hAnsi="宋体" w:hint="eastAsia"/>
          <w:sz w:val="24"/>
        </w:rPr>
        <w:t xml:space="preserve">掌握直流电动机脉冲宽度调制型功率放大器驱动时电枢电流波动的影响因素及改善方法。 </w:t>
      </w:r>
    </w:p>
    <w:p w14:paraId="6D3ADED9" w14:textId="5B05DB46" w:rsidR="00C97EB9" w:rsidRDefault="00C97EB9" w:rsidP="00C97EB9">
      <w:pPr>
        <w:ind w:left="300" w:firstLine="420"/>
        <w:jc w:val="left"/>
        <w:rPr>
          <w:rFonts w:ascii="宋体" w:hAnsi="宋体"/>
          <w:sz w:val="24"/>
        </w:rPr>
      </w:pPr>
      <w:r w:rsidRPr="00AE3C5F">
        <w:rPr>
          <w:rFonts w:ascii="宋体" w:hAnsi="宋体" w:hint="eastAsia"/>
          <w:sz w:val="24"/>
        </w:rPr>
        <w:t>掌握控制系统的构成以及搭建控制系统的能力，提高学生们的动手实践意识，为毕业设计等后续课程奠定必要的实践基础。</w:t>
      </w:r>
    </w:p>
    <w:p w14:paraId="0AB9FE19" w14:textId="77777777" w:rsidR="005172E4" w:rsidRDefault="005172E4" w:rsidP="00C97EB9">
      <w:pPr>
        <w:ind w:left="300" w:firstLine="420"/>
        <w:jc w:val="left"/>
        <w:rPr>
          <w:rFonts w:ascii="宋体" w:hAnsi="宋体"/>
          <w:sz w:val="24"/>
        </w:rPr>
      </w:pPr>
    </w:p>
    <w:p w14:paraId="652E3BB4" w14:textId="1AB82C4B" w:rsidR="00C97EB9" w:rsidRDefault="00C97EB9" w:rsidP="00C97EB9">
      <w:pPr>
        <w:ind w:left="300" w:firstLine="420"/>
        <w:jc w:val="left"/>
        <w:rPr>
          <w:rFonts w:ascii="宋体" w:hAnsi="宋体"/>
          <w:sz w:val="24"/>
        </w:rPr>
      </w:pPr>
      <w:r>
        <w:rPr>
          <w:rFonts w:ascii="宋体" w:hAnsi="宋体" w:hint="eastAsia"/>
          <w:sz w:val="24"/>
        </w:rPr>
        <w:t>考核：每次课程完成对应实验报告。</w:t>
      </w:r>
    </w:p>
    <w:p w14:paraId="705F48D6" w14:textId="24A806AA" w:rsidR="00C97EB9" w:rsidRDefault="00C97EB9" w:rsidP="00C97EB9">
      <w:pPr>
        <w:ind w:left="300" w:firstLine="420"/>
        <w:jc w:val="left"/>
        <w:rPr>
          <w:rFonts w:ascii="宋体" w:hAnsi="宋体"/>
          <w:sz w:val="24"/>
        </w:rPr>
      </w:pPr>
      <w:r>
        <w:rPr>
          <w:rFonts w:ascii="宋体" w:hAnsi="宋体" w:hint="eastAsia"/>
          <w:sz w:val="24"/>
        </w:rPr>
        <w:t>答辩形式：每组6</w:t>
      </w:r>
      <w:r>
        <w:rPr>
          <w:rFonts w:ascii="宋体" w:hAnsi="宋体"/>
          <w:sz w:val="24"/>
        </w:rPr>
        <w:t>~10</w:t>
      </w:r>
      <w:r>
        <w:rPr>
          <w:rFonts w:ascii="宋体" w:hAnsi="宋体" w:hint="eastAsia"/>
          <w:sz w:val="24"/>
        </w:rPr>
        <w:t>分钟答辩，</w:t>
      </w:r>
      <w:r w:rsidRPr="00C97EB9">
        <w:rPr>
          <w:rFonts w:ascii="宋体" w:hAnsi="宋体" w:hint="eastAsia"/>
          <w:sz w:val="24"/>
        </w:rPr>
        <w:t>PPT陈述本次课程设计内容，进展与收获</w:t>
      </w:r>
    </w:p>
    <w:p w14:paraId="7BFC5D0B" w14:textId="77777777" w:rsidR="00BD3C77" w:rsidRPr="00C97EB9" w:rsidRDefault="00BD3C77" w:rsidP="00BD3C77">
      <w:pPr>
        <w:ind w:left="720"/>
        <w:jc w:val="left"/>
        <w:rPr>
          <w:rFonts w:ascii="宋体" w:hAnsi="宋体"/>
          <w:b/>
          <w:sz w:val="24"/>
        </w:rPr>
      </w:pPr>
    </w:p>
    <w:p w14:paraId="1B8A58F2" w14:textId="5E130FB2" w:rsidR="00BD3C77" w:rsidRPr="004522C2" w:rsidRDefault="00823DB5" w:rsidP="004522C2">
      <w:pPr>
        <w:numPr>
          <w:ilvl w:val="0"/>
          <w:numId w:val="4"/>
        </w:numPr>
        <w:jc w:val="left"/>
        <w:rPr>
          <w:rFonts w:ascii="宋体" w:hAnsi="宋体"/>
          <w:b/>
          <w:sz w:val="24"/>
        </w:rPr>
      </w:pPr>
      <w:r>
        <w:rPr>
          <w:rFonts w:ascii="宋体" w:hAnsi="宋体" w:hint="eastAsia"/>
          <w:b/>
          <w:sz w:val="24"/>
        </w:rPr>
        <w:t>详细</w:t>
      </w:r>
      <w:r w:rsidR="001C03EC" w:rsidRPr="00EB0229">
        <w:rPr>
          <w:rFonts w:ascii="宋体" w:hAnsi="宋体" w:hint="eastAsia"/>
          <w:b/>
          <w:sz w:val="24"/>
        </w:rPr>
        <w:t>阐述整体电路设计方案，</w:t>
      </w:r>
      <w:r>
        <w:rPr>
          <w:rFonts w:ascii="宋体" w:hAnsi="宋体" w:hint="eastAsia"/>
          <w:b/>
          <w:sz w:val="24"/>
        </w:rPr>
        <w:t>包括</w:t>
      </w:r>
      <w:r w:rsidR="001C03EC" w:rsidRPr="00EB0229">
        <w:rPr>
          <w:rFonts w:ascii="宋体" w:hAnsi="宋体" w:hint="eastAsia"/>
          <w:b/>
          <w:sz w:val="24"/>
        </w:rPr>
        <w:t>主要</w:t>
      </w:r>
      <w:r>
        <w:rPr>
          <w:rFonts w:ascii="宋体" w:hAnsi="宋体" w:hint="eastAsia"/>
          <w:b/>
          <w:sz w:val="24"/>
        </w:rPr>
        <w:t>功能</w:t>
      </w:r>
      <w:r w:rsidR="001C03EC" w:rsidRPr="00EB0229">
        <w:rPr>
          <w:rFonts w:ascii="宋体" w:hAnsi="宋体" w:hint="eastAsia"/>
          <w:b/>
          <w:sz w:val="24"/>
        </w:rPr>
        <w:t>模块及其作用，电压</w:t>
      </w:r>
      <w:r w:rsidR="001C03EC" w:rsidRPr="00EB0229">
        <w:rPr>
          <w:rFonts w:ascii="宋体" w:hAnsi="宋体"/>
          <w:b/>
          <w:sz w:val="24"/>
        </w:rPr>
        <w:t>/</w:t>
      </w:r>
      <w:r w:rsidR="001C03EC" w:rsidRPr="00EB0229">
        <w:rPr>
          <w:rFonts w:ascii="宋体" w:hAnsi="宋体" w:hint="eastAsia"/>
          <w:b/>
          <w:sz w:val="24"/>
        </w:rPr>
        <w:t>电流的运行流程图与逻辑关系</w:t>
      </w:r>
      <w:r>
        <w:rPr>
          <w:rFonts w:ascii="宋体" w:hAnsi="宋体" w:hint="eastAsia"/>
          <w:b/>
          <w:sz w:val="24"/>
        </w:rPr>
        <w:t>等</w:t>
      </w:r>
      <w:r w:rsidR="001C03EC" w:rsidRPr="00EB0229">
        <w:rPr>
          <w:rFonts w:ascii="宋体" w:hAnsi="宋体" w:hint="eastAsia"/>
          <w:b/>
          <w:sz w:val="24"/>
        </w:rPr>
        <w:t>（</w:t>
      </w:r>
      <w:r w:rsidR="00B32702">
        <w:rPr>
          <w:rFonts w:ascii="宋体" w:hAnsi="宋体"/>
          <w:b/>
          <w:sz w:val="24"/>
        </w:rPr>
        <w:t>4</w:t>
      </w:r>
      <w:proofErr w:type="gramStart"/>
      <w:r w:rsidR="001C03EC" w:rsidRPr="00EB0229">
        <w:rPr>
          <w:rFonts w:ascii="宋体" w:hAnsi="宋体"/>
          <w:b/>
          <w:sz w:val="24"/>
        </w:rPr>
        <w:t>’</w:t>
      </w:r>
      <w:proofErr w:type="gramEnd"/>
      <w:r w:rsidR="001C03EC" w:rsidRPr="00EB0229">
        <w:rPr>
          <w:rFonts w:ascii="宋体" w:hAnsi="宋体" w:hint="eastAsia"/>
          <w:b/>
          <w:sz w:val="24"/>
        </w:rPr>
        <w:t>） ；</w:t>
      </w:r>
    </w:p>
    <w:p w14:paraId="6802ABCB" w14:textId="6F91DDD9" w:rsidR="004522C2" w:rsidRDefault="004522C2" w:rsidP="004522C2">
      <w:pPr>
        <w:ind w:firstLine="420"/>
        <w:jc w:val="left"/>
        <w:rPr>
          <w:rFonts w:ascii="宋体" w:hAnsi="宋体"/>
          <w:sz w:val="24"/>
        </w:rPr>
      </w:pPr>
      <w:r>
        <w:rPr>
          <w:rFonts w:ascii="宋体" w:hAnsi="宋体" w:hint="eastAsia"/>
          <w:sz w:val="24"/>
        </w:rPr>
        <w:t>电路通过T</w:t>
      </w:r>
      <w:r>
        <w:rPr>
          <w:rFonts w:ascii="宋体" w:hAnsi="宋体"/>
          <w:sz w:val="24"/>
        </w:rPr>
        <w:t>L494</w:t>
      </w:r>
      <w:r>
        <w:rPr>
          <w:rFonts w:ascii="宋体" w:hAnsi="宋体" w:hint="eastAsia"/>
          <w:sz w:val="24"/>
        </w:rPr>
        <w:t>产生</w:t>
      </w:r>
      <w:r w:rsidR="00541DA8">
        <w:rPr>
          <w:rFonts w:ascii="宋体" w:hAnsi="宋体" w:hint="eastAsia"/>
          <w:sz w:val="24"/>
        </w:rPr>
        <w:t>占空比、频率可调的</w:t>
      </w:r>
      <w:r>
        <w:rPr>
          <w:rFonts w:ascii="宋体" w:hAnsi="宋体" w:hint="eastAsia"/>
          <w:sz w:val="24"/>
        </w:rPr>
        <w:t>P</w:t>
      </w:r>
      <w:r>
        <w:rPr>
          <w:rFonts w:ascii="宋体" w:hAnsi="宋体"/>
          <w:sz w:val="24"/>
        </w:rPr>
        <w:t>WM</w:t>
      </w:r>
      <w:r>
        <w:rPr>
          <w:rFonts w:ascii="宋体" w:hAnsi="宋体" w:hint="eastAsia"/>
          <w:sz w:val="24"/>
        </w:rPr>
        <w:t>信号</w:t>
      </w:r>
      <w:r w:rsidR="000F4B6A">
        <w:rPr>
          <w:rFonts w:ascii="宋体" w:hAnsi="宋体" w:hint="eastAsia"/>
          <w:sz w:val="24"/>
        </w:rPr>
        <w:t>用于驱动电机</w:t>
      </w:r>
      <w:r>
        <w:rPr>
          <w:rFonts w:ascii="宋体" w:hAnsi="宋体" w:hint="eastAsia"/>
          <w:sz w:val="24"/>
        </w:rPr>
        <w:t>。L</w:t>
      </w:r>
      <w:r>
        <w:rPr>
          <w:rFonts w:ascii="宋体" w:hAnsi="宋体"/>
          <w:sz w:val="24"/>
        </w:rPr>
        <w:t>298N</w:t>
      </w:r>
      <w:r>
        <w:rPr>
          <w:rFonts w:ascii="宋体" w:hAnsi="宋体" w:hint="eastAsia"/>
          <w:sz w:val="24"/>
        </w:rPr>
        <w:t>将P</w:t>
      </w:r>
      <w:r>
        <w:rPr>
          <w:rFonts w:ascii="宋体" w:hAnsi="宋体"/>
          <w:sz w:val="24"/>
        </w:rPr>
        <w:t>WM</w:t>
      </w:r>
      <w:r>
        <w:rPr>
          <w:rFonts w:ascii="宋体" w:hAnsi="宋体" w:hint="eastAsia"/>
          <w:sz w:val="24"/>
        </w:rPr>
        <w:t>信号作为输入，可对电机进行控制与调速。</w:t>
      </w:r>
    </w:p>
    <w:p w14:paraId="2AB802ED" w14:textId="0328744F" w:rsidR="00B1426C" w:rsidRDefault="004522C2" w:rsidP="004522C2">
      <w:pPr>
        <w:ind w:firstLine="420"/>
        <w:jc w:val="left"/>
        <w:rPr>
          <w:rFonts w:ascii="宋体" w:hAnsi="宋体"/>
          <w:sz w:val="24"/>
        </w:rPr>
      </w:pPr>
      <w:r>
        <w:rPr>
          <w:rFonts w:ascii="宋体" w:hAnsi="宋体" w:hint="eastAsia"/>
          <w:sz w:val="24"/>
        </w:rPr>
        <w:t>电机运动时，电流可通过霍尔元件A</w:t>
      </w:r>
      <w:r>
        <w:rPr>
          <w:rFonts w:ascii="宋体" w:hAnsi="宋体"/>
          <w:sz w:val="24"/>
        </w:rPr>
        <w:t>CS712</w:t>
      </w:r>
      <w:r>
        <w:rPr>
          <w:rFonts w:ascii="宋体" w:hAnsi="宋体" w:hint="eastAsia"/>
          <w:sz w:val="24"/>
        </w:rPr>
        <w:t>得到反馈</w:t>
      </w:r>
      <w:r w:rsidR="005026E3">
        <w:rPr>
          <w:rFonts w:ascii="宋体" w:hAnsi="宋体" w:hint="eastAsia"/>
          <w:sz w:val="24"/>
        </w:rPr>
        <w:t>（</w:t>
      </w:r>
      <w:r w:rsidR="007B514B">
        <w:rPr>
          <w:rFonts w:ascii="宋体" w:hAnsi="宋体" w:hint="eastAsia"/>
          <w:sz w:val="24"/>
        </w:rPr>
        <w:t>反馈输出为</w:t>
      </w:r>
      <w:bookmarkStart w:id="0" w:name="_GoBack"/>
      <w:bookmarkEnd w:id="0"/>
      <w:r w:rsidR="005026E3">
        <w:rPr>
          <w:rFonts w:ascii="宋体" w:hAnsi="宋体" w:hint="eastAsia"/>
          <w:sz w:val="24"/>
        </w:rPr>
        <w:t>与电流线性相关的电压值）</w:t>
      </w:r>
      <w:r>
        <w:rPr>
          <w:rFonts w:ascii="宋体" w:hAnsi="宋体" w:hint="eastAsia"/>
          <w:sz w:val="24"/>
        </w:rPr>
        <w:t>。</w:t>
      </w:r>
    </w:p>
    <w:p w14:paraId="428ADF0D" w14:textId="1334391D" w:rsidR="00541DA8" w:rsidRPr="004522C2" w:rsidRDefault="00FD1CAD" w:rsidP="00541DA8">
      <w:pPr>
        <w:ind w:firstLine="420"/>
        <w:jc w:val="center"/>
        <w:rPr>
          <w:rFonts w:ascii="宋体" w:hAnsi="宋体"/>
          <w:sz w:val="24"/>
        </w:rPr>
      </w:pPr>
      <w:r>
        <w:rPr>
          <w:noProof/>
        </w:rPr>
        <w:lastRenderedPageBreak/>
        <w:drawing>
          <wp:inline distT="0" distB="0" distL="0" distR="0" wp14:anchorId="557FC0DC" wp14:editId="64309F82">
            <wp:extent cx="3840480" cy="1559988"/>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6753" cy="1574722"/>
                    </a:xfrm>
                    <a:prstGeom prst="rect">
                      <a:avLst/>
                    </a:prstGeom>
                  </pic:spPr>
                </pic:pic>
              </a:graphicData>
            </a:graphic>
          </wp:inline>
        </w:drawing>
      </w:r>
    </w:p>
    <w:p w14:paraId="496CA2CE" w14:textId="77777777" w:rsidR="00BD3C77" w:rsidRPr="00EB0229" w:rsidRDefault="00BD3C77" w:rsidP="00BD3C77">
      <w:pPr>
        <w:ind w:left="720"/>
        <w:jc w:val="left"/>
        <w:rPr>
          <w:rFonts w:ascii="宋体" w:hAnsi="宋体"/>
          <w:b/>
          <w:sz w:val="24"/>
        </w:rPr>
      </w:pPr>
    </w:p>
    <w:p w14:paraId="735E9B01" w14:textId="4B994740" w:rsidR="00BB1568" w:rsidRPr="00EB0229" w:rsidRDefault="00B54CCE" w:rsidP="00BD3C77">
      <w:pPr>
        <w:numPr>
          <w:ilvl w:val="0"/>
          <w:numId w:val="4"/>
        </w:numPr>
        <w:jc w:val="left"/>
        <w:rPr>
          <w:rFonts w:ascii="宋体" w:hAnsi="宋体"/>
          <w:b/>
          <w:sz w:val="24"/>
        </w:rPr>
      </w:pPr>
      <w:r>
        <w:rPr>
          <w:rFonts w:ascii="宋体" w:hAnsi="宋体" w:hint="eastAsia"/>
          <w:b/>
          <w:sz w:val="24"/>
        </w:rPr>
        <w:t>详细</w:t>
      </w:r>
      <w:r w:rsidR="001C03EC" w:rsidRPr="00EB0229">
        <w:rPr>
          <w:rFonts w:ascii="宋体" w:hAnsi="宋体" w:hint="eastAsia"/>
          <w:b/>
          <w:sz w:val="24"/>
        </w:rPr>
        <w:t>描述涉及到的控制元件实物名称，主要功能与主要技术参数（</w:t>
      </w:r>
      <w:r w:rsidR="00823DB5">
        <w:rPr>
          <w:rFonts w:ascii="宋体" w:hAnsi="宋体"/>
          <w:b/>
          <w:sz w:val="24"/>
        </w:rPr>
        <w:t>2</w:t>
      </w:r>
      <w:proofErr w:type="gramStart"/>
      <w:r w:rsidR="001C03EC" w:rsidRPr="00EB0229">
        <w:rPr>
          <w:rFonts w:ascii="宋体" w:hAnsi="宋体"/>
          <w:b/>
          <w:sz w:val="24"/>
        </w:rPr>
        <w:t>’</w:t>
      </w:r>
      <w:proofErr w:type="gramEnd"/>
      <w:r w:rsidR="001C03EC" w:rsidRPr="00EB0229">
        <w:rPr>
          <w:rFonts w:ascii="宋体" w:hAnsi="宋体" w:hint="eastAsia"/>
          <w:b/>
          <w:sz w:val="24"/>
        </w:rPr>
        <w:t>） ；</w:t>
      </w:r>
    </w:p>
    <w:p w14:paraId="2D357FEE" w14:textId="2188A36F" w:rsidR="00BD3C77" w:rsidRPr="00EB0229" w:rsidRDefault="00BD3C77" w:rsidP="004522C2">
      <w:pPr>
        <w:jc w:val="left"/>
        <w:rPr>
          <w:rFonts w:ascii="宋体" w:hAnsi="宋体"/>
          <w:b/>
          <w:sz w:val="24"/>
        </w:rPr>
      </w:pPr>
    </w:p>
    <w:tbl>
      <w:tblPr>
        <w:tblStyle w:val="ae"/>
        <w:tblW w:w="0" w:type="auto"/>
        <w:tblInd w:w="720" w:type="dxa"/>
        <w:tblLook w:val="04A0" w:firstRow="1" w:lastRow="0" w:firstColumn="1" w:lastColumn="0" w:noHBand="0" w:noVBand="1"/>
      </w:tblPr>
      <w:tblGrid>
        <w:gridCol w:w="1515"/>
        <w:gridCol w:w="2409"/>
        <w:gridCol w:w="4786"/>
      </w:tblGrid>
      <w:tr w:rsidR="00922FC6" w14:paraId="57F19BC4" w14:textId="77777777" w:rsidTr="00942F6E">
        <w:tc>
          <w:tcPr>
            <w:tcW w:w="1515" w:type="dxa"/>
          </w:tcPr>
          <w:p w14:paraId="36FBA8AA" w14:textId="50DFC9F1" w:rsidR="00922FC6" w:rsidRPr="00922FC6" w:rsidRDefault="00922FC6" w:rsidP="00BD3C77">
            <w:pPr>
              <w:jc w:val="left"/>
              <w:rPr>
                <w:rFonts w:ascii="宋体" w:hAnsi="宋体"/>
                <w:sz w:val="24"/>
              </w:rPr>
            </w:pPr>
            <w:r w:rsidRPr="00922FC6">
              <w:rPr>
                <w:rFonts w:ascii="宋体" w:hAnsi="宋体" w:hint="eastAsia"/>
                <w:sz w:val="24"/>
              </w:rPr>
              <w:t>控制元件</w:t>
            </w:r>
          </w:p>
        </w:tc>
        <w:tc>
          <w:tcPr>
            <w:tcW w:w="2409" w:type="dxa"/>
          </w:tcPr>
          <w:p w14:paraId="6F82469D" w14:textId="6E58DD9E" w:rsidR="00922FC6" w:rsidRPr="00922FC6" w:rsidRDefault="00922FC6" w:rsidP="00BD3C77">
            <w:pPr>
              <w:jc w:val="left"/>
              <w:rPr>
                <w:rFonts w:ascii="宋体" w:hAnsi="宋体"/>
                <w:sz w:val="24"/>
              </w:rPr>
            </w:pPr>
            <w:r w:rsidRPr="00922FC6">
              <w:rPr>
                <w:rFonts w:ascii="宋体" w:hAnsi="宋体" w:hint="eastAsia"/>
                <w:sz w:val="24"/>
              </w:rPr>
              <w:t>主要功能</w:t>
            </w:r>
          </w:p>
        </w:tc>
        <w:tc>
          <w:tcPr>
            <w:tcW w:w="4786" w:type="dxa"/>
          </w:tcPr>
          <w:p w14:paraId="73DBF276" w14:textId="0B0D83F4" w:rsidR="00922FC6" w:rsidRPr="00922FC6" w:rsidRDefault="00922FC6" w:rsidP="00BD3C77">
            <w:pPr>
              <w:jc w:val="left"/>
              <w:rPr>
                <w:rFonts w:ascii="宋体" w:hAnsi="宋体"/>
                <w:sz w:val="24"/>
              </w:rPr>
            </w:pPr>
            <w:r w:rsidRPr="00922FC6">
              <w:rPr>
                <w:rFonts w:ascii="宋体" w:hAnsi="宋体" w:hint="eastAsia"/>
                <w:sz w:val="24"/>
              </w:rPr>
              <w:t>技术参数</w:t>
            </w:r>
          </w:p>
        </w:tc>
      </w:tr>
      <w:tr w:rsidR="00922FC6" w14:paraId="35E96F23" w14:textId="77777777" w:rsidTr="00942F6E">
        <w:tc>
          <w:tcPr>
            <w:tcW w:w="1515" w:type="dxa"/>
          </w:tcPr>
          <w:p w14:paraId="2D336AE0" w14:textId="34625D2F" w:rsidR="00922FC6" w:rsidRPr="00922FC6" w:rsidRDefault="00922FC6" w:rsidP="00BD3C77">
            <w:pPr>
              <w:jc w:val="left"/>
              <w:rPr>
                <w:rFonts w:ascii="宋体" w:hAnsi="宋体"/>
                <w:sz w:val="24"/>
              </w:rPr>
            </w:pPr>
            <w:r>
              <w:rPr>
                <w:rFonts w:ascii="宋体" w:hAnsi="宋体" w:hint="eastAsia"/>
                <w:sz w:val="24"/>
              </w:rPr>
              <w:t>T</w:t>
            </w:r>
            <w:r>
              <w:rPr>
                <w:rFonts w:ascii="宋体" w:hAnsi="宋体"/>
                <w:sz w:val="24"/>
              </w:rPr>
              <w:t>L494</w:t>
            </w:r>
          </w:p>
        </w:tc>
        <w:tc>
          <w:tcPr>
            <w:tcW w:w="2409" w:type="dxa"/>
          </w:tcPr>
          <w:p w14:paraId="2897CFB2" w14:textId="1E35A627" w:rsidR="00922FC6" w:rsidRPr="00922FC6" w:rsidRDefault="00922FC6" w:rsidP="00BD3C77">
            <w:pPr>
              <w:jc w:val="left"/>
              <w:rPr>
                <w:rFonts w:ascii="宋体" w:hAnsi="宋体"/>
                <w:sz w:val="24"/>
              </w:rPr>
            </w:pPr>
            <w:r>
              <w:rPr>
                <w:rFonts w:ascii="宋体" w:hAnsi="宋体" w:hint="eastAsia"/>
                <w:sz w:val="24"/>
              </w:rPr>
              <w:t>产生</w:t>
            </w:r>
            <w:r w:rsidR="00C017F4">
              <w:rPr>
                <w:rFonts w:ascii="宋体" w:hAnsi="宋体" w:hint="eastAsia"/>
                <w:sz w:val="24"/>
              </w:rPr>
              <w:t>占空比与频率可调的</w:t>
            </w:r>
            <w:r>
              <w:rPr>
                <w:rFonts w:ascii="宋体" w:hAnsi="宋体" w:hint="eastAsia"/>
                <w:sz w:val="24"/>
              </w:rPr>
              <w:t>P</w:t>
            </w:r>
            <w:r>
              <w:rPr>
                <w:rFonts w:ascii="宋体" w:hAnsi="宋体"/>
                <w:sz w:val="24"/>
              </w:rPr>
              <w:t>WM</w:t>
            </w:r>
            <w:r>
              <w:rPr>
                <w:rFonts w:ascii="宋体" w:hAnsi="宋体" w:hint="eastAsia"/>
                <w:sz w:val="24"/>
              </w:rPr>
              <w:t>信号</w:t>
            </w:r>
          </w:p>
        </w:tc>
        <w:tc>
          <w:tcPr>
            <w:tcW w:w="4786" w:type="dxa"/>
          </w:tcPr>
          <w:p w14:paraId="255180D3" w14:textId="77777777" w:rsidR="004E190B" w:rsidRDefault="000F5B6E" w:rsidP="00BD3C77">
            <w:pPr>
              <w:jc w:val="left"/>
              <w:rPr>
                <w:rFonts w:ascii="宋体" w:hAnsi="宋体"/>
                <w:sz w:val="24"/>
              </w:rPr>
            </w:pPr>
            <w:r>
              <w:rPr>
                <w:rFonts w:ascii="宋体" w:hAnsi="宋体" w:hint="eastAsia"/>
                <w:sz w:val="24"/>
              </w:rPr>
              <w:t>电源电压7</w:t>
            </w:r>
            <w:r>
              <w:rPr>
                <w:rFonts w:ascii="宋体" w:hAnsi="宋体"/>
                <w:sz w:val="24"/>
              </w:rPr>
              <w:t>~40V</w:t>
            </w:r>
          </w:p>
          <w:p w14:paraId="7EFB54A3" w14:textId="77777777" w:rsidR="004E190B" w:rsidRDefault="000F5B6E" w:rsidP="00BD3C77">
            <w:pPr>
              <w:jc w:val="left"/>
              <w:rPr>
                <w:rFonts w:ascii="宋体" w:hAnsi="宋体"/>
                <w:sz w:val="24"/>
              </w:rPr>
            </w:pPr>
            <w:r>
              <w:rPr>
                <w:rFonts w:ascii="宋体" w:hAnsi="宋体" w:hint="eastAsia"/>
                <w:sz w:val="24"/>
              </w:rPr>
              <w:t>下降时间4</w:t>
            </w:r>
            <w:r>
              <w:rPr>
                <w:rFonts w:ascii="宋体" w:hAnsi="宋体"/>
                <w:sz w:val="24"/>
              </w:rPr>
              <w:t>0ns</w:t>
            </w:r>
          </w:p>
          <w:p w14:paraId="6998B76D" w14:textId="77777777" w:rsidR="004E190B" w:rsidRDefault="000F5B6E" w:rsidP="00BD3C77">
            <w:pPr>
              <w:jc w:val="left"/>
              <w:rPr>
                <w:rFonts w:ascii="宋体" w:hAnsi="宋体"/>
                <w:sz w:val="24"/>
              </w:rPr>
            </w:pPr>
            <w:r>
              <w:rPr>
                <w:rFonts w:ascii="宋体" w:hAnsi="宋体" w:hint="eastAsia"/>
                <w:sz w:val="24"/>
              </w:rPr>
              <w:t>上升时间1</w:t>
            </w:r>
            <w:r>
              <w:rPr>
                <w:rFonts w:ascii="宋体" w:hAnsi="宋体"/>
                <w:sz w:val="24"/>
              </w:rPr>
              <w:t>00ns</w:t>
            </w:r>
          </w:p>
          <w:p w14:paraId="63079B9B" w14:textId="4F256B78" w:rsidR="00922FC6" w:rsidRPr="00922FC6" w:rsidRDefault="000F5B6E" w:rsidP="00BD3C77">
            <w:pPr>
              <w:jc w:val="left"/>
              <w:rPr>
                <w:rFonts w:ascii="宋体" w:hAnsi="宋体"/>
                <w:sz w:val="24"/>
              </w:rPr>
            </w:pPr>
            <w:r>
              <w:rPr>
                <w:rFonts w:ascii="宋体" w:hAnsi="宋体" w:hint="eastAsia"/>
                <w:sz w:val="24"/>
              </w:rPr>
              <w:t>占空比最大值4</w:t>
            </w:r>
            <w:r>
              <w:rPr>
                <w:rFonts w:ascii="宋体" w:hAnsi="宋体"/>
                <w:sz w:val="24"/>
              </w:rPr>
              <w:t>5%</w:t>
            </w:r>
          </w:p>
        </w:tc>
      </w:tr>
      <w:tr w:rsidR="004E190B" w14:paraId="7B522E96" w14:textId="77777777" w:rsidTr="00942F6E">
        <w:tc>
          <w:tcPr>
            <w:tcW w:w="1515" w:type="dxa"/>
          </w:tcPr>
          <w:p w14:paraId="7D19ED14" w14:textId="75959B85" w:rsidR="004E190B" w:rsidRDefault="004E190B" w:rsidP="00BD3C77">
            <w:pPr>
              <w:jc w:val="left"/>
              <w:rPr>
                <w:rFonts w:ascii="宋体" w:hAnsi="宋体"/>
                <w:sz w:val="24"/>
              </w:rPr>
            </w:pPr>
            <w:r>
              <w:rPr>
                <w:rFonts w:ascii="宋体" w:hAnsi="宋体" w:hint="eastAsia"/>
                <w:sz w:val="24"/>
              </w:rPr>
              <w:t>L</w:t>
            </w:r>
            <w:r>
              <w:rPr>
                <w:rFonts w:ascii="宋体" w:hAnsi="宋体"/>
                <w:sz w:val="24"/>
              </w:rPr>
              <w:t>298N</w:t>
            </w:r>
          </w:p>
        </w:tc>
        <w:tc>
          <w:tcPr>
            <w:tcW w:w="2409" w:type="dxa"/>
          </w:tcPr>
          <w:p w14:paraId="66A90386" w14:textId="24DF2326" w:rsidR="004E190B" w:rsidRDefault="004E190B" w:rsidP="00BD3C77">
            <w:pPr>
              <w:jc w:val="left"/>
              <w:rPr>
                <w:rFonts w:ascii="宋体" w:hAnsi="宋体"/>
                <w:sz w:val="24"/>
              </w:rPr>
            </w:pPr>
            <w:r>
              <w:rPr>
                <w:rFonts w:ascii="宋体" w:hAnsi="宋体" w:hint="eastAsia"/>
                <w:sz w:val="24"/>
              </w:rPr>
              <w:t>H桥电机驱动</w:t>
            </w:r>
          </w:p>
        </w:tc>
        <w:tc>
          <w:tcPr>
            <w:tcW w:w="4786" w:type="dxa"/>
          </w:tcPr>
          <w:p w14:paraId="03439A5A" w14:textId="77777777" w:rsidR="004E190B" w:rsidRDefault="00403EC6" w:rsidP="00BD3C77">
            <w:pPr>
              <w:jc w:val="left"/>
              <w:rPr>
                <w:rFonts w:ascii="宋体" w:hAnsi="宋体"/>
                <w:sz w:val="24"/>
              </w:rPr>
            </w:pPr>
            <w:r>
              <w:rPr>
                <w:rFonts w:ascii="宋体" w:hAnsi="宋体" w:hint="eastAsia"/>
                <w:sz w:val="24"/>
              </w:rPr>
              <w:t>电源电压</w:t>
            </w:r>
            <w:r>
              <w:rPr>
                <w:rFonts w:ascii="宋体" w:hAnsi="宋体"/>
                <w:sz w:val="24"/>
              </w:rPr>
              <w:t>4.5~46V</w:t>
            </w:r>
          </w:p>
          <w:p w14:paraId="6A3B24F6" w14:textId="77777777" w:rsidR="00403EC6" w:rsidRDefault="00403EC6" w:rsidP="00BD3C77">
            <w:pPr>
              <w:jc w:val="left"/>
              <w:rPr>
                <w:rFonts w:ascii="宋体" w:hAnsi="宋体"/>
                <w:sz w:val="24"/>
              </w:rPr>
            </w:pPr>
            <w:r>
              <w:rPr>
                <w:rFonts w:ascii="宋体" w:hAnsi="宋体" w:hint="eastAsia"/>
                <w:sz w:val="24"/>
              </w:rPr>
              <w:t>电流输出：2</w:t>
            </w:r>
            <w:r>
              <w:rPr>
                <w:rFonts w:ascii="宋体" w:hAnsi="宋体"/>
                <w:sz w:val="24"/>
              </w:rPr>
              <w:t>A</w:t>
            </w:r>
          </w:p>
          <w:p w14:paraId="7CF91972" w14:textId="73007DB4" w:rsidR="00403EC6" w:rsidRDefault="00403EC6" w:rsidP="00BD3C77">
            <w:pPr>
              <w:jc w:val="left"/>
              <w:rPr>
                <w:rFonts w:ascii="宋体" w:hAnsi="宋体"/>
                <w:sz w:val="24"/>
              </w:rPr>
            </w:pPr>
            <w:r>
              <w:rPr>
                <w:rFonts w:ascii="宋体" w:hAnsi="宋体" w:hint="eastAsia"/>
                <w:sz w:val="24"/>
              </w:rPr>
              <w:t>电流峰值输出：3</w:t>
            </w:r>
            <w:r>
              <w:rPr>
                <w:rFonts w:ascii="宋体" w:hAnsi="宋体"/>
                <w:sz w:val="24"/>
              </w:rPr>
              <w:t>A</w:t>
            </w:r>
          </w:p>
        </w:tc>
      </w:tr>
      <w:tr w:rsidR="00403EC6" w14:paraId="7CD8132C" w14:textId="77777777" w:rsidTr="00942F6E">
        <w:tc>
          <w:tcPr>
            <w:tcW w:w="1515" w:type="dxa"/>
          </w:tcPr>
          <w:p w14:paraId="10347312" w14:textId="21EA19E8" w:rsidR="00403EC6" w:rsidRDefault="00403EC6" w:rsidP="00BD3C77">
            <w:pPr>
              <w:jc w:val="left"/>
              <w:rPr>
                <w:rFonts w:ascii="宋体" w:hAnsi="宋体"/>
                <w:sz w:val="24"/>
              </w:rPr>
            </w:pPr>
            <w:r>
              <w:rPr>
                <w:rFonts w:ascii="宋体" w:hAnsi="宋体" w:hint="eastAsia"/>
                <w:sz w:val="24"/>
              </w:rPr>
              <w:t>A</w:t>
            </w:r>
            <w:r>
              <w:rPr>
                <w:rFonts w:ascii="宋体" w:hAnsi="宋体"/>
                <w:sz w:val="24"/>
              </w:rPr>
              <w:t>CS712</w:t>
            </w:r>
          </w:p>
        </w:tc>
        <w:tc>
          <w:tcPr>
            <w:tcW w:w="2409" w:type="dxa"/>
          </w:tcPr>
          <w:p w14:paraId="472F33C2" w14:textId="353853EE" w:rsidR="00403EC6" w:rsidRDefault="00403EC6" w:rsidP="00BD3C77">
            <w:pPr>
              <w:jc w:val="left"/>
              <w:rPr>
                <w:rFonts w:ascii="宋体" w:hAnsi="宋体"/>
                <w:sz w:val="24"/>
              </w:rPr>
            </w:pPr>
            <w:r>
              <w:rPr>
                <w:rFonts w:ascii="宋体" w:hAnsi="宋体" w:hint="eastAsia"/>
                <w:sz w:val="24"/>
              </w:rPr>
              <w:t>霍尔传感器，检测电流并输出成比例的电压</w:t>
            </w:r>
          </w:p>
        </w:tc>
        <w:tc>
          <w:tcPr>
            <w:tcW w:w="4786" w:type="dxa"/>
          </w:tcPr>
          <w:p w14:paraId="631F8991" w14:textId="77777777" w:rsidR="00403EC6" w:rsidRDefault="00403EC6" w:rsidP="00BD3C77">
            <w:pPr>
              <w:jc w:val="left"/>
              <w:rPr>
                <w:rFonts w:ascii="宋体" w:hAnsi="宋体"/>
                <w:sz w:val="24"/>
              </w:rPr>
            </w:pPr>
            <w:r>
              <w:rPr>
                <w:rFonts w:ascii="宋体" w:hAnsi="宋体" w:hint="eastAsia"/>
                <w:sz w:val="24"/>
              </w:rPr>
              <w:t>6</w:t>
            </w:r>
            <w:r>
              <w:rPr>
                <w:rFonts w:ascii="宋体" w:hAnsi="宋体"/>
                <w:sz w:val="24"/>
              </w:rPr>
              <w:t>6~185mV/A</w:t>
            </w:r>
            <w:r>
              <w:rPr>
                <w:rFonts w:ascii="宋体" w:hAnsi="宋体" w:hint="eastAsia"/>
                <w:sz w:val="24"/>
              </w:rPr>
              <w:t>输出灵敏度</w:t>
            </w:r>
          </w:p>
          <w:p w14:paraId="290EF47E" w14:textId="77777777" w:rsidR="00403EC6" w:rsidRDefault="00403EC6" w:rsidP="00BD3C77">
            <w:pPr>
              <w:jc w:val="left"/>
              <w:rPr>
                <w:rFonts w:ascii="宋体" w:hAnsi="宋体"/>
                <w:sz w:val="24"/>
              </w:rPr>
            </w:pPr>
            <w:r>
              <w:rPr>
                <w:rFonts w:ascii="宋体" w:hAnsi="宋体" w:hint="eastAsia"/>
                <w:sz w:val="24"/>
              </w:rPr>
              <w:t>输出误差1</w:t>
            </w:r>
            <w:r>
              <w:rPr>
                <w:rFonts w:ascii="宋体" w:hAnsi="宋体"/>
                <w:sz w:val="24"/>
              </w:rPr>
              <w:t>.5%</w:t>
            </w:r>
          </w:p>
          <w:p w14:paraId="78E1787C" w14:textId="779A302C" w:rsidR="00403EC6" w:rsidRDefault="00403EC6" w:rsidP="00BD3C77">
            <w:pPr>
              <w:jc w:val="left"/>
              <w:rPr>
                <w:rFonts w:ascii="宋体" w:hAnsi="宋体"/>
                <w:sz w:val="24"/>
              </w:rPr>
            </w:pPr>
            <w:r>
              <w:rPr>
                <w:rFonts w:ascii="宋体" w:hAnsi="宋体"/>
                <w:sz w:val="24"/>
              </w:rPr>
              <w:t>5us</w:t>
            </w:r>
            <w:r>
              <w:rPr>
                <w:rFonts w:ascii="宋体" w:hAnsi="宋体" w:hint="eastAsia"/>
                <w:sz w:val="24"/>
              </w:rPr>
              <w:t>输出上升时间</w:t>
            </w:r>
          </w:p>
        </w:tc>
      </w:tr>
    </w:tbl>
    <w:p w14:paraId="25830F9C" w14:textId="77777777" w:rsidR="00BD3C77" w:rsidRPr="00EB0229" w:rsidRDefault="00BD3C77" w:rsidP="00BD3C77">
      <w:pPr>
        <w:ind w:left="720"/>
        <w:jc w:val="left"/>
        <w:rPr>
          <w:rFonts w:ascii="宋体" w:hAnsi="宋体"/>
          <w:b/>
          <w:sz w:val="24"/>
        </w:rPr>
      </w:pPr>
    </w:p>
    <w:p w14:paraId="7879917E" w14:textId="77777777" w:rsidR="00BD3C77" w:rsidRPr="00EB0229" w:rsidRDefault="00BD3C77" w:rsidP="00BD3C77">
      <w:pPr>
        <w:ind w:left="720"/>
        <w:jc w:val="left"/>
        <w:rPr>
          <w:rFonts w:ascii="宋体" w:hAnsi="宋体"/>
          <w:b/>
          <w:sz w:val="24"/>
        </w:rPr>
      </w:pPr>
    </w:p>
    <w:p w14:paraId="64D6734C" w14:textId="6AB2D4C2" w:rsidR="0069416B" w:rsidRPr="0069416B" w:rsidRDefault="001C03EC" w:rsidP="001A5156">
      <w:pPr>
        <w:numPr>
          <w:ilvl w:val="0"/>
          <w:numId w:val="4"/>
        </w:numPr>
        <w:jc w:val="left"/>
        <w:rPr>
          <w:rFonts w:ascii="宋体" w:hAnsi="宋体"/>
          <w:b/>
          <w:sz w:val="24"/>
        </w:rPr>
      </w:pPr>
      <w:r w:rsidRPr="00EB0229">
        <w:rPr>
          <w:rFonts w:ascii="宋体" w:hAnsi="宋体" w:hint="eastAsia"/>
          <w:b/>
          <w:sz w:val="24"/>
        </w:rPr>
        <w:t>阐述本设计需要的电路</w:t>
      </w:r>
      <w:r w:rsidRPr="00EB0229">
        <w:rPr>
          <w:rFonts w:ascii="宋体" w:hAnsi="宋体"/>
          <w:b/>
          <w:sz w:val="24"/>
        </w:rPr>
        <w:t>PCB</w:t>
      </w:r>
      <w:r w:rsidRPr="00EB0229">
        <w:rPr>
          <w:rFonts w:ascii="宋体" w:hAnsi="宋体" w:hint="eastAsia"/>
          <w:b/>
          <w:sz w:val="24"/>
        </w:rPr>
        <w:t>板的</w:t>
      </w:r>
      <w:r w:rsidR="00823DB5">
        <w:rPr>
          <w:rFonts w:ascii="宋体" w:hAnsi="宋体" w:hint="eastAsia"/>
          <w:b/>
          <w:sz w:val="24"/>
        </w:rPr>
        <w:t>如何来实现设计</w:t>
      </w:r>
      <w:r w:rsidRPr="00EB0229">
        <w:rPr>
          <w:rFonts w:ascii="宋体" w:hAnsi="宋体" w:hint="eastAsia"/>
          <w:b/>
          <w:sz w:val="24"/>
        </w:rPr>
        <w:t>（</w:t>
      </w:r>
      <w:r w:rsidR="00823DB5">
        <w:rPr>
          <w:rFonts w:ascii="宋体" w:hAnsi="宋体" w:hint="eastAsia"/>
          <w:b/>
          <w:sz w:val="24"/>
        </w:rPr>
        <w:t>2</w:t>
      </w:r>
      <w:proofErr w:type="gramStart"/>
      <w:r w:rsidRPr="00EB0229">
        <w:rPr>
          <w:rFonts w:ascii="宋体" w:hAnsi="宋体"/>
          <w:b/>
          <w:sz w:val="24"/>
        </w:rPr>
        <w:t>’</w:t>
      </w:r>
      <w:proofErr w:type="gramEnd"/>
      <w:r w:rsidRPr="00EB0229">
        <w:rPr>
          <w:rFonts w:ascii="宋体" w:hAnsi="宋体" w:hint="eastAsia"/>
          <w:b/>
          <w:sz w:val="24"/>
        </w:rPr>
        <w:t>） ；</w:t>
      </w:r>
    </w:p>
    <w:p w14:paraId="470A9E63" w14:textId="6CF156C9" w:rsidR="001A5156" w:rsidRDefault="00A4319E" w:rsidP="0020221A">
      <w:pPr>
        <w:jc w:val="center"/>
        <w:rPr>
          <w:rFonts w:ascii="宋体" w:hAnsi="宋体"/>
          <w:b/>
          <w:sz w:val="24"/>
        </w:rPr>
      </w:pPr>
      <w:r>
        <w:rPr>
          <w:rFonts w:ascii="宋体" w:hAnsi="宋体"/>
          <w:b/>
          <w:noProof/>
          <w:sz w:val="24"/>
        </w:rPr>
        <w:drawing>
          <wp:inline distT="0" distB="0" distL="0" distR="0" wp14:anchorId="31ED3456" wp14:editId="3C66F2EE">
            <wp:extent cx="4611757" cy="3821499"/>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4095" cy="3823437"/>
                    </a:xfrm>
                    <a:prstGeom prst="rect">
                      <a:avLst/>
                    </a:prstGeom>
                    <a:noFill/>
                    <a:ln>
                      <a:noFill/>
                    </a:ln>
                  </pic:spPr>
                </pic:pic>
              </a:graphicData>
            </a:graphic>
          </wp:inline>
        </w:drawing>
      </w:r>
    </w:p>
    <w:p w14:paraId="24336517" w14:textId="77777777" w:rsidR="00AE5268" w:rsidRDefault="00AE5268" w:rsidP="001A5156">
      <w:pPr>
        <w:jc w:val="left"/>
        <w:rPr>
          <w:rFonts w:ascii="宋体" w:hAnsi="宋体"/>
          <w:b/>
          <w:sz w:val="24"/>
        </w:rPr>
      </w:pPr>
    </w:p>
    <w:p w14:paraId="27AF1E03" w14:textId="7D6B247D" w:rsidR="001A5156" w:rsidRDefault="001A5156" w:rsidP="001A5156">
      <w:pPr>
        <w:numPr>
          <w:ilvl w:val="0"/>
          <w:numId w:val="4"/>
        </w:numPr>
        <w:jc w:val="left"/>
        <w:rPr>
          <w:rFonts w:ascii="宋体" w:hAnsi="宋体"/>
          <w:b/>
          <w:sz w:val="24"/>
        </w:rPr>
      </w:pPr>
      <w:r w:rsidRPr="001A5156">
        <w:rPr>
          <w:rFonts w:ascii="宋体" w:hAnsi="宋体" w:hint="eastAsia"/>
          <w:b/>
          <w:sz w:val="24"/>
        </w:rPr>
        <w:t>写出脉冲宽度调制型功率放大器的原理与结构（1</w:t>
      </w:r>
      <w:proofErr w:type="gramStart"/>
      <w:r w:rsidRPr="001A5156">
        <w:rPr>
          <w:rFonts w:ascii="宋体" w:hAnsi="宋体" w:hint="eastAsia"/>
          <w:b/>
          <w:sz w:val="24"/>
        </w:rPr>
        <w:t>’</w:t>
      </w:r>
      <w:proofErr w:type="gramEnd"/>
      <w:r w:rsidRPr="001A5156">
        <w:rPr>
          <w:rFonts w:ascii="宋体" w:hAnsi="宋体" w:hint="eastAsia"/>
          <w:b/>
          <w:sz w:val="24"/>
        </w:rPr>
        <w:t>）；</w:t>
      </w:r>
    </w:p>
    <w:p w14:paraId="326A46C9" w14:textId="548FABCB" w:rsidR="001A5156" w:rsidRDefault="002F7D8C" w:rsidP="00D55740">
      <w:pPr>
        <w:ind w:firstLine="420"/>
        <w:jc w:val="left"/>
        <w:rPr>
          <w:rFonts w:ascii="宋体" w:hAnsi="宋体"/>
          <w:sz w:val="24"/>
        </w:rPr>
      </w:pPr>
      <w:r>
        <w:rPr>
          <w:rFonts w:ascii="宋体" w:hAnsi="宋体" w:hint="eastAsia"/>
          <w:sz w:val="24"/>
        </w:rPr>
        <w:t>实验中脉宽调制芯片采用T</w:t>
      </w:r>
      <w:r>
        <w:rPr>
          <w:rFonts w:ascii="宋体" w:hAnsi="宋体"/>
          <w:sz w:val="24"/>
        </w:rPr>
        <w:t>L494</w:t>
      </w:r>
      <w:r>
        <w:rPr>
          <w:rFonts w:ascii="宋体" w:hAnsi="宋体" w:hint="eastAsia"/>
          <w:sz w:val="24"/>
        </w:rPr>
        <w:t>。T</w:t>
      </w:r>
      <w:r>
        <w:rPr>
          <w:rFonts w:ascii="宋体" w:hAnsi="宋体"/>
          <w:sz w:val="24"/>
        </w:rPr>
        <w:t>L494</w:t>
      </w:r>
      <w:r>
        <w:rPr>
          <w:rFonts w:ascii="宋体" w:hAnsi="宋体" w:hint="eastAsia"/>
          <w:sz w:val="24"/>
        </w:rPr>
        <w:t>内部带有可变振荡器、死区时间控制器、脉冲转向的触发器、精密5</w:t>
      </w:r>
      <w:r>
        <w:rPr>
          <w:rFonts w:ascii="宋体" w:hAnsi="宋体"/>
          <w:sz w:val="24"/>
        </w:rPr>
        <w:t>V</w:t>
      </w:r>
      <w:r>
        <w:rPr>
          <w:rFonts w:ascii="宋体" w:hAnsi="宋体" w:hint="eastAsia"/>
          <w:sz w:val="24"/>
        </w:rPr>
        <w:t>触发器，以及两个误差放大器与一些输出缓冲电路。</w:t>
      </w:r>
    </w:p>
    <w:p w14:paraId="1BBE76F5" w14:textId="16195BEB" w:rsidR="00D55740" w:rsidRDefault="00D55740" w:rsidP="00D55740">
      <w:pPr>
        <w:ind w:firstLine="420"/>
        <w:jc w:val="center"/>
        <w:rPr>
          <w:rFonts w:ascii="宋体" w:hAnsi="宋体"/>
          <w:sz w:val="24"/>
        </w:rPr>
      </w:pPr>
      <w:r>
        <w:rPr>
          <w:rFonts w:ascii="宋体" w:hAnsi="宋体" w:hint="eastAsia"/>
          <w:noProof/>
          <w:sz w:val="24"/>
        </w:rPr>
        <w:drawing>
          <wp:inline distT="0" distB="0" distL="0" distR="0" wp14:anchorId="15091403" wp14:editId="50D23D7D">
            <wp:extent cx="2614282" cy="226336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1515" cy="2269628"/>
                    </a:xfrm>
                    <a:prstGeom prst="rect">
                      <a:avLst/>
                    </a:prstGeom>
                    <a:noFill/>
                    <a:ln>
                      <a:noFill/>
                    </a:ln>
                  </pic:spPr>
                </pic:pic>
              </a:graphicData>
            </a:graphic>
          </wp:inline>
        </w:drawing>
      </w:r>
    </w:p>
    <w:p w14:paraId="65E80E27" w14:textId="2EEAC349" w:rsidR="00D55740" w:rsidRDefault="00D55740" w:rsidP="00D55740">
      <w:pPr>
        <w:ind w:firstLine="420"/>
        <w:jc w:val="center"/>
        <w:rPr>
          <w:rFonts w:ascii="宋体" w:hAnsi="宋体"/>
          <w:sz w:val="24"/>
        </w:rPr>
      </w:pPr>
      <w:r>
        <w:rPr>
          <w:rFonts w:ascii="宋体" w:hAnsi="宋体" w:hint="eastAsia"/>
          <w:noProof/>
          <w:sz w:val="24"/>
        </w:rPr>
        <w:drawing>
          <wp:inline distT="0" distB="0" distL="0" distR="0" wp14:anchorId="7E95B966" wp14:editId="79056E7D">
            <wp:extent cx="5011002" cy="281562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7452" cy="2824871"/>
                    </a:xfrm>
                    <a:prstGeom prst="rect">
                      <a:avLst/>
                    </a:prstGeom>
                    <a:noFill/>
                    <a:ln>
                      <a:noFill/>
                    </a:ln>
                  </pic:spPr>
                </pic:pic>
              </a:graphicData>
            </a:graphic>
          </wp:inline>
        </w:drawing>
      </w:r>
    </w:p>
    <w:p w14:paraId="7F52A361" w14:textId="7A65C02C" w:rsidR="00D55740" w:rsidRDefault="00D55740" w:rsidP="00D55740">
      <w:pPr>
        <w:ind w:firstLine="420"/>
        <w:jc w:val="left"/>
        <w:rPr>
          <w:rFonts w:ascii="宋体" w:hAnsi="宋体"/>
          <w:sz w:val="24"/>
        </w:rPr>
      </w:pPr>
      <w:r>
        <w:rPr>
          <w:rFonts w:ascii="宋体" w:hAnsi="宋体" w:hint="eastAsia"/>
          <w:sz w:val="24"/>
        </w:rPr>
        <w:t>振荡器产生锯齿波，其频率可由R</w:t>
      </w:r>
      <w:r>
        <w:rPr>
          <w:rFonts w:ascii="宋体" w:hAnsi="宋体"/>
          <w:sz w:val="24"/>
        </w:rPr>
        <w:t>T</w:t>
      </w:r>
      <w:r>
        <w:rPr>
          <w:rFonts w:ascii="宋体" w:hAnsi="宋体" w:hint="eastAsia"/>
          <w:sz w:val="24"/>
        </w:rPr>
        <w:t>、C</w:t>
      </w:r>
      <w:r>
        <w:rPr>
          <w:rFonts w:ascii="宋体" w:hAnsi="宋体"/>
          <w:sz w:val="24"/>
        </w:rPr>
        <w:t>T</w:t>
      </w:r>
      <w:r>
        <w:rPr>
          <w:rFonts w:ascii="宋体" w:hAnsi="宋体" w:hint="eastAsia"/>
          <w:sz w:val="24"/>
        </w:rPr>
        <w:t>所接电阻与电容进行调整，即</w:t>
      </w:r>
      <m:oMath>
        <m:r>
          <w:rPr>
            <w:rFonts w:ascii="Cambria Math" w:hAnsi="Cambria Math"/>
            <w:sz w:val="24"/>
          </w:rPr>
          <m:t>f</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m:t>
                </m:r>
              </m:sub>
            </m:sSub>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T</m:t>
                </m:r>
              </m:sub>
            </m:sSub>
          </m:den>
        </m:f>
      </m:oMath>
      <w:r>
        <w:rPr>
          <w:rFonts w:ascii="宋体" w:hAnsi="宋体" w:hint="eastAsia"/>
          <w:sz w:val="24"/>
        </w:rPr>
        <w:t>（推挽应用下输出频率为振荡器频率的1</w:t>
      </w:r>
      <w:r>
        <w:rPr>
          <w:rFonts w:ascii="宋体" w:hAnsi="宋体"/>
          <w:sz w:val="24"/>
        </w:rPr>
        <w:t>/2</w:t>
      </w:r>
      <w:r>
        <w:rPr>
          <w:rFonts w:ascii="宋体" w:hAnsi="宋体" w:hint="eastAsia"/>
          <w:sz w:val="24"/>
        </w:rPr>
        <w:t>）。</w:t>
      </w:r>
    </w:p>
    <w:p w14:paraId="7F108D84" w14:textId="7E96D1B2" w:rsidR="00D55740" w:rsidRDefault="00D55740" w:rsidP="00D55740">
      <w:pPr>
        <w:ind w:firstLine="420"/>
        <w:jc w:val="left"/>
        <w:rPr>
          <w:rFonts w:ascii="宋体" w:hAnsi="宋体"/>
          <w:sz w:val="24"/>
        </w:rPr>
      </w:pPr>
      <w:r>
        <w:rPr>
          <w:rFonts w:ascii="宋体" w:hAnsi="宋体" w:hint="eastAsia"/>
          <w:sz w:val="24"/>
        </w:rPr>
        <w:t>D</w:t>
      </w:r>
      <w:r>
        <w:rPr>
          <w:rFonts w:ascii="宋体" w:hAnsi="宋体"/>
          <w:sz w:val="24"/>
        </w:rPr>
        <w:t>TC</w:t>
      </w:r>
      <w:r>
        <w:rPr>
          <w:rFonts w:ascii="宋体" w:hAnsi="宋体" w:hint="eastAsia"/>
          <w:sz w:val="24"/>
        </w:rPr>
        <w:t>输入电压大于振荡器电压时，死区时间控制器输出会产生额外死区时间（3</w:t>
      </w:r>
      <w:r>
        <w:rPr>
          <w:rFonts w:ascii="宋体" w:hAnsi="宋体"/>
          <w:sz w:val="24"/>
        </w:rPr>
        <w:t>%~100%</w:t>
      </w:r>
      <w:r>
        <w:rPr>
          <w:rFonts w:ascii="宋体" w:hAnsi="宋体" w:hint="eastAsia"/>
          <w:sz w:val="24"/>
        </w:rPr>
        <w:t>）。因此，我们可以在不调整误差放大器的情况下改变输出的占空比。</w:t>
      </w:r>
    </w:p>
    <w:p w14:paraId="7AF79B49" w14:textId="6B65000E" w:rsidR="005C1F57" w:rsidRDefault="005C1F57" w:rsidP="00D55740">
      <w:pPr>
        <w:ind w:firstLine="420"/>
        <w:jc w:val="left"/>
        <w:rPr>
          <w:rFonts w:ascii="宋体" w:hAnsi="宋体"/>
          <w:sz w:val="24"/>
        </w:rPr>
      </w:pPr>
      <w:r>
        <w:rPr>
          <w:rFonts w:ascii="宋体" w:hAnsi="宋体" w:hint="eastAsia"/>
          <w:sz w:val="24"/>
        </w:rPr>
        <w:t>引脚1</w:t>
      </w:r>
      <w:r>
        <w:rPr>
          <w:rFonts w:ascii="宋体" w:hAnsi="宋体"/>
          <w:sz w:val="24"/>
        </w:rPr>
        <w:t>3</w:t>
      </w:r>
      <w:r>
        <w:rPr>
          <w:rFonts w:ascii="宋体" w:hAnsi="宋体" w:hint="eastAsia"/>
          <w:sz w:val="24"/>
        </w:rPr>
        <w:t>输出控制引脚接地时，输出晶体管为并联运行模式；若连接5</w:t>
      </w:r>
      <w:r>
        <w:rPr>
          <w:rFonts w:ascii="宋体" w:hAnsi="宋体"/>
          <w:sz w:val="24"/>
        </w:rPr>
        <w:t>V</w:t>
      </w:r>
      <w:r>
        <w:rPr>
          <w:rFonts w:ascii="宋体" w:hAnsi="宋体" w:hint="eastAsia"/>
          <w:sz w:val="24"/>
        </w:rPr>
        <w:t>，则为推挽模式。</w:t>
      </w:r>
    </w:p>
    <w:p w14:paraId="1CC00762" w14:textId="44EA0B13" w:rsidR="00916145" w:rsidRPr="00D55740" w:rsidRDefault="00916145" w:rsidP="00D55740">
      <w:pPr>
        <w:ind w:firstLine="420"/>
        <w:jc w:val="left"/>
        <w:rPr>
          <w:rFonts w:ascii="宋体" w:hAnsi="宋体"/>
          <w:sz w:val="24"/>
        </w:rPr>
      </w:pPr>
      <w:r>
        <w:rPr>
          <w:rFonts w:ascii="宋体" w:hAnsi="宋体" w:hint="eastAsia"/>
          <w:sz w:val="24"/>
        </w:rPr>
        <w:t>I</w:t>
      </w:r>
      <w:r>
        <w:rPr>
          <w:rFonts w:ascii="宋体" w:hAnsi="宋体"/>
          <w:sz w:val="24"/>
        </w:rPr>
        <w:t>C</w:t>
      </w:r>
      <w:r>
        <w:rPr>
          <w:rFonts w:ascii="宋体" w:hAnsi="宋体" w:hint="eastAsia"/>
          <w:sz w:val="24"/>
        </w:rPr>
        <w:t>有两个输出晶体管，能够提供2</w:t>
      </w:r>
      <w:r>
        <w:rPr>
          <w:rFonts w:ascii="宋体" w:hAnsi="宋体"/>
          <w:sz w:val="24"/>
        </w:rPr>
        <w:t>00mA</w:t>
      </w:r>
      <w:r>
        <w:rPr>
          <w:rFonts w:ascii="宋体" w:hAnsi="宋体" w:hint="eastAsia"/>
          <w:sz w:val="24"/>
        </w:rPr>
        <w:t>最大电流。</w:t>
      </w:r>
    </w:p>
    <w:p w14:paraId="1D40740C" w14:textId="77777777" w:rsidR="001A5156" w:rsidRPr="001A5156" w:rsidRDefault="001A5156" w:rsidP="001A5156">
      <w:pPr>
        <w:ind w:left="720"/>
        <w:jc w:val="left"/>
        <w:rPr>
          <w:rFonts w:ascii="宋体" w:hAnsi="宋体"/>
          <w:b/>
          <w:sz w:val="24"/>
        </w:rPr>
      </w:pPr>
    </w:p>
    <w:p w14:paraId="41C7F7E6" w14:textId="1537DA7B" w:rsidR="00BB585A" w:rsidRPr="00916145" w:rsidRDefault="001A5156" w:rsidP="00916145">
      <w:pPr>
        <w:numPr>
          <w:ilvl w:val="0"/>
          <w:numId w:val="4"/>
        </w:numPr>
        <w:jc w:val="left"/>
        <w:rPr>
          <w:rFonts w:ascii="宋体" w:hAnsi="宋体"/>
          <w:b/>
          <w:sz w:val="24"/>
        </w:rPr>
      </w:pPr>
      <w:r w:rsidRPr="001A5156">
        <w:rPr>
          <w:rFonts w:ascii="宋体" w:hAnsi="宋体" w:hint="eastAsia"/>
          <w:b/>
          <w:sz w:val="24"/>
        </w:rPr>
        <w:t>H桥电路工作原理进行阐述与分析（2</w:t>
      </w:r>
      <w:proofErr w:type="gramStart"/>
      <w:r w:rsidRPr="001A5156">
        <w:rPr>
          <w:rFonts w:ascii="宋体" w:hAnsi="宋体" w:hint="eastAsia"/>
          <w:b/>
          <w:sz w:val="24"/>
        </w:rPr>
        <w:t>’</w:t>
      </w:r>
      <w:proofErr w:type="gramEnd"/>
      <w:r w:rsidRPr="001A5156">
        <w:rPr>
          <w:rFonts w:ascii="宋体" w:hAnsi="宋体" w:hint="eastAsia"/>
          <w:b/>
          <w:sz w:val="24"/>
        </w:rPr>
        <w:t>）。</w:t>
      </w:r>
    </w:p>
    <w:p w14:paraId="17B35674" w14:textId="77777777" w:rsidR="00792C90" w:rsidRDefault="00916145" w:rsidP="00916145">
      <w:pPr>
        <w:adjustRightInd w:val="0"/>
        <w:snapToGrid w:val="0"/>
        <w:spacing w:line="360" w:lineRule="auto"/>
        <w:ind w:left="420"/>
        <w:jc w:val="left"/>
        <w:rPr>
          <w:rFonts w:ascii="宋体" w:hAnsi="宋体"/>
          <w:sz w:val="22"/>
          <w:szCs w:val="22"/>
        </w:rPr>
      </w:pPr>
      <w:r>
        <w:rPr>
          <w:rFonts w:ascii="宋体" w:hAnsi="宋体" w:hint="eastAsia"/>
          <w:sz w:val="22"/>
          <w:szCs w:val="22"/>
        </w:rPr>
        <w:t>本实验采用L</w:t>
      </w:r>
      <w:r>
        <w:rPr>
          <w:rFonts w:ascii="宋体" w:hAnsi="宋体"/>
          <w:sz w:val="22"/>
          <w:szCs w:val="22"/>
        </w:rPr>
        <w:t>298N</w:t>
      </w:r>
      <w:r>
        <w:rPr>
          <w:rFonts w:ascii="宋体" w:hAnsi="宋体" w:hint="eastAsia"/>
          <w:sz w:val="22"/>
          <w:szCs w:val="22"/>
        </w:rPr>
        <w:t>作为</w:t>
      </w:r>
      <w:r>
        <w:rPr>
          <w:rFonts w:ascii="宋体" w:hAnsi="宋体"/>
          <w:sz w:val="22"/>
          <w:szCs w:val="22"/>
        </w:rPr>
        <w:t>H</w:t>
      </w:r>
      <w:r>
        <w:rPr>
          <w:rFonts w:ascii="宋体" w:hAnsi="宋体" w:hint="eastAsia"/>
          <w:sz w:val="22"/>
          <w:szCs w:val="22"/>
        </w:rPr>
        <w:t>桥电路。</w:t>
      </w:r>
    </w:p>
    <w:p w14:paraId="765A2327" w14:textId="77777777" w:rsidR="00792C90" w:rsidRDefault="00792C90" w:rsidP="00792C90">
      <w:pPr>
        <w:adjustRightInd w:val="0"/>
        <w:snapToGrid w:val="0"/>
        <w:spacing w:line="360" w:lineRule="auto"/>
        <w:ind w:left="420"/>
        <w:jc w:val="center"/>
        <w:rPr>
          <w:rFonts w:ascii="宋体" w:hAnsi="宋体"/>
          <w:sz w:val="22"/>
          <w:szCs w:val="22"/>
        </w:rPr>
      </w:pPr>
      <w:r>
        <w:rPr>
          <w:noProof/>
        </w:rPr>
        <w:lastRenderedPageBreak/>
        <w:drawing>
          <wp:inline distT="0" distB="0" distL="0" distR="0" wp14:anchorId="2286C198" wp14:editId="10B71D35">
            <wp:extent cx="4381878" cy="2545905"/>
            <wp:effectExtent l="0" t="0" r="0" b="6985"/>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9709" cy="2550455"/>
                    </a:xfrm>
                    <a:prstGeom prst="rect">
                      <a:avLst/>
                    </a:prstGeom>
                    <a:noFill/>
                    <a:ln>
                      <a:noFill/>
                    </a:ln>
                  </pic:spPr>
                </pic:pic>
              </a:graphicData>
            </a:graphic>
          </wp:inline>
        </w:drawing>
      </w:r>
    </w:p>
    <w:p w14:paraId="1D252C4D" w14:textId="6AD9168E" w:rsidR="00BB585A" w:rsidRDefault="00792C90" w:rsidP="00660A81">
      <w:pPr>
        <w:adjustRightInd w:val="0"/>
        <w:snapToGrid w:val="0"/>
        <w:spacing w:line="360" w:lineRule="auto"/>
        <w:ind w:left="420" w:firstLineChars="200" w:firstLine="440"/>
        <w:rPr>
          <w:rFonts w:ascii="宋体" w:hAnsi="宋体"/>
          <w:sz w:val="22"/>
          <w:szCs w:val="22"/>
        </w:rPr>
      </w:pPr>
      <w:r>
        <w:rPr>
          <w:rFonts w:ascii="宋体" w:hAnsi="宋体" w:hint="eastAsia"/>
          <w:sz w:val="22"/>
          <w:szCs w:val="22"/>
        </w:rPr>
        <w:t>一路H桥由4个晶体管组成。</w:t>
      </w:r>
      <w:r w:rsidR="00F87476">
        <w:rPr>
          <w:rFonts w:ascii="宋体" w:hAnsi="宋体" w:hint="eastAsia"/>
          <w:sz w:val="22"/>
          <w:szCs w:val="22"/>
        </w:rPr>
        <w:t>L</w:t>
      </w:r>
      <w:r w:rsidR="00F87476">
        <w:rPr>
          <w:rFonts w:ascii="宋体" w:hAnsi="宋体"/>
          <w:sz w:val="22"/>
          <w:szCs w:val="22"/>
        </w:rPr>
        <w:t>298N</w:t>
      </w:r>
      <w:r w:rsidR="00F87476">
        <w:rPr>
          <w:rFonts w:ascii="宋体" w:hAnsi="宋体" w:hint="eastAsia"/>
          <w:sz w:val="22"/>
          <w:szCs w:val="22"/>
        </w:rPr>
        <w:t>通过I</w:t>
      </w:r>
      <w:r w:rsidR="00F87476">
        <w:rPr>
          <w:rFonts w:ascii="宋体" w:hAnsi="宋体"/>
          <w:sz w:val="22"/>
          <w:szCs w:val="22"/>
        </w:rPr>
        <w:t>N1</w:t>
      </w:r>
      <w:r w:rsidR="00F87476">
        <w:rPr>
          <w:rFonts w:ascii="宋体" w:hAnsi="宋体" w:hint="eastAsia"/>
          <w:sz w:val="22"/>
          <w:szCs w:val="22"/>
        </w:rPr>
        <w:t>与I</w:t>
      </w:r>
      <w:r w:rsidR="00F87476">
        <w:rPr>
          <w:rFonts w:ascii="宋体" w:hAnsi="宋体"/>
          <w:sz w:val="22"/>
          <w:szCs w:val="22"/>
        </w:rPr>
        <w:t>N2</w:t>
      </w:r>
      <w:r w:rsidR="002E3A12">
        <w:rPr>
          <w:rFonts w:ascii="宋体" w:hAnsi="宋体" w:hint="eastAsia"/>
          <w:sz w:val="22"/>
          <w:szCs w:val="22"/>
        </w:rPr>
        <w:t>，控制晶体管的开关状态</w:t>
      </w:r>
      <w:r w:rsidR="00660A81">
        <w:rPr>
          <w:rFonts w:ascii="宋体" w:hAnsi="宋体" w:hint="eastAsia"/>
          <w:sz w:val="22"/>
          <w:szCs w:val="22"/>
        </w:rPr>
        <w:t>，控制其中两晶体管导通，从而达到控制电流方向、控制电动机旋转方向的目的。</w:t>
      </w:r>
    </w:p>
    <w:p w14:paraId="25433934" w14:textId="672C7F25" w:rsidR="00C919EE" w:rsidRPr="00C919EE" w:rsidRDefault="00C919EE" w:rsidP="00660A81">
      <w:pPr>
        <w:adjustRightInd w:val="0"/>
        <w:snapToGrid w:val="0"/>
        <w:spacing w:line="360" w:lineRule="auto"/>
        <w:ind w:left="420" w:firstLineChars="200" w:firstLine="440"/>
        <w:rPr>
          <w:rFonts w:ascii="宋体" w:hAnsi="宋体"/>
          <w:sz w:val="22"/>
          <w:szCs w:val="22"/>
        </w:rPr>
      </w:pPr>
      <w:r>
        <w:rPr>
          <w:rFonts w:ascii="宋体" w:hAnsi="宋体" w:hint="eastAsia"/>
          <w:sz w:val="22"/>
          <w:szCs w:val="22"/>
        </w:rPr>
        <w:t>若</w:t>
      </w:r>
      <w:r w:rsidR="00B328D0">
        <w:rPr>
          <w:rFonts w:ascii="宋体" w:hAnsi="宋体"/>
          <w:sz w:val="22"/>
          <w:szCs w:val="22"/>
        </w:rPr>
        <w:t>EN1</w:t>
      </w:r>
      <w:r w:rsidR="00B328D0">
        <w:rPr>
          <w:rFonts w:ascii="宋体" w:hAnsi="宋体" w:hint="eastAsia"/>
          <w:sz w:val="22"/>
          <w:szCs w:val="22"/>
        </w:rPr>
        <w:t>输入</w:t>
      </w:r>
      <w:r>
        <w:rPr>
          <w:rFonts w:ascii="宋体" w:hAnsi="宋体" w:hint="eastAsia"/>
          <w:sz w:val="22"/>
          <w:szCs w:val="22"/>
        </w:rPr>
        <w:t>P</w:t>
      </w:r>
      <w:r>
        <w:rPr>
          <w:rFonts w:ascii="宋体" w:hAnsi="宋体"/>
          <w:sz w:val="22"/>
          <w:szCs w:val="22"/>
        </w:rPr>
        <w:t>WM</w:t>
      </w:r>
      <w:r>
        <w:rPr>
          <w:rFonts w:ascii="宋体" w:hAnsi="宋体" w:hint="eastAsia"/>
          <w:sz w:val="22"/>
          <w:szCs w:val="22"/>
        </w:rPr>
        <w:t>波，</w:t>
      </w:r>
      <w:r w:rsidR="006F36F9">
        <w:rPr>
          <w:rFonts w:ascii="宋体" w:hAnsi="宋体" w:hint="eastAsia"/>
          <w:sz w:val="22"/>
          <w:szCs w:val="22"/>
        </w:rPr>
        <w:t>调节P</w:t>
      </w:r>
      <w:r w:rsidR="006F36F9">
        <w:rPr>
          <w:rFonts w:ascii="宋体" w:hAnsi="宋体"/>
          <w:sz w:val="22"/>
          <w:szCs w:val="22"/>
        </w:rPr>
        <w:t>WM</w:t>
      </w:r>
      <w:r w:rsidR="006F36F9">
        <w:rPr>
          <w:rFonts w:ascii="宋体" w:hAnsi="宋体" w:hint="eastAsia"/>
          <w:sz w:val="22"/>
          <w:szCs w:val="22"/>
        </w:rPr>
        <w:t>占空比使得一个周期内电机平均电流发生变化，从而实现电机调速。</w:t>
      </w:r>
    </w:p>
    <w:sectPr w:rsidR="00C919EE" w:rsidRPr="00C919EE" w:rsidSect="00661328">
      <w:headerReference w:type="default" r:id="rId15"/>
      <w:footerReference w:type="default" r:id="rId16"/>
      <w:headerReference w:type="first" r:id="rId17"/>
      <w:footerReference w:type="first" r:id="rId18"/>
      <w:pgSz w:w="11907" w:h="16840" w:code="9"/>
      <w:pgMar w:top="1247" w:right="1253" w:bottom="936" w:left="144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5C4E5" w14:textId="77777777" w:rsidR="00325C75" w:rsidRDefault="00325C75">
      <w:r>
        <w:separator/>
      </w:r>
    </w:p>
  </w:endnote>
  <w:endnote w:type="continuationSeparator" w:id="0">
    <w:p w14:paraId="4A595E15" w14:textId="77777777" w:rsidR="00325C75" w:rsidRDefault="00325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E0CBD" w14:textId="77777777" w:rsidR="002B354D" w:rsidRDefault="002B354D" w:rsidP="00661328">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1D1E1" w14:textId="77777777" w:rsidR="002B354D" w:rsidRDefault="002B354D" w:rsidP="008720D6">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F903D0" w14:textId="77777777" w:rsidR="00325C75" w:rsidRDefault="00325C75">
      <w:r>
        <w:separator/>
      </w:r>
    </w:p>
  </w:footnote>
  <w:footnote w:type="continuationSeparator" w:id="0">
    <w:p w14:paraId="1B869697" w14:textId="77777777" w:rsidR="00325C75" w:rsidRDefault="00325C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C8652" w14:textId="77777777" w:rsidR="002B354D" w:rsidRDefault="002B354D">
    <w:pPr>
      <w:pStyle w:val="a5"/>
    </w:pPr>
    <w:r>
      <w:rPr>
        <w:rFonts w:hint="eastAsia"/>
      </w:rPr>
      <w:t>哈尔滨工业大学（深圳）实验报告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A3675" w14:textId="77777777" w:rsidR="002B354D" w:rsidRDefault="002B354D">
    <w:pPr>
      <w:pStyle w:val="a5"/>
    </w:pPr>
    <w:r>
      <w:rPr>
        <w:rFonts w:hint="eastAsia"/>
      </w:rPr>
      <w:t>哈尔滨工业大学（深圳）实验报告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527AA"/>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314187"/>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A30348"/>
    <w:multiLevelType w:val="hybridMultilevel"/>
    <w:tmpl w:val="FBCEBED4"/>
    <w:lvl w:ilvl="0" w:tplc="81C876B8">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5FB0BF8"/>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2E55E6"/>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835A2B"/>
    <w:multiLevelType w:val="hybridMultilevel"/>
    <w:tmpl w:val="1612F236"/>
    <w:lvl w:ilvl="0" w:tplc="72EE9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20764D"/>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5432EC"/>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416549"/>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C9093D"/>
    <w:multiLevelType w:val="multilevel"/>
    <w:tmpl w:val="48C9093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0" w15:restartNumberingAfterBreak="0">
    <w:nsid w:val="54587BB7"/>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3D4CC9"/>
    <w:multiLevelType w:val="hybridMultilevel"/>
    <w:tmpl w:val="E0D6FC36"/>
    <w:lvl w:ilvl="0" w:tplc="4352F0E2">
      <w:start w:val="1"/>
      <w:numFmt w:val="bullet"/>
      <w:lvlText w:val="•"/>
      <w:lvlJc w:val="left"/>
      <w:pPr>
        <w:tabs>
          <w:tab w:val="num" w:pos="720"/>
        </w:tabs>
        <w:ind w:left="720" w:hanging="360"/>
      </w:pPr>
      <w:rPr>
        <w:rFonts w:ascii="Arial" w:hAnsi="Arial" w:hint="default"/>
      </w:rPr>
    </w:lvl>
    <w:lvl w:ilvl="1" w:tplc="90E410EC" w:tentative="1">
      <w:start w:val="1"/>
      <w:numFmt w:val="bullet"/>
      <w:lvlText w:val="•"/>
      <w:lvlJc w:val="left"/>
      <w:pPr>
        <w:tabs>
          <w:tab w:val="num" w:pos="1440"/>
        </w:tabs>
        <w:ind w:left="1440" w:hanging="360"/>
      </w:pPr>
      <w:rPr>
        <w:rFonts w:ascii="Arial" w:hAnsi="Arial" w:hint="default"/>
      </w:rPr>
    </w:lvl>
    <w:lvl w:ilvl="2" w:tplc="87008F24" w:tentative="1">
      <w:start w:val="1"/>
      <w:numFmt w:val="bullet"/>
      <w:lvlText w:val="•"/>
      <w:lvlJc w:val="left"/>
      <w:pPr>
        <w:tabs>
          <w:tab w:val="num" w:pos="2160"/>
        </w:tabs>
        <w:ind w:left="2160" w:hanging="360"/>
      </w:pPr>
      <w:rPr>
        <w:rFonts w:ascii="Arial" w:hAnsi="Arial" w:hint="default"/>
      </w:rPr>
    </w:lvl>
    <w:lvl w:ilvl="3" w:tplc="F02A331C" w:tentative="1">
      <w:start w:val="1"/>
      <w:numFmt w:val="bullet"/>
      <w:lvlText w:val="•"/>
      <w:lvlJc w:val="left"/>
      <w:pPr>
        <w:tabs>
          <w:tab w:val="num" w:pos="2880"/>
        </w:tabs>
        <w:ind w:left="2880" w:hanging="360"/>
      </w:pPr>
      <w:rPr>
        <w:rFonts w:ascii="Arial" w:hAnsi="Arial" w:hint="default"/>
      </w:rPr>
    </w:lvl>
    <w:lvl w:ilvl="4" w:tplc="466852A6" w:tentative="1">
      <w:start w:val="1"/>
      <w:numFmt w:val="bullet"/>
      <w:lvlText w:val="•"/>
      <w:lvlJc w:val="left"/>
      <w:pPr>
        <w:tabs>
          <w:tab w:val="num" w:pos="3600"/>
        </w:tabs>
        <w:ind w:left="3600" w:hanging="360"/>
      </w:pPr>
      <w:rPr>
        <w:rFonts w:ascii="Arial" w:hAnsi="Arial" w:hint="default"/>
      </w:rPr>
    </w:lvl>
    <w:lvl w:ilvl="5" w:tplc="091000FE" w:tentative="1">
      <w:start w:val="1"/>
      <w:numFmt w:val="bullet"/>
      <w:lvlText w:val="•"/>
      <w:lvlJc w:val="left"/>
      <w:pPr>
        <w:tabs>
          <w:tab w:val="num" w:pos="4320"/>
        </w:tabs>
        <w:ind w:left="4320" w:hanging="360"/>
      </w:pPr>
      <w:rPr>
        <w:rFonts w:ascii="Arial" w:hAnsi="Arial" w:hint="default"/>
      </w:rPr>
    </w:lvl>
    <w:lvl w:ilvl="6" w:tplc="4B1A7CAA" w:tentative="1">
      <w:start w:val="1"/>
      <w:numFmt w:val="bullet"/>
      <w:lvlText w:val="•"/>
      <w:lvlJc w:val="left"/>
      <w:pPr>
        <w:tabs>
          <w:tab w:val="num" w:pos="5040"/>
        </w:tabs>
        <w:ind w:left="5040" w:hanging="360"/>
      </w:pPr>
      <w:rPr>
        <w:rFonts w:ascii="Arial" w:hAnsi="Arial" w:hint="default"/>
      </w:rPr>
    </w:lvl>
    <w:lvl w:ilvl="7" w:tplc="EB469C32" w:tentative="1">
      <w:start w:val="1"/>
      <w:numFmt w:val="bullet"/>
      <w:lvlText w:val="•"/>
      <w:lvlJc w:val="left"/>
      <w:pPr>
        <w:tabs>
          <w:tab w:val="num" w:pos="5760"/>
        </w:tabs>
        <w:ind w:left="5760" w:hanging="360"/>
      </w:pPr>
      <w:rPr>
        <w:rFonts w:ascii="Arial" w:hAnsi="Arial" w:hint="default"/>
      </w:rPr>
    </w:lvl>
    <w:lvl w:ilvl="8" w:tplc="D45672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AAE5E99"/>
    <w:multiLevelType w:val="hybridMultilevel"/>
    <w:tmpl w:val="AA527B00"/>
    <w:lvl w:ilvl="0" w:tplc="5C7C64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0D30FA9"/>
    <w:multiLevelType w:val="hybridMultilevel"/>
    <w:tmpl w:val="0BAC4432"/>
    <w:lvl w:ilvl="0" w:tplc="0254BCA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76137D68"/>
    <w:multiLevelType w:val="multilevel"/>
    <w:tmpl w:val="76137D6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AB12ED0"/>
    <w:multiLevelType w:val="multilevel"/>
    <w:tmpl w:val="7AB12ED0"/>
    <w:lvl w:ilvl="0">
      <w:start w:val="2"/>
      <w:numFmt w:val="decimal"/>
      <w:lvlText w:val="%1."/>
      <w:lvlJc w:val="left"/>
      <w:pPr>
        <w:ind w:left="842" w:hanging="42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6" w15:restartNumberingAfterBreak="0">
    <w:nsid w:val="7E501171"/>
    <w:multiLevelType w:val="multilevel"/>
    <w:tmpl w:val="7BC269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F984457"/>
    <w:multiLevelType w:val="multilevel"/>
    <w:tmpl w:val="7F984457"/>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785"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10"/>
  </w:num>
  <w:num w:numId="2">
    <w:abstractNumId w:val="3"/>
  </w:num>
  <w:num w:numId="3">
    <w:abstractNumId w:val="4"/>
  </w:num>
  <w:num w:numId="4">
    <w:abstractNumId w:val="7"/>
  </w:num>
  <w:num w:numId="5">
    <w:abstractNumId w:val="14"/>
  </w:num>
  <w:num w:numId="6">
    <w:abstractNumId w:val="8"/>
  </w:num>
  <w:num w:numId="7">
    <w:abstractNumId w:val="0"/>
  </w:num>
  <w:num w:numId="8">
    <w:abstractNumId w:val="13"/>
  </w:num>
  <w:num w:numId="9">
    <w:abstractNumId w:val="1"/>
  </w:num>
  <w:num w:numId="10">
    <w:abstractNumId w:val="6"/>
  </w:num>
  <w:num w:numId="11">
    <w:abstractNumId w:val="5"/>
  </w:num>
  <w:num w:numId="12">
    <w:abstractNumId w:val="9"/>
  </w:num>
  <w:num w:numId="13">
    <w:abstractNumId w:val="17"/>
  </w:num>
  <w:num w:numId="14">
    <w:abstractNumId w:val="15"/>
  </w:num>
  <w:num w:numId="15">
    <w:abstractNumId w:val="16"/>
  </w:num>
  <w:num w:numId="16">
    <w:abstractNumId w:val="12"/>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CB"/>
    <w:rsid w:val="000035AF"/>
    <w:rsid w:val="00010B69"/>
    <w:rsid w:val="00012ACB"/>
    <w:rsid w:val="0001666E"/>
    <w:rsid w:val="00025C74"/>
    <w:rsid w:val="00026B45"/>
    <w:rsid w:val="00032A48"/>
    <w:rsid w:val="000378F8"/>
    <w:rsid w:val="000459B8"/>
    <w:rsid w:val="000513E4"/>
    <w:rsid w:val="000544D6"/>
    <w:rsid w:val="00060289"/>
    <w:rsid w:val="00085BFF"/>
    <w:rsid w:val="000935B4"/>
    <w:rsid w:val="000A1FE9"/>
    <w:rsid w:val="000B0549"/>
    <w:rsid w:val="000C3172"/>
    <w:rsid w:val="000D3FE1"/>
    <w:rsid w:val="000E2F99"/>
    <w:rsid w:val="000F3FCB"/>
    <w:rsid w:val="000F4B6A"/>
    <w:rsid w:val="000F5B6E"/>
    <w:rsid w:val="00103C9E"/>
    <w:rsid w:val="001425DE"/>
    <w:rsid w:val="001500C3"/>
    <w:rsid w:val="0017206B"/>
    <w:rsid w:val="00181766"/>
    <w:rsid w:val="001A5156"/>
    <w:rsid w:val="001C03EC"/>
    <w:rsid w:val="001C3A76"/>
    <w:rsid w:val="001D4A94"/>
    <w:rsid w:val="001D7B6B"/>
    <w:rsid w:val="001E470E"/>
    <w:rsid w:val="001E6D47"/>
    <w:rsid w:val="001E76A6"/>
    <w:rsid w:val="0020221A"/>
    <w:rsid w:val="0021694B"/>
    <w:rsid w:val="00221B42"/>
    <w:rsid w:val="00224AA3"/>
    <w:rsid w:val="00247015"/>
    <w:rsid w:val="00256230"/>
    <w:rsid w:val="002608D5"/>
    <w:rsid w:val="00261FDE"/>
    <w:rsid w:val="00281B06"/>
    <w:rsid w:val="002923E0"/>
    <w:rsid w:val="00297EC3"/>
    <w:rsid w:val="002A3019"/>
    <w:rsid w:val="002B354D"/>
    <w:rsid w:val="002C2D6D"/>
    <w:rsid w:val="002D1E9D"/>
    <w:rsid w:val="002D2D37"/>
    <w:rsid w:val="002E3A12"/>
    <w:rsid w:val="002E43F7"/>
    <w:rsid w:val="002E4404"/>
    <w:rsid w:val="002F12EF"/>
    <w:rsid w:val="002F5A1A"/>
    <w:rsid w:val="002F7D8C"/>
    <w:rsid w:val="00301199"/>
    <w:rsid w:val="003029DD"/>
    <w:rsid w:val="00306B6F"/>
    <w:rsid w:val="003166D0"/>
    <w:rsid w:val="00317E09"/>
    <w:rsid w:val="003206B9"/>
    <w:rsid w:val="0032128C"/>
    <w:rsid w:val="00321AE3"/>
    <w:rsid w:val="00325C75"/>
    <w:rsid w:val="00327D4C"/>
    <w:rsid w:val="00332702"/>
    <w:rsid w:val="00344545"/>
    <w:rsid w:val="003533B7"/>
    <w:rsid w:val="003567A7"/>
    <w:rsid w:val="00361C34"/>
    <w:rsid w:val="00383288"/>
    <w:rsid w:val="0038539F"/>
    <w:rsid w:val="003873B7"/>
    <w:rsid w:val="003A44DE"/>
    <w:rsid w:val="003A6180"/>
    <w:rsid w:val="003B7055"/>
    <w:rsid w:val="003D02FA"/>
    <w:rsid w:val="003D1754"/>
    <w:rsid w:val="003D6C96"/>
    <w:rsid w:val="003D7851"/>
    <w:rsid w:val="003E5FE8"/>
    <w:rsid w:val="003F78DF"/>
    <w:rsid w:val="00400ACC"/>
    <w:rsid w:val="00403EC6"/>
    <w:rsid w:val="004156FF"/>
    <w:rsid w:val="00415D29"/>
    <w:rsid w:val="00416F77"/>
    <w:rsid w:val="00435D3F"/>
    <w:rsid w:val="00445FA3"/>
    <w:rsid w:val="004522C2"/>
    <w:rsid w:val="004544B1"/>
    <w:rsid w:val="00456D25"/>
    <w:rsid w:val="004578FA"/>
    <w:rsid w:val="004700A0"/>
    <w:rsid w:val="004C0123"/>
    <w:rsid w:val="004C571D"/>
    <w:rsid w:val="004E190B"/>
    <w:rsid w:val="004E2DAA"/>
    <w:rsid w:val="0050098D"/>
    <w:rsid w:val="005026E3"/>
    <w:rsid w:val="00514B77"/>
    <w:rsid w:val="005172E4"/>
    <w:rsid w:val="00526D1A"/>
    <w:rsid w:val="00530D23"/>
    <w:rsid w:val="005327EC"/>
    <w:rsid w:val="00541DA8"/>
    <w:rsid w:val="00546B0B"/>
    <w:rsid w:val="005479E0"/>
    <w:rsid w:val="00557985"/>
    <w:rsid w:val="00563EE8"/>
    <w:rsid w:val="00573C9A"/>
    <w:rsid w:val="005B2796"/>
    <w:rsid w:val="005B41C4"/>
    <w:rsid w:val="005C066B"/>
    <w:rsid w:val="005C1F57"/>
    <w:rsid w:val="005C4DEF"/>
    <w:rsid w:val="005C5A16"/>
    <w:rsid w:val="005D136F"/>
    <w:rsid w:val="005E78CA"/>
    <w:rsid w:val="00635361"/>
    <w:rsid w:val="00645110"/>
    <w:rsid w:val="00653E08"/>
    <w:rsid w:val="00660A81"/>
    <w:rsid w:val="00661328"/>
    <w:rsid w:val="00661AEA"/>
    <w:rsid w:val="006719CA"/>
    <w:rsid w:val="0069051B"/>
    <w:rsid w:val="0069416B"/>
    <w:rsid w:val="006B61EE"/>
    <w:rsid w:val="006C2163"/>
    <w:rsid w:val="006C3669"/>
    <w:rsid w:val="006C42F0"/>
    <w:rsid w:val="006C4A2D"/>
    <w:rsid w:val="006D1F33"/>
    <w:rsid w:val="006E3F5F"/>
    <w:rsid w:val="006E65F5"/>
    <w:rsid w:val="006E66AD"/>
    <w:rsid w:val="006F36F9"/>
    <w:rsid w:val="00700282"/>
    <w:rsid w:val="00712E26"/>
    <w:rsid w:val="0076051A"/>
    <w:rsid w:val="00762A35"/>
    <w:rsid w:val="00772255"/>
    <w:rsid w:val="00791089"/>
    <w:rsid w:val="00792C90"/>
    <w:rsid w:val="00796561"/>
    <w:rsid w:val="007A28E5"/>
    <w:rsid w:val="007A38DF"/>
    <w:rsid w:val="007B514B"/>
    <w:rsid w:val="007C12BF"/>
    <w:rsid w:val="007C6BDC"/>
    <w:rsid w:val="007D6ADF"/>
    <w:rsid w:val="007E08B7"/>
    <w:rsid w:val="007E10EA"/>
    <w:rsid w:val="007E7001"/>
    <w:rsid w:val="007F293C"/>
    <w:rsid w:val="007F4E03"/>
    <w:rsid w:val="00802EF7"/>
    <w:rsid w:val="00823DB5"/>
    <w:rsid w:val="008321AC"/>
    <w:rsid w:val="008331ED"/>
    <w:rsid w:val="00841D3D"/>
    <w:rsid w:val="0085724A"/>
    <w:rsid w:val="008579F6"/>
    <w:rsid w:val="00857B61"/>
    <w:rsid w:val="00857D17"/>
    <w:rsid w:val="00861652"/>
    <w:rsid w:val="008720D6"/>
    <w:rsid w:val="00875DB0"/>
    <w:rsid w:val="00880B55"/>
    <w:rsid w:val="00881DDB"/>
    <w:rsid w:val="00891A19"/>
    <w:rsid w:val="0089320A"/>
    <w:rsid w:val="008A556D"/>
    <w:rsid w:val="009009ED"/>
    <w:rsid w:val="00902D79"/>
    <w:rsid w:val="00910D30"/>
    <w:rsid w:val="00913C05"/>
    <w:rsid w:val="00916145"/>
    <w:rsid w:val="00922E78"/>
    <w:rsid w:val="00922FC6"/>
    <w:rsid w:val="00942F6E"/>
    <w:rsid w:val="00943D82"/>
    <w:rsid w:val="009458C8"/>
    <w:rsid w:val="00953FCB"/>
    <w:rsid w:val="00990DDB"/>
    <w:rsid w:val="009A528B"/>
    <w:rsid w:val="009A71DF"/>
    <w:rsid w:val="009B4784"/>
    <w:rsid w:val="009B4BE3"/>
    <w:rsid w:val="009B793A"/>
    <w:rsid w:val="009E3CF2"/>
    <w:rsid w:val="009F297C"/>
    <w:rsid w:val="009F5EF2"/>
    <w:rsid w:val="00A06BC7"/>
    <w:rsid w:val="00A141E9"/>
    <w:rsid w:val="00A23803"/>
    <w:rsid w:val="00A243C3"/>
    <w:rsid w:val="00A24A14"/>
    <w:rsid w:val="00A24C45"/>
    <w:rsid w:val="00A30FD6"/>
    <w:rsid w:val="00A4319E"/>
    <w:rsid w:val="00A43C32"/>
    <w:rsid w:val="00A71695"/>
    <w:rsid w:val="00A7374A"/>
    <w:rsid w:val="00A85D1E"/>
    <w:rsid w:val="00A86536"/>
    <w:rsid w:val="00A9051E"/>
    <w:rsid w:val="00AA433C"/>
    <w:rsid w:val="00AA5E88"/>
    <w:rsid w:val="00AB22DC"/>
    <w:rsid w:val="00AE1B7F"/>
    <w:rsid w:val="00AE3C5F"/>
    <w:rsid w:val="00AE5268"/>
    <w:rsid w:val="00AE6B0F"/>
    <w:rsid w:val="00B02414"/>
    <w:rsid w:val="00B1426C"/>
    <w:rsid w:val="00B32702"/>
    <w:rsid w:val="00B328D0"/>
    <w:rsid w:val="00B4135A"/>
    <w:rsid w:val="00B53349"/>
    <w:rsid w:val="00B54CCE"/>
    <w:rsid w:val="00B8035A"/>
    <w:rsid w:val="00B94716"/>
    <w:rsid w:val="00BA5386"/>
    <w:rsid w:val="00BB0451"/>
    <w:rsid w:val="00BB1568"/>
    <w:rsid w:val="00BB2D4C"/>
    <w:rsid w:val="00BB585A"/>
    <w:rsid w:val="00BD2767"/>
    <w:rsid w:val="00BD3C77"/>
    <w:rsid w:val="00BD4893"/>
    <w:rsid w:val="00BD55D4"/>
    <w:rsid w:val="00BD7191"/>
    <w:rsid w:val="00BD7CCB"/>
    <w:rsid w:val="00BE0359"/>
    <w:rsid w:val="00BE2CD3"/>
    <w:rsid w:val="00BE7F8E"/>
    <w:rsid w:val="00C007A1"/>
    <w:rsid w:val="00C00A10"/>
    <w:rsid w:val="00C017F4"/>
    <w:rsid w:val="00C1227A"/>
    <w:rsid w:val="00C134CB"/>
    <w:rsid w:val="00C16B8F"/>
    <w:rsid w:val="00C50240"/>
    <w:rsid w:val="00C65652"/>
    <w:rsid w:val="00C80D90"/>
    <w:rsid w:val="00C82A7E"/>
    <w:rsid w:val="00C919EE"/>
    <w:rsid w:val="00C97EB9"/>
    <w:rsid w:val="00CD253B"/>
    <w:rsid w:val="00CD3B06"/>
    <w:rsid w:val="00CD669B"/>
    <w:rsid w:val="00D00871"/>
    <w:rsid w:val="00D03DD2"/>
    <w:rsid w:val="00D15B3C"/>
    <w:rsid w:val="00D30711"/>
    <w:rsid w:val="00D51423"/>
    <w:rsid w:val="00D55740"/>
    <w:rsid w:val="00D62249"/>
    <w:rsid w:val="00D665A1"/>
    <w:rsid w:val="00D80B99"/>
    <w:rsid w:val="00D86290"/>
    <w:rsid w:val="00D9097D"/>
    <w:rsid w:val="00D956F2"/>
    <w:rsid w:val="00D95F24"/>
    <w:rsid w:val="00DC1E0B"/>
    <w:rsid w:val="00DD0F78"/>
    <w:rsid w:val="00DE390A"/>
    <w:rsid w:val="00E20D36"/>
    <w:rsid w:val="00E268BA"/>
    <w:rsid w:val="00E40DE4"/>
    <w:rsid w:val="00E45019"/>
    <w:rsid w:val="00E46425"/>
    <w:rsid w:val="00E47824"/>
    <w:rsid w:val="00E55C00"/>
    <w:rsid w:val="00E5692C"/>
    <w:rsid w:val="00E61214"/>
    <w:rsid w:val="00E61AD9"/>
    <w:rsid w:val="00E862D6"/>
    <w:rsid w:val="00E93BF6"/>
    <w:rsid w:val="00E93D6A"/>
    <w:rsid w:val="00EA2860"/>
    <w:rsid w:val="00EA5ED6"/>
    <w:rsid w:val="00EA7746"/>
    <w:rsid w:val="00EB0229"/>
    <w:rsid w:val="00EB73BC"/>
    <w:rsid w:val="00EC3803"/>
    <w:rsid w:val="00EE27E3"/>
    <w:rsid w:val="00EE595F"/>
    <w:rsid w:val="00EF797E"/>
    <w:rsid w:val="00F14063"/>
    <w:rsid w:val="00F270A7"/>
    <w:rsid w:val="00F36BBA"/>
    <w:rsid w:val="00F43531"/>
    <w:rsid w:val="00F60D03"/>
    <w:rsid w:val="00F71BEF"/>
    <w:rsid w:val="00F836B7"/>
    <w:rsid w:val="00F87476"/>
    <w:rsid w:val="00F90B19"/>
    <w:rsid w:val="00F96A41"/>
    <w:rsid w:val="00FA2266"/>
    <w:rsid w:val="00FA3FA0"/>
    <w:rsid w:val="00FA6FF3"/>
    <w:rsid w:val="00FC0871"/>
    <w:rsid w:val="00FD1CAD"/>
    <w:rsid w:val="00FD24F6"/>
    <w:rsid w:val="00FD412F"/>
    <w:rsid w:val="00FD6013"/>
    <w:rsid w:val="00FF7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56A5F"/>
  <w15:docId w15:val="{0C5B0CE1-4185-4BCE-8D2B-280E232A5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FF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FA6FF3"/>
    <w:pPr>
      <w:spacing w:after="120"/>
    </w:pPr>
  </w:style>
  <w:style w:type="paragraph" w:styleId="a4">
    <w:name w:val="Body Text First Indent"/>
    <w:basedOn w:val="a3"/>
    <w:rsid w:val="00FA6FF3"/>
    <w:pPr>
      <w:spacing w:line="320" w:lineRule="atLeast"/>
      <w:ind w:firstLine="420"/>
    </w:pPr>
    <w:rPr>
      <w:szCs w:val="20"/>
    </w:rPr>
  </w:style>
  <w:style w:type="paragraph" w:styleId="a5">
    <w:name w:val="header"/>
    <w:basedOn w:val="a"/>
    <w:rsid w:val="00FA6FF3"/>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FA6FF3"/>
    <w:pPr>
      <w:tabs>
        <w:tab w:val="center" w:pos="4153"/>
        <w:tab w:val="right" w:pos="8306"/>
      </w:tabs>
      <w:snapToGrid w:val="0"/>
      <w:jc w:val="left"/>
    </w:pPr>
    <w:rPr>
      <w:sz w:val="18"/>
      <w:szCs w:val="18"/>
    </w:rPr>
  </w:style>
  <w:style w:type="character" w:styleId="a8">
    <w:name w:val="page number"/>
    <w:basedOn w:val="a0"/>
    <w:rsid w:val="00FA6FF3"/>
  </w:style>
  <w:style w:type="paragraph" w:styleId="a9">
    <w:name w:val="Document Map"/>
    <w:basedOn w:val="a"/>
    <w:link w:val="aa"/>
    <w:rsid w:val="007F293C"/>
    <w:rPr>
      <w:rFonts w:ascii="宋体"/>
      <w:sz w:val="18"/>
      <w:szCs w:val="18"/>
    </w:rPr>
  </w:style>
  <w:style w:type="character" w:customStyle="1" w:styleId="aa">
    <w:name w:val="文档结构图 字符"/>
    <w:link w:val="a9"/>
    <w:rsid w:val="007F293C"/>
    <w:rPr>
      <w:rFonts w:ascii="宋体"/>
      <w:kern w:val="2"/>
      <w:sz w:val="18"/>
      <w:szCs w:val="18"/>
    </w:rPr>
  </w:style>
  <w:style w:type="paragraph" w:styleId="ab">
    <w:name w:val="Title"/>
    <w:basedOn w:val="a"/>
    <w:next w:val="a"/>
    <w:link w:val="ac"/>
    <w:uiPriority w:val="10"/>
    <w:qFormat/>
    <w:rsid w:val="00A23803"/>
    <w:pPr>
      <w:spacing w:before="240" w:after="240" w:line="360" w:lineRule="auto"/>
      <w:jc w:val="center"/>
      <w:outlineLvl w:val="0"/>
    </w:pPr>
    <w:rPr>
      <w:rFonts w:eastAsia="黑体"/>
      <w:b/>
      <w:bCs/>
      <w:color w:val="000000"/>
      <w:sz w:val="44"/>
      <w:szCs w:val="32"/>
    </w:rPr>
  </w:style>
  <w:style w:type="character" w:customStyle="1" w:styleId="ac">
    <w:name w:val="标题 字符"/>
    <w:link w:val="ab"/>
    <w:uiPriority w:val="10"/>
    <w:rsid w:val="00A23803"/>
    <w:rPr>
      <w:rFonts w:eastAsia="黑体" w:cs="Times New Roman"/>
      <w:b/>
      <w:bCs/>
      <w:color w:val="000000"/>
      <w:kern w:val="2"/>
      <w:sz w:val="44"/>
      <w:szCs w:val="32"/>
    </w:rPr>
  </w:style>
  <w:style w:type="character" w:customStyle="1" w:styleId="a7">
    <w:name w:val="页脚 字符"/>
    <w:basedOn w:val="a0"/>
    <w:link w:val="a6"/>
    <w:uiPriority w:val="99"/>
    <w:rsid w:val="00FA2266"/>
    <w:rPr>
      <w:kern w:val="2"/>
      <w:sz w:val="18"/>
      <w:szCs w:val="18"/>
    </w:rPr>
  </w:style>
  <w:style w:type="paragraph" w:styleId="ad">
    <w:name w:val="List Paragraph"/>
    <w:basedOn w:val="a"/>
    <w:uiPriority w:val="34"/>
    <w:qFormat/>
    <w:rsid w:val="00D62249"/>
    <w:pPr>
      <w:ind w:firstLineChars="200" w:firstLine="420"/>
    </w:pPr>
    <w:rPr>
      <w:rFonts w:ascii="宋体" w:hAnsi="华文中宋"/>
      <w:sz w:val="24"/>
      <w:szCs w:val="84"/>
    </w:rPr>
  </w:style>
  <w:style w:type="table" w:styleId="ae">
    <w:name w:val="Table Grid"/>
    <w:basedOn w:val="a1"/>
    <w:uiPriority w:val="39"/>
    <w:qFormat/>
    <w:rsid w:val="00C1227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rsid w:val="00C1227A"/>
    <w:rPr>
      <w:sz w:val="18"/>
      <w:szCs w:val="18"/>
    </w:rPr>
  </w:style>
  <w:style w:type="character" w:customStyle="1" w:styleId="af0">
    <w:name w:val="批注框文本 字符"/>
    <w:basedOn w:val="a0"/>
    <w:link w:val="af"/>
    <w:rsid w:val="00C1227A"/>
    <w:rPr>
      <w:kern w:val="2"/>
      <w:sz w:val="18"/>
      <w:szCs w:val="18"/>
    </w:rPr>
  </w:style>
  <w:style w:type="paragraph" w:customStyle="1" w:styleId="af1">
    <w:name w:val="正文慧创"/>
    <w:basedOn w:val="a"/>
    <w:link w:val="af2"/>
    <w:autoRedefine/>
    <w:qFormat/>
    <w:rsid w:val="00653E08"/>
    <w:pPr>
      <w:spacing w:beforeLines="50" w:before="156" w:afterLines="50" w:after="156" w:line="300" w:lineRule="auto"/>
      <w:ind w:firstLineChars="200" w:firstLine="420"/>
    </w:pPr>
    <w:rPr>
      <w:rFonts w:ascii="Arial" w:hAnsi="Arial" w:cstheme="minorBidi"/>
      <w:szCs w:val="21"/>
    </w:rPr>
  </w:style>
  <w:style w:type="character" w:customStyle="1" w:styleId="af2">
    <w:name w:val="正文慧创 字符"/>
    <w:basedOn w:val="a0"/>
    <w:link w:val="af1"/>
    <w:qFormat/>
    <w:rsid w:val="00653E08"/>
    <w:rPr>
      <w:rFonts w:ascii="Arial" w:hAnsi="Arial" w:cstheme="minorBidi"/>
      <w:kern w:val="2"/>
      <w:sz w:val="21"/>
      <w:szCs w:val="21"/>
    </w:rPr>
  </w:style>
  <w:style w:type="character" w:styleId="af3">
    <w:name w:val="Placeholder Text"/>
    <w:basedOn w:val="a0"/>
    <w:uiPriority w:val="99"/>
    <w:semiHidden/>
    <w:rsid w:val="00D557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361686">
      <w:bodyDiv w:val="1"/>
      <w:marLeft w:val="0"/>
      <w:marRight w:val="0"/>
      <w:marTop w:val="0"/>
      <w:marBottom w:val="0"/>
      <w:divBdr>
        <w:top w:val="none" w:sz="0" w:space="0" w:color="auto"/>
        <w:left w:val="none" w:sz="0" w:space="0" w:color="auto"/>
        <w:bottom w:val="none" w:sz="0" w:space="0" w:color="auto"/>
        <w:right w:val="none" w:sz="0" w:space="0" w:color="auto"/>
      </w:divBdr>
      <w:divsChild>
        <w:div w:id="868880622">
          <w:marLeft w:val="446"/>
          <w:marRight w:val="0"/>
          <w:marTop w:val="0"/>
          <w:marBottom w:val="0"/>
          <w:divBdr>
            <w:top w:val="none" w:sz="0" w:space="0" w:color="auto"/>
            <w:left w:val="none" w:sz="0" w:space="0" w:color="auto"/>
            <w:bottom w:val="none" w:sz="0" w:space="0" w:color="auto"/>
            <w:right w:val="none" w:sz="0" w:space="0" w:color="auto"/>
          </w:divBdr>
        </w:div>
        <w:div w:id="381029138">
          <w:marLeft w:val="446"/>
          <w:marRight w:val="0"/>
          <w:marTop w:val="0"/>
          <w:marBottom w:val="0"/>
          <w:divBdr>
            <w:top w:val="none" w:sz="0" w:space="0" w:color="auto"/>
            <w:left w:val="none" w:sz="0" w:space="0" w:color="auto"/>
            <w:bottom w:val="none" w:sz="0" w:space="0" w:color="auto"/>
            <w:right w:val="none" w:sz="0" w:space="0" w:color="auto"/>
          </w:divBdr>
        </w:div>
        <w:div w:id="1711102131">
          <w:marLeft w:val="446"/>
          <w:marRight w:val="0"/>
          <w:marTop w:val="0"/>
          <w:marBottom w:val="0"/>
          <w:divBdr>
            <w:top w:val="none" w:sz="0" w:space="0" w:color="auto"/>
            <w:left w:val="none" w:sz="0" w:space="0" w:color="auto"/>
            <w:bottom w:val="none" w:sz="0" w:space="0" w:color="auto"/>
            <w:right w:val="none" w:sz="0" w:space="0" w:color="auto"/>
          </w:divBdr>
        </w:div>
        <w:div w:id="614021611">
          <w:marLeft w:val="446"/>
          <w:marRight w:val="0"/>
          <w:marTop w:val="0"/>
          <w:marBottom w:val="0"/>
          <w:divBdr>
            <w:top w:val="none" w:sz="0" w:space="0" w:color="auto"/>
            <w:left w:val="none" w:sz="0" w:space="0" w:color="auto"/>
            <w:bottom w:val="none" w:sz="0" w:space="0" w:color="auto"/>
            <w:right w:val="none" w:sz="0" w:space="0" w:color="auto"/>
          </w:divBdr>
        </w:div>
      </w:divsChild>
    </w:div>
    <w:div w:id="1613781756">
      <w:bodyDiv w:val="1"/>
      <w:marLeft w:val="0"/>
      <w:marRight w:val="0"/>
      <w:marTop w:val="0"/>
      <w:marBottom w:val="0"/>
      <w:divBdr>
        <w:top w:val="none" w:sz="0" w:space="0" w:color="auto"/>
        <w:left w:val="none" w:sz="0" w:space="0" w:color="auto"/>
        <w:bottom w:val="none" w:sz="0" w:space="0" w:color="auto"/>
        <w:right w:val="none" w:sz="0" w:space="0" w:color="auto"/>
      </w:divBdr>
      <w:divsChild>
        <w:div w:id="818421429">
          <w:marLeft w:val="0"/>
          <w:marRight w:val="0"/>
          <w:marTop w:val="0"/>
          <w:marBottom w:val="0"/>
          <w:divBdr>
            <w:top w:val="none" w:sz="0" w:space="0" w:color="auto"/>
            <w:left w:val="none" w:sz="0" w:space="0" w:color="auto"/>
            <w:bottom w:val="none" w:sz="0" w:space="0" w:color="auto"/>
            <w:right w:val="none" w:sz="0" w:space="0" w:color="auto"/>
          </w:divBdr>
        </w:div>
        <w:div w:id="650402819">
          <w:marLeft w:val="0"/>
          <w:marRight w:val="0"/>
          <w:marTop w:val="0"/>
          <w:marBottom w:val="0"/>
          <w:divBdr>
            <w:top w:val="none" w:sz="0" w:space="0" w:color="auto"/>
            <w:left w:val="none" w:sz="0" w:space="0" w:color="auto"/>
            <w:bottom w:val="none" w:sz="0" w:space="0" w:color="auto"/>
            <w:right w:val="none" w:sz="0" w:space="0" w:color="auto"/>
          </w:divBdr>
        </w:div>
        <w:div w:id="1875456823">
          <w:marLeft w:val="0"/>
          <w:marRight w:val="0"/>
          <w:marTop w:val="0"/>
          <w:marBottom w:val="0"/>
          <w:divBdr>
            <w:top w:val="none" w:sz="0" w:space="0" w:color="auto"/>
            <w:left w:val="none" w:sz="0" w:space="0" w:color="auto"/>
            <w:bottom w:val="none" w:sz="0" w:space="0" w:color="auto"/>
            <w:right w:val="none" w:sz="0" w:space="0" w:color="auto"/>
          </w:divBdr>
        </w:div>
        <w:div w:id="1698123398">
          <w:marLeft w:val="0"/>
          <w:marRight w:val="0"/>
          <w:marTop w:val="0"/>
          <w:marBottom w:val="0"/>
          <w:divBdr>
            <w:top w:val="none" w:sz="0" w:space="0" w:color="auto"/>
            <w:left w:val="none" w:sz="0" w:space="0" w:color="auto"/>
            <w:bottom w:val="none" w:sz="0" w:space="0" w:color="auto"/>
            <w:right w:val="none" w:sz="0" w:space="0" w:color="auto"/>
          </w:divBdr>
        </w:div>
        <w:div w:id="344282580">
          <w:marLeft w:val="0"/>
          <w:marRight w:val="0"/>
          <w:marTop w:val="0"/>
          <w:marBottom w:val="0"/>
          <w:divBdr>
            <w:top w:val="none" w:sz="0" w:space="0" w:color="auto"/>
            <w:left w:val="none" w:sz="0" w:space="0" w:color="auto"/>
            <w:bottom w:val="none" w:sz="0" w:space="0" w:color="auto"/>
            <w:right w:val="none" w:sz="0" w:space="0" w:color="auto"/>
          </w:divBdr>
        </w:div>
        <w:div w:id="1486631907">
          <w:marLeft w:val="0"/>
          <w:marRight w:val="0"/>
          <w:marTop w:val="0"/>
          <w:marBottom w:val="0"/>
          <w:divBdr>
            <w:top w:val="none" w:sz="0" w:space="0" w:color="auto"/>
            <w:left w:val="none" w:sz="0" w:space="0" w:color="auto"/>
            <w:bottom w:val="none" w:sz="0" w:space="0" w:color="auto"/>
            <w:right w:val="none" w:sz="0" w:space="0" w:color="auto"/>
          </w:divBdr>
        </w:div>
        <w:div w:id="583301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6</Pages>
  <Words>359</Words>
  <Characters>2049</Characters>
  <Application>Microsoft Office Word</Application>
  <DocSecurity>0</DocSecurity>
  <Lines>17</Lines>
  <Paragraphs>4</Paragraphs>
  <ScaleCrop>false</ScaleCrop>
  <Company>ChinaRen</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机械学基础课程设计</dc:title>
  <dc:creator>lihuipeng</dc:creator>
  <cp:lastModifiedBy>LJH</cp:lastModifiedBy>
  <cp:revision>55</cp:revision>
  <cp:lastPrinted>2020-06-18T08:53:00Z</cp:lastPrinted>
  <dcterms:created xsi:type="dcterms:W3CDTF">2023-03-23T09:01:00Z</dcterms:created>
  <dcterms:modified xsi:type="dcterms:W3CDTF">2023-11-13T09:07:00Z</dcterms:modified>
</cp:coreProperties>
</file>