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03" w:rsidRPr="004C7524" w:rsidRDefault="00702C03" w:rsidP="0038334F">
      <w:pPr>
        <w:spacing w:line="360" w:lineRule="auto"/>
        <w:jc w:val="center"/>
        <w:rPr>
          <w:rFonts w:ascii="宋体" w:hAnsi="宋体"/>
          <w:b/>
          <w:sz w:val="28"/>
        </w:rPr>
      </w:pPr>
      <w:r w:rsidRPr="004C7524">
        <w:rPr>
          <w:rFonts w:ascii="宋体" w:hAnsi="宋体" w:hint="eastAsia"/>
          <w:b/>
          <w:sz w:val="28"/>
        </w:rPr>
        <w:t>哈尔滨工业大学（威海）</w:t>
      </w:r>
      <w:r w:rsidR="005749C7" w:rsidRPr="004C7524">
        <w:rPr>
          <w:rFonts w:ascii="宋体" w:hAnsi="宋体" w:hint="eastAsia"/>
          <w:b/>
          <w:sz w:val="28"/>
        </w:rPr>
        <w:t xml:space="preserve"> 2018</w:t>
      </w:r>
      <w:r w:rsidRPr="004C7524">
        <w:rPr>
          <w:rFonts w:ascii="宋体" w:hAnsi="宋体" w:hint="eastAsia"/>
          <w:b/>
          <w:sz w:val="28"/>
        </w:rPr>
        <w:t>/</w:t>
      </w:r>
      <w:r w:rsidR="005749C7" w:rsidRPr="004C7524">
        <w:rPr>
          <w:rFonts w:ascii="宋体" w:hAnsi="宋体" w:hint="eastAsia"/>
          <w:b/>
          <w:sz w:val="28"/>
        </w:rPr>
        <w:t>2019</w:t>
      </w:r>
      <w:r w:rsidRPr="004C7524">
        <w:rPr>
          <w:rFonts w:ascii="宋体" w:hAnsi="宋体" w:hint="eastAsia"/>
          <w:b/>
          <w:sz w:val="28"/>
        </w:rPr>
        <w:t xml:space="preserve"> 学年</w:t>
      </w:r>
      <w:r w:rsidR="005749C7" w:rsidRPr="004C7524">
        <w:rPr>
          <w:rFonts w:ascii="宋体" w:hAnsi="宋体" w:hint="eastAsia"/>
          <w:b/>
          <w:sz w:val="28"/>
        </w:rPr>
        <w:t>秋</w:t>
      </w:r>
      <w:r w:rsidRPr="004C7524">
        <w:rPr>
          <w:rFonts w:ascii="宋体" w:hAnsi="宋体" w:hint="eastAsia"/>
          <w:b/>
          <w:sz w:val="28"/>
        </w:rPr>
        <w:t>季学期</w:t>
      </w:r>
    </w:p>
    <w:p w:rsidR="00702C03" w:rsidRPr="004C7524" w:rsidRDefault="005749C7" w:rsidP="004C7524">
      <w:pPr>
        <w:spacing w:line="360" w:lineRule="auto"/>
        <w:ind w:rightChars="-38" w:right="-80" w:firstLineChars="345" w:firstLine="1108"/>
        <w:rPr>
          <w:rFonts w:ascii="宋体"/>
          <w:b/>
          <w:sz w:val="32"/>
        </w:rPr>
      </w:pPr>
      <w:r w:rsidRPr="004C7524">
        <w:rPr>
          <w:rFonts w:ascii="宋体" w:hint="eastAsia"/>
          <w:b/>
          <w:sz w:val="32"/>
          <w:u w:val="single"/>
        </w:rPr>
        <w:t>大学物理A</w:t>
      </w:r>
      <w:r w:rsidR="00702C03" w:rsidRPr="004C7524">
        <w:rPr>
          <w:rFonts w:ascii="宋体" w:hint="eastAsia"/>
          <w:b/>
          <w:sz w:val="28"/>
        </w:rPr>
        <w:t>试题卷</w:t>
      </w:r>
      <w:r w:rsidR="00702C03" w:rsidRPr="004C7524">
        <w:rPr>
          <w:rFonts w:ascii="宋体" w:hint="eastAsia"/>
          <w:b/>
          <w:sz w:val="32"/>
        </w:rPr>
        <w:t>（</w:t>
      </w:r>
      <w:r w:rsidRPr="004C7524">
        <w:rPr>
          <w:rFonts w:ascii="宋体" w:hint="eastAsia"/>
          <w:b/>
          <w:sz w:val="28"/>
        </w:rPr>
        <w:t>A卷</w:t>
      </w:r>
      <w:r w:rsidR="00702C03" w:rsidRPr="004C7524">
        <w:rPr>
          <w:rFonts w:ascii="宋体" w:hint="eastAsia"/>
          <w:b/>
          <w:sz w:val="32"/>
        </w:rPr>
        <w:t>）</w:t>
      </w:r>
    </w:p>
    <w:p w:rsidR="00702C03" w:rsidRPr="004C7524" w:rsidRDefault="00702C03" w:rsidP="00EB1A9A">
      <w:pPr>
        <w:spacing w:line="360" w:lineRule="auto"/>
        <w:ind w:leftChars="-1" w:left="-2" w:rightChars="-70" w:right="-147"/>
        <w:rPr>
          <w:rFonts w:ascii="宋体"/>
          <w:b/>
          <w:u w:val="single"/>
        </w:rPr>
      </w:pPr>
      <w:r w:rsidRPr="004C7524">
        <w:rPr>
          <w:rFonts w:ascii="宋体" w:hint="eastAsia"/>
          <w:b/>
        </w:rPr>
        <w:t>考试形式（开、闭卷）</w:t>
      </w:r>
      <w:r w:rsidRPr="004C7524">
        <w:rPr>
          <w:rFonts w:ascii="宋体" w:hint="eastAsia"/>
          <w:b/>
          <w:u w:val="single"/>
        </w:rPr>
        <w:t>：</w:t>
      </w:r>
      <w:r w:rsidR="005749C7" w:rsidRPr="004C7524">
        <w:rPr>
          <w:rFonts w:ascii="宋体" w:hint="eastAsia"/>
          <w:b/>
          <w:u w:val="single"/>
        </w:rPr>
        <w:t xml:space="preserve"> 闭卷</w:t>
      </w:r>
      <w:r w:rsidRPr="004C7524">
        <w:rPr>
          <w:rFonts w:ascii="宋体" w:hint="eastAsia"/>
          <w:b/>
        </w:rPr>
        <w:t>答题时间</w:t>
      </w:r>
      <w:r w:rsidRPr="004C7524">
        <w:rPr>
          <w:rFonts w:ascii="宋体" w:hint="eastAsia"/>
          <w:b/>
          <w:u w:val="single"/>
        </w:rPr>
        <w:t>：</w:t>
      </w:r>
      <w:r w:rsidR="005749C7" w:rsidRPr="004C7524">
        <w:rPr>
          <w:rFonts w:ascii="宋体" w:hint="eastAsia"/>
          <w:b/>
          <w:u w:val="single"/>
        </w:rPr>
        <w:t>120</w:t>
      </w:r>
      <w:r w:rsidRPr="004C7524">
        <w:rPr>
          <w:rFonts w:ascii="宋体" w:hint="eastAsia"/>
          <w:b/>
        </w:rPr>
        <w:t>（分钟） 本卷面成绩占课程成绩</w:t>
      </w:r>
      <w:r w:rsidR="005749C7" w:rsidRPr="004C7524">
        <w:rPr>
          <w:rFonts w:ascii="宋体" w:hint="eastAsia"/>
          <w:b/>
          <w:u w:val="single"/>
        </w:rPr>
        <w:t>80</w:t>
      </w:r>
      <w:r w:rsidRPr="004C7524">
        <w:rPr>
          <w:rFonts w:ascii="宋体" w:hint="eastAsia"/>
          <w:b/>
        </w:rPr>
        <w:t>%</w:t>
      </w:r>
    </w:p>
    <w:tbl>
      <w:tblPr>
        <w:tblW w:w="818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9"/>
        <w:gridCol w:w="588"/>
        <w:gridCol w:w="588"/>
        <w:gridCol w:w="588"/>
        <w:gridCol w:w="588"/>
        <w:gridCol w:w="588"/>
        <w:gridCol w:w="588"/>
        <w:gridCol w:w="588"/>
        <w:gridCol w:w="1175"/>
        <w:gridCol w:w="1175"/>
        <w:gridCol w:w="1175"/>
      </w:tblGrid>
      <w:tr w:rsidR="00A00493" w:rsidRPr="004C7524" w:rsidTr="00A00493">
        <w:trPr>
          <w:cantSplit/>
          <w:trHeight w:val="974"/>
        </w:trPr>
        <w:tc>
          <w:tcPr>
            <w:tcW w:w="539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题号</w:t>
            </w:r>
          </w:p>
        </w:tc>
        <w:tc>
          <w:tcPr>
            <w:tcW w:w="588" w:type="dxa"/>
            <w:vAlign w:val="center"/>
          </w:tcPr>
          <w:p w:rsidR="00A00493" w:rsidRPr="004C7524" w:rsidRDefault="00A00493" w:rsidP="004F628A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一</w:t>
            </w:r>
            <w:r w:rsidRPr="004C7524">
              <w:rPr>
                <w:rFonts w:hint="eastAsia"/>
                <w:b/>
              </w:rPr>
              <w:t>1</w:t>
            </w:r>
          </w:p>
        </w:tc>
        <w:tc>
          <w:tcPr>
            <w:tcW w:w="588" w:type="dxa"/>
            <w:vAlign w:val="center"/>
          </w:tcPr>
          <w:p w:rsidR="00A00493" w:rsidRPr="004C7524" w:rsidRDefault="00A00493" w:rsidP="00A00493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一</w:t>
            </w:r>
            <w:r w:rsidRPr="004C7524">
              <w:rPr>
                <w:rFonts w:hint="eastAsia"/>
                <w:b/>
              </w:rPr>
              <w:t>2</w:t>
            </w:r>
          </w:p>
        </w:tc>
        <w:tc>
          <w:tcPr>
            <w:tcW w:w="588" w:type="dxa"/>
            <w:vAlign w:val="center"/>
          </w:tcPr>
          <w:p w:rsidR="00A00493" w:rsidRPr="004C7524" w:rsidRDefault="00A00493" w:rsidP="00A00493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一</w:t>
            </w:r>
            <w:r w:rsidRPr="004C7524">
              <w:rPr>
                <w:rFonts w:hint="eastAsia"/>
                <w:b/>
              </w:rPr>
              <w:t>3</w:t>
            </w:r>
          </w:p>
        </w:tc>
        <w:tc>
          <w:tcPr>
            <w:tcW w:w="588" w:type="dxa"/>
            <w:vAlign w:val="center"/>
          </w:tcPr>
          <w:p w:rsidR="00A00493" w:rsidRPr="004C7524" w:rsidRDefault="00A00493" w:rsidP="00A00493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一</w:t>
            </w:r>
            <w:r w:rsidRPr="004C7524">
              <w:rPr>
                <w:rFonts w:hint="eastAsia"/>
                <w:b/>
              </w:rPr>
              <w:t>4</w:t>
            </w:r>
          </w:p>
        </w:tc>
        <w:tc>
          <w:tcPr>
            <w:tcW w:w="588" w:type="dxa"/>
            <w:vAlign w:val="center"/>
          </w:tcPr>
          <w:p w:rsidR="00A00493" w:rsidRPr="004C7524" w:rsidRDefault="00A00493" w:rsidP="00A00493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一</w:t>
            </w:r>
            <w:r w:rsidRPr="004C7524">
              <w:rPr>
                <w:rFonts w:hint="eastAsia"/>
                <w:b/>
              </w:rPr>
              <w:t>5</w:t>
            </w:r>
          </w:p>
        </w:tc>
        <w:tc>
          <w:tcPr>
            <w:tcW w:w="588" w:type="dxa"/>
            <w:vAlign w:val="center"/>
          </w:tcPr>
          <w:p w:rsidR="00A00493" w:rsidRPr="004C7524" w:rsidRDefault="00A00493" w:rsidP="00A00493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二</w:t>
            </w:r>
          </w:p>
        </w:tc>
        <w:tc>
          <w:tcPr>
            <w:tcW w:w="588" w:type="dxa"/>
            <w:vAlign w:val="center"/>
          </w:tcPr>
          <w:p w:rsidR="00A00493" w:rsidRPr="004C7524" w:rsidRDefault="00A00493" w:rsidP="00A00493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三</w:t>
            </w:r>
          </w:p>
        </w:tc>
        <w:tc>
          <w:tcPr>
            <w:tcW w:w="1175" w:type="dxa"/>
          </w:tcPr>
          <w:p w:rsidR="00A00493" w:rsidRPr="004C7524" w:rsidRDefault="00501838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平时</w:t>
            </w:r>
          </w:p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总分</w:t>
            </w:r>
          </w:p>
        </w:tc>
        <w:tc>
          <w:tcPr>
            <w:tcW w:w="1175" w:type="dxa"/>
          </w:tcPr>
          <w:p w:rsidR="00A00493" w:rsidRPr="004C7524" w:rsidRDefault="00501838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卷面</w:t>
            </w:r>
          </w:p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成绩</w:t>
            </w:r>
          </w:p>
        </w:tc>
        <w:tc>
          <w:tcPr>
            <w:tcW w:w="1175" w:type="dxa"/>
            <w:vAlign w:val="center"/>
          </w:tcPr>
          <w:p w:rsidR="00A00493" w:rsidRPr="004C7524" w:rsidRDefault="00A00493" w:rsidP="004F628A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课程</w:t>
            </w:r>
          </w:p>
          <w:p w:rsidR="00A00493" w:rsidRPr="004C7524" w:rsidRDefault="00A00493" w:rsidP="004F628A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总成绩</w:t>
            </w:r>
          </w:p>
        </w:tc>
      </w:tr>
      <w:tr w:rsidR="00A00493" w:rsidRPr="004C7524" w:rsidTr="00BD706A">
        <w:trPr>
          <w:cantSplit/>
          <w:trHeight w:val="964"/>
        </w:trPr>
        <w:tc>
          <w:tcPr>
            <w:tcW w:w="539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分数</w:t>
            </w:r>
          </w:p>
        </w:tc>
        <w:tc>
          <w:tcPr>
            <w:tcW w:w="588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  <w:tc>
          <w:tcPr>
            <w:tcW w:w="588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  <w:tc>
          <w:tcPr>
            <w:tcW w:w="588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  <w:tc>
          <w:tcPr>
            <w:tcW w:w="588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  <w:tc>
          <w:tcPr>
            <w:tcW w:w="588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  <w:tc>
          <w:tcPr>
            <w:tcW w:w="588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  <w:tc>
          <w:tcPr>
            <w:tcW w:w="588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  <w:tc>
          <w:tcPr>
            <w:tcW w:w="1175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  <w:tc>
          <w:tcPr>
            <w:tcW w:w="1175" w:type="dxa"/>
          </w:tcPr>
          <w:p w:rsidR="00A00493" w:rsidRPr="004C7524" w:rsidRDefault="00213B2A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24" o:spid="_x0000_s1026" style="position:absolute;left:0;text-align:left;margin-left:-4.75pt;margin-top:.4pt;width:56.7pt;height:47.35pt;z-index:2516577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" filled="f" strokeweight=".5pt"/>
              </w:pict>
            </w:r>
          </w:p>
        </w:tc>
        <w:tc>
          <w:tcPr>
            <w:tcW w:w="1175" w:type="dxa"/>
          </w:tcPr>
          <w:p w:rsidR="00A00493" w:rsidRPr="004C7524" w:rsidRDefault="00A00493" w:rsidP="007675F0">
            <w:pPr>
              <w:spacing w:before="120" w:after="120"/>
              <w:ind w:leftChars="-1" w:left="-2"/>
              <w:jc w:val="center"/>
              <w:rPr>
                <w:b/>
              </w:rPr>
            </w:pPr>
          </w:p>
        </w:tc>
      </w:tr>
    </w:tbl>
    <w:p w:rsidR="00BB2E02" w:rsidRPr="004C7524" w:rsidRDefault="00BB2E02" w:rsidP="00BB2E02">
      <w:pPr>
        <w:adjustRightInd w:val="0"/>
        <w:snapToGrid w:val="0"/>
        <w:spacing w:line="360" w:lineRule="atLeast"/>
        <w:ind w:rightChars="-17" w:right="-36"/>
        <w:rPr>
          <w:b/>
        </w:rPr>
      </w:pPr>
      <w:r w:rsidRPr="004C7524">
        <w:rPr>
          <w:rFonts w:ascii="times roman" w:hAnsi="times roman" w:hint="eastAsia"/>
          <w:b/>
        </w:rPr>
        <w:t>备用常数：玻</w:t>
      </w:r>
      <w:r w:rsidRPr="004C7524">
        <w:rPr>
          <w:rFonts w:hint="eastAsia"/>
          <w:b/>
        </w:rPr>
        <w:t>耳兹曼常量</w:t>
      </w:r>
      <w:r w:rsidRPr="004C7524">
        <w:rPr>
          <w:rFonts w:hint="eastAsia"/>
          <w:b/>
          <w:i/>
        </w:rPr>
        <w:t>k</w:t>
      </w:r>
      <w:r w:rsidRPr="004C7524">
        <w:rPr>
          <w:rFonts w:hint="eastAsia"/>
          <w:b/>
        </w:rPr>
        <w:t>=1.38</w:t>
      </w:r>
      <w:r w:rsidRPr="004C7524">
        <w:rPr>
          <w:rFonts w:ascii="宋体" w:hAnsi="宋体" w:hint="eastAsia"/>
          <w:b/>
        </w:rPr>
        <w:t>×</w:t>
      </w:r>
      <w:r w:rsidRPr="004C7524">
        <w:rPr>
          <w:rFonts w:hint="eastAsia"/>
          <w:b/>
        </w:rPr>
        <w:t>10</w:t>
      </w:r>
      <w:r w:rsidRPr="004C7524">
        <w:rPr>
          <w:rFonts w:hint="eastAsia"/>
          <w:b/>
          <w:vertAlign w:val="superscript"/>
        </w:rPr>
        <w:t>-23</w:t>
      </w:r>
      <w:r w:rsidRPr="004C7524">
        <w:rPr>
          <w:rFonts w:hint="eastAsia"/>
          <w:b/>
        </w:rPr>
        <w:t xml:space="preserve"> J</w:t>
      </w:r>
      <w:r w:rsidRPr="004C7524">
        <w:rPr>
          <w:b/>
        </w:rPr>
        <w:t>·</w:t>
      </w:r>
      <w:r w:rsidRPr="004C7524">
        <w:rPr>
          <w:rFonts w:hint="eastAsia"/>
          <w:b/>
        </w:rPr>
        <w:t>K</w:t>
      </w:r>
      <w:r w:rsidRPr="004C7524">
        <w:rPr>
          <w:rFonts w:hint="eastAsia"/>
          <w:b/>
          <w:vertAlign w:val="superscript"/>
        </w:rPr>
        <w:t>-1</w:t>
      </w:r>
      <w:r w:rsidRPr="004C7524">
        <w:rPr>
          <w:rFonts w:hint="eastAsia"/>
          <w:b/>
        </w:rPr>
        <w:t>，普适气体常量</w:t>
      </w:r>
      <w:r w:rsidRPr="004C7524">
        <w:rPr>
          <w:rFonts w:hint="eastAsia"/>
          <w:b/>
          <w:i/>
        </w:rPr>
        <w:t>R</w:t>
      </w:r>
      <w:r w:rsidRPr="004C7524">
        <w:rPr>
          <w:rFonts w:hint="eastAsia"/>
          <w:b/>
        </w:rPr>
        <w:t>= 8.31 J</w:t>
      </w:r>
      <w:r w:rsidRPr="004C7524">
        <w:rPr>
          <w:b/>
        </w:rPr>
        <w:t>·</w:t>
      </w:r>
      <w:r w:rsidRPr="004C7524">
        <w:rPr>
          <w:rFonts w:hint="eastAsia"/>
          <w:b/>
        </w:rPr>
        <w:t>mol</w:t>
      </w:r>
      <w:r w:rsidRPr="004C7524">
        <w:rPr>
          <w:rFonts w:hint="eastAsia"/>
          <w:b/>
          <w:vertAlign w:val="superscript"/>
        </w:rPr>
        <w:t>-1</w:t>
      </w:r>
      <w:r w:rsidRPr="004C7524">
        <w:rPr>
          <w:b/>
        </w:rPr>
        <w:t>·</w:t>
      </w:r>
      <w:r w:rsidRPr="004C7524">
        <w:rPr>
          <w:rFonts w:hint="eastAsia"/>
          <w:b/>
        </w:rPr>
        <w:t>K</w:t>
      </w:r>
      <w:r w:rsidRPr="004C7524">
        <w:rPr>
          <w:rFonts w:hint="eastAsia"/>
          <w:b/>
          <w:vertAlign w:val="superscript"/>
        </w:rPr>
        <w:t>-1</w:t>
      </w:r>
    </w:p>
    <w:p w:rsidR="00BB2E02" w:rsidRPr="004C7524" w:rsidRDefault="00BB2E02" w:rsidP="004C7524">
      <w:pPr>
        <w:ind w:leftChars="-1" w:left="-2" w:firstLineChars="500" w:firstLine="1054"/>
        <w:rPr>
          <w:b/>
        </w:rPr>
      </w:pPr>
      <w:r w:rsidRPr="004C7524">
        <w:rPr>
          <w:rFonts w:hint="eastAsia"/>
          <w:b/>
        </w:rPr>
        <w:t>阿伏伽德罗常量</w:t>
      </w:r>
      <w:r w:rsidRPr="004C7524">
        <w:rPr>
          <w:rFonts w:hint="eastAsia"/>
          <w:b/>
          <w:i/>
        </w:rPr>
        <w:t>N</w:t>
      </w:r>
      <w:r w:rsidRPr="004C7524">
        <w:rPr>
          <w:rFonts w:hint="eastAsia"/>
          <w:b/>
          <w:vertAlign w:val="subscript"/>
        </w:rPr>
        <w:t>A</w:t>
      </w:r>
      <w:r w:rsidRPr="004C7524">
        <w:rPr>
          <w:rFonts w:hint="eastAsia"/>
          <w:b/>
        </w:rPr>
        <w:t>=6.02</w:t>
      </w:r>
      <w:r w:rsidRPr="004C7524">
        <w:rPr>
          <w:rFonts w:hint="eastAsia"/>
          <w:b/>
        </w:rPr>
        <w:t>×</w:t>
      </w:r>
      <w:r w:rsidRPr="004C7524">
        <w:rPr>
          <w:rFonts w:hint="eastAsia"/>
          <w:b/>
        </w:rPr>
        <w:t>10</w:t>
      </w:r>
      <w:r w:rsidRPr="004C7524">
        <w:rPr>
          <w:rFonts w:hint="eastAsia"/>
          <w:b/>
          <w:vertAlign w:val="superscript"/>
        </w:rPr>
        <w:t>23</w:t>
      </w:r>
      <w:r w:rsidRPr="004C7524">
        <w:rPr>
          <w:rFonts w:hint="eastAsia"/>
          <w:b/>
        </w:rPr>
        <w:t xml:space="preserve"> mol</w:t>
      </w:r>
      <w:r w:rsidRPr="004C7524">
        <w:rPr>
          <w:rFonts w:hint="eastAsia"/>
          <w:b/>
          <w:vertAlign w:val="superscript"/>
        </w:rPr>
        <w:t>-1</w:t>
      </w:r>
      <w:r w:rsidRPr="004C7524">
        <w:rPr>
          <w:rFonts w:hint="eastAsia"/>
          <w:b/>
        </w:rPr>
        <w:t>，普朗克常量</w:t>
      </w:r>
      <w:r w:rsidRPr="004C7524">
        <w:rPr>
          <w:rFonts w:hint="eastAsia"/>
          <w:b/>
          <w:i/>
        </w:rPr>
        <w:t>h</w:t>
      </w:r>
      <w:r w:rsidRPr="004C7524">
        <w:rPr>
          <w:rFonts w:hint="eastAsia"/>
          <w:b/>
        </w:rPr>
        <w:t>= 6.63</w:t>
      </w:r>
      <w:r w:rsidRPr="004C7524">
        <w:rPr>
          <w:rFonts w:hint="eastAsia"/>
          <w:b/>
        </w:rPr>
        <w:t>×</w:t>
      </w:r>
      <w:r w:rsidRPr="004C7524">
        <w:rPr>
          <w:rFonts w:hint="eastAsia"/>
          <w:b/>
        </w:rPr>
        <w:t>10</w:t>
      </w:r>
      <w:r w:rsidRPr="004C7524">
        <w:rPr>
          <w:rFonts w:hint="eastAsia"/>
          <w:b/>
          <w:vertAlign w:val="superscript"/>
        </w:rPr>
        <w:t>-34</w:t>
      </w:r>
      <w:r w:rsidRPr="004C7524">
        <w:rPr>
          <w:rFonts w:hint="eastAsia"/>
          <w:b/>
        </w:rPr>
        <w:t xml:space="preserve"> J</w:t>
      </w:r>
      <w:r w:rsidRPr="004C7524">
        <w:rPr>
          <w:b/>
        </w:rPr>
        <w:t>·</w:t>
      </w:r>
      <w:r w:rsidRPr="004C7524">
        <w:rPr>
          <w:rFonts w:hint="eastAsia"/>
          <w:b/>
        </w:rPr>
        <w:t>s</w:t>
      </w:r>
    </w:p>
    <w:p w:rsidR="00BB2E02" w:rsidRPr="004C7524" w:rsidRDefault="00BB2E02" w:rsidP="004C7524">
      <w:pPr>
        <w:ind w:leftChars="-1" w:left="-2" w:firstLineChars="500" w:firstLine="1054"/>
        <w:rPr>
          <w:b/>
        </w:rPr>
      </w:pPr>
      <w:r w:rsidRPr="004C7524">
        <w:rPr>
          <w:rFonts w:hint="eastAsia"/>
          <w:b/>
        </w:rPr>
        <w:t>电子质量</w:t>
      </w:r>
      <w:r w:rsidRPr="004C7524">
        <w:rPr>
          <w:b/>
          <w:i/>
        </w:rPr>
        <w:t>m</w:t>
      </w:r>
      <w:r w:rsidRPr="004C7524">
        <w:rPr>
          <w:b/>
          <w:vertAlign w:val="subscript"/>
        </w:rPr>
        <w:t>e</w:t>
      </w:r>
      <w:r w:rsidRPr="004C7524">
        <w:rPr>
          <w:b/>
        </w:rPr>
        <w:t>=9.11</w:t>
      </w:r>
      <w:r w:rsidRPr="004C7524">
        <w:rPr>
          <w:rFonts w:hint="eastAsia"/>
          <w:b/>
        </w:rPr>
        <w:t>×</w:t>
      </w:r>
      <w:r w:rsidRPr="004C7524">
        <w:rPr>
          <w:rFonts w:hint="eastAsia"/>
          <w:b/>
        </w:rPr>
        <w:t>10</w:t>
      </w:r>
      <w:r w:rsidRPr="004C7524">
        <w:rPr>
          <w:rFonts w:hint="eastAsia"/>
          <w:b/>
          <w:vertAlign w:val="superscript"/>
        </w:rPr>
        <w:t>-3</w:t>
      </w:r>
      <w:r w:rsidRPr="004C7524">
        <w:rPr>
          <w:b/>
          <w:vertAlign w:val="superscript"/>
        </w:rPr>
        <w:t>1</w:t>
      </w:r>
      <w:r w:rsidRPr="004C7524">
        <w:rPr>
          <w:b/>
        </w:rPr>
        <w:t>kg</w:t>
      </w:r>
      <w:r w:rsidRPr="004C7524">
        <w:rPr>
          <w:rFonts w:hint="eastAsia"/>
          <w:b/>
        </w:rPr>
        <w:t>；</w:t>
      </w:r>
      <w:r w:rsidRPr="004C7524">
        <w:rPr>
          <w:b/>
        </w:rPr>
        <w:t>1atm</w:t>
      </w:r>
      <w:r w:rsidRPr="004C7524">
        <w:rPr>
          <w:rFonts w:hint="eastAsia"/>
          <w:b/>
        </w:rPr>
        <w:t xml:space="preserve"> = </w:t>
      </w:r>
      <w:r w:rsidRPr="004C7524">
        <w:rPr>
          <w:b/>
        </w:rPr>
        <w:t>1.013</w:t>
      </w:r>
      <w:r w:rsidRPr="004C7524">
        <w:rPr>
          <w:rFonts w:hint="eastAsia"/>
          <w:b/>
        </w:rPr>
        <w:t>×</w:t>
      </w:r>
      <w:r w:rsidRPr="004C7524">
        <w:rPr>
          <w:b/>
        </w:rPr>
        <w:t>10</w:t>
      </w:r>
      <w:r w:rsidRPr="004C7524">
        <w:rPr>
          <w:b/>
          <w:vertAlign w:val="superscript"/>
        </w:rPr>
        <w:t>5</w:t>
      </w:r>
      <w:r w:rsidRPr="004C7524">
        <w:rPr>
          <w:b/>
        </w:rPr>
        <w:t xml:space="preserve"> Pa</w:t>
      </w:r>
      <w:r w:rsidR="006B67F1" w:rsidRPr="004C7524">
        <w:rPr>
          <w:rFonts w:hint="eastAsia"/>
          <w:b/>
        </w:rPr>
        <w:t>；</w:t>
      </w:r>
      <w:r w:rsidR="006B67F1" w:rsidRPr="004C7524">
        <w:rPr>
          <w:rFonts w:hint="eastAsia"/>
          <w:b/>
        </w:rPr>
        <w:t>1nm=10</w:t>
      </w:r>
      <w:r w:rsidR="006B67F1" w:rsidRPr="004C7524">
        <w:rPr>
          <w:rFonts w:hint="eastAsia"/>
          <w:b/>
          <w:vertAlign w:val="superscript"/>
        </w:rPr>
        <w:t>-9</w:t>
      </w:r>
      <w:r w:rsidR="006B67F1" w:rsidRPr="004C7524">
        <w:rPr>
          <w:rFonts w:hint="eastAsia"/>
          <w:b/>
        </w:rPr>
        <w:t>m</w:t>
      </w:r>
    </w:p>
    <w:p w:rsidR="00BB2E02" w:rsidRPr="004C7524" w:rsidRDefault="00BB2E02" w:rsidP="004C7524">
      <w:pPr>
        <w:ind w:leftChars="-1" w:left="-2" w:firstLineChars="500" w:firstLine="1054"/>
        <w:rPr>
          <w:rFonts w:ascii="宋体" w:hAnsi="宋体"/>
          <w:b/>
        </w:rPr>
      </w:pPr>
      <w:r w:rsidRPr="004C7524">
        <w:rPr>
          <w:rFonts w:hint="eastAsia"/>
          <w:b/>
        </w:rPr>
        <w:t>空气中声速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30"/>
          <w:attr w:name="UnitName" w:val="m"/>
        </w:smartTagPr>
        <w:r w:rsidRPr="004C7524">
          <w:rPr>
            <w:b/>
          </w:rPr>
          <w:t>330 m</w:t>
        </w:r>
      </w:smartTag>
      <w:r w:rsidRPr="004C7524">
        <w:rPr>
          <w:b/>
        </w:rPr>
        <w:t>/s</w:t>
      </w:r>
    </w:p>
    <w:p w:rsidR="00702C03" w:rsidRPr="004C7524" w:rsidRDefault="00702C03" w:rsidP="006F737A">
      <w:pPr>
        <w:rPr>
          <w:b/>
          <w:sz w:val="24"/>
        </w:rPr>
      </w:pPr>
    </w:p>
    <w:tbl>
      <w:tblPr>
        <w:tblpPr w:leftFromText="180" w:rightFromText="180" w:vertAnchor="text" w:horzAnchor="margin" w:tblpXSpec="right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</w:tblGrid>
      <w:tr w:rsidR="006F737A" w:rsidRPr="004C7524" w:rsidTr="008115C9">
        <w:trPr>
          <w:trHeight w:val="397"/>
        </w:trPr>
        <w:tc>
          <w:tcPr>
            <w:tcW w:w="1701" w:type="dxa"/>
          </w:tcPr>
          <w:p w:rsidR="006F737A" w:rsidRPr="004C7524" w:rsidRDefault="006F737A" w:rsidP="008115C9">
            <w:pPr>
              <w:rPr>
                <w:b/>
              </w:rPr>
            </w:pPr>
            <w:r w:rsidRPr="004C7524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377EF5" w:rsidRPr="004C7524" w:rsidRDefault="006F737A" w:rsidP="006F737A">
      <w:pPr>
        <w:ind w:leftChars="-2" w:left="-4"/>
        <w:rPr>
          <w:b/>
          <w:sz w:val="24"/>
        </w:rPr>
      </w:pPr>
      <w:r w:rsidRPr="004C7524">
        <w:rPr>
          <w:rFonts w:hint="eastAsia"/>
          <w:b/>
          <w:sz w:val="24"/>
        </w:rPr>
        <w:t>一、</w:t>
      </w:r>
      <w:r w:rsidR="00377EF5" w:rsidRPr="004C7524">
        <w:rPr>
          <w:rFonts w:hint="eastAsia"/>
          <w:b/>
          <w:sz w:val="24"/>
        </w:rPr>
        <w:t>计算题（共</w:t>
      </w:r>
      <w:r w:rsidR="00377EF5" w:rsidRPr="004C7524">
        <w:rPr>
          <w:rFonts w:hint="eastAsia"/>
          <w:b/>
          <w:sz w:val="24"/>
        </w:rPr>
        <w:t>5</w:t>
      </w:r>
      <w:r w:rsidR="000A544C" w:rsidRPr="004C7524">
        <w:rPr>
          <w:rFonts w:hint="eastAsia"/>
          <w:b/>
          <w:sz w:val="24"/>
        </w:rPr>
        <w:t>0</w:t>
      </w:r>
      <w:r w:rsidR="00377EF5" w:rsidRPr="004C7524">
        <w:rPr>
          <w:rFonts w:hint="eastAsia"/>
          <w:b/>
          <w:sz w:val="24"/>
        </w:rPr>
        <w:t>分）</w:t>
      </w:r>
    </w:p>
    <w:p w:rsidR="006F737A" w:rsidRPr="004C7524" w:rsidRDefault="00377EF5" w:rsidP="001D74C4">
      <w:pPr>
        <w:ind w:leftChars="-2" w:left="-4"/>
        <w:jc w:val="center"/>
        <w:rPr>
          <w:rFonts w:eastAsia="楷体"/>
          <w:b/>
        </w:rPr>
      </w:pPr>
      <w:r w:rsidRPr="004C7524">
        <w:rPr>
          <w:rFonts w:eastAsia="楷体" w:hint="eastAsia"/>
          <w:b/>
        </w:rPr>
        <w:t>（请注意卷面整洁、有条理，难以阅读的不</w:t>
      </w:r>
      <w:r w:rsidR="000B181D" w:rsidRPr="004C7524">
        <w:rPr>
          <w:rFonts w:eastAsia="楷体" w:hint="eastAsia"/>
          <w:b/>
        </w:rPr>
        <w:t>予计分</w:t>
      </w:r>
      <w:r w:rsidRPr="004C7524">
        <w:rPr>
          <w:rFonts w:eastAsia="楷体" w:hint="eastAsia"/>
          <w:b/>
        </w:rPr>
        <w:t>）</w:t>
      </w:r>
    </w:p>
    <w:p w:rsidR="00266CBF" w:rsidRPr="004C7524" w:rsidRDefault="003D152C" w:rsidP="00243645">
      <w:pPr>
        <w:pStyle w:val="a7"/>
        <w:numPr>
          <w:ilvl w:val="0"/>
          <w:numId w:val="14"/>
        </w:numPr>
        <w:snapToGrid w:val="0"/>
        <w:spacing w:line="312" w:lineRule="auto"/>
        <w:ind w:firstLineChars="0"/>
        <w:rPr>
          <w:b/>
          <w:sz w:val="24"/>
          <w:szCs w:val="21"/>
        </w:rPr>
      </w:pPr>
      <w:r w:rsidRPr="004C7524">
        <w:rPr>
          <w:rFonts w:ascii="Times New Roman" w:hAnsi="Times New Roman" w:hint="eastAsia"/>
          <w:b/>
          <w:sz w:val="24"/>
          <w:szCs w:val="21"/>
        </w:rPr>
        <w:t>（</w:t>
      </w:r>
      <w:r w:rsidR="000A544C" w:rsidRPr="004C7524">
        <w:rPr>
          <w:rFonts w:ascii="Times New Roman" w:hAnsi="Times New Roman" w:hint="eastAsia"/>
          <w:b/>
          <w:sz w:val="24"/>
          <w:szCs w:val="21"/>
        </w:rPr>
        <w:t>6</w:t>
      </w:r>
      <w:r w:rsidRPr="004C7524">
        <w:rPr>
          <w:rFonts w:ascii="Times New Roman" w:hAnsi="Times New Roman" w:hint="eastAsia"/>
          <w:b/>
          <w:sz w:val="24"/>
          <w:szCs w:val="21"/>
        </w:rPr>
        <w:t>分）</w:t>
      </w:r>
      <w:r w:rsidR="0027026C" w:rsidRPr="004C7524">
        <w:rPr>
          <w:rFonts w:ascii="Times New Roman" w:hAnsi="Times New Roman" w:hint="eastAsia"/>
          <w:b/>
          <w:sz w:val="24"/>
        </w:rPr>
        <w:t>将一块质量</w:t>
      </w:r>
      <w:r w:rsidR="0027026C" w:rsidRPr="004C7524">
        <w:rPr>
          <w:rFonts w:ascii="Times New Roman" w:hAnsi="Times New Roman" w:hint="eastAsia"/>
          <w:b/>
          <w:sz w:val="24"/>
        </w:rPr>
        <w:t>2.0kg</w:t>
      </w:r>
      <w:r w:rsidR="0027026C" w:rsidRPr="004C7524">
        <w:rPr>
          <w:rFonts w:ascii="Times New Roman" w:hAnsi="Times New Roman" w:hint="eastAsia"/>
          <w:b/>
          <w:sz w:val="24"/>
        </w:rPr>
        <w:t>，温度</w:t>
      </w:r>
      <w:r w:rsidR="0027026C" w:rsidRPr="004C7524">
        <w:rPr>
          <w:rFonts w:ascii="Times New Roman" w:hAnsi="Times New Roman" w:hint="eastAsia"/>
          <w:b/>
          <w:i/>
          <w:sz w:val="24"/>
        </w:rPr>
        <w:t>T</w:t>
      </w:r>
      <w:r w:rsidR="0027026C" w:rsidRPr="004C7524">
        <w:rPr>
          <w:rFonts w:ascii="Times New Roman" w:hAnsi="Times New Roman" w:hint="eastAsia"/>
          <w:b/>
          <w:sz w:val="24"/>
          <w:vertAlign w:val="subscript"/>
        </w:rPr>
        <w:t>1</w:t>
      </w:r>
      <w:r w:rsidR="0027026C" w:rsidRPr="004C7524">
        <w:rPr>
          <w:rFonts w:ascii="Times New Roman" w:hAnsi="Times New Roman" w:hint="eastAsia"/>
          <w:b/>
          <w:sz w:val="24"/>
        </w:rPr>
        <w:t>=880K</w:t>
      </w:r>
      <w:r w:rsidR="0027026C" w:rsidRPr="004C7524">
        <w:rPr>
          <w:rFonts w:ascii="Times New Roman" w:hAnsi="Times New Roman" w:hint="eastAsia"/>
          <w:b/>
          <w:sz w:val="24"/>
        </w:rPr>
        <w:t>的烧红的铁块投入湖水中，湖水温度</w:t>
      </w:r>
      <w:r w:rsidR="0027026C" w:rsidRPr="004C7524">
        <w:rPr>
          <w:rFonts w:ascii="Times New Roman" w:hAnsi="Times New Roman" w:hint="eastAsia"/>
          <w:b/>
          <w:i/>
          <w:sz w:val="24"/>
        </w:rPr>
        <w:t>T</w:t>
      </w:r>
      <w:r w:rsidR="0027026C" w:rsidRPr="004C7524">
        <w:rPr>
          <w:rFonts w:ascii="Times New Roman" w:hAnsi="Times New Roman" w:hint="eastAsia"/>
          <w:b/>
          <w:sz w:val="24"/>
          <w:vertAlign w:val="subscript"/>
        </w:rPr>
        <w:t>2</w:t>
      </w:r>
      <w:r w:rsidR="0027026C" w:rsidRPr="004C7524">
        <w:rPr>
          <w:rFonts w:ascii="Times New Roman" w:hAnsi="Times New Roman" w:hint="eastAsia"/>
          <w:b/>
          <w:sz w:val="24"/>
        </w:rPr>
        <w:t>=280K</w:t>
      </w:r>
      <w:r w:rsidR="0027026C" w:rsidRPr="004C7524">
        <w:rPr>
          <w:rFonts w:ascii="Times New Roman" w:hAnsi="Times New Roman" w:hint="eastAsia"/>
          <w:b/>
          <w:sz w:val="24"/>
        </w:rPr>
        <w:t>。湖很大，因此产生的温度变化微不足道。</w:t>
      </w:r>
    </w:p>
    <w:p w:rsidR="006A497F" w:rsidRPr="007652B1" w:rsidRDefault="0027026C" w:rsidP="007652B1">
      <w:pPr>
        <w:pStyle w:val="a7"/>
        <w:snapToGrid w:val="0"/>
        <w:spacing w:line="312" w:lineRule="auto"/>
        <w:ind w:left="360" w:firstLineChars="0" w:firstLine="0"/>
        <w:rPr>
          <w:b/>
          <w:sz w:val="24"/>
          <w:szCs w:val="21"/>
        </w:rPr>
      </w:pPr>
      <w:r w:rsidRPr="004C7524">
        <w:rPr>
          <w:rFonts w:ascii="Times New Roman" w:hAnsi="Times New Roman" w:hint="eastAsia"/>
          <w:b/>
          <w:sz w:val="24"/>
        </w:rPr>
        <w:t>计算铁块和湖的熵变</w:t>
      </w:r>
      <w:r w:rsidR="00266CBF" w:rsidRPr="004C7524">
        <w:rPr>
          <w:rFonts w:ascii="Times New Roman" w:hAnsi="Times New Roman" w:hint="eastAsia"/>
          <w:b/>
          <w:sz w:val="24"/>
        </w:rPr>
        <w:t>。（铁的比热</w:t>
      </w:r>
      <w:r w:rsidR="00266CBF" w:rsidRPr="004C7524">
        <w:rPr>
          <w:rFonts w:ascii="Times New Roman" w:hAnsi="Times New Roman" w:hint="eastAsia"/>
          <w:b/>
          <w:sz w:val="24"/>
        </w:rPr>
        <w:t>c=</w:t>
      </w:r>
      <w:r w:rsidR="00266CBF" w:rsidRPr="004C7524">
        <w:rPr>
          <w:rFonts w:ascii="Times New Roman" w:hAnsi="Times New Roman"/>
          <w:b/>
          <w:sz w:val="24"/>
          <w:szCs w:val="24"/>
        </w:rPr>
        <w:t>0.46×10³J/kg·</w:t>
      </w:r>
      <w:r w:rsidR="00266CBF" w:rsidRPr="004C7524">
        <w:rPr>
          <w:rFonts w:ascii="Times New Roman" w:hAnsi="Times New Roman" w:hint="eastAsia"/>
          <w:b/>
          <w:sz w:val="24"/>
          <w:szCs w:val="24"/>
        </w:rPr>
        <w:t>K</w:t>
      </w:r>
      <w:r w:rsidR="00266CBF" w:rsidRPr="004C7524">
        <w:rPr>
          <w:rFonts w:ascii="Times New Roman" w:hAnsi="Times New Roman" w:hint="eastAsia"/>
          <w:b/>
          <w:sz w:val="24"/>
        </w:rPr>
        <w:t>）</w:t>
      </w:r>
    </w:p>
    <w:tbl>
      <w:tblPr>
        <w:tblpPr w:leftFromText="180" w:rightFromText="180" w:vertAnchor="text" w:horzAnchor="margin" w:tblpXSpec="right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</w:tblGrid>
      <w:tr w:rsidR="00411104" w:rsidRPr="004C7524" w:rsidTr="00411104">
        <w:trPr>
          <w:trHeight w:val="397"/>
        </w:trPr>
        <w:tc>
          <w:tcPr>
            <w:tcW w:w="1701" w:type="dxa"/>
          </w:tcPr>
          <w:p w:rsidR="00411104" w:rsidRPr="004C7524" w:rsidRDefault="00411104" w:rsidP="00411104">
            <w:pPr>
              <w:rPr>
                <w:b/>
              </w:rPr>
            </w:pPr>
            <w:r w:rsidRPr="004C7524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702C03" w:rsidRPr="004C7524" w:rsidRDefault="00213B2A" w:rsidP="00243645">
      <w:pPr>
        <w:pStyle w:val="a7"/>
        <w:numPr>
          <w:ilvl w:val="0"/>
          <w:numId w:val="14"/>
        </w:numPr>
        <w:snapToGrid w:val="0"/>
        <w:spacing w:line="312" w:lineRule="auto"/>
        <w:ind w:firstLineChars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261.55pt;margin-top:47.35pt;width:154.05pt;height:139.65pt;z-index:251664896;mso-position-horizontal-relative:text;mso-position-vertical-relative:text" fillcolor="window">
            <v:imagedata r:id="rId7" o:title=""/>
            <w10:wrap type="square"/>
          </v:shape>
          <o:OLEObject Type="Embed" ProgID="Word.Picture.8" ShapeID="_x0000_s1061" DrawAspect="Content" ObjectID="_1637758333" r:id="rId8"/>
        </w:pict>
      </w:r>
      <w:r w:rsidR="003D152C" w:rsidRPr="004C7524">
        <w:rPr>
          <w:rFonts w:ascii="Times New Roman" w:hAnsi="Times New Roman" w:hint="eastAsia"/>
          <w:b/>
          <w:sz w:val="24"/>
          <w:szCs w:val="21"/>
        </w:rPr>
        <w:t>（</w:t>
      </w:r>
      <w:r w:rsidR="009A79C6" w:rsidRPr="004C7524">
        <w:rPr>
          <w:rFonts w:ascii="Times New Roman" w:hAnsi="Times New Roman" w:hint="eastAsia"/>
          <w:b/>
          <w:sz w:val="24"/>
          <w:szCs w:val="21"/>
        </w:rPr>
        <w:t>10</w:t>
      </w:r>
      <w:r w:rsidR="003D152C" w:rsidRPr="004C7524">
        <w:rPr>
          <w:rFonts w:ascii="Times New Roman" w:hAnsi="Times New Roman" w:hint="eastAsia"/>
          <w:b/>
          <w:sz w:val="24"/>
          <w:szCs w:val="21"/>
        </w:rPr>
        <w:t>分）</w:t>
      </w:r>
      <w:r w:rsidR="0027026C" w:rsidRPr="004C7524">
        <w:rPr>
          <w:rFonts w:ascii="Times New Roman" w:hAnsi="Times New Roman"/>
          <w:b/>
          <w:sz w:val="24"/>
          <w:szCs w:val="21"/>
        </w:rPr>
        <w:t>1mol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双原子分子理想气体作如图的可逆循环过程，其中</w:t>
      </w:r>
      <w:r w:rsidR="0027026C" w:rsidRPr="004C7524">
        <w:rPr>
          <w:rFonts w:ascii="Times New Roman" w:hAnsi="Times New Roman"/>
          <w:b/>
          <w:sz w:val="24"/>
          <w:szCs w:val="21"/>
        </w:rPr>
        <w:t>1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-</w:t>
      </w:r>
      <w:r w:rsidR="0027026C" w:rsidRPr="004C7524">
        <w:rPr>
          <w:rFonts w:ascii="Times New Roman" w:hAnsi="Times New Roman"/>
          <w:b/>
          <w:sz w:val="24"/>
          <w:szCs w:val="21"/>
        </w:rPr>
        <w:t>2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为直线，</w:t>
      </w:r>
      <w:r w:rsidR="0027026C" w:rsidRPr="004C7524">
        <w:rPr>
          <w:rFonts w:ascii="Times New Roman" w:hAnsi="Times New Roman"/>
          <w:b/>
          <w:sz w:val="24"/>
          <w:szCs w:val="21"/>
        </w:rPr>
        <w:t>2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-</w:t>
      </w:r>
      <w:r w:rsidR="0027026C" w:rsidRPr="004C7524">
        <w:rPr>
          <w:rFonts w:ascii="Times New Roman" w:hAnsi="Times New Roman"/>
          <w:b/>
          <w:sz w:val="24"/>
          <w:szCs w:val="21"/>
        </w:rPr>
        <w:t>3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为绝热线，</w:t>
      </w:r>
      <w:r w:rsidR="0027026C" w:rsidRPr="004C7524">
        <w:rPr>
          <w:rFonts w:ascii="Times New Roman" w:hAnsi="Times New Roman"/>
          <w:b/>
          <w:sz w:val="24"/>
          <w:szCs w:val="21"/>
        </w:rPr>
        <w:t>3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-</w:t>
      </w:r>
      <w:r w:rsidR="0027026C" w:rsidRPr="004C7524">
        <w:rPr>
          <w:rFonts w:ascii="Times New Roman" w:hAnsi="Times New Roman"/>
          <w:b/>
          <w:sz w:val="24"/>
          <w:szCs w:val="21"/>
        </w:rPr>
        <w:t>1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为等温线。</w:t>
      </w:r>
      <w:r w:rsidR="0027026C" w:rsidRPr="004C7524">
        <w:rPr>
          <w:rFonts w:ascii="Times New Roman" w:hAnsi="Times New Roman"/>
          <w:b/>
          <w:i/>
          <w:sz w:val="24"/>
          <w:szCs w:val="21"/>
        </w:rPr>
        <w:t>T</w:t>
      </w:r>
      <w:r w:rsidR="0027026C" w:rsidRPr="004C7524">
        <w:rPr>
          <w:rFonts w:ascii="Times New Roman" w:hAnsi="Times New Roman"/>
          <w:b/>
          <w:sz w:val="24"/>
          <w:szCs w:val="21"/>
          <w:vertAlign w:val="subscript"/>
        </w:rPr>
        <w:t>1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已知，且</w:t>
      </w:r>
      <w:r w:rsidR="0027026C" w:rsidRPr="004C7524">
        <w:rPr>
          <w:rFonts w:ascii="Times New Roman" w:hAnsi="Times New Roman"/>
          <w:b/>
          <w:i/>
          <w:sz w:val="24"/>
          <w:szCs w:val="21"/>
        </w:rPr>
        <w:t>T</w:t>
      </w:r>
      <w:r w:rsidR="0027026C" w:rsidRPr="004C7524">
        <w:rPr>
          <w:rFonts w:ascii="Times New Roman" w:hAnsi="Times New Roman"/>
          <w:b/>
          <w:sz w:val="24"/>
          <w:szCs w:val="21"/>
          <w:vertAlign w:val="subscript"/>
        </w:rPr>
        <w:t xml:space="preserve">2 </w:t>
      </w:r>
      <w:r w:rsidR="0027026C" w:rsidRPr="004C7524">
        <w:rPr>
          <w:rFonts w:ascii="Times New Roman" w:hAnsi="Times New Roman"/>
          <w:b/>
          <w:sz w:val="24"/>
          <w:szCs w:val="21"/>
        </w:rPr>
        <w:t>=2</w:t>
      </w:r>
      <w:r w:rsidR="0027026C" w:rsidRPr="004C7524">
        <w:rPr>
          <w:rFonts w:ascii="Times New Roman" w:hAnsi="Times New Roman"/>
          <w:b/>
          <w:i/>
          <w:sz w:val="24"/>
          <w:szCs w:val="21"/>
        </w:rPr>
        <w:t>T</w:t>
      </w:r>
      <w:r w:rsidR="0027026C" w:rsidRPr="004C7524">
        <w:rPr>
          <w:rFonts w:ascii="Times New Roman" w:hAnsi="Times New Roman"/>
          <w:b/>
          <w:sz w:val="24"/>
          <w:szCs w:val="21"/>
          <w:vertAlign w:val="subscript"/>
        </w:rPr>
        <w:t>1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，</w:t>
      </w:r>
      <w:r w:rsidR="0027026C" w:rsidRPr="004C7524">
        <w:rPr>
          <w:rFonts w:ascii="Times New Roman" w:hAnsi="Times New Roman"/>
          <w:b/>
          <w:i/>
          <w:sz w:val="24"/>
          <w:szCs w:val="21"/>
        </w:rPr>
        <w:t>V</w:t>
      </w:r>
      <w:r w:rsidR="0027026C" w:rsidRPr="004C7524">
        <w:rPr>
          <w:rFonts w:ascii="Times New Roman" w:hAnsi="Times New Roman"/>
          <w:b/>
          <w:sz w:val="24"/>
          <w:szCs w:val="21"/>
          <w:vertAlign w:val="subscript"/>
        </w:rPr>
        <w:t>3</w:t>
      </w:r>
      <w:r w:rsidR="0027026C" w:rsidRPr="004C7524">
        <w:rPr>
          <w:rFonts w:ascii="Times New Roman" w:hAnsi="Times New Roman"/>
          <w:b/>
          <w:sz w:val="24"/>
          <w:szCs w:val="21"/>
        </w:rPr>
        <w:t>=8</w:t>
      </w:r>
      <w:r w:rsidR="0027026C" w:rsidRPr="004C7524">
        <w:rPr>
          <w:rFonts w:ascii="Times New Roman" w:hAnsi="Times New Roman"/>
          <w:b/>
          <w:i/>
          <w:sz w:val="24"/>
          <w:szCs w:val="21"/>
        </w:rPr>
        <w:t>V</w:t>
      </w:r>
      <w:r w:rsidR="0027026C" w:rsidRPr="004C7524">
        <w:rPr>
          <w:rFonts w:ascii="Times New Roman" w:hAnsi="Times New Roman"/>
          <w:b/>
          <w:sz w:val="24"/>
          <w:szCs w:val="21"/>
          <w:vertAlign w:val="subscript"/>
        </w:rPr>
        <w:t>1</w:t>
      </w:r>
      <w:r w:rsidR="0027026C" w:rsidRPr="004C7524">
        <w:rPr>
          <w:rFonts w:ascii="Times New Roman" w:hAnsi="Times New Roman" w:hint="eastAsia"/>
          <w:b/>
          <w:sz w:val="24"/>
          <w:szCs w:val="21"/>
        </w:rPr>
        <w:t>。试求：</w:t>
      </w:r>
    </w:p>
    <w:p w:rsidR="0027026C" w:rsidRPr="004C7524" w:rsidRDefault="0027026C" w:rsidP="00243645">
      <w:pPr>
        <w:snapToGrid w:val="0"/>
        <w:spacing w:line="312" w:lineRule="auto"/>
        <w:ind w:leftChars="100" w:left="210"/>
        <w:rPr>
          <w:b/>
          <w:sz w:val="24"/>
          <w:szCs w:val="21"/>
        </w:rPr>
      </w:pPr>
      <w:r w:rsidRPr="004C7524">
        <w:rPr>
          <w:b/>
          <w:sz w:val="24"/>
          <w:szCs w:val="21"/>
        </w:rPr>
        <w:t>（</w:t>
      </w:r>
      <w:r w:rsidRPr="004C7524">
        <w:rPr>
          <w:b/>
          <w:sz w:val="24"/>
          <w:szCs w:val="21"/>
        </w:rPr>
        <w:t>1</w:t>
      </w:r>
      <w:r w:rsidRPr="004C7524">
        <w:rPr>
          <w:b/>
          <w:sz w:val="24"/>
          <w:szCs w:val="21"/>
        </w:rPr>
        <w:t>）</w:t>
      </w:r>
      <w:r w:rsidR="003A35A9" w:rsidRPr="004C7524">
        <w:rPr>
          <w:rFonts w:hint="eastAsia"/>
          <w:b/>
          <w:sz w:val="24"/>
          <w:szCs w:val="21"/>
        </w:rPr>
        <w:t>各过程的功，内能增量和传递的热量</w:t>
      </w:r>
    </w:p>
    <w:p w:rsidR="00411104" w:rsidRPr="004C7524" w:rsidRDefault="0027026C" w:rsidP="00243645">
      <w:pPr>
        <w:snapToGrid w:val="0"/>
        <w:spacing w:line="312" w:lineRule="auto"/>
        <w:ind w:leftChars="100" w:left="210"/>
        <w:rPr>
          <w:b/>
          <w:sz w:val="24"/>
        </w:rPr>
      </w:pPr>
      <w:r w:rsidRPr="004C7524">
        <w:rPr>
          <w:b/>
          <w:sz w:val="24"/>
          <w:szCs w:val="21"/>
        </w:rPr>
        <w:t>（</w:t>
      </w:r>
      <w:r w:rsidRPr="004C7524">
        <w:rPr>
          <w:b/>
          <w:sz w:val="24"/>
          <w:szCs w:val="21"/>
        </w:rPr>
        <w:t>2</w:t>
      </w:r>
      <w:r w:rsidRPr="004C7524">
        <w:rPr>
          <w:b/>
          <w:sz w:val="24"/>
          <w:szCs w:val="21"/>
        </w:rPr>
        <w:t>）</w:t>
      </w:r>
      <w:r w:rsidRPr="004C7524">
        <w:rPr>
          <w:rFonts w:hint="eastAsia"/>
          <w:b/>
          <w:sz w:val="24"/>
          <w:szCs w:val="21"/>
        </w:rPr>
        <w:t>此循环的效率</w:t>
      </w:r>
    </w:p>
    <w:p w:rsidR="00411104" w:rsidRPr="004C7524" w:rsidRDefault="00411104" w:rsidP="007675F0">
      <w:pPr>
        <w:ind w:leftChars="-1" w:left="-2"/>
        <w:rPr>
          <w:b/>
          <w:sz w:val="24"/>
        </w:rPr>
      </w:pPr>
    </w:p>
    <w:p w:rsidR="00411104" w:rsidRPr="004C7524" w:rsidRDefault="00411104" w:rsidP="007675F0">
      <w:pPr>
        <w:ind w:leftChars="-1" w:left="-2"/>
        <w:rPr>
          <w:b/>
          <w:sz w:val="24"/>
        </w:rPr>
      </w:pPr>
    </w:p>
    <w:p w:rsidR="00411104" w:rsidRPr="004C7524" w:rsidRDefault="00411104" w:rsidP="007675F0">
      <w:pPr>
        <w:ind w:leftChars="-1" w:left="-2"/>
        <w:rPr>
          <w:b/>
          <w:sz w:val="24"/>
        </w:rPr>
      </w:pPr>
    </w:p>
    <w:p w:rsidR="00411104" w:rsidRPr="004C7524" w:rsidRDefault="00411104" w:rsidP="007675F0">
      <w:pPr>
        <w:ind w:leftChars="-1" w:left="-2"/>
        <w:rPr>
          <w:b/>
          <w:sz w:val="24"/>
        </w:rPr>
      </w:pPr>
    </w:p>
    <w:p w:rsidR="00243645" w:rsidRPr="004C7524" w:rsidRDefault="00243645">
      <w:pPr>
        <w:widowControl/>
        <w:jc w:val="left"/>
        <w:rPr>
          <w:b/>
          <w:sz w:val="24"/>
          <w:szCs w:val="21"/>
        </w:rPr>
      </w:pPr>
      <w:r w:rsidRPr="004C7524">
        <w:rPr>
          <w:b/>
          <w:sz w:val="24"/>
          <w:szCs w:val="21"/>
        </w:rPr>
        <w:br w:type="page"/>
      </w:r>
    </w:p>
    <w:tbl>
      <w:tblPr>
        <w:tblpPr w:leftFromText="180" w:rightFromText="180" w:vertAnchor="text" w:horzAnchor="margin" w:tblpXSpec="right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</w:tblGrid>
      <w:tr w:rsidR="00243645" w:rsidRPr="004C7524" w:rsidTr="00243645">
        <w:trPr>
          <w:trHeight w:val="397"/>
        </w:trPr>
        <w:tc>
          <w:tcPr>
            <w:tcW w:w="1701" w:type="dxa"/>
          </w:tcPr>
          <w:p w:rsidR="00243645" w:rsidRPr="004C7524" w:rsidRDefault="00243645" w:rsidP="00243645">
            <w:pPr>
              <w:rPr>
                <w:b/>
              </w:rPr>
            </w:pPr>
            <w:r w:rsidRPr="004C7524">
              <w:rPr>
                <w:rFonts w:hint="eastAsia"/>
                <w:b/>
                <w:sz w:val="28"/>
              </w:rPr>
              <w:lastRenderedPageBreak/>
              <w:t>得分</w:t>
            </w:r>
          </w:p>
        </w:tc>
      </w:tr>
    </w:tbl>
    <w:p w:rsidR="006A497F" w:rsidRPr="004C7524" w:rsidRDefault="003D152C" w:rsidP="00243645">
      <w:pPr>
        <w:pStyle w:val="a7"/>
        <w:numPr>
          <w:ilvl w:val="0"/>
          <w:numId w:val="14"/>
        </w:numPr>
        <w:snapToGrid w:val="0"/>
        <w:spacing w:line="312" w:lineRule="auto"/>
        <w:ind w:firstLineChars="0"/>
        <w:rPr>
          <w:b/>
          <w:sz w:val="24"/>
        </w:rPr>
      </w:pPr>
      <w:r w:rsidRPr="004C7524">
        <w:rPr>
          <w:rFonts w:ascii="Times New Roman" w:hAnsi="Times New Roman" w:hint="eastAsia"/>
          <w:b/>
          <w:sz w:val="24"/>
          <w:szCs w:val="21"/>
        </w:rPr>
        <w:t>（</w:t>
      </w:r>
      <w:r w:rsidRPr="004C7524">
        <w:rPr>
          <w:rFonts w:ascii="Times New Roman" w:hAnsi="Times New Roman" w:hint="eastAsia"/>
          <w:b/>
          <w:sz w:val="24"/>
          <w:szCs w:val="21"/>
        </w:rPr>
        <w:t>12</w:t>
      </w:r>
      <w:r w:rsidRPr="004C7524">
        <w:rPr>
          <w:rFonts w:ascii="Times New Roman" w:hAnsi="Times New Roman" w:hint="eastAsia"/>
          <w:b/>
          <w:sz w:val="24"/>
          <w:szCs w:val="21"/>
        </w:rPr>
        <w:t>分）</w:t>
      </w:r>
      <w:r w:rsidR="003655F4" w:rsidRPr="004C7524">
        <w:rPr>
          <w:rFonts w:ascii="Times New Roman" w:hAnsi="Times New Roman" w:hint="eastAsia"/>
          <w:b/>
          <w:sz w:val="24"/>
          <w:szCs w:val="21"/>
        </w:rPr>
        <w:t>一平面简谐波以</w:t>
      </w:r>
      <w:r w:rsidR="003655F4" w:rsidRPr="004C7524">
        <w:rPr>
          <w:rFonts w:ascii="Times New Roman" w:hAnsi="Times New Roman"/>
          <w:b/>
          <w:sz w:val="24"/>
          <w:szCs w:val="21"/>
        </w:rPr>
        <w:t>0.08m/s</w:t>
      </w:r>
      <w:r w:rsidR="003655F4" w:rsidRPr="004C7524">
        <w:rPr>
          <w:rFonts w:ascii="Times New Roman" w:hAnsi="Times New Roman" w:hint="eastAsia"/>
          <w:b/>
          <w:sz w:val="24"/>
          <w:szCs w:val="21"/>
        </w:rPr>
        <w:t>的速度向</w:t>
      </w:r>
      <w:r w:rsidR="003655F4" w:rsidRPr="004C7524">
        <w:rPr>
          <w:rFonts w:ascii="Times New Roman" w:hAnsi="Times New Roman"/>
          <w:b/>
          <w:i/>
          <w:sz w:val="24"/>
          <w:szCs w:val="21"/>
        </w:rPr>
        <w:t>x</w:t>
      </w:r>
      <w:r w:rsidR="003655F4" w:rsidRPr="004C7524">
        <w:rPr>
          <w:rFonts w:ascii="Times New Roman" w:hAnsi="Times New Roman" w:hint="eastAsia"/>
          <w:b/>
          <w:sz w:val="24"/>
          <w:szCs w:val="21"/>
        </w:rPr>
        <w:t>轴正方向传播，在</w:t>
      </w:r>
      <w:r w:rsidR="003655F4" w:rsidRPr="004C7524">
        <w:rPr>
          <w:rFonts w:ascii="Times New Roman" w:hAnsi="Times New Roman"/>
          <w:b/>
          <w:i/>
          <w:sz w:val="24"/>
          <w:szCs w:val="21"/>
        </w:rPr>
        <w:t>t</w:t>
      </w:r>
      <w:r w:rsidR="003655F4" w:rsidRPr="004C7524">
        <w:rPr>
          <w:rFonts w:ascii="Times New Roman" w:hAnsi="Times New Roman"/>
          <w:b/>
          <w:sz w:val="24"/>
          <w:szCs w:val="21"/>
        </w:rPr>
        <w:t>=0</w:t>
      </w:r>
      <w:r w:rsidR="003655F4" w:rsidRPr="004C7524">
        <w:rPr>
          <w:rFonts w:ascii="Times New Roman" w:hAnsi="Times New Roman" w:hint="eastAsia"/>
          <w:b/>
          <w:sz w:val="24"/>
          <w:szCs w:val="21"/>
        </w:rPr>
        <w:t>时的波形曲线如图所示。求</w:t>
      </w:r>
    </w:p>
    <w:p w:rsidR="003655F4" w:rsidRPr="004C7524" w:rsidRDefault="00213B2A" w:rsidP="00243645">
      <w:pPr>
        <w:spacing w:line="312" w:lineRule="auto"/>
        <w:ind w:leftChars="100" w:left="210"/>
        <w:rPr>
          <w:b/>
          <w:sz w:val="24"/>
        </w:rPr>
      </w:pPr>
      <w:r>
        <w:rPr>
          <w:b/>
          <w:noProof/>
          <w:sz w:val="24"/>
        </w:rPr>
        <w:pict>
          <v:shape id="_x0000_s1058" type="#_x0000_t75" style="position:absolute;left:0;text-align:left;margin-left:190.3pt;margin-top:.8pt;width:227.5pt;height:100.1pt;z-index:251663872" fillcolor="window">
            <v:imagedata r:id="rId9" o:title=""/>
            <w10:wrap type="square"/>
          </v:shape>
          <o:OLEObject Type="Embed" ProgID="Word.Picture.8" ShapeID="_x0000_s1058" DrawAspect="Content" ObjectID="_1637758334" r:id="rId10"/>
        </w:pict>
      </w:r>
      <w:r w:rsidR="003655F4" w:rsidRPr="004C7524">
        <w:rPr>
          <w:b/>
          <w:sz w:val="24"/>
          <w:szCs w:val="21"/>
        </w:rPr>
        <w:t>1</w:t>
      </w:r>
      <w:r w:rsidR="003655F4" w:rsidRPr="004C7524">
        <w:rPr>
          <w:b/>
          <w:sz w:val="24"/>
          <w:szCs w:val="21"/>
        </w:rPr>
        <w:t>）</w:t>
      </w:r>
      <w:r w:rsidR="003655F4" w:rsidRPr="004C7524">
        <w:rPr>
          <w:rFonts w:hint="eastAsia"/>
          <w:b/>
          <w:sz w:val="24"/>
          <w:szCs w:val="21"/>
        </w:rPr>
        <w:t>波的振幅、波长、周期和频率</w:t>
      </w:r>
    </w:p>
    <w:p w:rsidR="003655F4" w:rsidRPr="004C7524" w:rsidRDefault="003655F4" w:rsidP="00243645">
      <w:pPr>
        <w:spacing w:line="312" w:lineRule="auto"/>
        <w:ind w:leftChars="100" w:left="210"/>
        <w:rPr>
          <w:b/>
          <w:sz w:val="24"/>
          <w:szCs w:val="21"/>
        </w:rPr>
      </w:pPr>
      <w:r w:rsidRPr="004C7524">
        <w:rPr>
          <w:b/>
          <w:sz w:val="24"/>
          <w:szCs w:val="21"/>
        </w:rPr>
        <w:t>2</w:t>
      </w:r>
      <w:r w:rsidRPr="004C7524">
        <w:rPr>
          <w:b/>
          <w:sz w:val="24"/>
          <w:szCs w:val="21"/>
        </w:rPr>
        <w:t>）</w:t>
      </w:r>
      <w:r w:rsidRPr="004C7524">
        <w:rPr>
          <w:rFonts w:hint="eastAsia"/>
          <w:b/>
          <w:sz w:val="24"/>
          <w:szCs w:val="21"/>
        </w:rPr>
        <w:t>原点处质元的振动初位相</w:t>
      </w:r>
    </w:p>
    <w:p w:rsidR="003655F4" w:rsidRPr="004C7524" w:rsidRDefault="003655F4" w:rsidP="00243645">
      <w:pPr>
        <w:spacing w:line="312" w:lineRule="auto"/>
        <w:ind w:leftChars="100" w:left="210"/>
        <w:rPr>
          <w:b/>
          <w:sz w:val="24"/>
          <w:szCs w:val="21"/>
        </w:rPr>
      </w:pPr>
      <w:r w:rsidRPr="004C7524">
        <w:rPr>
          <w:b/>
          <w:sz w:val="24"/>
          <w:szCs w:val="21"/>
        </w:rPr>
        <w:t>3</w:t>
      </w:r>
      <w:r w:rsidRPr="004C7524">
        <w:rPr>
          <w:b/>
          <w:sz w:val="24"/>
          <w:szCs w:val="21"/>
        </w:rPr>
        <w:t>）</w:t>
      </w:r>
      <w:r w:rsidRPr="004C7524">
        <w:rPr>
          <w:rFonts w:hint="eastAsia"/>
          <w:b/>
          <w:sz w:val="24"/>
          <w:szCs w:val="21"/>
        </w:rPr>
        <w:t>波函数</w:t>
      </w:r>
    </w:p>
    <w:p w:rsidR="003655F4" w:rsidRPr="004C7524" w:rsidRDefault="003655F4" w:rsidP="00243645">
      <w:pPr>
        <w:spacing w:line="312" w:lineRule="auto"/>
        <w:ind w:leftChars="100" w:left="210"/>
        <w:rPr>
          <w:b/>
          <w:sz w:val="24"/>
          <w:szCs w:val="21"/>
        </w:rPr>
      </w:pPr>
      <w:r w:rsidRPr="004C7524">
        <w:rPr>
          <w:b/>
          <w:sz w:val="24"/>
          <w:szCs w:val="21"/>
        </w:rPr>
        <w:t>4</w:t>
      </w:r>
      <w:r w:rsidRPr="004C7524">
        <w:rPr>
          <w:b/>
          <w:sz w:val="24"/>
          <w:szCs w:val="21"/>
        </w:rPr>
        <w:t>）</w:t>
      </w:r>
      <w:r w:rsidRPr="004C7524">
        <w:rPr>
          <w:b/>
          <w:i/>
          <w:sz w:val="24"/>
          <w:szCs w:val="21"/>
        </w:rPr>
        <w:t>x</w:t>
      </w:r>
      <w:r w:rsidRPr="004C7524">
        <w:rPr>
          <w:b/>
          <w:sz w:val="24"/>
          <w:szCs w:val="21"/>
        </w:rPr>
        <w:t>=0.05</w:t>
      </w:r>
      <w:r w:rsidRPr="004C7524">
        <w:rPr>
          <w:b/>
          <w:sz w:val="24"/>
          <w:szCs w:val="18"/>
        </w:rPr>
        <w:t xml:space="preserve"> m</w:t>
      </w:r>
      <w:r w:rsidRPr="004C7524">
        <w:rPr>
          <w:rFonts w:hint="eastAsia"/>
          <w:b/>
          <w:sz w:val="24"/>
          <w:szCs w:val="21"/>
        </w:rPr>
        <w:t>处质元的振动方程</w:t>
      </w:r>
    </w:p>
    <w:p w:rsidR="003655F4" w:rsidRPr="004C7524" w:rsidRDefault="003655F4" w:rsidP="00243645">
      <w:pPr>
        <w:spacing w:line="312" w:lineRule="auto"/>
        <w:ind w:leftChars="100" w:left="210"/>
        <w:rPr>
          <w:b/>
          <w:sz w:val="24"/>
          <w:szCs w:val="21"/>
        </w:rPr>
      </w:pPr>
      <w:r w:rsidRPr="004C7524">
        <w:rPr>
          <w:b/>
          <w:sz w:val="24"/>
          <w:szCs w:val="21"/>
        </w:rPr>
        <w:t>5</w:t>
      </w:r>
      <w:r w:rsidRPr="004C7524">
        <w:rPr>
          <w:b/>
          <w:sz w:val="24"/>
          <w:szCs w:val="21"/>
        </w:rPr>
        <w:t>）</w:t>
      </w:r>
      <w:r w:rsidRPr="004C7524">
        <w:rPr>
          <w:rFonts w:hint="eastAsia"/>
          <w:b/>
          <w:sz w:val="24"/>
          <w:szCs w:val="21"/>
        </w:rPr>
        <w:t>质元的振动速度表达式</w:t>
      </w:r>
    </w:p>
    <w:p w:rsidR="003655F4" w:rsidRPr="004C7524" w:rsidRDefault="003655F4" w:rsidP="00243645">
      <w:pPr>
        <w:spacing w:line="312" w:lineRule="auto"/>
        <w:ind w:leftChars="100" w:left="210"/>
        <w:rPr>
          <w:b/>
          <w:sz w:val="24"/>
          <w:szCs w:val="21"/>
        </w:rPr>
      </w:pPr>
      <w:r w:rsidRPr="004C7524">
        <w:rPr>
          <w:b/>
          <w:sz w:val="24"/>
          <w:szCs w:val="21"/>
        </w:rPr>
        <w:t>6</w:t>
      </w:r>
      <w:r w:rsidRPr="004C7524">
        <w:rPr>
          <w:b/>
          <w:sz w:val="24"/>
          <w:szCs w:val="21"/>
        </w:rPr>
        <w:t>）</w:t>
      </w:r>
      <w:r w:rsidRPr="004C7524">
        <w:rPr>
          <w:b/>
          <w:i/>
          <w:sz w:val="24"/>
          <w:szCs w:val="21"/>
        </w:rPr>
        <w:t>t</w:t>
      </w:r>
      <w:r w:rsidRPr="004C7524">
        <w:rPr>
          <w:b/>
          <w:sz w:val="24"/>
          <w:szCs w:val="21"/>
        </w:rPr>
        <w:t xml:space="preserve"> = 2.5 s</w:t>
      </w:r>
      <w:r w:rsidRPr="004C7524">
        <w:rPr>
          <w:rFonts w:hint="eastAsia"/>
          <w:b/>
          <w:sz w:val="24"/>
          <w:szCs w:val="21"/>
        </w:rPr>
        <w:t>时，</w:t>
      </w:r>
      <w:r w:rsidRPr="004C7524">
        <w:rPr>
          <w:b/>
          <w:i/>
          <w:sz w:val="24"/>
          <w:szCs w:val="21"/>
        </w:rPr>
        <w:t>x</w:t>
      </w:r>
      <w:r w:rsidRPr="004C7524">
        <w:rPr>
          <w:b/>
          <w:sz w:val="24"/>
          <w:szCs w:val="21"/>
        </w:rPr>
        <w:t>=0.05 m</w:t>
      </w:r>
      <w:r w:rsidRPr="004C7524">
        <w:rPr>
          <w:rFonts w:hint="eastAsia"/>
          <w:b/>
          <w:sz w:val="24"/>
          <w:szCs w:val="21"/>
        </w:rPr>
        <w:t>处质元的运动方向及速率</w:t>
      </w:r>
    </w:p>
    <w:p w:rsidR="00243645" w:rsidRPr="004C7524" w:rsidRDefault="00243645">
      <w:pPr>
        <w:widowControl/>
        <w:jc w:val="left"/>
        <w:rPr>
          <w:rFonts w:ascii="Calibri" w:hAnsi="Calibri"/>
          <w:b/>
          <w:sz w:val="24"/>
          <w:szCs w:val="22"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</w:tblGrid>
      <w:tr w:rsidR="00243645" w:rsidRPr="004C7524" w:rsidTr="00243645">
        <w:trPr>
          <w:trHeight w:val="397"/>
        </w:trPr>
        <w:tc>
          <w:tcPr>
            <w:tcW w:w="1701" w:type="dxa"/>
          </w:tcPr>
          <w:p w:rsidR="00243645" w:rsidRPr="004C7524" w:rsidRDefault="00243645" w:rsidP="00243645">
            <w:pPr>
              <w:rPr>
                <w:b/>
              </w:rPr>
            </w:pPr>
            <w:r w:rsidRPr="004C7524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6A497F" w:rsidRPr="004C7524" w:rsidRDefault="00213B2A" w:rsidP="001B45FB">
      <w:pPr>
        <w:pStyle w:val="a7"/>
        <w:numPr>
          <w:ilvl w:val="0"/>
          <w:numId w:val="14"/>
        </w:numPr>
        <w:snapToGrid w:val="0"/>
        <w:spacing w:line="24" w:lineRule="atLeast"/>
        <w:ind w:firstLineChars="0"/>
        <w:rPr>
          <w:b/>
          <w:sz w:val="24"/>
        </w:rPr>
      </w:pPr>
      <w:r w:rsidRPr="00213B2A">
        <w:rPr>
          <w:b/>
          <w:noProof/>
        </w:rPr>
        <w:pict>
          <v:group id="_x0000_s1068" style="position:absolute;left:0;text-align:left;margin-left:243.3pt;margin-top:41pt;width:170.25pt;height:223.9pt;z-index:251668992;mso-position-horizontal-relative:text;mso-position-vertical-relative:text" coordorigin="6725,2800" coordsize="2912,3830">
            <v:shape id="_x0000_s1063" type="#_x0000_t75" style="position:absolute;left:6725;top:2800;width:2912;height:1825;mso-position-horizontal:right" fillcolor="window">
              <v:imagedata r:id="rId11" o:title=""/>
            </v:shape>
            <v:shape id="_x0000_s1064" type="#_x0000_t75" style="position:absolute;left:6725;top:4795;width:2912;height:1835;mso-wrap-distance-left:9.05pt;mso-wrap-distance-right:9.05pt;mso-position-horizontal-relative:page" o:allowincell="f" fillcolor="window">
              <v:imagedata r:id="rId12" o:title=""/>
            </v:shape>
            <w10:wrap type="square"/>
          </v:group>
          <o:OLEObject Type="Embed" ProgID="Word.Picture.8" ShapeID="_x0000_s1063" DrawAspect="Content" ObjectID="_1637758335" r:id="rId13"/>
          <o:OLEObject Type="Embed" ProgID="Word.Picture.8" ShapeID="_x0000_s1064" DrawAspect="Content" ObjectID="_1637758336" r:id="rId14"/>
        </w:pict>
      </w:r>
      <w:r w:rsidR="003D152C" w:rsidRPr="004C7524">
        <w:rPr>
          <w:rFonts w:ascii="Times New Roman" w:hAnsi="Times New Roman" w:hint="eastAsia"/>
          <w:b/>
          <w:sz w:val="24"/>
          <w:szCs w:val="21"/>
        </w:rPr>
        <w:t>（</w:t>
      </w:r>
      <w:r w:rsidR="009A79C6" w:rsidRPr="004C7524">
        <w:rPr>
          <w:rFonts w:ascii="Times New Roman" w:hAnsi="Times New Roman" w:hint="eastAsia"/>
          <w:b/>
          <w:sz w:val="24"/>
          <w:szCs w:val="21"/>
        </w:rPr>
        <w:t>12</w:t>
      </w:r>
      <w:r w:rsidR="003D152C" w:rsidRPr="004C7524">
        <w:rPr>
          <w:rFonts w:ascii="Times New Roman" w:hAnsi="Times New Roman" w:hint="eastAsia"/>
          <w:b/>
          <w:sz w:val="24"/>
          <w:szCs w:val="21"/>
        </w:rPr>
        <w:t>分）</w:t>
      </w:r>
      <w:r w:rsidR="00243645" w:rsidRPr="004C7524">
        <w:rPr>
          <w:rFonts w:ascii="Times New Roman" w:hAnsi="Times New Roman" w:hint="eastAsia"/>
          <w:b/>
          <w:sz w:val="24"/>
          <w:szCs w:val="21"/>
        </w:rPr>
        <w:t>双缝干涉实验装置如图所示，双缝与屏之间的距离为</w:t>
      </w:r>
      <w:r w:rsidR="00243645" w:rsidRPr="004C7524">
        <w:rPr>
          <w:rFonts w:ascii="Times New Roman" w:hAnsi="Times New Roman"/>
          <w:b/>
          <w:i/>
          <w:sz w:val="24"/>
          <w:szCs w:val="21"/>
        </w:rPr>
        <w:t>D</w:t>
      </w:r>
      <w:r w:rsidR="00243645" w:rsidRPr="004C7524">
        <w:rPr>
          <w:rFonts w:ascii="Times New Roman" w:hAnsi="Times New Roman"/>
          <w:b/>
          <w:i/>
          <w:sz w:val="24"/>
          <w:szCs w:val="21"/>
        </w:rPr>
        <w:t>，</w:t>
      </w:r>
      <w:r w:rsidR="00243645" w:rsidRPr="004C7524">
        <w:rPr>
          <w:rFonts w:ascii="Times New Roman" w:hAnsi="Times New Roman" w:hint="eastAsia"/>
          <w:b/>
          <w:sz w:val="24"/>
          <w:szCs w:val="21"/>
        </w:rPr>
        <w:t>两缝</w:t>
      </w:r>
      <w:r w:rsidR="00243645" w:rsidRPr="004C7524">
        <w:rPr>
          <w:rFonts w:ascii="Times New Roman" w:hAnsi="Times New Roman"/>
          <w:b/>
          <w:i/>
          <w:sz w:val="24"/>
          <w:szCs w:val="21"/>
        </w:rPr>
        <w:t>S</w:t>
      </w:r>
      <w:r w:rsidR="00243645" w:rsidRPr="004C7524">
        <w:rPr>
          <w:rFonts w:ascii="Times New Roman" w:hAnsi="Times New Roman"/>
          <w:b/>
          <w:sz w:val="24"/>
          <w:szCs w:val="21"/>
          <w:vertAlign w:val="subscript"/>
        </w:rPr>
        <w:t xml:space="preserve">1 </w:t>
      </w:r>
      <w:r w:rsidR="00243645" w:rsidRPr="004C7524">
        <w:rPr>
          <w:rFonts w:ascii="Times New Roman" w:hAnsi="Times New Roman" w:hint="eastAsia"/>
          <w:b/>
          <w:sz w:val="24"/>
          <w:szCs w:val="21"/>
        </w:rPr>
        <w:t>和</w:t>
      </w:r>
      <w:r w:rsidR="00243645" w:rsidRPr="004C7524">
        <w:rPr>
          <w:rFonts w:ascii="Times New Roman" w:hAnsi="Times New Roman"/>
          <w:b/>
          <w:i/>
          <w:sz w:val="24"/>
          <w:szCs w:val="21"/>
        </w:rPr>
        <w:t>S</w:t>
      </w:r>
      <w:r w:rsidR="00243645" w:rsidRPr="004C7524">
        <w:rPr>
          <w:rFonts w:ascii="Times New Roman" w:hAnsi="Times New Roman"/>
          <w:b/>
          <w:sz w:val="24"/>
          <w:szCs w:val="21"/>
          <w:vertAlign w:val="subscript"/>
        </w:rPr>
        <w:t xml:space="preserve">2 </w:t>
      </w:r>
      <w:r w:rsidR="00243645" w:rsidRPr="004C7524">
        <w:rPr>
          <w:rFonts w:ascii="Times New Roman" w:hAnsi="Times New Roman" w:hint="eastAsia"/>
          <w:b/>
          <w:sz w:val="24"/>
          <w:szCs w:val="21"/>
        </w:rPr>
        <w:t>之间的距离为</w:t>
      </w:r>
      <w:r w:rsidR="00243645" w:rsidRPr="004C7524">
        <w:rPr>
          <w:rFonts w:ascii="Times New Roman" w:hAnsi="Times New Roman"/>
          <w:b/>
          <w:i/>
          <w:sz w:val="24"/>
          <w:szCs w:val="21"/>
        </w:rPr>
        <w:t>d</w:t>
      </w:r>
      <w:r w:rsidR="00243645" w:rsidRPr="004C7524">
        <w:rPr>
          <w:rFonts w:ascii="Times New Roman" w:hAnsi="Times New Roman" w:hint="eastAsia"/>
          <w:b/>
          <w:sz w:val="24"/>
          <w:szCs w:val="21"/>
        </w:rPr>
        <w:t>，用波长</w:t>
      </w:r>
      <w:r w:rsidR="00243645" w:rsidRPr="004C7524">
        <w:rPr>
          <w:rFonts w:ascii="宋体" w:hAnsi="宋体" w:hint="eastAsia"/>
          <w:b/>
          <w:i/>
          <w:sz w:val="24"/>
          <w:szCs w:val="21"/>
        </w:rPr>
        <w:t>λ</w:t>
      </w:r>
      <w:r w:rsidR="00243645" w:rsidRPr="004C7524">
        <w:rPr>
          <w:rFonts w:ascii="Times New Roman" w:hAnsi="Times New Roman" w:hint="eastAsia"/>
          <w:b/>
          <w:sz w:val="24"/>
          <w:szCs w:val="21"/>
        </w:rPr>
        <w:t>的单色光垂直照射双缝。</w:t>
      </w:r>
    </w:p>
    <w:p w:rsidR="00243645" w:rsidRPr="004C7524" w:rsidRDefault="00243645" w:rsidP="004C7524">
      <w:pPr>
        <w:snapToGrid w:val="0"/>
        <w:spacing w:line="24" w:lineRule="atLeast"/>
        <w:ind w:leftChars="100" w:left="69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（</w:t>
      </w:r>
      <w:r w:rsidRPr="004C7524">
        <w:rPr>
          <w:b/>
          <w:sz w:val="24"/>
          <w:szCs w:val="21"/>
        </w:rPr>
        <w:t>1</w:t>
      </w:r>
      <w:r w:rsidRPr="004C7524">
        <w:rPr>
          <w:rFonts w:hint="eastAsia"/>
          <w:b/>
          <w:sz w:val="24"/>
          <w:szCs w:val="21"/>
        </w:rPr>
        <w:t>）近似认为∠</w:t>
      </w:r>
      <w:r w:rsidRPr="004C7524">
        <w:rPr>
          <w:b/>
          <w:sz w:val="24"/>
          <w:szCs w:val="21"/>
        </w:rPr>
        <w:t>A</w:t>
      </w:r>
      <w:r w:rsidRPr="004C7524">
        <w:rPr>
          <w:b/>
          <w:i/>
          <w:sz w:val="24"/>
          <w:szCs w:val="21"/>
        </w:rPr>
        <w:t>S</w:t>
      </w:r>
      <w:r w:rsidRPr="004C7524">
        <w:rPr>
          <w:b/>
          <w:sz w:val="24"/>
          <w:szCs w:val="21"/>
          <w:vertAlign w:val="subscript"/>
        </w:rPr>
        <w:t>1</w:t>
      </w:r>
      <w:r w:rsidRPr="004C7524">
        <w:rPr>
          <w:b/>
          <w:sz w:val="24"/>
          <w:szCs w:val="21"/>
        </w:rPr>
        <w:t>B</w:t>
      </w:r>
      <w:r w:rsidRPr="004C7524">
        <w:rPr>
          <w:rFonts w:hint="eastAsia"/>
          <w:b/>
          <w:sz w:val="24"/>
          <w:szCs w:val="21"/>
        </w:rPr>
        <w:t>与∠</w:t>
      </w:r>
      <w:r w:rsidRPr="004C7524">
        <w:rPr>
          <w:b/>
          <w:sz w:val="24"/>
          <w:szCs w:val="21"/>
        </w:rPr>
        <w:t>PAO</w:t>
      </w:r>
      <w:r w:rsidRPr="004C7524">
        <w:rPr>
          <w:rFonts w:hint="eastAsia"/>
          <w:b/>
          <w:sz w:val="24"/>
          <w:szCs w:val="21"/>
        </w:rPr>
        <w:t>都等于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1"/>
          </w:rPr>
          <m:t>θ</m:t>
        </m:r>
      </m:oMath>
      <w:r w:rsidRPr="004C7524">
        <w:rPr>
          <w:rFonts w:hint="eastAsia"/>
          <w:b/>
          <w:sz w:val="24"/>
          <w:szCs w:val="21"/>
        </w:rPr>
        <w:t>，且</w:t>
      </w:r>
      <m:oMath>
        <m:func>
          <m:funcPr>
            <m:ctrlPr>
              <w:rPr>
                <w:rFonts w:ascii="Cambria Math" w:eastAsia="Cambria Math" w:hAnsi="Cambria Math" w:cs="Cambria Math"/>
                <w:b/>
                <w:i/>
                <w:sz w:val="24"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  <w:szCs w:val="21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1"/>
              </w:rPr>
              <m:t>θ</m:t>
            </m:r>
          </m:e>
        </m:func>
        <m:r>
          <m:rPr>
            <m:sty m:val="b"/>
          </m:rPr>
          <w:rPr>
            <w:rFonts w:ascii="Cambria Math" w:eastAsia="Cambria Math" w:hAnsi="Cambria Math" w:cs="Cambria Math"/>
            <w:sz w:val="24"/>
            <w:szCs w:val="21"/>
          </w:rPr>
          <m:t>≈</m:t>
        </m:r>
        <m:func>
          <m:funcPr>
            <m:ctrlPr>
              <w:rPr>
                <w:rFonts w:ascii="Cambria Math" w:eastAsia="Cambria Math" w:hAnsi="Cambria Math" w:cs="Cambria Math"/>
                <w:b/>
                <w:sz w:val="24"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  <w:szCs w:val="21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1"/>
              </w:rPr>
              <m:t>θ</m:t>
            </m:r>
          </m:e>
        </m:func>
      </m:oMath>
      <w:r w:rsidRPr="004C7524">
        <w:rPr>
          <w:rFonts w:hint="eastAsia"/>
          <w:b/>
          <w:sz w:val="24"/>
          <w:szCs w:val="21"/>
        </w:rPr>
        <w:t>，试推导出屏幕上第</w:t>
      </w:r>
      <w:r w:rsidRPr="004C7524">
        <w:rPr>
          <w:b/>
          <w:i/>
          <w:sz w:val="24"/>
          <w:szCs w:val="21"/>
        </w:rPr>
        <w:t>k</w:t>
      </w:r>
      <w:r w:rsidRPr="004C7524">
        <w:rPr>
          <w:rFonts w:hint="eastAsia"/>
          <w:b/>
          <w:sz w:val="24"/>
          <w:szCs w:val="21"/>
        </w:rPr>
        <w:t>级明条纹所在处的坐标</w:t>
      </w:r>
      <w:r w:rsidRPr="004C7524">
        <w:rPr>
          <w:b/>
          <w:i/>
          <w:sz w:val="24"/>
          <w:szCs w:val="21"/>
        </w:rPr>
        <w:t>x</w:t>
      </w:r>
      <w:r w:rsidR="00D4011A" w:rsidRPr="004C7524">
        <w:rPr>
          <w:rFonts w:hint="eastAsia"/>
          <w:b/>
          <w:sz w:val="24"/>
          <w:szCs w:val="21"/>
        </w:rPr>
        <w:t>的表达式</w:t>
      </w:r>
    </w:p>
    <w:p w:rsidR="00243645" w:rsidRPr="004C7524" w:rsidRDefault="00243645" w:rsidP="004C7524">
      <w:pPr>
        <w:snapToGrid w:val="0"/>
        <w:spacing w:line="24" w:lineRule="atLeast"/>
        <w:ind w:leftChars="100" w:left="69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（</w:t>
      </w:r>
      <w:r w:rsidRPr="004C7524">
        <w:rPr>
          <w:rFonts w:hint="eastAsia"/>
          <w:b/>
          <w:sz w:val="24"/>
          <w:szCs w:val="21"/>
        </w:rPr>
        <w:t>2</w:t>
      </w:r>
      <w:r w:rsidRPr="004C7524">
        <w:rPr>
          <w:rFonts w:hint="eastAsia"/>
          <w:b/>
          <w:sz w:val="24"/>
          <w:szCs w:val="21"/>
        </w:rPr>
        <w:t>）设上述参数</w:t>
      </w:r>
      <w:r w:rsidRPr="004C7524">
        <w:rPr>
          <w:b/>
          <w:i/>
          <w:sz w:val="24"/>
          <w:szCs w:val="21"/>
        </w:rPr>
        <w:t>D</w:t>
      </w:r>
      <w:r w:rsidR="00F71A52" w:rsidRPr="004C7524">
        <w:rPr>
          <w:rFonts w:hint="eastAsia"/>
          <w:b/>
          <w:sz w:val="24"/>
          <w:szCs w:val="21"/>
        </w:rPr>
        <w:t>=</w:t>
      </w:r>
      <w:r w:rsidRPr="004C7524">
        <w:rPr>
          <w:b/>
          <w:sz w:val="24"/>
          <w:szCs w:val="21"/>
        </w:rPr>
        <w:t>120cm</w:t>
      </w:r>
      <w:r w:rsidRPr="004C7524">
        <w:rPr>
          <w:rFonts w:hint="eastAsia"/>
          <w:b/>
          <w:sz w:val="24"/>
          <w:szCs w:val="21"/>
        </w:rPr>
        <w:t>，</w:t>
      </w:r>
      <w:r w:rsidRPr="004C7524">
        <w:rPr>
          <w:b/>
          <w:i/>
          <w:sz w:val="24"/>
          <w:szCs w:val="21"/>
        </w:rPr>
        <w:t>d</w:t>
      </w:r>
      <w:r w:rsidR="005C3ED2" w:rsidRPr="004C7524">
        <w:rPr>
          <w:rFonts w:hint="eastAsia"/>
          <w:b/>
          <w:i/>
          <w:sz w:val="24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5"/>
          <w:attr w:name="UnitName" w:val="mm"/>
        </w:smartTagPr>
        <w:r w:rsidRPr="004C7524">
          <w:rPr>
            <w:b/>
            <w:sz w:val="24"/>
            <w:szCs w:val="21"/>
          </w:rPr>
          <w:t>0.50 mm</w:t>
        </w:r>
      </w:smartTag>
      <w:r w:rsidRPr="004C7524">
        <w:rPr>
          <w:rFonts w:hint="eastAsia"/>
          <w:b/>
          <w:sz w:val="24"/>
          <w:szCs w:val="21"/>
        </w:rPr>
        <w:t>，波长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1"/>
          </w:rPr>
          <m:t>λ</m:t>
        </m:r>
      </m:oMath>
      <w:r w:rsidR="005C3ED2" w:rsidRPr="004C7524">
        <w:rPr>
          <w:rFonts w:hint="eastAsia"/>
          <w:b/>
          <w:sz w:val="24"/>
          <w:szCs w:val="21"/>
        </w:rPr>
        <w:t>=</w:t>
      </w:r>
      <w:r w:rsidRPr="004C7524">
        <w:rPr>
          <w:b/>
          <w:sz w:val="24"/>
          <w:szCs w:val="21"/>
        </w:rPr>
        <w:t>500 nm</w:t>
      </w:r>
      <w:r w:rsidRPr="004C7524">
        <w:rPr>
          <w:rFonts w:hint="eastAsia"/>
          <w:b/>
          <w:sz w:val="24"/>
          <w:szCs w:val="21"/>
        </w:rPr>
        <w:t>，求原点</w:t>
      </w:r>
      <w:r w:rsidRPr="004C7524">
        <w:rPr>
          <w:b/>
          <w:i/>
          <w:sz w:val="24"/>
          <w:szCs w:val="21"/>
        </w:rPr>
        <w:t>O</w:t>
      </w:r>
      <w:r w:rsidRPr="004C7524">
        <w:rPr>
          <w:rFonts w:hint="eastAsia"/>
          <w:b/>
          <w:sz w:val="24"/>
          <w:szCs w:val="21"/>
        </w:rPr>
        <w:t>上方第五级明条纹的坐标</w:t>
      </w:r>
      <w:r w:rsidRPr="004C7524">
        <w:rPr>
          <w:b/>
          <w:i/>
          <w:sz w:val="24"/>
          <w:szCs w:val="21"/>
        </w:rPr>
        <w:t>x</w:t>
      </w:r>
    </w:p>
    <w:p w:rsidR="00243645" w:rsidRPr="004C7524" w:rsidRDefault="00243645" w:rsidP="004C7524">
      <w:pPr>
        <w:snapToGrid w:val="0"/>
        <w:spacing w:line="24" w:lineRule="atLeast"/>
        <w:ind w:leftChars="100" w:left="69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（</w:t>
      </w:r>
      <w:r w:rsidRPr="004C7524">
        <w:rPr>
          <w:rFonts w:hint="eastAsia"/>
          <w:b/>
          <w:sz w:val="24"/>
          <w:szCs w:val="21"/>
        </w:rPr>
        <w:t>3</w:t>
      </w:r>
      <w:r w:rsidRPr="004C7524">
        <w:rPr>
          <w:rFonts w:hint="eastAsia"/>
          <w:b/>
          <w:sz w:val="24"/>
          <w:szCs w:val="21"/>
        </w:rPr>
        <w:t>）如果用厚度</w:t>
      </w:r>
      <w:r w:rsidRPr="004C7524">
        <w:rPr>
          <w:b/>
          <w:i/>
          <w:sz w:val="24"/>
          <w:szCs w:val="21"/>
        </w:rPr>
        <w:t>l</w:t>
      </w:r>
      <w:r w:rsidRPr="004C7524">
        <w:rPr>
          <w:rFonts w:hint="eastAsia"/>
          <w:b/>
          <w:sz w:val="24"/>
          <w:szCs w:val="21"/>
        </w:rPr>
        <w:t>，折射率</w:t>
      </w:r>
      <w:r w:rsidRPr="004C7524">
        <w:rPr>
          <w:b/>
          <w:i/>
          <w:sz w:val="24"/>
          <w:szCs w:val="21"/>
        </w:rPr>
        <w:t>n</w:t>
      </w:r>
      <w:r w:rsidRPr="004C7524">
        <w:rPr>
          <w:rFonts w:hint="eastAsia"/>
          <w:b/>
          <w:sz w:val="24"/>
          <w:szCs w:val="21"/>
        </w:rPr>
        <w:t>的透明薄膜</w:t>
      </w:r>
      <w:r w:rsidR="005C3ED2" w:rsidRPr="004C7524">
        <w:rPr>
          <w:rFonts w:hint="eastAsia"/>
          <w:b/>
          <w:sz w:val="24"/>
          <w:szCs w:val="21"/>
        </w:rPr>
        <w:t>覆盖</w:t>
      </w:r>
      <w:r w:rsidRPr="004C7524">
        <w:rPr>
          <w:rFonts w:hint="eastAsia"/>
          <w:b/>
          <w:sz w:val="24"/>
          <w:szCs w:val="21"/>
        </w:rPr>
        <w:t>在图中的</w:t>
      </w:r>
      <w:r w:rsidRPr="004C7524">
        <w:rPr>
          <w:b/>
          <w:i/>
          <w:sz w:val="24"/>
          <w:szCs w:val="21"/>
        </w:rPr>
        <w:t>S</w:t>
      </w:r>
      <w:r w:rsidRPr="004C7524">
        <w:rPr>
          <w:b/>
          <w:sz w:val="24"/>
          <w:szCs w:val="21"/>
          <w:vertAlign w:val="subscript"/>
        </w:rPr>
        <w:t>1</w:t>
      </w:r>
      <w:r w:rsidRPr="004C7524">
        <w:rPr>
          <w:rFonts w:hint="eastAsia"/>
          <w:b/>
          <w:sz w:val="24"/>
          <w:szCs w:val="21"/>
        </w:rPr>
        <w:t>缝后面，求第</w:t>
      </w:r>
      <w:r w:rsidRPr="004C7524">
        <w:rPr>
          <w:b/>
          <w:position w:val="-6"/>
          <w:sz w:val="24"/>
          <w:szCs w:val="21"/>
        </w:rPr>
        <w:object w:dxaOrig="255" w:dyaOrig="285">
          <v:shape id="_x0000_i1025" type="#_x0000_t75" style="width:12.35pt;height:14pt" o:ole="">
            <v:imagedata r:id="rId15" o:title=""/>
          </v:shape>
          <o:OLEObject Type="Embed" ProgID="Equation.DSMT4" ShapeID="_x0000_i1025" DrawAspect="Content" ObjectID="_1637758331" r:id="rId16"/>
        </w:object>
      </w:r>
      <w:r w:rsidRPr="004C7524">
        <w:rPr>
          <w:rFonts w:hint="eastAsia"/>
          <w:b/>
          <w:sz w:val="24"/>
          <w:szCs w:val="21"/>
        </w:rPr>
        <w:t>（</w:t>
      </w:r>
      <w:r w:rsidRPr="004C7524">
        <w:rPr>
          <w:b/>
          <w:position w:val="-6"/>
          <w:sz w:val="24"/>
          <w:szCs w:val="21"/>
        </w:rPr>
        <w:object w:dxaOrig="255" w:dyaOrig="285">
          <v:shape id="_x0000_i1026" type="#_x0000_t75" style="width:12.35pt;height:14pt" o:ole="">
            <v:imagedata r:id="rId15" o:title=""/>
          </v:shape>
          <o:OLEObject Type="Embed" ProgID="Equation.DSMT4" ShapeID="_x0000_i1026" DrawAspect="Content" ObjectID="_1637758332" r:id="rId17"/>
        </w:object>
      </w:r>
      <w:r w:rsidRPr="004C7524">
        <w:rPr>
          <w:rFonts w:hint="eastAsia"/>
          <w:b/>
          <w:sz w:val="24"/>
          <w:szCs w:val="21"/>
        </w:rPr>
        <w:t>＞</w:t>
      </w:r>
      <w:r w:rsidRPr="004C7524">
        <w:rPr>
          <w:rFonts w:hint="eastAsia"/>
          <w:b/>
          <w:sz w:val="24"/>
          <w:szCs w:val="21"/>
        </w:rPr>
        <w:t>0</w:t>
      </w:r>
      <w:r w:rsidRPr="004C7524">
        <w:rPr>
          <w:rFonts w:hint="eastAsia"/>
          <w:b/>
          <w:sz w:val="24"/>
          <w:szCs w:val="21"/>
        </w:rPr>
        <w:t>）级明纹的坐标</w:t>
      </w:r>
      <w:r w:rsidRPr="004C7524">
        <w:rPr>
          <w:b/>
          <w:i/>
          <w:sz w:val="24"/>
          <w:szCs w:val="21"/>
        </w:rPr>
        <w:t>x</w:t>
      </w:r>
      <w:r w:rsidRPr="004C7524">
        <w:rPr>
          <w:b/>
          <w:i/>
          <w:sz w:val="24"/>
          <w:szCs w:val="21"/>
        </w:rPr>
        <w:sym w:font="Symbol" w:char="F0A2"/>
      </w:r>
      <w:r w:rsidR="00D4011A" w:rsidRPr="004C7524">
        <w:rPr>
          <w:rFonts w:hint="eastAsia"/>
          <w:b/>
          <w:sz w:val="24"/>
          <w:szCs w:val="21"/>
        </w:rPr>
        <w:t>的表达式</w:t>
      </w:r>
    </w:p>
    <w:p w:rsidR="00243645" w:rsidRPr="004C7524" w:rsidRDefault="00243645" w:rsidP="004C7524">
      <w:pPr>
        <w:snapToGrid w:val="0"/>
        <w:spacing w:line="24" w:lineRule="atLeast"/>
        <w:ind w:leftChars="100" w:left="69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（</w:t>
      </w:r>
      <w:r w:rsidRPr="004C7524">
        <w:rPr>
          <w:rFonts w:hint="eastAsia"/>
          <w:b/>
          <w:sz w:val="24"/>
          <w:szCs w:val="21"/>
        </w:rPr>
        <w:t>4</w:t>
      </w:r>
      <w:r w:rsidRPr="004C7524">
        <w:rPr>
          <w:rFonts w:hint="eastAsia"/>
          <w:b/>
          <w:sz w:val="24"/>
          <w:szCs w:val="21"/>
        </w:rPr>
        <w:t>）设薄膜厚度</w:t>
      </w:r>
      <w:r w:rsidRPr="004C7524">
        <w:rPr>
          <w:b/>
          <w:i/>
          <w:sz w:val="24"/>
          <w:szCs w:val="21"/>
        </w:rPr>
        <w:t>l</w:t>
      </w:r>
      <w:r w:rsidRPr="004C7524">
        <w:rPr>
          <w:rFonts w:hint="eastAsia"/>
          <w:b/>
          <w:sz w:val="24"/>
          <w:szCs w:val="21"/>
        </w:rPr>
        <w:t>＝</w:t>
      </w:r>
      <w:r w:rsidRPr="004C7524">
        <w:rPr>
          <w:b/>
          <w:sz w:val="24"/>
          <w:szCs w:val="21"/>
        </w:rPr>
        <w:t>1.0</w:t>
      </w:r>
      <w:r w:rsidRPr="004C7524">
        <w:rPr>
          <w:rFonts w:hint="eastAsia"/>
          <w:b/>
          <w:sz w:val="24"/>
          <w:szCs w:val="21"/>
        </w:rPr>
        <w:t>×</w:t>
      </w:r>
      <w:r w:rsidRPr="004C7524">
        <w:rPr>
          <w:b/>
          <w:sz w:val="24"/>
          <w:szCs w:val="21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"/>
          <w:attr w:name="UnitName" w:val="mm"/>
        </w:smartTagPr>
        <w:r w:rsidRPr="004C7524">
          <w:rPr>
            <w:rFonts w:hint="eastAsia"/>
            <w:b/>
            <w:sz w:val="24"/>
            <w:szCs w:val="21"/>
            <w:vertAlign w:val="superscript"/>
          </w:rPr>
          <w:t>-</w:t>
        </w:r>
        <w:r w:rsidRPr="004C7524">
          <w:rPr>
            <w:b/>
            <w:sz w:val="24"/>
            <w:szCs w:val="21"/>
            <w:vertAlign w:val="superscript"/>
          </w:rPr>
          <w:t>2</w:t>
        </w:r>
        <w:r w:rsidRPr="004C7524">
          <w:rPr>
            <w:b/>
            <w:sz w:val="24"/>
            <w:szCs w:val="21"/>
          </w:rPr>
          <w:t xml:space="preserve"> mm</w:t>
        </w:r>
      </w:smartTag>
      <w:r w:rsidRPr="004C7524">
        <w:rPr>
          <w:b/>
          <w:sz w:val="24"/>
          <w:szCs w:val="21"/>
        </w:rPr>
        <w:t>，</w:t>
      </w:r>
      <w:r w:rsidRPr="004C7524">
        <w:rPr>
          <w:rFonts w:hint="eastAsia"/>
          <w:b/>
          <w:sz w:val="24"/>
          <w:szCs w:val="21"/>
        </w:rPr>
        <w:t>折射率</w:t>
      </w:r>
      <w:r w:rsidRPr="004C7524">
        <w:rPr>
          <w:b/>
          <w:i/>
          <w:sz w:val="24"/>
          <w:szCs w:val="21"/>
        </w:rPr>
        <w:t>n</w:t>
      </w:r>
      <w:r w:rsidR="003C357D" w:rsidRPr="004C7524">
        <w:rPr>
          <w:rFonts w:hint="eastAsia"/>
          <w:b/>
          <w:sz w:val="24"/>
          <w:szCs w:val="21"/>
        </w:rPr>
        <w:t>=</w:t>
      </w:r>
      <w:r w:rsidRPr="004C7524">
        <w:rPr>
          <w:b/>
          <w:sz w:val="24"/>
          <w:szCs w:val="21"/>
        </w:rPr>
        <w:t>1.58</w:t>
      </w:r>
      <w:r w:rsidRPr="004C7524">
        <w:rPr>
          <w:b/>
          <w:sz w:val="24"/>
          <w:szCs w:val="21"/>
        </w:rPr>
        <w:t>，</w:t>
      </w:r>
      <w:r w:rsidRPr="004C7524">
        <w:rPr>
          <w:rFonts w:hint="eastAsia"/>
          <w:b/>
          <w:sz w:val="24"/>
          <w:szCs w:val="21"/>
        </w:rPr>
        <w:t>求上述第五级明纹的坐标</w:t>
      </w:r>
      <w:r w:rsidRPr="004C7524">
        <w:rPr>
          <w:b/>
          <w:i/>
          <w:sz w:val="24"/>
          <w:szCs w:val="21"/>
        </w:rPr>
        <w:t>x</w:t>
      </w:r>
      <w:r w:rsidRPr="004C7524">
        <w:rPr>
          <w:b/>
          <w:i/>
          <w:sz w:val="24"/>
          <w:szCs w:val="21"/>
        </w:rPr>
        <w:sym w:font="Symbol" w:char="F0A2"/>
      </w:r>
    </w:p>
    <w:p w:rsidR="00243645" w:rsidRPr="004C7524" w:rsidRDefault="00243645" w:rsidP="001B45FB">
      <w:pPr>
        <w:spacing w:line="24" w:lineRule="atLeast"/>
        <w:rPr>
          <w:b/>
          <w:sz w:val="24"/>
        </w:rPr>
      </w:pPr>
    </w:p>
    <w:p w:rsidR="00243645" w:rsidRPr="004C7524" w:rsidRDefault="00243645" w:rsidP="00243645">
      <w:pPr>
        <w:spacing w:line="312" w:lineRule="auto"/>
        <w:ind w:leftChars="-1" w:left="-2"/>
        <w:rPr>
          <w:b/>
          <w:sz w:val="24"/>
        </w:rPr>
      </w:pPr>
    </w:p>
    <w:p w:rsidR="001B45FB" w:rsidRPr="004C7524" w:rsidRDefault="001B45FB">
      <w:pPr>
        <w:widowControl/>
        <w:jc w:val="left"/>
        <w:rPr>
          <w:b/>
          <w:sz w:val="24"/>
        </w:rPr>
      </w:pPr>
      <w:bookmarkStart w:id="0" w:name="_GoBack"/>
      <w:bookmarkEnd w:id="0"/>
    </w:p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</w:tblGrid>
      <w:tr w:rsidR="003D152C" w:rsidRPr="004C7524" w:rsidTr="003D152C">
        <w:trPr>
          <w:trHeight w:val="397"/>
        </w:trPr>
        <w:tc>
          <w:tcPr>
            <w:tcW w:w="1701" w:type="dxa"/>
          </w:tcPr>
          <w:p w:rsidR="003D152C" w:rsidRPr="004C7524" w:rsidRDefault="003D152C" w:rsidP="003D152C">
            <w:pPr>
              <w:rPr>
                <w:b/>
              </w:rPr>
            </w:pPr>
            <w:r w:rsidRPr="004C7524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6A497F" w:rsidRPr="004C7524" w:rsidRDefault="003D152C" w:rsidP="003D152C">
      <w:pPr>
        <w:pStyle w:val="a7"/>
        <w:numPr>
          <w:ilvl w:val="0"/>
          <w:numId w:val="14"/>
        </w:numPr>
        <w:snapToGrid w:val="0"/>
        <w:spacing w:line="288" w:lineRule="auto"/>
        <w:ind w:firstLineChars="0"/>
        <w:rPr>
          <w:b/>
          <w:sz w:val="24"/>
        </w:rPr>
      </w:pPr>
      <w:r w:rsidRPr="004C7524">
        <w:rPr>
          <w:rFonts w:ascii="Times New Roman" w:hAnsi="Times New Roman" w:hint="eastAsia"/>
          <w:b/>
          <w:sz w:val="24"/>
          <w:szCs w:val="21"/>
        </w:rPr>
        <w:t>（</w:t>
      </w:r>
      <w:r w:rsidRPr="004C7524">
        <w:rPr>
          <w:rFonts w:ascii="Times New Roman" w:hAnsi="Times New Roman" w:hint="eastAsia"/>
          <w:b/>
          <w:sz w:val="24"/>
          <w:szCs w:val="21"/>
        </w:rPr>
        <w:t>10</w:t>
      </w:r>
      <w:r w:rsidRPr="004C7524">
        <w:rPr>
          <w:rFonts w:ascii="Times New Roman" w:hAnsi="Times New Roman" w:hint="eastAsia"/>
          <w:b/>
          <w:sz w:val="24"/>
          <w:szCs w:val="21"/>
        </w:rPr>
        <w:t>分）波长为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1"/>
          </w:rPr>
          <m:t>λ</m:t>
        </m:r>
      </m:oMath>
      <w:r w:rsidRPr="004C7524">
        <w:rPr>
          <w:rFonts w:ascii="Times New Roman" w:hAnsi="Times New Roman" w:hint="eastAsia"/>
          <w:b/>
          <w:sz w:val="24"/>
          <w:szCs w:val="21"/>
        </w:rPr>
        <w:t>的单色光垂直入射在缝宽为</w:t>
      </w:r>
      <w:r w:rsidR="00B20A6C" w:rsidRPr="004C7524">
        <w:rPr>
          <w:rFonts w:ascii="Times New Roman" w:hAnsi="Times New Roman" w:hint="eastAsia"/>
          <w:b/>
          <w:i/>
          <w:sz w:val="24"/>
          <w:szCs w:val="21"/>
        </w:rPr>
        <w:t>a</w:t>
      </w:r>
      <w:r w:rsidRPr="004C7524">
        <w:rPr>
          <w:rFonts w:ascii="Times New Roman" w:hAnsi="Times New Roman" w:hint="eastAsia"/>
          <w:b/>
          <w:sz w:val="24"/>
          <w:szCs w:val="21"/>
        </w:rPr>
        <w:t>的光栅上，第</w:t>
      </w:r>
      <w:r w:rsidRPr="004C7524">
        <w:rPr>
          <w:rFonts w:ascii="Times New Roman" w:hAnsi="Times New Roman"/>
          <w:b/>
          <w:sz w:val="24"/>
          <w:szCs w:val="21"/>
        </w:rPr>
        <w:t>2</w:t>
      </w:r>
      <w:r w:rsidRPr="004C7524">
        <w:rPr>
          <w:rFonts w:ascii="Times New Roman" w:hAnsi="Times New Roman" w:hint="eastAsia"/>
          <w:b/>
          <w:sz w:val="24"/>
          <w:szCs w:val="21"/>
        </w:rPr>
        <w:t>级明条纹出现在衍射方向</w:t>
      </w:r>
      <m:oMath>
        <m:func>
          <m:funcPr>
            <m:ctrlPr>
              <w:rPr>
                <w:rFonts w:ascii="Cambria Math" w:eastAsia="Cambria Math" w:hAnsi="Cambria Math" w:cs="Cambria Math"/>
                <w:b/>
                <w:i/>
                <w:sz w:val="24"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  <w:szCs w:val="21"/>
              </w:rPr>
              <m:t>sin</m:t>
            </m:r>
          </m:fName>
          <m:e>
            <m:sSub>
              <m:sSubP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2</m:t>
                </m:r>
              </m:sub>
            </m:sSub>
          </m:e>
        </m:func>
        <m:r>
          <m:rPr>
            <m:sty m:val="b"/>
          </m:rPr>
          <w:rPr>
            <w:rFonts w:ascii="Cambria Math" w:eastAsia="Cambria Math" w:hAnsi="Cambria Math" w:cs="Cambria Math"/>
            <w:sz w:val="24"/>
            <w:szCs w:val="21"/>
          </w:rPr>
          <m:t>=</m:t>
        </m:r>
        <m:r>
          <m:rPr>
            <m:sty m:val="b"/>
          </m:rPr>
          <w:rPr>
            <w:rFonts w:ascii="Cambria Math" w:hAnsi="Cambria Math" w:hint="eastAsia"/>
            <w:sz w:val="24"/>
            <w:szCs w:val="21"/>
          </w:rPr>
          <m:t>0.2</m:t>
        </m:r>
      </m:oMath>
      <w:r w:rsidRPr="004C7524">
        <w:rPr>
          <w:rFonts w:ascii="Times New Roman" w:hAnsi="Times New Roman" w:hint="eastAsia"/>
          <w:b/>
          <w:sz w:val="24"/>
          <w:szCs w:val="21"/>
        </w:rPr>
        <w:t>处。</w:t>
      </w:r>
    </w:p>
    <w:p w:rsidR="003D152C" w:rsidRPr="004C7524" w:rsidRDefault="003D152C" w:rsidP="003D152C">
      <w:pPr>
        <w:tabs>
          <w:tab w:val="left" w:pos="6450"/>
        </w:tabs>
        <w:spacing w:line="288" w:lineRule="auto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（</w:t>
      </w:r>
      <w:r w:rsidRPr="004C7524">
        <w:rPr>
          <w:b/>
          <w:sz w:val="24"/>
          <w:szCs w:val="21"/>
        </w:rPr>
        <w:t>1</w:t>
      </w:r>
      <w:r w:rsidRPr="004C7524">
        <w:rPr>
          <w:rFonts w:hint="eastAsia"/>
          <w:b/>
          <w:sz w:val="24"/>
          <w:szCs w:val="21"/>
        </w:rPr>
        <w:t>）求光栅常量</w:t>
      </w:r>
      <w:r w:rsidRPr="004C7524">
        <w:rPr>
          <w:b/>
          <w:i/>
          <w:sz w:val="24"/>
          <w:szCs w:val="21"/>
        </w:rPr>
        <w:t>d</w:t>
      </w:r>
      <w:r w:rsidRPr="004C7524">
        <w:rPr>
          <w:b/>
          <w:sz w:val="24"/>
          <w:szCs w:val="21"/>
        </w:rPr>
        <w:t>；</w:t>
      </w:r>
    </w:p>
    <w:p w:rsidR="003D152C" w:rsidRPr="004C7524" w:rsidRDefault="003D152C" w:rsidP="003D152C">
      <w:pPr>
        <w:tabs>
          <w:tab w:val="left" w:pos="6450"/>
        </w:tabs>
        <w:spacing w:line="288" w:lineRule="auto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（</w:t>
      </w:r>
      <w:r w:rsidRPr="004C7524">
        <w:rPr>
          <w:b/>
          <w:sz w:val="24"/>
          <w:szCs w:val="21"/>
        </w:rPr>
        <w:t>2</w:t>
      </w:r>
      <w:r w:rsidRPr="004C7524">
        <w:rPr>
          <w:rFonts w:hint="eastAsia"/>
          <w:b/>
          <w:sz w:val="24"/>
          <w:szCs w:val="21"/>
        </w:rPr>
        <w:t>）若</w:t>
      </w:r>
      <m:oMath>
        <m:f>
          <m:fPr>
            <m:ctrlPr>
              <w:rPr>
                <w:rFonts w:ascii="Cambria Math" w:hAnsi="Cambria Math"/>
                <w:b/>
                <w:sz w:val="24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1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1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1"/>
          </w:rPr>
          <m:t>=4</m:t>
        </m:r>
      </m:oMath>
      <w:r w:rsidRPr="004C7524">
        <w:rPr>
          <w:rFonts w:hint="eastAsia"/>
          <w:b/>
          <w:sz w:val="24"/>
          <w:szCs w:val="21"/>
        </w:rPr>
        <w:t>，试求各缺级的级次和各缺级所在的衍射方向</w:t>
      </w:r>
      <m:oMath>
        <m:func>
          <m:funcPr>
            <m:ctrlPr>
              <w:rPr>
                <w:rFonts w:ascii="Cambria Math" w:eastAsia="Cambria Math" w:hAnsi="Cambria Math" w:cs="Cambria Math"/>
                <w:b/>
                <w:i/>
                <w:sz w:val="24"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  <w:szCs w:val="21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1"/>
              </w:rPr>
              <m:t>θ</m:t>
            </m:r>
          </m:e>
        </m:func>
      </m:oMath>
      <w:r w:rsidRPr="004C7524">
        <w:rPr>
          <w:b/>
          <w:sz w:val="24"/>
          <w:szCs w:val="21"/>
        </w:rPr>
        <w:t>；</w:t>
      </w:r>
    </w:p>
    <w:p w:rsidR="003D152C" w:rsidRPr="004C7524" w:rsidRDefault="003D152C" w:rsidP="003D152C">
      <w:pPr>
        <w:tabs>
          <w:tab w:val="left" w:pos="6450"/>
        </w:tabs>
        <w:spacing w:line="288" w:lineRule="auto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（</w:t>
      </w:r>
      <w:r w:rsidRPr="004C7524">
        <w:rPr>
          <w:b/>
          <w:sz w:val="24"/>
          <w:szCs w:val="21"/>
        </w:rPr>
        <w:t>3</w:t>
      </w:r>
      <w:r w:rsidRPr="004C7524">
        <w:rPr>
          <w:rFonts w:hint="eastAsia"/>
          <w:b/>
          <w:sz w:val="24"/>
          <w:szCs w:val="21"/>
        </w:rPr>
        <w:t>）求在实际呈现的全部条纹中</w:t>
      </w:r>
      <w:r w:rsidRPr="004C7524">
        <w:rPr>
          <w:b/>
          <w:sz w:val="24"/>
          <w:szCs w:val="21"/>
        </w:rPr>
        <w:t>，</w:t>
      </w:r>
      <w:r w:rsidRPr="004C7524">
        <w:rPr>
          <w:rFonts w:hint="eastAsia"/>
          <w:b/>
          <w:sz w:val="24"/>
          <w:szCs w:val="21"/>
        </w:rPr>
        <w:t>最高级次为多少？</w:t>
      </w:r>
    </w:p>
    <w:p w:rsidR="003D152C" w:rsidRPr="004C7524" w:rsidRDefault="003D152C" w:rsidP="003D152C">
      <w:pPr>
        <w:spacing w:line="288" w:lineRule="auto"/>
        <w:rPr>
          <w:b/>
          <w:sz w:val="24"/>
        </w:rPr>
      </w:pPr>
    </w:p>
    <w:p w:rsidR="006A497F" w:rsidRPr="004C7524" w:rsidRDefault="006A497F" w:rsidP="003D152C">
      <w:pPr>
        <w:spacing w:line="288" w:lineRule="auto"/>
        <w:ind w:leftChars="-1" w:left="-2"/>
        <w:rPr>
          <w:b/>
          <w:sz w:val="24"/>
        </w:rPr>
      </w:pPr>
    </w:p>
    <w:p w:rsidR="001B45FB" w:rsidRPr="004C7524" w:rsidRDefault="001B45FB">
      <w:pPr>
        <w:widowControl/>
        <w:jc w:val="left"/>
        <w:rPr>
          <w:b/>
          <w:sz w:val="24"/>
        </w:rPr>
      </w:pPr>
    </w:p>
    <w:tbl>
      <w:tblPr>
        <w:tblpPr w:leftFromText="180" w:rightFromText="180" w:vertAnchor="text" w:horzAnchor="margin" w:tblpXSpec="right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</w:tblGrid>
      <w:tr w:rsidR="009F19E2" w:rsidRPr="004C7524" w:rsidTr="009F19E2">
        <w:trPr>
          <w:trHeight w:val="397"/>
        </w:trPr>
        <w:tc>
          <w:tcPr>
            <w:tcW w:w="1701" w:type="dxa"/>
          </w:tcPr>
          <w:p w:rsidR="009F19E2" w:rsidRPr="004C7524" w:rsidRDefault="009F19E2" w:rsidP="009F19E2">
            <w:pPr>
              <w:rPr>
                <w:b/>
              </w:rPr>
            </w:pPr>
            <w:r w:rsidRPr="004C7524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9F19E2" w:rsidRPr="004C7524" w:rsidRDefault="006F737A" w:rsidP="006F737A">
      <w:pPr>
        <w:ind w:leftChars="-2" w:left="-4"/>
        <w:rPr>
          <w:b/>
          <w:sz w:val="24"/>
        </w:rPr>
      </w:pPr>
      <w:r w:rsidRPr="004C7524">
        <w:rPr>
          <w:rFonts w:hint="eastAsia"/>
          <w:b/>
          <w:sz w:val="24"/>
        </w:rPr>
        <w:t>二、</w:t>
      </w:r>
      <w:r w:rsidR="00B53B9F" w:rsidRPr="004C7524">
        <w:rPr>
          <w:rFonts w:hint="eastAsia"/>
          <w:b/>
          <w:sz w:val="24"/>
        </w:rPr>
        <w:t>选择题（</w:t>
      </w:r>
      <w:r w:rsidR="009F19E2" w:rsidRPr="004C7524">
        <w:rPr>
          <w:rFonts w:hint="eastAsia"/>
          <w:b/>
          <w:sz w:val="24"/>
        </w:rPr>
        <w:t>每题</w:t>
      </w:r>
      <w:r w:rsidR="00353647" w:rsidRPr="004C7524">
        <w:rPr>
          <w:rFonts w:hint="eastAsia"/>
          <w:b/>
          <w:sz w:val="24"/>
        </w:rPr>
        <w:t>2</w:t>
      </w:r>
      <w:r w:rsidR="009F19E2" w:rsidRPr="004C7524">
        <w:rPr>
          <w:rFonts w:hint="eastAsia"/>
          <w:b/>
          <w:sz w:val="24"/>
        </w:rPr>
        <w:t>分，</w:t>
      </w:r>
      <w:r w:rsidR="00B53B9F" w:rsidRPr="004C7524">
        <w:rPr>
          <w:rFonts w:hint="eastAsia"/>
          <w:b/>
          <w:sz w:val="24"/>
        </w:rPr>
        <w:t>共</w:t>
      </w:r>
      <w:r w:rsidR="00353647" w:rsidRPr="004C7524">
        <w:rPr>
          <w:rFonts w:hint="eastAsia"/>
          <w:b/>
          <w:sz w:val="24"/>
        </w:rPr>
        <w:t>24</w:t>
      </w:r>
      <w:r w:rsidR="00B53B9F" w:rsidRPr="004C7524">
        <w:rPr>
          <w:rFonts w:hint="eastAsia"/>
          <w:b/>
          <w:sz w:val="24"/>
        </w:rPr>
        <w:t>分）</w:t>
      </w:r>
    </w:p>
    <w:p w:rsidR="00DC2DA5" w:rsidRPr="004C7524" w:rsidRDefault="00B53B9F" w:rsidP="00DF4436">
      <w:pPr>
        <w:ind w:leftChars="-2" w:left="-4"/>
        <w:jc w:val="center"/>
        <w:rPr>
          <w:rFonts w:ascii="楷体" w:eastAsia="楷体" w:hAnsi="宋体"/>
          <w:b/>
        </w:rPr>
      </w:pPr>
      <w:r w:rsidRPr="004C7524">
        <w:rPr>
          <w:rFonts w:eastAsia="楷体" w:hint="eastAsia"/>
          <w:b/>
        </w:rPr>
        <w:t>（</w:t>
      </w:r>
      <w:r w:rsidR="00DC2DA5" w:rsidRPr="004C7524">
        <w:rPr>
          <w:rFonts w:ascii="楷体" w:eastAsia="楷体" w:hAnsi="宋体" w:hint="eastAsia"/>
          <w:b/>
        </w:rPr>
        <w:t>答案填入下表，否则不予计分</w:t>
      </w:r>
      <w:r w:rsidRPr="004C7524">
        <w:rPr>
          <w:rFonts w:eastAsia="楷体" w:hint="eastAsia"/>
          <w:b/>
        </w:rPr>
        <w:t>）</w:t>
      </w:r>
    </w:p>
    <w:tbl>
      <w:tblPr>
        <w:tblpPr w:leftFromText="180" w:rightFromText="180" w:vertAnchor="text" w:horzAnchor="margin" w:tblpXSpec="center" w:tblpY="81"/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32"/>
        <w:gridCol w:w="601"/>
        <w:gridCol w:w="590"/>
        <w:gridCol w:w="590"/>
        <w:gridCol w:w="590"/>
        <w:gridCol w:w="590"/>
        <w:gridCol w:w="592"/>
        <w:gridCol w:w="600"/>
        <w:gridCol w:w="595"/>
        <w:gridCol w:w="590"/>
        <w:gridCol w:w="605"/>
        <w:gridCol w:w="601"/>
      </w:tblGrid>
      <w:tr w:rsidR="00353647" w:rsidRPr="004C7524" w:rsidTr="002B5A8F">
        <w:trPr>
          <w:trHeight w:val="647"/>
        </w:trPr>
        <w:tc>
          <w:tcPr>
            <w:tcW w:w="1332" w:type="dxa"/>
            <w:vMerge w:val="restart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 w:rsidRPr="004C7524">
              <w:rPr>
                <w:rFonts w:ascii="宋体" w:hAnsi="宋体" w:hint="eastAsia"/>
                <w:b/>
              </w:rPr>
              <w:t>单选</w:t>
            </w:r>
          </w:p>
        </w:tc>
        <w:tc>
          <w:tcPr>
            <w:tcW w:w="601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1</w:t>
            </w:r>
          </w:p>
        </w:tc>
        <w:tc>
          <w:tcPr>
            <w:tcW w:w="590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2</w:t>
            </w:r>
          </w:p>
        </w:tc>
        <w:tc>
          <w:tcPr>
            <w:tcW w:w="590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3</w:t>
            </w:r>
          </w:p>
        </w:tc>
        <w:tc>
          <w:tcPr>
            <w:tcW w:w="590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4</w:t>
            </w:r>
          </w:p>
        </w:tc>
        <w:tc>
          <w:tcPr>
            <w:tcW w:w="590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5</w:t>
            </w:r>
          </w:p>
        </w:tc>
        <w:tc>
          <w:tcPr>
            <w:tcW w:w="592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6</w:t>
            </w:r>
          </w:p>
        </w:tc>
        <w:tc>
          <w:tcPr>
            <w:tcW w:w="600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7</w:t>
            </w:r>
          </w:p>
        </w:tc>
        <w:tc>
          <w:tcPr>
            <w:tcW w:w="595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8</w:t>
            </w:r>
          </w:p>
        </w:tc>
        <w:tc>
          <w:tcPr>
            <w:tcW w:w="590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9</w:t>
            </w:r>
          </w:p>
        </w:tc>
        <w:tc>
          <w:tcPr>
            <w:tcW w:w="605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10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得分</w:t>
            </w:r>
          </w:p>
        </w:tc>
      </w:tr>
      <w:tr w:rsidR="00353647" w:rsidRPr="004C7524" w:rsidTr="002D57D3">
        <w:trPr>
          <w:trHeight w:val="549"/>
        </w:trPr>
        <w:tc>
          <w:tcPr>
            <w:tcW w:w="1332" w:type="dxa"/>
            <w:vMerge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</w:tr>
      <w:tr w:rsidR="00D6480F" w:rsidRPr="004C7524" w:rsidTr="001F31E8">
        <w:trPr>
          <w:trHeight w:val="141"/>
        </w:trPr>
        <w:tc>
          <w:tcPr>
            <w:tcW w:w="7876" w:type="dxa"/>
            <w:gridSpan w:val="12"/>
            <w:shd w:val="clear" w:color="auto" w:fill="EEECE1" w:themeFill="background2"/>
            <w:vAlign w:val="center"/>
          </w:tcPr>
          <w:p w:rsidR="00D6480F" w:rsidRPr="001F31E8" w:rsidRDefault="00D6480F" w:rsidP="00D6480F">
            <w:pPr>
              <w:adjustRightInd w:val="0"/>
              <w:snapToGrid w:val="0"/>
              <w:jc w:val="center"/>
              <w:rPr>
                <w:b/>
                <w:sz w:val="11"/>
              </w:rPr>
            </w:pPr>
          </w:p>
        </w:tc>
      </w:tr>
      <w:tr w:rsidR="00353647" w:rsidRPr="004C7524" w:rsidTr="001F31E8">
        <w:trPr>
          <w:trHeight w:val="602"/>
        </w:trPr>
        <w:tc>
          <w:tcPr>
            <w:tcW w:w="1332" w:type="dxa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多选</w:t>
            </w:r>
          </w:p>
        </w:tc>
        <w:tc>
          <w:tcPr>
            <w:tcW w:w="601" w:type="dxa"/>
            <w:vAlign w:val="center"/>
          </w:tcPr>
          <w:p w:rsidR="00353647" w:rsidRPr="004C7524" w:rsidRDefault="00353647" w:rsidP="00353647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11</w:t>
            </w:r>
          </w:p>
        </w:tc>
        <w:tc>
          <w:tcPr>
            <w:tcW w:w="2360" w:type="dxa"/>
            <w:gridSpan w:val="4"/>
            <w:shd w:val="clear" w:color="auto" w:fill="FFFFFF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592" w:type="dxa"/>
            <w:shd w:val="clear" w:color="auto" w:fill="FFFFFF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  <w:r w:rsidRPr="004C7524">
              <w:rPr>
                <w:rFonts w:hint="eastAsia"/>
                <w:b/>
              </w:rPr>
              <w:t>12</w:t>
            </w:r>
          </w:p>
        </w:tc>
        <w:tc>
          <w:tcPr>
            <w:tcW w:w="2390" w:type="dxa"/>
            <w:gridSpan w:val="4"/>
            <w:shd w:val="clear" w:color="auto" w:fill="FFFFFF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  <w:tc>
          <w:tcPr>
            <w:tcW w:w="601" w:type="dxa"/>
            <w:shd w:val="clear" w:color="auto" w:fill="FFFFFF"/>
            <w:vAlign w:val="center"/>
          </w:tcPr>
          <w:p w:rsidR="00353647" w:rsidRPr="004C7524" w:rsidRDefault="00353647" w:rsidP="00FC4405">
            <w:pPr>
              <w:adjustRightInd w:val="0"/>
              <w:snapToGrid w:val="0"/>
              <w:jc w:val="center"/>
              <w:rPr>
                <w:b/>
              </w:rPr>
            </w:pPr>
          </w:p>
        </w:tc>
      </w:tr>
    </w:tbl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</w:rPr>
      </w:pPr>
      <w:r w:rsidRPr="004C7524">
        <w:rPr>
          <w:rFonts w:hint="eastAsia"/>
          <w:b/>
          <w:sz w:val="24"/>
        </w:rPr>
        <w:t>直径</w:t>
      </w:r>
      <w:r w:rsidRPr="004C7524">
        <w:rPr>
          <w:rFonts w:hint="eastAsia"/>
          <w:b/>
          <w:sz w:val="24"/>
        </w:rPr>
        <w:t>7.35</w:t>
      </w:r>
      <w:r w:rsidRPr="004C7524">
        <w:rPr>
          <w:rFonts w:hint="eastAsia"/>
          <w:b/>
          <w:sz w:val="24"/>
        </w:rPr>
        <w:t>×</w:t>
      </w:r>
      <w:r w:rsidRPr="004C7524">
        <w:rPr>
          <w:rFonts w:hint="eastAsia"/>
          <w:b/>
          <w:sz w:val="24"/>
        </w:rPr>
        <w:t>10</w:t>
      </w:r>
      <w:r w:rsidRPr="004C7524">
        <w:rPr>
          <w:rFonts w:hint="eastAsia"/>
          <w:b/>
          <w:sz w:val="24"/>
          <w:vertAlign w:val="superscript"/>
        </w:rPr>
        <w:t>-3</w:t>
      </w:r>
      <w:r w:rsidRPr="004C7524">
        <w:rPr>
          <w:rFonts w:hint="eastAsia"/>
          <w:b/>
          <w:sz w:val="24"/>
        </w:rPr>
        <w:t>mm</w:t>
      </w:r>
      <w:r w:rsidR="00FB0ED5" w:rsidRPr="004C7524">
        <w:rPr>
          <w:rFonts w:hint="eastAsia"/>
          <w:b/>
          <w:sz w:val="24"/>
        </w:rPr>
        <w:t>的细丝放在两平板玻璃间，构成</w:t>
      </w:r>
      <w:r w:rsidRPr="004C7524">
        <w:rPr>
          <w:rFonts w:hint="eastAsia"/>
          <w:b/>
          <w:sz w:val="24"/>
        </w:rPr>
        <w:t>空气劈尖，波长</w:t>
      </w:r>
      <w:r w:rsidRPr="004C7524">
        <w:rPr>
          <w:rFonts w:hint="eastAsia"/>
          <w:b/>
          <w:sz w:val="24"/>
        </w:rPr>
        <w:t>600nm</w:t>
      </w:r>
      <w:r w:rsidR="00FB0ED5" w:rsidRPr="004C7524">
        <w:rPr>
          <w:rFonts w:hint="eastAsia"/>
          <w:b/>
          <w:sz w:val="24"/>
        </w:rPr>
        <w:t>的光由上向下垂直入射，观察反射光干涉，</w:t>
      </w:r>
      <w:r w:rsidRPr="004C7524">
        <w:rPr>
          <w:rFonts w:hint="eastAsia"/>
          <w:b/>
          <w:sz w:val="24"/>
        </w:rPr>
        <w:t>共能</w:t>
      </w:r>
      <w:r w:rsidR="00FB0ED5" w:rsidRPr="004C7524">
        <w:rPr>
          <w:rFonts w:hint="eastAsia"/>
          <w:b/>
          <w:sz w:val="24"/>
        </w:rPr>
        <w:t>看</w:t>
      </w:r>
      <w:r w:rsidRPr="004C7524">
        <w:rPr>
          <w:rFonts w:hint="eastAsia"/>
          <w:b/>
          <w:sz w:val="24"/>
        </w:rPr>
        <w:t>到多少条暗条纹？</w:t>
      </w:r>
    </w:p>
    <w:p w:rsidR="00DB7DAC" w:rsidRPr="004C7524" w:rsidRDefault="001B78DD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(A) </w:t>
      </w:r>
      <w:r w:rsidR="00DB7DAC" w:rsidRPr="004C7524">
        <w:rPr>
          <w:rFonts w:hint="eastAsia"/>
          <w:b/>
          <w:sz w:val="24"/>
        </w:rPr>
        <w:t>24</w:t>
      </w:r>
      <w:r w:rsidR="00DB7DAC" w:rsidRPr="004C7524">
        <w:rPr>
          <w:rFonts w:hint="eastAsia"/>
          <w:b/>
          <w:sz w:val="24"/>
        </w:rPr>
        <w:tab/>
      </w:r>
      <w:r w:rsidR="00DB7DAC" w:rsidRPr="004C7524">
        <w:rPr>
          <w:rFonts w:hint="eastAsia"/>
          <w:b/>
          <w:sz w:val="24"/>
        </w:rPr>
        <w:tab/>
      </w:r>
      <w:r w:rsidR="00435E83" w:rsidRPr="004C7524">
        <w:rPr>
          <w:rFonts w:hint="eastAsia"/>
          <w:b/>
          <w:sz w:val="24"/>
        </w:rPr>
        <w:t xml:space="preserve">(B) </w:t>
      </w:r>
      <w:r w:rsidR="00DB7DAC" w:rsidRPr="004C7524">
        <w:rPr>
          <w:rFonts w:hint="eastAsia"/>
          <w:b/>
          <w:sz w:val="24"/>
        </w:rPr>
        <w:t>25</w:t>
      </w:r>
      <w:r w:rsidR="00DB7DAC" w:rsidRPr="004C7524">
        <w:rPr>
          <w:rFonts w:hint="eastAsia"/>
          <w:b/>
          <w:sz w:val="24"/>
        </w:rPr>
        <w:tab/>
      </w:r>
      <w:r w:rsidR="00DB7DAC" w:rsidRPr="004C7524">
        <w:rPr>
          <w:rFonts w:hint="eastAsia"/>
          <w:b/>
          <w:sz w:val="24"/>
        </w:rPr>
        <w:tab/>
      </w:r>
      <w:r w:rsidR="00435E83" w:rsidRPr="004C7524">
        <w:rPr>
          <w:rFonts w:hint="eastAsia"/>
          <w:b/>
          <w:sz w:val="24"/>
        </w:rPr>
        <w:t xml:space="preserve">(C) </w:t>
      </w:r>
      <w:r w:rsidR="00DB7DAC" w:rsidRPr="004C7524">
        <w:rPr>
          <w:rFonts w:hint="eastAsia"/>
          <w:b/>
          <w:sz w:val="24"/>
        </w:rPr>
        <w:t>12</w:t>
      </w:r>
      <w:r w:rsidR="00DB7DAC" w:rsidRPr="004C7524">
        <w:rPr>
          <w:rFonts w:hint="eastAsia"/>
          <w:b/>
          <w:sz w:val="24"/>
        </w:rPr>
        <w:tab/>
      </w:r>
      <w:r w:rsidR="00DB7DAC" w:rsidRPr="004C7524">
        <w:rPr>
          <w:rFonts w:hint="eastAsia"/>
          <w:b/>
          <w:sz w:val="24"/>
        </w:rPr>
        <w:tab/>
      </w:r>
      <w:r w:rsidR="00435E83" w:rsidRPr="004C7524">
        <w:rPr>
          <w:rFonts w:hint="eastAsia"/>
          <w:b/>
          <w:sz w:val="24"/>
        </w:rPr>
        <w:t xml:space="preserve">(D) </w:t>
      </w:r>
      <w:r w:rsidR="00DB7DAC" w:rsidRPr="004C7524">
        <w:rPr>
          <w:rFonts w:hint="eastAsia"/>
          <w:b/>
          <w:sz w:val="24"/>
        </w:rPr>
        <w:t>13</w:t>
      </w:r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</w:rPr>
      </w:pPr>
      <w:r w:rsidRPr="004C7524">
        <w:rPr>
          <w:rFonts w:hint="eastAsia"/>
          <w:b/>
          <w:sz w:val="24"/>
        </w:rPr>
        <w:t>两偏振片</w:t>
      </w:r>
      <w:r w:rsidRPr="004C7524">
        <w:rPr>
          <w:rFonts w:hint="eastAsia"/>
          <w:b/>
          <w:sz w:val="24"/>
        </w:rPr>
        <w:t>A</w:t>
      </w:r>
      <w:r w:rsidRPr="004C7524">
        <w:rPr>
          <w:rFonts w:hint="eastAsia"/>
          <w:b/>
          <w:sz w:val="24"/>
        </w:rPr>
        <w:t>、</w:t>
      </w:r>
      <w:r w:rsidRPr="004C7524">
        <w:rPr>
          <w:rFonts w:hint="eastAsia"/>
          <w:b/>
          <w:sz w:val="24"/>
        </w:rPr>
        <w:t>B</w:t>
      </w:r>
      <w:r w:rsidRPr="004C7524">
        <w:rPr>
          <w:rFonts w:hint="eastAsia"/>
          <w:b/>
          <w:sz w:val="24"/>
        </w:rPr>
        <w:t>偏振化方向互相垂直，在其间插入偏振片</w:t>
      </w:r>
      <w:r w:rsidRPr="004C7524">
        <w:rPr>
          <w:rFonts w:hint="eastAsia"/>
          <w:b/>
          <w:sz w:val="24"/>
        </w:rPr>
        <w:t>C</w:t>
      </w:r>
      <w:r w:rsidRPr="004C7524">
        <w:rPr>
          <w:rFonts w:hint="eastAsia"/>
          <w:b/>
          <w:sz w:val="24"/>
        </w:rPr>
        <w:t>，</w:t>
      </w:r>
      <w:r w:rsidRPr="004C7524">
        <w:rPr>
          <w:rFonts w:hint="eastAsia"/>
          <w:b/>
          <w:sz w:val="24"/>
        </w:rPr>
        <w:t>C</w:t>
      </w:r>
      <w:r w:rsidRPr="004C7524">
        <w:rPr>
          <w:rFonts w:hint="eastAsia"/>
          <w:b/>
          <w:sz w:val="24"/>
        </w:rPr>
        <w:t>的</w:t>
      </w:r>
      <w:r w:rsidR="008354FD" w:rsidRPr="004C7524">
        <w:rPr>
          <w:rFonts w:hint="eastAsia"/>
          <w:b/>
          <w:sz w:val="24"/>
        </w:rPr>
        <w:t>偏振化</w:t>
      </w:r>
      <w:r w:rsidRPr="004C7524">
        <w:rPr>
          <w:rFonts w:hint="eastAsia"/>
          <w:b/>
          <w:sz w:val="24"/>
        </w:rPr>
        <w:t>方向分别与</w:t>
      </w:r>
      <w:r w:rsidRPr="004C7524">
        <w:rPr>
          <w:rFonts w:hint="eastAsia"/>
          <w:b/>
          <w:sz w:val="24"/>
        </w:rPr>
        <w:t>A</w:t>
      </w:r>
      <w:r w:rsidRPr="004C7524">
        <w:rPr>
          <w:rFonts w:hint="eastAsia"/>
          <w:b/>
          <w:sz w:val="24"/>
        </w:rPr>
        <w:t>、</w:t>
      </w:r>
      <w:r w:rsidRPr="004C7524">
        <w:rPr>
          <w:rFonts w:hint="eastAsia"/>
          <w:b/>
          <w:sz w:val="24"/>
        </w:rPr>
        <w:t>B</w:t>
      </w:r>
      <w:r w:rsidRPr="004C7524">
        <w:rPr>
          <w:rFonts w:hint="eastAsia"/>
          <w:b/>
          <w:sz w:val="24"/>
        </w:rPr>
        <w:t>皆成</w:t>
      </w:r>
      <w:r w:rsidRPr="004C7524">
        <w:rPr>
          <w:rFonts w:hint="eastAsia"/>
          <w:b/>
          <w:sz w:val="24"/>
        </w:rPr>
        <w:t>45</w:t>
      </w:r>
      <w:r w:rsidRPr="004C7524">
        <w:rPr>
          <w:rFonts w:hint="eastAsia"/>
          <w:b/>
          <w:sz w:val="24"/>
        </w:rPr>
        <w:t>º。光强为</w:t>
      </w:r>
      <w:r w:rsidRPr="004C7524">
        <w:rPr>
          <w:rFonts w:hint="eastAsia"/>
          <w:b/>
          <w:i/>
          <w:sz w:val="24"/>
        </w:rPr>
        <w:t>I</w:t>
      </w:r>
      <w:r w:rsidRPr="004C7524">
        <w:rPr>
          <w:rFonts w:hint="eastAsia"/>
          <w:b/>
          <w:sz w:val="24"/>
          <w:vertAlign w:val="subscript"/>
        </w:rPr>
        <w:t>0</w:t>
      </w:r>
      <w:r w:rsidRPr="004C7524">
        <w:rPr>
          <w:rFonts w:hint="eastAsia"/>
          <w:b/>
          <w:sz w:val="24"/>
        </w:rPr>
        <w:t>的自然光依次通过</w:t>
      </w:r>
      <w:r w:rsidRPr="004C7524">
        <w:rPr>
          <w:rFonts w:hint="eastAsia"/>
          <w:b/>
          <w:sz w:val="24"/>
        </w:rPr>
        <w:t>A</w:t>
      </w:r>
      <w:r w:rsidRPr="004C7524">
        <w:rPr>
          <w:rFonts w:hint="eastAsia"/>
          <w:b/>
          <w:sz w:val="24"/>
        </w:rPr>
        <w:t>、</w:t>
      </w:r>
      <w:r w:rsidRPr="004C7524">
        <w:rPr>
          <w:rFonts w:hint="eastAsia"/>
          <w:b/>
          <w:sz w:val="24"/>
        </w:rPr>
        <w:t>C</w:t>
      </w:r>
      <w:r w:rsidRPr="004C7524">
        <w:rPr>
          <w:rFonts w:hint="eastAsia"/>
          <w:b/>
          <w:sz w:val="24"/>
        </w:rPr>
        <w:t>、</w:t>
      </w:r>
      <w:r w:rsidRPr="004C7524">
        <w:rPr>
          <w:rFonts w:hint="eastAsia"/>
          <w:b/>
          <w:sz w:val="24"/>
        </w:rPr>
        <w:t>B</w:t>
      </w:r>
      <w:r w:rsidRPr="004C7524">
        <w:rPr>
          <w:rFonts w:hint="eastAsia"/>
          <w:b/>
          <w:sz w:val="24"/>
        </w:rPr>
        <w:t>后，出射光强为：</w:t>
      </w:r>
    </w:p>
    <w:p w:rsidR="00DB7DAC" w:rsidRPr="004C7524" w:rsidRDefault="001B78DD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(A) </w:t>
      </w:r>
      <w:r w:rsidR="00DB7DAC" w:rsidRPr="004C7524">
        <w:rPr>
          <w:rFonts w:hint="eastAsia"/>
          <w:b/>
          <w:sz w:val="24"/>
        </w:rPr>
        <w:t>0</w:t>
      </w:r>
      <w:r w:rsidR="00DB7DAC" w:rsidRPr="004C7524">
        <w:rPr>
          <w:rFonts w:hint="eastAsia"/>
          <w:b/>
          <w:sz w:val="24"/>
        </w:rPr>
        <w:tab/>
      </w:r>
      <w:r w:rsidR="00DB7DAC" w:rsidRPr="004C7524">
        <w:rPr>
          <w:rFonts w:hint="eastAsia"/>
          <w:b/>
          <w:sz w:val="24"/>
        </w:rPr>
        <w:tab/>
      </w:r>
      <w:r w:rsidR="00435E83" w:rsidRPr="004C7524">
        <w:rPr>
          <w:rFonts w:hint="eastAsia"/>
          <w:b/>
          <w:sz w:val="24"/>
        </w:rPr>
        <w:t xml:space="preserve">(B) </w:t>
      </w:r>
      <w:r w:rsidR="00DB7DAC" w:rsidRPr="004C7524">
        <w:rPr>
          <w:rFonts w:hint="eastAsia"/>
          <w:b/>
          <w:i/>
          <w:sz w:val="24"/>
        </w:rPr>
        <w:t>I</w:t>
      </w:r>
      <w:r w:rsidR="00DB7DAC" w:rsidRPr="004C7524">
        <w:rPr>
          <w:rFonts w:hint="eastAsia"/>
          <w:b/>
          <w:sz w:val="24"/>
          <w:vertAlign w:val="subscript"/>
        </w:rPr>
        <w:t>0</w:t>
      </w:r>
      <w:r w:rsidR="00DB7DAC" w:rsidRPr="004C7524">
        <w:rPr>
          <w:rFonts w:hint="eastAsia"/>
          <w:b/>
          <w:sz w:val="24"/>
        </w:rPr>
        <w:t>/8</w:t>
      </w:r>
      <w:r w:rsidR="00DB7DAC" w:rsidRPr="004C7524">
        <w:rPr>
          <w:rFonts w:hint="eastAsia"/>
          <w:b/>
          <w:sz w:val="24"/>
        </w:rPr>
        <w:tab/>
      </w:r>
      <w:r w:rsidR="00DB7DAC" w:rsidRPr="004C7524">
        <w:rPr>
          <w:rFonts w:hint="eastAsia"/>
          <w:b/>
          <w:sz w:val="24"/>
        </w:rPr>
        <w:tab/>
      </w:r>
      <w:r w:rsidR="00435E83" w:rsidRPr="004C7524">
        <w:rPr>
          <w:rFonts w:hint="eastAsia"/>
          <w:b/>
          <w:sz w:val="24"/>
        </w:rPr>
        <w:t xml:space="preserve">(C) </w:t>
      </w:r>
      <w:r w:rsidR="00DB7DAC" w:rsidRPr="004C7524">
        <w:rPr>
          <w:rFonts w:hint="eastAsia"/>
          <w:b/>
          <w:i/>
          <w:sz w:val="24"/>
        </w:rPr>
        <w:t>I</w:t>
      </w:r>
      <w:r w:rsidR="00DB7DAC" w:rsidRPr="004C7524">
        <w:rPr>
          <w:rFonts w:hint="eastAsia"/>
          <w:b/>
          <w:sz w:val="24"/>
          <w:vertAlign w:val="subscript"/>
        </w:rPr>
        <w:t>0</w:t>
      </w:r>
      <w:r w:rsidR="00DB7DAC" w:rsidRPr="004C7524">
        <w:rPr>
          <w:rFonts w:hint="eastAsia"/>
          <w:b/>
          <w:sz w:val="24"/>
        </w:rPr>
        <w:t>/32</w:t>
      </w:r>
      <w:r w:rsidR="00DB7DAC" w:rsidRPr="004C7524">
        <w:rPr>
          <w:rFonts w:hint="eastAsia"/>
          <w:b/>
          <w:sz w:val="24"/>
        </w:rPr>
        <w:tab/>
      </w:r>
      <w:r w:rsidR="00DB7DAC" w:rsidRPr="004C7524">
        <w:rPr>
          <w:rFonts w:hint="eastAsia"/>
          <w:b/>
          <w:sz w:val="24"/>
        </w:rPr>
        <w:tab/>
      </w:r>
      <w:r w:rsidR="00435E83" w:rsidRPr="004C7524">
        <w:rPr>
          <w:rFonts w:hint="eastAsia"/>
          <w:b/>
          <w:sz w:val="24"/>
        </w:rPr>
        <w:t xml:space="preserve">(D) </w:t>
      </w:r>
      <w:r w:rsidR="00DB7DAC" w:rsidRPr="004C7524">
        <w:rPr>
          <w:rFonts w:hint="eastAsia"/>
          <w:b/>
          <w:i/>
          <w:sz w:val="24"/>
        </w:rPr>
        <w:t>I</w:t>
      </w:r>
      <w:r w:rsidR="00DB7DAC" w:rsidRPr="004C7524">
        <w:rPr>
          <w:rFonts w:hint="eastAsia"/>
          <w:b/>
          <w:sz w:val="24"/>
          <w:vertAlign w:val="subscript"/>
        </w:rPr>
        <w:t>0</w:t>
      </w:r>
      <w:r w:rsidR="00DB7DAC" w:rsidRPr="004C7524">
        <w:rPr>
          <w:rFonts w:hint="eastAsia"/>
          <w:b/>
          <w:sz w:val="24"/>
        </w:rPr>
        <w:t>/4</w:t>
      </w:r>
    </w:p>
    <w:p w:rsidR="00FF19A2" w:rsidRPr="004C7524" w:rsidRDefault="00FF19A2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</w:rPr>
      </w:pPr>
      <w:r w:rsidRPr="004C7524">
        <w:rPr>
          <w:rFonts w:hint="eastAsia"/>
          <w:b/>
          <w:bCs/>
          <w:sz w:val="24"/>
        </w:rPr>
        <w:t>不确定关系式</w:t>
      </w:r>
      <m:oMath>
        <m:r>
          <m:rPr>
            <m:sty m:val="b"/>
          </m:rPr>
          <w:rPr>
            <w:rFonts w:ascii="Cambria Math" w:hAnsi="Cambria Math"/>
            <w:sz w:val="24"/>
          </w:rPr>
          <m:t>∆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x∙∆p≥ℏ</m:t>
        </m:r>
      </m:oMath>
      <w:r w:rsidRPr="004C7524">
        <w:rPr>
          <w:rFonts w:hint="eastAsia"/>
          <w:b/>
          <w:bCs/>
          <w:sz w:val="24"/>
        </w:rPr>
        <w:t>表示在</w:t>
      </w:r>
      <w:r w:rsidRPr="004C7524">
        <w:rPr>
          <w:b/>
          <w:bCs/>
          <w:i/>
          <w:iCs/>
          <w:sz w:val="24"/>
        </w:rPr>
        <w:t>x</w:t>
      </w:r>
      <w:r w:rsidRPr="004C7524">
        <w:rPr>
          <w:rFonts w:hint="eastAsia"/>
          <w:b/>
          <w:bCs/>
          <w:sz w:val="24"/>
        </w:rPr>
        <w:t>方向上</w:t>
      </w:r>
    </w:p>
    <w:p w:rsidR="00FF19A2" w:rsidRPr="004C7524" w:rsidRDefault="00FF19A2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bCs/>
          <w:sz w:val="24"/>
        </w:rPr>
        <w:t>(</w:t>
      </w:r>
      <w:r w:rsidRPr="004C7524">
        <w:rPr>
          <w:b/>
          <w:bCs/>
          <w:sz w:val="24"/>
        </w:rPr>
        <w:t>A</w:t>
      </w:r>
      <w:r w:rsidRPr="004C7524">
        <w:rPr>
          <w:rFonts w:hint="eastAsia"/>
          <w:b/>
          <w:bCs/>
          <w:sz w:val="24"/>
        </w:rPr>
        <w:t xml:space="preserve">) </w:t>
      </w:r>
      <w:r w:rsidRPr="004C7524">
        <w:rPr>
          <w:rFonts w:hint="eastAsia"/>
          <w:b/>
          <w:bCs/>
          <w:sz w:val="24"/>
        </w:rPr>
        <w:t>粒子位置不能确定</w:t>
      </w:r>
      <w:r w:rsidRPr="004C7524">
        <w:rPr>
          <w:rFonts w:hint="eastAsia"/>
          <w:b/>
          <w:bCs/>
          <w:sz w:val="24"/>
        </w:rPr>
        <w:tab/>
      </w:r>
      <w:r w:rsidRPr="004C7524">
        <w:rPr>
          <w:rFonts w:hint="eastAsia"/>
          <w:b/>
          <w:bCs/>
          <w:sz w:val="24"/>
        </w:rPr>
        <w:tab/>
        <w:t>(</w:t>
      </w:r>
      <w:r w:rsidRPr="004C7524">
        <w:rPr>
          <w:b/>
          <w:bCs/>
          <w:sz w:val="24"/>
        </w:rPr>
        <w:t>B</w:t>
      </w:r>
      <w:r w:rsidRPr="004C7524">
        <w:rPr>
          <w:rFonts w:hint="eastAsia"/>
          <w:b/>
          <w:bCs/>
          <w:sz w:val="24"/>
        </w:rPr>
        <w:t xml:space="preserve">) </w:t>
      </w:r>
      <w:r w:rsidRPr="004C7524">
        <w:rPr>
          <w:rFonts w:hint="eastAsia"/>
          <w:b/>
          <w:bCs/>
          <w:sz w:val="24"/>
        </w:rPr>
        <w:t>粒子位置和动量都不能确定</w:t>
      </w:r>
    </w:p>
    <w:p w:rsidR="00FF19A2" w:rsidRPr="004C7524" w:rsidRDefault="00FF19A2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bCs/>
          <w:sz w:val="24"/>
        </w:rPr>
        <w:t>(</w:t>
      </w:r>
      <w:r w:rsidRPr="004C7524">
        <w:rPr>
          <w:b/>
          <w:bCs/>
          <w:sz w:val="24"/>
        </w:rPr>
        <w:t>C</w:t>
      </w:r>
      <w:r w:rsidRPr="004C7524">
        <w:rPr>
          <w:rFonts w:hint="eastAsia"/>
          <w:b/>
          <w:bCs/>
          <w:sz w:val="24"/>
        </w:rPr>
        <w:t xml:space="preserve">) </w:t>
      </w:r>
      <w:r w:rsidRPr="004C7524">
        <w:rPr>
          <w:rFonts w:hint="eastAsia"/>
          <w:b/>
          <w:bCs/>
          <w:sz w:val="24"/>
        </w:rPr>
        <w:t>粒子动量不能确定</w:t>
      </w:r>
      <w:r w:rsidRPr="004C7524">
        <w:rPr>
          <w:rFonts w:hint="eastAsia"/>
          <w:b/>
          <w:bCs/>
          <w:sz w:val="24"/>
        </w:rPr>
        <w:tab/>
      </w:r>
      <w:r w:rsidRPr="004C7524">
        <w:rPr>
          <w:rFonts w:hint="eastAsia"/>
          <w:b/>
          <w:bCs/>
          <w:sz w:val="24"/>
        </w:rPr>
        <w:tab/>
        <w:t>(</w:t>
      </w:r>
      <w:r w:rsidRPr="004C7524">
        <w:rPr>
          <w:b/>
          <w:bCs/>
          <w:sz w:val="24"/>
        </w:rPr>
        <w:t>D</w:t>
      </w:r>
      <w:r w:rsidRPr="004C7524">
        <w:rPr>
          <w:rFonts w:hint="eastAsia"/>
          <w:b/>
          <w:bCs/>
          <w:sz w:val="24"/>
        </w:rPr>
        <w:t xml:space="preserve">) </w:t>
      </w:r>
      <w:r w:rsidR="000A6252" w:rsidRPr="004C7524">
        <w:rPr>
          <w:rFonts w:hint="eastAsia"/>
          <w:b/>
          <w:bCs/>
          <w:sz w:val="24"/>
        </w:rPr>
        <w:t>粒子位置和动量不能同时确定</w:t>
      </w:r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  <w:szCs w:val="21"/>
        </w:rPr>
      </w:pPr>
      <w:r w:rsidRPr="004C7524">
        <w:rPr>
          <w:rFonts w:hint="eastAsia"/>
          <w:b/>
          <w:sz w:val="24"/>
        </w:rPr>
        <w:t>速率分布函数</w:t>
      </w:r>
      <w:r w:rsidRPr="004C7524">
        <w:rPr>
          <w:b/>
          <w:i/>
          <w:sz w:val="24"/>
        </w:rPr>
        <w:t xml:space="preserve">f </w:t>
      </w:r>
      <w:r w:rsidRPr="004C7524">
        <w:rPr>
          <w:b/>
          <w:sz w:val="24"/>
        </w:rPr>
        <w:t>(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1"/>
          </w:rPr>
          <m:t>v</m:t>
        </m:r>
      </m:oMath>
      <w:r w:rsidRPr="004C7524">
        <w:rPr>
          <w:b/>
          <w:sz w:val="24"/>
        </w:rPr>
        <w:t>)</w:t>
      </w:r>
      <w:r w:rsidRPr="004C7524">
        <w:rPr>
          <w:rFonts w:hint="eastAsia"/>
          <w:b/>
          <w:sz w:val="24"/>
        </w:rPr>
        <w:t>的物理意义为：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</w:rPr>
        <w:t>(</w:t>
      </w:r>
      <w:r w:rsidR="00DB7DAC" w:rsidRPr="004C7524">
        <w:rPr>
          <w:b/>
          <w:sz w:val="24"/>
        </w:rPr>
        <w:t>A</w:t>
      </w:r>
      <w:r w:rsidRPr="004C7524">
        <w:rPr>
          <w:rFonts w:hint="eastAsia"/>
          <w:b/>
          <w:sz w:val="24"/>
        </w:rPr>
        <w:t>)</w:t>
      </w:r>
      <w:r w:rsidR="00DB7DAC" w:rsidRPr="004C7524">
        <w:rPr>
          <w:rFonts w:hint="eastAsia"/>
          <w:b/>
          <w:sz w:val="24"/>
        </w:rPr>
        <w:t>具有速率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1"/>
          </w:rPr>
          <m:t>v</m:t>
        </m:r>
      </m:oMath>
      <w:r w:rsidR="00DB7DAC" w:rsidRPr="004C7524">
        <w:rPr>
          <w:rFonts w:hint="eastAsia"/>
          <w:b/>
          <w:sz w:val="24"/>
        </w:rPr>
        <w:t>的分子占总分子数的百分比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>(</w:t>
      </w:r>
      <w:r w:rsidR="00DB7DAC" w:rsidRPr="004C7524">
        <w:rPr>
          <w:b/>
          <w:sz w:val="24"/>
        </w:rPr>
        <w:t>B</w:t>
      </w:r>
      <w:r w:rsidRPr="004C7524">
        <w:rPr>
          <w:rFonts w:hint="eastAsia"/>
          <w:b/>
          <w:sz w:val="24"/>
        </w:rPr>
        <w:t>)</w:t>
      </w:r>
      <w:r w:rsidR="00DB7DAC" w:rsidRPr="004C7524">
        <w:rPr>
          <w:rFonts w:hint="eastAsia"/>
          <w:b/>
          <w:sz w:val="24"/>
        </w:rPr>
        <w:t>速率分布在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1"/>
          </w:rPr>
          <m:t>v</m:t>
        </m:r>
      </m:oMath>
      <w:r w:rsidR="00DB7DAC" w:rsidRPr="004C7524">
        <w:rPr>
          <w:rFonts w:hint="eastAsia"/>
          <w:b/>
          <w:sz w:val="24"/>
        </w:rPr>
        <w:t>附近的单位速率间隔中的分子数占总分子数的百分比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>(</w:t>
      </w:r>
      <w:r w:rsidR="00DB7DAC" w:rsidRPr="004C7524">
        <w:rPr>
          <w:b/>
          <w:sz w:val="24"/>
        </w:rPr>
        <w:t>C</w:t>
      </w:r>
      <w:r w:rsidRPr="004C7524">
        <w:rPr>
          <w:rFonts w:hint="eastAsia"/>
          <w:b/>
          <w:sz w:val="24"/>
        </w:rPr>
        <w:t xml:space="preserve">) </w:t>
      </w:r>
      <w:r w:rsidR="00DB7DAC" w:rsidRPr="004C7524">
        <w:rPr>
          <w:rFonts w:hint="eastAsia"/>
          <w:b/>
          <w:sz w:val="24"/>
        </w:rPr>
        <w:t>具有速率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1"/>
          </w:rPr>
          <m:t>v</m:t>
        </m:r>
      </m:oMath>
      <w:r w:rsidR="00DB7DAC" w:rsidRPr="004C7524">
        <w:rPr>
          <w:rFonts w:hint="eastAsia"/>
          <w:b/>
          <w:sz w:val="24"/>
        </w:rPr>
        <w:t>的分子数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>(</w:t>
      </w:r>
      <w:r w:rsidR="00DB7DAC" w:rsidRPr="004C7524">
        <w:rPr>
          <w:b/>
          <w:sz w:val="24"/>
        </w:rPr>
        <w:t>D</w:t>
      </w:r>
      <w:r w:rsidRPr="004C7524">
        <w:rPr>
          <w:rFonts w:hint="eastAsia"/>
          <w:b/>
          <w:sz w:val="24"/>
        </w:rPr>
        <w:t>)</w:t>
      </w:r>
      <w:r w:rsidR="00DB7DAC" w:rsidRPr="004C7524">
        <w:rPr>
          <w:rFonts w:hint="eastAsia"/>
          <w:b/>
          <w:sz w:val="24"/>
        </w:rPr>
        <w:t>速率分布在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1"/>
          </w:rPr>
          <m:t>v</m:t>
        </m:r>
      </m:oMath>
      <w:r w:rsidR="00DB7DAC" w:rsidRPr="004C7524">
        <w:rPr>
          <w:rFonts w:hint="eastAsia"/>
          <w:b/>
          <w:sz w:val="24"/>
        </w:rPr>
        <w:t>附近的单位速率间隔中的分子数</w:t>
      </w:r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热力学第二定律表明：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(</w:t>
      </w:r>
      <w:r w:rsidR="00DB7DAC" w:rsidRPr="004C7524">
        <w:rPr>
          <w:b/>
          <w:sz w:val="24"/>
          <w:szCs w:val="21"/>
        </w:rPr>
        <w:t>A</w:t>
      </w:r>
      <w:r w:rsidRPr="004C7524">
        <w:rPr>
          <w:rFonts w:hint="eastAsia"/>
          <w:b/>
          <w:sz w:val="24"/>
          <w:szCs w:val="21"/>
        </w:rPr>
        <w:t>)</w:t>
      </w:r>
      <w:r w:rsidR="00DB7DAC" w:rsidRPr="004C7524">
        <w:rPr>
          <w:rFonts w:hint="eastAsia"/>
          <w:b/>
          <w:sz w:val="24"/>
          <w:szCs w:val="21"/>
        </w:rPr>
        <w:t>摩擦生热的过程是不可逆的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(</w:t>
      </w:r>
      <w:r w:rsidR="00DB7DAC" w:rsidRPr="004C7524">
        <w:rPr>
          <w:b/>
          <w:sz w:val="24"/>
          <w:szCs w:val="21"/>
        </w:rPr>
        <w:t>B</w:t>
      </w:r>
      <w:r w:rsidRPr="004C7524">
        <w:rPr>
          <w:rFonts w:hint="eastAsia"/>
          <w:b/>
          <w:sz w:val="24"/>
          <w:szCs w:val="21"/>
        </w:rPr>
        <w:t>)</w:t>
      </w:r>
      <w:r w:rsidR="00DB7DAC" w:rsidRPr="004C7524">
        <w:rPr>
          <w:rFonts w:hint="eastAsia"/>
          <w:b/>
          <w:sz w:val="24"/>
          <w:szCs w:val="21"/>
        </w:rPr>
        <w:t>在一个可逆过程中，工作物质净吸热等于对外作的功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(</w:t>
      </w:r>
      <w:r w:rsidR="00DB7DAC" w:rsidRPr="004C7524">
        <w:rPr>
          <w:b/>
          <w:sz w:val="24"/>
          <w:szCs w:val="21"/>
        </w:rPr>
        <w:t>C</w:t>
      </w:r>
      <w:r w:rsidRPr="004C7524">
        <w:rPr>
          <w:rFonts w:hint="eastAsia"/>
          <w:b/>
          <w:sz w:val="24"/>
          <w:szCs w:val="21"/>
        </w:rPr>
        <w:t>)</w:t>
      </w:r>
      <w:r w:rsidR="00DB7DAC" w:rsidRPr="004C7524">
        <w:rPr>
          <w:rFonts w:hint="eastAsia"/>
          <w:b/>
          <w:sz w:val="24"/>
          <w:szCs w:val="21"/>
        </w:rPr>
        <w:t>不可能从单一热源吸收热量使之全部变为有用的功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(</w:t>
      </w:r>
      <w:r w:rsidR="00DB7DAC" w:rsidRPr="004C7524">
        <w:rPr>
          <w:b/>
          <w:sz w:val="24"/>
          <w:szCs w:val="21"/>
        </w:rPr>
        <w:t>D</w:t>
      </w:r>
      <w:r w:rsidRPr="004C7524">
        <w:rPr>
          <w:rFonts w:hint="eastAsia"/>
          <w:b/>
          <w:sz w:val="24"/>
          <w:szCs w:val="21"/>
        </w:rPr>
        <w:t>)</w:t>
      </w:r>
      <w:r w:rsidR="00DB7DAC" w:rsidRPr="004C7524">
        <w:rPr>
          <w:rFonts w:hint="eastAsia"/>
          <w:b/>
          <w:sz w:val="24"/>
          <w:szCs w:val="21"/>
        </w:rPr>
        <w:t>热量不可能从温度低的传到温度高的物体</w:t>
      </w:r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</w:rPr>
      </w:pPr>
      <w:r w:rsidRPr="004C7524">
        <w:rPr>
          <w:rFonts w:hint="eastAsia"/>
          <w:b/>
          <w:sz w:val="24"/>
        </w:rPr>
        <w:t>一辆机车以</w:t>
      </w:r>
      <w:smartTag w:uri="urn:schemas-microsoft-com:office:smarttags" w:element="chmetcnv">
        <w:smartTagPr>
          <w:attr w:name="UnitName" w:val="m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 w:rsidRPr="004C7524">
          <w:rPr>
            <w:b/>
            <w:sz w:val="24"/>
          </w:rPr>
          <w:t>30 m</w:t>
        </w:r>
      </w:smartTag>
      <w:r w:rsidRPr="004C7524">
        <w:rPr>
          <w:b/>
          <w:sz w:val="24"/>
        </w:rPr>
        <w:t>/s</w:t>
      </w:r>
      <w:r w:rsidRPr="004C7524">
        <w:rPr>
          <w:rFonts w:hint="eastAsia"/>
          <w:b/>
          <w:sz w:val="24"/>
        </w:rPr>
        <w:t>的速度驶近一位静止的观察者，</w:t>
      </w:r>
      <w:r w:rsidR="008C13CE" w:rsidRPr="004C7524">
        <w:rPr>
          <w:rFonts w:hint="eastAsia"/>
          <w:b/>
          <w:sz w:val="24"/>
        </w:rPr>
        <w:t>若</w:t>
      </w:r>
      <w:r w:rsidRPr="004C7524">
        <w:rPr>
          <w:rFonts w:hint="eastAsia"/>
          <w:b/>
          <w:sz w:val="24"/>
        </w:rPr>
        <w:t>机车汽笛</w:t>
      </w:r>
      <w:r w:rsidR="008C13CE" w:rsidRPr="004C7524">
        <w:rPr>
          <w:rFonts w:hint="eastAsia"/>
          <w:b/>
          <w:sz w:val="24"/>
        </w:rPr>
        <w:t>的</w:t>
      </w:r>
      <w:r w:rsidRPr="004C7524">
        <w:rPr>
          <w:rFonts w:hint="eastAsia"/>
          <w:b/>
          <w:sz w:val="24"/>
        </w:rPr>
        <w:t>频率</w:t>
      </w:r>
      <w:r w:rsidRPr="004C7524">
        <w:rPr>
          <w:rFonts w:hint="eastAsia"/>
          <w:b/>
          <w:sz w:val="24"/>
        </w:rPr>
        <w:lastRenderedPageBreak/>
        <w:t>为</w:t>
      </w:r>
      <w:r w:rsidRPr="004C7524">
        <w:rPr>
          <w:b/>
          <w:sz w:val="24"/>
        </w:rPr>
        <w:t>550 Hz</w:t>
      </w:r>
      <w:r w:rsidRPr="004C7524">
        <w:rPr>
          <w:rFonts w:hint="eastAsia"/>
          <w:b/>
          <w:sz w:val="24"/>
        </w:rPr>
        <w:t>，此观察者听到的声音频率是</w:t>
      </w:r>
    </w:p>
    <w:p w:rsidR="00DB7DAC" w:rsidRPr="004C7524" w:rsidRDefault="001B78DD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b/>
          <w:sz w:val="24"/>
        </w:rPr>
        <w:t xml:space="preserve">(A) </w:t>
      </w:r>
      <w:r w:rsidR="00DB7DAC" w:rsidRPr="004C7524">
        <w:rPr>
          <w:b/>
          <w:sz w:val="24"/>
        </w:rPr>
        <w:t>605 Hz</w:t>
      </w:r>
      <w:r w:rsidR="00DB7DAC" w:rsidRPr="004C7524">
        <w:rPr>
          <w:b/>
          <w:sz w:val="24"/>
        </w:rPr>
        <w:tab/>
      </w:r>
      <w:r w:rsidR="00DB7DAC" w:rsidRPr="004C7524">
        <w:rPr>
          <w:b/>
          <w:sz w:val="24"/>
        </w:rPr>
        <w:tab/>
      </w:r>
      <w:r w:rsidR="00435E83" w:rsidRPr="004C7524">
        <w:rPr>
          <w:b/>
          <w:sz w:val="24"/>
        </w:rPr>
        <w:t xml:space="preserve">(B) </w:t>
      </w:r>
      <w:r w:rsidR="00DB7DAC" w:rsidRPr="004C7524">
        <w:rPr>
          <w:b/>
          <w:sz w:val="24"/>
        </w:rPr>
        <w:t>600 Hz</w:t>
      </w:r>
      <w:r w:rsidR="00DB7DAC" w:rsidRPr="004C7524">
        <w:rPr>
          <w:b/>
          <w:sz w:val="24"/>
        </w:rPr>
        <w:tab/>
      </w:r>
      <w:r w:rsidR="00DB7DAC" w:rsidRPr="004C7524">
        <w:rPr>
          <w:b/>
          <w:sz w:val="24"/>
        </w:rPr>
        <w:tab/>
      </w:r>
      <w:r w:rsidR="00435E83" w:rsidRPr="004C7524">
        <w:rPr>
          <w:b/>
          <w:sz w:val="24"/>
        </w:rPr>
        <w:t xml:space="preserve">(C) </w:t>
      </w:r>
      <w:r w:rsidR="00DB7DAC" w:rsidRPr="004C7524">
        <w:rPr>
          <w:b/>
          <w:sz w:val="24"/>
        </w:rPr>
        <w:t>504 Hz</w:t>
      </w:r>
      <w:r w:rsidR="00DB7DAC" w:rsidRPr="004C7524">
        <w:rPr>
          <w:b/>
          <w:sz w:val="24"/>
        </w:rPr>
        <w:tab/>
      </w:r>
      <w:r w:rsidR="00DB7DAC" w:rsidRPr="004C7524">
        <w:rPr>
          <w:b/>
          <w:sz w:val="24"/>
        </w:rPr>
        <w:tab/>
      </w:r>
      <w:r w:rsidR="00435E83" w:rsidRPr="004C7524">
        <w:rPr>
          <w:b/>
          <w:sz w:val="24"/>
        </w:rPr>
        <w:t xml:space="preserve">(D) </w:t>
      </w:r>
      <w:r w:rsidR="00DB7DAC" w:rsidRPr="004C7524">
        <w:rPr>
          <w:b/>
          <w:sz w:val="24"/>
        </w:rPr>
        <w:t>500 Hz</w:t>
      </w:r>
    </w:p>
    <w:p w:rsidR="00730063" w:rsidRPr="004C7524" w:rsidRDefault="00730063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</w:rPr>
      </w:pPr>
      <w:r w:rsidRPr="004C7524">
        <w:rPr>
          <w:rFonts w:hint="eastAsia"/>
          <w:b/>
          <w:bCs/>
          <w:sz w:val="24"/>
        </w:rPr>
        <w:t>已知某单色光照射到一金属表面产生了光电效应。若此金属的逸出电势差为</w:t>
      </w:r>
      <w:r w:rsidRPr="004C7524">
        <w:rPr>
          <w:b/>
          <w:bCs/>
          <w:i/>
          <w:sz w:val="24"/>
        </w:rPr>
        <w:t>U</w:t>
      </w:r>
      <w:r w:rsidRPr="004C7524">
        <w:rPr>
          <w:b/>
          <w:bCs/>
          <w:sz w:val="24"/>
          <w:vertAlign w:val="subscript"/>
        </w:rPr>
        <w:t xml:space="preserve">0 </w:t>
      </w:r>
      <w:r w:rsidRPr="004C7524">
        <w:rPr>
          <w:rFonts w:hint="eastAsia"/>
          <w:b/>
          <w:bCs/>
          <w:sz w:val="24"/>
        </w:rPr>
        <w:t>（使电子从金属逸出需作功</w:t>
      </w:r>
      <w:r w:rsidRPr="004C7524">
        <w:rPr>
          <w:b/>
          <w:bCs/>
          <w:i/>
          <w:sz w:val="24"/>
        </w:rPr>
        <w:t>eU</w:t>
      </w:r>
      <w:r w:rsidRPr="004C7524">
        <w:rPr>
          <w:b/>
          <w:bCs/>
          <w:sz w:val="24"/>
          <w:vertAlign w:val="subscript"/>
        </w:rPr>
        <w:t>0</w:t>
      </w:r>
      <w:r w:rsidRPr="004C7524">
        <w:rPr>
          <w:b/>
          <w:bCs/>
          <w:sz w:val="24"/>
        </w:rPr>
        <w:t xml:space="preserve">  ), </w:t>
      </w:r>
      <w:r w:rsidRPr="004C7524">
        <w:rPr>
          <w:rFonts w:hint="eastAsia"/>
          <w:b/>
          <w:bCs/>
          <w:sz w:val="24"/>
        </w:rPr>
        <w:t>则此单色光的波长</w:t>
      </w:r>
      <w:r w:rsidRPr="004C7524">
        <w:rPr>
          <w:b/>
          <w:bCs/>
          <w:i/>
          <w:sz w:val="24"/>
        </w:rPr>
        <w:t>λ</w:t>
      </w:r>
      <w:r w:rsidRPr="004C7524">
        <w:rPr>
          <w:rFonts w:hint="eastAsia"/>
          <w:b/>
          <w:bCs/>
          <w:sz w:val="24"/>
        </w:rPr>
        <w:t>必须满足：</w:t>
      </w:r>
    </w:p>
    <w:p w:rsidR="00730063" w:rsidRPr="004C7524" w:rsidRDefault="00730063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b/>
          <w:sz w:val="24"/>
        </w:rPr>
        <w:t>(A)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λ≤</m:t>
        </m:r>
        <m:f>
          <m:fPr>
            <m:ctrlPr>
              <w:rPr>
                <w:rFonts w:ascii="Cambria Math" w:eastAsia="Cambria Math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hc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e</m:t>
            </m:r>
            <m:sSub>
              <m:sSubP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sub>
            </m:sSub>
          </m:den>
        </m:f>
      </m:oMath>
      <w:r w:rsidR="009706AC" w:rsidRPr="004C7524">
        <w:rPr>
          <w:rFonts w:hint="eastAsia"/>
          <w:b/>
          <w:bCs/>
          <w:sz w:val="24"/>
        </w:rPr>
        <w:tab/>
      </w:r>
      <w:r w:rsidR="009706AC" w:rsidRPr="004C7524">
        <w:rPr>
          <w:rFonts w:hint="eastAsia"/>
          <w:b/>
          <w:bCs/>
          <w:sz w:val="24"/>
        </w:rPr>
        <w:tab/>
        <w:t>(</w:t>
      </w:r>
      <w:r w:rsidRPr="004C7524">
        <w:rPr>
          <w:b/>
          <w:bCs/>
          <w:sz w:val="24"/>
        </w:rPr>
        <w:t xml:space="preserve">B)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λ≥</m:t>
        </m:r>
        <m:f>
          <m:fPr>
            <m:ctrlPr>
              <w:rPr>
                <w:rFonts w:ascii="Cambria Math" w:eastAsia="Cambria Math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hc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e</m:t>
            </m:r>
            <m:sSub>
              <m:sSubP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sub>
            </m:sSub>
          </m:den>
        </m:f>
      </m:oMath>
      <w:r w:rsidR="009706AC" w:rsidRPr="004C7524">
        <w:rPr>
          <w:rFonts w:hint="eastAsia"/>
          <w:b/>
          <w:bCs/>
          <w:sz w:val="24"/>
        </w:rPr>
        <w:tab/>
      </w:r>
      <w:r w:rsidR="009706AC" w:rsidRPr="004C7524">
        <w:rPr>
          <w:rFonts w:hint="eastAsia"/>
          <w:b/>
          <w:bCs/>
          <w:sz w:val="24"/>
        </w:rPr>
        <w:tab/>
      </w:r>
      <w:r w:rsidRPr="004C7524">
        <w:rPr>
          <w:rFonts w:hint="eastAsia"/>
          <w:b/>
          <w:bCs/>
          <w:sz w:val="24"/>
        </w:rPr>
        <w:t>(</w:t>
      </w:r>
      <w:r w:rsidRPr="004C7524">
        <w:rPr>
          <w:b/>
          <w:bCs/>
          <w:sz w:val="24"/>
        </w:rPr>
        <w:t xml:space="preserve">C)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λ≤</m:t>
        </m:r>
        <m:f>
          <m:fPr>
            <m:ctrlPr>
              <w:rPr>
                <w:rFonts w:ascii="Cambria Math" w:eastAsia="Cambria Math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e</m:t>
            </m:r>
            <m:sSub>
              <m:sSubP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hc</m:t>
            </m:r>
          </m:den>
        </m:f>
      </m:oMath>
      <w:r w:rsidR="009706AC" w:rsidRPr="004C7524">
        <w:rPr>
          <w:rFonts w:hint="eastAsia"/>
          <w:b/>
          <w:bCs/>
          <w:sz w:val="24"/>
        </w:rPr>
        <w:tab/>
      </w:r>
      <w:r w:rsidR="009706AC" w:rsidRPr="004C7524">
        <w:rPr>
          <w:rFonts w:hint="eastAsia"/>
          <w:b/>
          <w:bCs/>
          <w:sz w:val="24"/>
        </w:rPr>
        <w:tab/>
        <w:t>(D</w:t>
      </w:r>
      <w:r w:rsidR="009706AC" w:rsidRPr="004C7524">
        <w:rPr>
          <w:b/>
          <w:bCs/>
          <w:sz w:val="24"/>
        </w:rPr>
        <w:t xml:space="preserve">)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λ≥</m:t>
        </m:r>
        <m:f>
          <m:fPr>
            <m:ctrlPr>
              <w:rPr>
                <w:rFonts w:ascii="Cambria Math" w:eastAsia="Cambria Math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e</m:t>
            </m:r>
            <m:sSub>
              <m:sSubP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hc</m:t>
            </m:r>
          </m:den>
        </m:f>
      </m:oMath>
      <w:r w:rsidR="009706AC" w:rsidRPr="004C7524">
        <w:rPr>
          <w:rFonts w:hint="eastAsia"/>
          <w:b/>
          <w:bCs/>
          <w:sz w:val="24"/>
        </w:rPr>
        <w:tab/>
      </w:r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</w:rPr>
      </w:pPr>
      <w:r w:rsidRPr="004C7524">
        <w:rPr>
          <w:rFonts w:hint="eastAsia"/>
          <w:b/>
          <w:sz w:val="24"/>
        </w:rPr>
        <w:t>两个质点各自作简谐振动，它们的振幅相同、周期相同。第一个质点的振动方程为</w:t>
      </w:r>
      <w:r w:rsidRPr="004C7524">
        <w:rPr>
          <w:b/>
          <w:i/>
          <w:sz w:val="24"/>
        </w:rPr>
        <w:t>x</w:t>
      </w:r>
      <w:r w:rsidRPr="004C7524">
        <w:rPr>
          <w:b/>
          <w:i/>
          <w:sz w:val="24"/>
        </w:rPr>
        <w:softHyphen/>
      </w:r>
      <w:r w:rsidRPr="004C7524">
        <w:rPr>
          <w:b/>
          <w:sz w:val="24"/>
          <w:vertAlign w:val="subscript"/>
        </w:rPr>
        <w:t>1</w:t>
      </w:r>
      <w:r w:rsidRPr="004C7524">
        <w:rPr>
          <w:b/>
          <w:sz w:val="24"/>
        </w:rPr>
        <w:t xml:space="preserve"> = </w:t>
      </w:r>
      <w:r w:rsidRPr="004C7524">
        <w:rPr>
          <w:b/>
          <w:i/>
          <w:sz w:val="24"/>
        </w:rPr>
        <w:t>A</w:t>
      </w:r>
      <w:r w:rsidRPr="004C7524">
        <w:rPr>
          <w:b/>
          <w:sz w:val="24"/>
        </w:rPr>
        <w:t>cos(</w:t>
      </w:r>
      <w:r w:rsidRPr="004C7524">
        <w:rPr>
          <w:rFonts w:ascii="Symbol" w:hAnsi="Symbol"/>
          <w:b/>
          <w:i/>
          <w:sz w:val="24"/>
        </w:rPr>
        <w:t></w:t>
      </w:r>
      <w:r w:rsidRPr="004C7524">
        <w:rPr>
          <w:b/>
          <w:i/>
          <w:sz w:val="24"/>
        </w:rPr>
        <w:t xml:space="preserve">t </w:t>
      </w:r>
      <w:r w:rsidRPr="004C7524">
        <w:rPr>
          <w:b/>
          <w:sz w:val="24"/>
        </w:rPr>
        <w:t xml:space="preserve">+ </w:t>
      </w:r>
      <w:r w:rsidRPr="004C7524">
        <w:rPr>
          <w:rFonts w:ascii="Symbol" w:hAnsi="Symbol"/>
          <w:b/>
          <w:i/>
          <w:sz w:val="24"/>
        </w:rPr>
        <w:t></w:t>
      </w:r>
      <w:r w:rsidRPr="004C7524">
        <w:rPr>
          <w:b/>
          <w:sz w:val="24"/>
        </w:rPr>
        <w:t>)</w:t>
      </w:r>
      <w:r w:rsidRPr="004C7524">
        <w:rPr>
          <w:rFonts w:hint="eastAsia"/>
          <w:b/>
          <w:sz w:val="24"/>
        </w:rPr>
        <w:t>。当第一个质点从相对于其平衡位置的正位移处回到平衡位置时，第二个质点正在最大正位移处。则第二个质点的振动方程为</w:t>
      </w:r>
    </w:p>
    <w:p w:rsidR="00DB7DAC" w:rsidRPr="004C7524" w:rsidRDefault="001B78DD" w:rsidP="004C7524">
      <w:pPr>
        <w:snapToGrid w:val="0"/>
        <w:spacing w:line="288" w:lineRule="auto"/>
        <w:ind w:leftChars="200" w:left="902" w:hangingChars="200" w:hanging="482"/>
        <w:rPr>
          <w:rFonts w:ascii="Cambria Math" w:eastAsia="Cambria Math" w:hAnsi="Cambria Math" w:cs="Cambria Math"/>
          <w:b/>
          <w:i/>
          <w:sz w:val="24"/>
        </w:rPr>
      </w:pPr>
      <w:r w:rsidRPr="004C7524">
        <w:rPr>
          <w:b/>
          <w:sz w:val="24"/>
        </w:rPr>
        <w:t xml:space="preserve">(A)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eastAsia="Cambria Math" w:hAnsi="Cambria Math" w:cs="Cambria Math"/>
            <w:sz w:val="24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A</m:t>
        </m:r>
        <m:func>
          <m:funcPr>
            <m:ctrlPr>
              <w:rPr>
                <w:rFonts w:ascii="Cambria Math" w:eastAsia="Cambria Math" w:hAnsi="Cambria Math" w:cs="Cambria Math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ωt+α+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π</m:t>
                </m:r>
              </m:e>
            </m:d>
          </m:e>
        </m:func>
      </m:oMath>
      <w:r w:rsidR="00435E83" w:rsidRPr="004C7524">
        <w:rPr>
          <w:b/>
          <w:sz w:val="24"/>
        </w:rPr>
        <w:t xml:space="preserve">(B)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eastAsia="Cambria Math" w:hAnsi="Cambria Math" w:cs="Cambria Math"/>
            <w:sz w:val="24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A</m:t>
        </m:r>
        <m:func>
          <m:funcPr>
            <m:ctrlPr>
              <w:rPr>
                <w:rFonts w:ascii="Cambria Math" w:eastAsia="Cambria Math" w:hAnsi="Cambria Math" w:cs="Cambria Math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ωt+α+π</m:t>
                </m:r>
              </m:e>
            </m:d>
          </m:e>
        </m:func>
      </m:oMath>
    </w:p>
    <w:p w:rsidR="00DB7DAC" w:rsidRPr="004C7524" w:rsidRDefault="00435E83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b/>
          <w:sz w:val="24"/>
        </w:rPr>
        <w:t xml:space="preserve">(C)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eastAsia="Cambria Math" w:hAnsi="Cambria Math" w:cs="Cambria Math"/>
            <w:sz w:val="24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A</m:t>
        </m:r>
        <m:func>
          <m:funcPr>
            <m:ctrlPr>
              <w:rPr>
                <w:rFonts w:ascii="Cambria Math" w:eastAsia="Cambria Math" w:hAnsi="Cambria Math" w:cs="Cambria Math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ωt+α-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π</m:t>
                </m:r>
              </m:e>
            </m:d>
          </m:e>
        </m:func>
      </m:oMath>
      <w:r w:rsidRPr="004C7524">
        <w:rPr>
          <w:b/>
          <w:sz w:val="24"/>
        </w:rPr>
        <w:t xml:space="preserve">(D)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eastAsia="Cambria Math" w:hAnsi="Cambria Math" w:cs="Cambria Math"/>
            <w:sz w:val="24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A</m:t>
        </m:r>
        <m:func>
          <m:funcPr>
            <m:ctrlPr>
              <w:rPr>
                <w:rFonts w:ascii="Cambria Math" w:eastAsia="Cambria Math" w:hAnsi="Cambria Math" w:cs="Cambria Math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ωt+α-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π</m:t>
                </m:r>
              </m:e>
            </m:d>
          </m:e>
        </m:func>
      </m:oMath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</w:rPr>
      </w:pPr>
      <w:r w:rsidRPr="004C7524">
        <w:rPr>
          <w:rFonts w:hint="eastAsia"/>
          <w:b/>
          <w:sz w:val="24"/>
          <w:szCs w:val="21"/>
        </w:rPr>
        <w:t>自然光以</w:t>
      </w:r>
      <w:r w:rsidRPr="004C7524">
        <w:rPr>
          <w:b/>
          <w:sz w:val="24"/>
          <w:szCs w:val="21"/>
        </w:rPr>
        <w:t>60</w:t>
      </w:r>
      <w:r w:rsidRPr="004C7524">
        <w:rPr>
          <w:rFonts w:ascii="宋体" w:hAnsi="宋体" w:hint="eastAsia"/>
          <w:b/>
          <w:sz w:val="24"/>
          <w:szCs w:val="21"/>
        </w:rPr>
        <w:t>º</w:t>
      </w:r>
      <w:r w:rsidRPr="004C7524">
        <w:rPr>
          <w:rFonts w:hint="eastAsia"/>
          <w:b/>
          <w:sz w:val="24"/>
          <w:szCs w:val="21"/>
        </w:rPr>
        <w:t>的入射角照射到两</w:t>
      </w:r>
      <w:r w:rsidR="00796255" w:rsidRPr="004C7524">
        <w:rPr>
          <w:rFonts w:hint="eastAsia"/>
          <w:b/>
          <w:sz w:val="24"/>
          <w:szCs w:val="21"/>
        </w:rPr>
        <w:t>各向同性</w:t>
      </w:r>
      <w:r w:rsidRPr="004C7524">
        <w:rPr>
          <w:rFonts w:hint="eastAsia"/>
          <w:b/>
          <w:sz w:val="24"/>
          <w:szCs w:val="21"/>
        </w:rPr>
        <w:t>介质交界面时，反射光为完全线偏振光，则知折射光为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(</w:t>
      </w:r>
      <w:r w:rsidR="00DB7DAC" w:rsidRPr="004C7524">
        <w:rPr>
          <w:b/>
          <w:sz w:val="24"/>
          <w:szCs w:val="21"/>
        </w:rPr>
        <w:t>A</w:t>
      </w:r>
      <w:r w:rsidRPr="004C7524">
        <w:rPr>
          <w:rFonts w:hint="eastAsia"/>
          <w:b/>
          <w:sz w:val="24"/>
          <w:szCs w:val="21"/>
        </w:rPr>
        <w:t>)</w:t>
      </w:r>
      <w:r w:rsidR="00DB7DAC" w:rsidRPr="004C7524">
        <w:rPr>
          <w:rFonts w:hint="eastAsia"/>
          <w:b/>
          <w:sz w:val="24"/>
          <w:szCs w:val="21"/>
        </w:rPr>
        <w:t>完全线偏振光</w:t>
      </w:r>
      <w:r w:rsidR="000E2297" w:rsidRPr="004C7524">
        <w:rPr>
          <w:rFonts w:hint="eastAsia"/>
          <w:b/>
          <w:sz w:val="24"/>
          <w:szCs w:val="21"/>
        </w:rPr>
        <w:t>，</w:t>
      </w:r>
      <w:r w:rsidR="00DB7DAC" w:rsidRPr="004C7524">
        <w:rPr>
          <w:rFonts w:hint="eastAsia"/>
          <w:b/>
          <w:sz w:val="24"/>
          <w:szCs w:val="21"/>
        </w:rPr>
        <w:t>且折射角是</w:t>
      </w:r>
      <w:r w:rsidR="00DB7DAC" w:rsidRPr="004C7524">
        <w:rPr>
          <w:b/>
          <w:sz w:val="24"/>
          <w:szCs w:val="21"/>
        </w:rPr>
        <w:t>30</w:t>
      </w:r>
      <w:r w:rsidR="00DB7DAC" w:rsidRPr="004C7524">
        <w:rPr>
          <w:rFonts w:ascii="宋体" w:hAnsi="宋体" w:hint="eastAsia"/>
          <w:b/>
          <w:sz w:val="24"/>
          <w:szCs w:val="21"/>
        </w:rPr>
        <w:t>º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(</w:t>
      </w:r>
      <w:r w:rsidR="00DB7DAC" w:rsidRPr="004C7524">
        <w:rPr>
          <w:b/>
          <w:sz w:val="24"/>
          <w:szCs w:val="21"/>
        </w:rPr>
        <w:t>B</w:t>
      </w:r>
      <w:r w:rsidRPr="004C7524">
        <w:rPr>
          <w:rFonts w:hint="eastAsia"/>
          <w:b/>
          <w:sz w:val="24"/>
          <w:szCs w:val="21"/>
        </w:rPr>
        <w:t>)</w:t>
      </w:r>
      <w:r w:rsidR="00DB7DAC" w:rsidRPr="004C7524">
        <w:rPr>
          <w:rFonts w:hint="eastAsia"/>
          <w:b/>
          <w:sz w:val="24"/>
          <w:szCs w:val="21"/>
        </w:rPr>
        <w:t>部分偏振光</w:t>
      </w:r>
      <w:r w:rsidR="000E2297" w:rsidRPr="004C7524">
        <w:rPr>
          <w:rFonts w:hint="eastAsia"/>
          <w:b/>
          <w:sz w:val="24"/>
          <w:szCs w:val="21"/>
        </w:rPr>
        <w:t>，</w:t>
      </w:r>
      <w:r w:rsidR="00DB7DAC" w:rsidRPr="004C7524">
        <w:rPr>
          <w:rFonts w:hint="eastAsia"/>
          <w:b/>
          <w:sz w:val="24"/>
          <w:szCs w:val="21"/>
        </w:rPr>
        <w:t>且只是在该光由真空入射到折射率为</w:t>
      </w:r>
      <m:oMath>
        <m:rad>
          <m:radPr>
            <m:degHide m:val="on"/>
            <m:ctrlPr>
              <w:rPr>
                <w:rFonts w:ascii="Cambria Math" w:eastAsia="Cambria Math" w:hAnsi="Cambria Math"/>
                <w:b/>
                <w:sz w:val="24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mbria Math" w:hAnsi="Cambria Math"/>
                <w:sz w:val="24"/>
                <w:szCs w:val="21"/>
              </w:rPr>
              <m:t>3</m:t>
            </m:r>
          </m:e>
        </m:rad>
      </m:oMath>
      <w:r w:rsidR="00DB7DAC" w:rsidRPr="004C7524">
        <w:rPr>
          <w:rFonts w:hint="eastAsia"/>
          <w:b/>
          <w:sz w:val="24"/>
          <w:szCs w:val="21"/>
        </w:rPr>
        <w:t>的介质时，折射角是</w:t>
      </w:r>
      <w:r w:rsidR="00DB7DAC" w:rsidRPr="004C7524">
        <w:rPr>
          <w:b/>
          <w:sz w:val="24"/>
          <w:szCs w:val="21"/>
        </w:rPr>
        <w:t>30</w:t>
      </w:r>
      <w:r w:rsidR="00DB7DAC" w:rsidRPr="004C7524">
        <w:rPr>
          <w:rFonts w:ascii="宋体" w:hAnsi="宋体" w:hint="eastAsia"/>
          <w:b/>
          <w:sz w:val="24"/>
          <w:szCs w:val="21"/>
        </w:rPr>
        <w:t>º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(</w:t>
      </w:r>
      <w:r w:rsidR="00DB7DAC" w:rsidRPr="004C7524">
        <w:rPr>
          <w:b/>
          <w:sz w:val="24"/>
          <w:szCs w:val="21"/>
        </w:rPr>
        <w:t>C</w:t>
      </w:r>
      <w:r w:rsidRPr="004C7524">
        <w:rPr>
          <w:rFonts w:hint="eastAsia"/>
          <w:b/>
          <w:sz w:val="24"/>
          <w:szCs w:val="21"/>
        </w:rPr>
        <w:t>)</w:t>
      </w:r>
      <w:r w:rsidR="00DB7DAC" w:rsidRPr="004C7524">
        <w:rPr>
          <w:rFonts w:hint="eastAsia"/>
          <w:b/>
          <w:sz w:val="24"/>
          <w:szCs w:val="21"/>
        </w:rPr>
        <w:t>部分偏振光，但须知两种介质的折射率才能确定折射角</w:t>
      </w:r>
    </w:p>
    <w:p w:rsidR="00DB7DAC" w:rsidRPr="004C7524" w:rsidRDefault="009C5489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  <w:szCs w:val="21"/>
        </w:rPr>
        <w:t>(</w:t>
      </w:r>
      <w:r w:rsidR="00DB7DAC" w:rsidRPr="004C7524">
        <w:rPr>
          <w:b/>
          <w:sz w:val="24"/>
          <w:szCs w:val="21"/>
        </w:rPr>
        <w:t>D</w:t>
      </w:r>
      <w:r w:rsidRPr="004C7524">
        <w:rPr>
          <w:rFonts w:hint="eastAsia"/>
          <w:b/>
          <w:sz w:val="24"/>
          <w:szCs w:val="21"/>
        </w:rPr>
        <w:t>)</w:t>
      </w:r>
      <w:r w:rsidR="00DB7DAC" w:rsidRPr="004C7524">
        <w:rPr>
          <w:rFonts w:hint="eastAsia"/>
          <w:b/>
          <w:sz w:val="24"/>
          <w:szCs w:val="21"/>
        </w:rPr>
        <w:t>部分偏振光</w:t>
      </w:r>
      <w:r w:rsidR="000E2297" w:rsidRPr="004C7524">
        <w:rPr>
          <w:rFonts w:hint="eastAsia"/>
          <w:b/>
          <w:sz w:val="24"/>
          <w:szCs w:val="21"/>
        </w:rPr>
        <w:t>，</w:t>
      </w:r>
      <w:r w:rsidR="00DB7DAC" w:rsidRPr="004C7524">
        <w:rPr>
          <w:rFonts w:hint="eastAsia"/>
          <w:b/>
          <w:sz w:val="24"/>
          <w:szCs w:val="21"/>
        </w:rPr>
        <w:t>且折射角是</w:t>
      </w:r>
      <w:r w:rsidR="00DB7DAC" w:rsidRPr="004C7524">
        <w:rPr>
          <w:b/>
          <w:sz w:val="24"/>
          <w:szCs w:val="21"/>
        </w:rPr>
        <w:t>30</w:t>
      </w:r>
      <w:r w:rsidR="00DB7DAC" w:rsidRPr="004C7524">
        <w:rPr>
          <w:rFonts w:ascii="宋体" w:hAnsi="宋体" w:hint="eastAsia"/>
          <w:b/>
          <w:sz w:val="24"/>
          <w:szCs w:val="21"/>
        </w:rPr>
        <w:t>º</w:t>
      </w:r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  <w:szCs w:val="21"/>
        </w:rPr>
      </w:pPr>
      <w:r w:rsidRPr="004C7524">
        <w:rPr>
          <w:rFonts w:hint="eastAsia"/>
          <w:b/>
          <w:sz w:val="24"/>
          <w:szCs w:val="21"/>
        </w:rPr>
        <w:t>以下表述正确的是</w:t>
      </w:r>
    </w:p>
    <w:p w:rsidR="00DB7DAC" w:rsidRPr="004C7524" w:rsidRDefault="001B78DD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(A) </w:t>
      </w:r>
      <w:r w:rsidR="00DB7DAC" w:rsidRPr="004C7524">
        <w:rPr>
          <w:rFonts w:hint="eastAsia"/>
          <w:b/>
          <w:sz w:val="24"/>
        </w:rPr>
        <w:t>波在介质中传递时，质元做简谐运动，其能量的特点是“动能、势能大小互补变化，机械能总和为常量”</w:t>
      </w:r>
    </w:p>
    <w:p w:rsidR="00DB7DAC" w:rsidRPr="004C7524" w:rsidRDefault="002D57D3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b/>
          <w:noProof/>
          <w:sz w:val="24"/>
          <w:u w:val="singl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3328035</wp:posOffset>
            </wp:positionH>
            <wp:positionV relativeFrom="paragraph">
              <wp:posOffset>288925</wp:posOffset>
            </wp:positionV>
            <wp:extent cx="1849120" cy="1910080"/>
            <wp:effectExtent l="0" t="0" r="0" b="0"/>
            <wp:wrapSquare wrapText="bothSides"/>
            <wp:docPr id="30" name="图片 1" descr="说明: C:\Users\RXY\AppData\Local\Microsoft\Windows\INetCache\Content.Word\微信图片_20181223163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RXY\AppData\Local\Microsoft\Windows\INetCache\Content.Word\微信图片_2018122316365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52C1" w:rsidRPr="004C7524">
        <w:rPr>
          <w:rFonts w:hint="eastAsia"/>
          <w:b/>
          <w:sz w:val="24"/>
        </w:rPr>
        <w:t xml:space="preserve">(B) </w:t>
      </w:r>
      <w:r w:rsidR="00DB7DAC" w:rsidRPr="004C7524">
        <w:rPr>
          <w:rFonts w:hint="eastAsia"/>
          <w:b/>
          <w:sz w:val="24"/>
        </w:rPr>
        <w:t>驻波的相邻波腹的间距与相邻波节的间距相等，都是原来两列行波波长的</w:t>
      </w:r>
      <w:r w:rsidR="00DB7DAC" w:rsidRPr="004C7524">
        <w:rPr>
          <w:rFonts w:hint="eastAsia"/>
          <w:b/>
          <w:sz w:val="24"/>
        </w:rPr>
        <w:t>2</w:t>
      </w:r>
      <w:r w:rsidR="00DB7DAC" w:rsidRPr="004C7524">
        <w:rPr>
          <w:rFonts w:hint="eastAsia"/>
          <w:b/>
          <w:sz w:val="24"/>
        </w:rPr>
        <w:t>倍</w:t>
      </w:r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(C) </w:t>
      </w:r>
      <w:r w:rsidR="00DB7DAC" w:rsidRPr="004C7524">
        <w:rPr>
          <w:rFonts w:hint="eastAsia"/>
          <w:b/>
          <w:sz w:val="24"/>
        </w:rPr>
        <w:t>气体无法传递横波</w:t>
      </w:r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(D) </w:t>
      </w:r>
      <w:r w:rsidR="006948D7" w:rsidRPr="004C7524">
        <w:rPr>
          <w:rFonts w:hint="eastAsia"/>
          <w:b/>
          <w:sz w:val="24"/>
        </w:rPr>
        <w:t>惠更斯原理指出只有满足相干条件的光才能实现干涉</w:t>
      </w:r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  <w:szCs w:val="21"/>
          <w:u w:val="single"/>
        </w:rPr>
      </w:pPr>
      <w:r w:rsidRPr="004C7524">
        <w:rPr>
          <w:rFonts w:eastAsia="黑体" w:hint="eastAsia"/>
          <w:b/>
          <w:sz w:val="24"/>
          <w:szCs w:val="21"/>
          <w:u w:val="single"/>
        </w:rPr>
        <w:t>（多选）</w:t>
      </w:r>
      <w:r w:rsidRPr="004C7524">
        <w:rPr>
          <w:rFonts w:hint="eastAsia"/>
          <w:b/>
          <w:sz w:val="24"/>
          <w:u w:val="single"/>
        </w:rPr>
        <w:t>关于迈克尔逊</w:t>
      </w:r>
      <w:r w:rsidRPr="004C7524">
        <w:rPr>
          <w:rFonts w:hint="eastAsia"/>
          <w:b/>
          <w:sz w:val="24"/>
          <w:szCs w:val="21"/>
          <w:u w:val="single"/>
        </w:rPr>
        <w:t>-</w:t>
      </w:r>
      <w:r w:rsidRPr="004C7524">
        <w:rPr>
          <w:rFonts w:hint="eastAsia"/>
          <w:b/>
          <w:sz w:val="24"/>
          <w:szCs w:val="21"/>
          <w:u w:val="single"/>
        </w:rPr>
        <w:t>莫雷实验及其干涉仪（右图），下列表述不正确的有</w:t>
      </w:r>
    </w:p>
    <w:p w:rsidR="00DB7DAC" w:rsidRPr="004C7524" w:rsidRDefault="001B78DD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lastRenderedPageBreak/>
        <w:t xml:space="preserve">(A) </w:t>
      </w:r>
      <w:r w:rsidR="00E44109" w:rsidRPr="004C7524">
        <w:rPr>
          <w:rFonts w:hint="eastAsia"/>
          <w:b/>
          <w:sz w:val="24"/>
        </w:rPr>
        <w:t>迈克尔逊干涉仪可以用来观察等厚和等倾两种干涉条纹</w:t>
      </w:r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(B) </w:t>
      </w:r>
      <w:r w:rsidR="00E44109" w:rsidRPr="004C7524">
        <w:rPr>
          <w:rFonts w:hint="eastAsia"/>
          <w:b/>
          <w:sz w:val="24"/>
        </w:rPr>
        <w:t>欲观察等</w:t>
      </w:r>
      <w:r w:rsidR="008F5EAF" w:rsidRPr="004C7524">
        <w:rPr>
          <w:rFonts w:hint="eastAsia"/>
          <w:b/>
          <w:sz w:val="24"/>
        </w:rPr>
        <w:t>倾</w:t>
      </w:r>
      <w:r w:rsidR="00E44109" w:rsidRPr="004C7524">
        <w:rPr>
          <w:rFonts w:hint="eastAsia"/>
          <w:b/>
          <w:sz w:val="24"/>
        </w:rPr>
        <w:t>条纹，须调整</w:t>
      </w:r>
      <w:r w:rsidR="00E44109" w:rsidRPr="004C7524">
        <w:rPr>
          <w:rFonts w:hint="eastAsia"/>
          <w:b/>
          <w:sz w:val="24"/>
        </w:rPr>
        <w:t>M</w:t>
      </w:r>
      <w:r w:rsidR="00E44109" w:rsidRPr="004C7524">
        <w:rPr>
          <w:rFonts w:hint="eastAsia"/>
          <w:b/>
          <w:sz w:val="24"/>
          <w:vertAlign w:val="subscript"/>
        </w:rPr>
        <w:t>2</w:t>
      </w:r>
      <w:r w:rsidR="00E44109" w:rsidRPr="004C7524">
        <w:rPr>
          <w:rFonts w:hint="eastAsia"/>
          <w:b/>
          <w:sz w:val="24"/>
        </w:rPr>
        <w:t>，使</w:t>
      </w:r>
      <w:r w:rsidR="00E44109" w:rsidRPr="004C7524">
        <w:rPr>
          <w:rFonts w:hint="eastAsia"/>
          <w:b/>
          <w:sz w:val="24"/>
        </w:rPr>
        <w:t>M</w:t>
      </w:r>
      <w:r w:rsidR="00E44109" w:rsidRPr="004C7524">
        <w:rPr>
          <w:rFonts w:hint="eastAsia"/>
          <w:b/>
          <w:sz w:val="24"/>
          <w:vertAlign w:val="subscript"/>
        </w:rPr>
        <w:t>1</w:t>
      </w:r>
      <w:r w:rsidR="00E44109" w:rsidRPr="004C7524">
        <w:rPr>
          <w:rFonts w:hint="eastAsia"/>
          <w:b/>
          <w:sz w:val="24"/>
        </w:rPr>
        <w:t>和</w:t>
      </w:r>
      <w:r w:rsidR="00E44109" w:rsidRPr="004C7524">
        <w:rPr>
          <w:rFonts w:hint="eastAsia"/>
          <w:b/>
          <w:sz w:val="24"/>
        </w:rPr>
        <w:t>M</w:t>
      </w:r>
      <w:r w:rsidR="00E44109" w:rsidRPr="004C7524">
        <w:rPr>
          <w:rFonts w:hint="eastAsia"/>
          <w:b/>
          <w:sz w:val="24"/>
          <w:vertAlign w:val="subscript"/>
        </w:rPr>
        <w:t>2</w:t>
      </w:r>
      <w:r w:rsidR="00E44109" w:rsidRPr="004C7524">
        <w:rPr>
          <w:rFonts w:ascii="宋体" w:hAnsi="宋体" w:hint="eastAsia"/>
          <w:b/>
          <w:sz w:val="24"/>
        </w:rPr>
        <w:t>′平行，其间</w:t>
      </w:r>
      <w:r w:rsidR="00E44109" w:rsidRPr="004C7524">
        <w:rPr>
          <w:rFonts w:hint="eastAsia"/>
          <w:b/>
          <w:sz w:val="24"/>
        </w:rPr>
        <w:t>空气膜厚度处处相同</w:t>
      </w:r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(C) </w:t>
      </w:r>
      <w:r w:rsidR="00DB7DAC" w:rsidRPr="004C7524">
        <w:rPr>
          <w:rFonts w:hint="eastAsia"/>
          <w:b/>
          <w:sz w:val="24"/>
        </w:rPr>
        <w:t>欲观察等厚条纹，须调整</w:t>
      </w:r>
      <w:r w:rsidR="00DB7DAC" w:rsidRPr="004C7524">
        <w:rPr>
          <w:rFonts w:hint="eastAsia"/>
          <w:b/>
          <w:sz w:val="24"/>
        </w:rPr>
        <w:t>M</w:t>
      </w:r>
      <w:r w:rsidR="00DB7DAC" w:rsidRPr="004C7524">
        <w:rPr>
          <w:rFonts w:hint="eastAsia"/>
          <w:b/>
          <w:sz w:val="24"/>
          <w:vertAlign w:val="subscript"/>
        </w:rPr>
        <w:t>2</w:t>
      </w:r>
      <w:r w:rsidR="00DB7DAC" w:rsidRPr="004C7524">
        <w:rPr>
          <w:rFonts w:hint="eastAsia"/>
          <w:b/>
          <w:sz w:val="24"/>
        </w:rPr>
        <w:t>，使</w:t>
      </w:r>
      <w:r w:rsidR="00DB7DAC" w:rsidRPr="004C7524">
        <w:rPr>
          <w:rFonts w:hint="eastAsia"/>
          <w:b/>
          <w:sz w:val="24"/>
        </w:rPr>
        <w:t>M</w:t>
      </w:r>
      <w:r w:rsidR="00DB7DAC" w:rsidRPr="004C7524">
        <w:rPr>
          <w:rFonts w:hint="eastAsia"/>
          <w:b/>
          <w:sz w:val="24"/>
          <w:vertAlign w:val="subscript"/>
        </w:rPr>
        <w:t>1</w:t>
      </w:r>
      <w:r w:rsidR="00DB7DAC" w:rsidRPr="004C7524">
        <w:rPr>
          <w:rFonts w:hint="eastAsia"/>
          <w:b/>
          <w:sz w:val="24"/>
        </w:rPr>
        <w:t>和</w:t>
      </w:r>
      <w:r w:rsidR="00DB7DAC" w:rsidRPr="004C7524">
        <w:rPr>
          <w:rFonts w:hint="eastAsia"/>
          <w:b/>
          <w:sz w:val="24"/>
        </w:rPr>
        <w:t>M</w:t>
      </w:r>
      <w:r w:rsidR="00DB7DAC" w:rsidRPr="004C7524">
        <w:rPr>
          <w:rFonts w:hint="eastAsia"/>
          <w:b/>
          <w:sz w:val="24"/>
          <w:vertAlign w:val="subscript"/>
        </w:rPr>
        <w:t>2</w:t>
      </w:r>
      <w:r w:rsidR="00DB7DAC" w:rsidRPr="004C7524">
        <w:rPr>
          <w:rFonts w:ascii="宋体" w:hAnsi="宋体" w:hint="eastAsia"/>
          <w:b/>
          <w:sz w:val="24"/>
        </w:rPr>
        <w:t>′平行，其间</w:t>
      </w:r>
      <w:r w:rsidR="00DB7DAC" w:rsidRPr="004C7524">
        <w:rPr>
          <w:rFonts w:hint="eastAsia"/>
          <w:b/>
          <w:sz w:val="24"/>
        </w:rPr>
        <w:t>空气膜厚度处处相同</w:t>
      </w:r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(D) </w:t>
      </w:r>
      <w:r w:rsidR="00DB7DAC" w:rsidRPr="004C7524">
        <w:rPr>
          <w:rFonts w:hint="eastAsia"/>
          <w:b/>
          <w:sz w:val="24"/>
        </w:rPr>
        <w:t>补偿板</w:t>
      </w:r>
      <w:r w:rsidR="00DB7DAC" w:rsidRPr="004C7524">
        <w:rPr>
          <w:rFonts w:hint="eastAsia"/>
          <w:b/>
          <w:sz w:val="24"/>
        </w:rPr>
        <w:t>G</w:t>
      </w:r>
      <w:r w:rsidR="00DB7DAC" w:rsidRPr="004C7524">
        <w:rPr>
          <w:rFonts w:hint="eastAsia"/>
          <w:b/>
          <w:sz w:val="24"/>
          <w:vertAlign w:val="subscript"/>
        </w:rPr>
        <w:t>2</w:t>
      </w:r>
      <w:r w:rsidR="00DB7DAC" w:rsidRPr="004C7524">
        <w:rPr>
          <w:rFonts w:hint="eastAsia"/>
          <w:b/>
          <w:sz w:val="24"/>
        </w:rPr>
        <w:t>的作用是使仪器质量分布更加平衡，最大限度减小光路变形</w:t>
      </w:r>
    </w:p>
    <w:p w:rsidR="00DB7DAC" w:rsidRPr="004C7524" w:rsidRDefault="00DB7DAC" w:rsidP="007652B1">
      <w:pPr>
        <w:numPr>
          <w:ilvl w:val="0"/>
          <w:numId w:val="10"/>
        </w:numPr>
        <w:snapToGrid w:val="0"/>
        <w:spacing w:beforeLines="50" w:line="288" w:lineRule="auto"/>
        <w:ind w:left="410" w:hangingChars="170" w:hanging="410"/>
        <w:rPr>
          <w:b/>
          <w:sz w:val="24"/>
          <w:szCs w:val="21"/>
          <w:u w:val="single"/>
        </w:rPr>
      </w:pPr>
      <w:r w:rsidRPr="004C7524">
        <w:rPr>
          <w:rFonts w:eastAsia="黑体" w:hint="eastAsia"/>
          <w:b/>
          <w:sz w:val="24"/>
          <w:szCs w:val="21"/>
          <w:u w:val="single"/>
        </w:rPr>
        <w:t>（多选）</w:t>
      </w:r>
      <w:r w:rsidRPr="004C7524">
        <w:rPr>
          <w:rFonts w:hint="eastAsia"/>
          <w:b/>
          <w:sz w:val="24"/>
          <w:szCs w:val="21"/>
          <w:u w:val="single"/>
        </w:rPr>
        <w:t>德</w:t>
      </w:r>
      <w:r w:rsidRPr="004C7524">
        <w:rPr>
          <w:b/>
          <w:sz w:val="24"/>
          <w:szCs w:val="21"/>
          <w:u w:val="single"/>
        </w:rPr>
        <w:t>布罗意波也称物质波，是一种概率波</w:t>
      </w:r>
      <w:r w:rsidRPr="004C7524">
        <w:rPr>
          <w:rFonts w:hint="eastAsia"/>
          <w:b/>
          <w:sz w:val="24"/>
          <w:szCs w:val="21"/>
          <w:u w:val="single"/>
        </w:rPr>
        <w:t>，</w:t>
      </w:r>
      <w:r w:rsidRPr="004C7524">
        <w:rPr>
          <w:b/>
          <w:sz w:val="24"/>
          <w:szCs w:val="21"/>
          <w:u w:val="single"/>
        </w:rPr>
        <w:t>以下</w:t>
      </w:r>
      <w:r w:rsidR="008F5EAF" w:rsidRPr="004C7524">
        <w:rPr>
          <w:rFonts w:hint="eastAsia"/>
          <w:b/>
          <w:sz w:val="24"/>
          <w:szCs w:val="21"/>
          <w:u w:val="single"/>
        </w:rPr>
        <w:t>不</w:t>
      </w:r>
      <w:r w:rsidRPr="004C7524">
        <w:rPr>
          <w:b/>
          <w:sz w:val="24"/>
          <w:szCs w:val="21"/>
          <w:u w:val="single"/>
        </w:rPr>
        <w:t>正确的有</w:t>
      </w:r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(A) </w:t>
      </w:r>
      <w:r w:rsidR="00DB7DAC" w:rsidRPr="004C7524">
        <w:rPr>
          <w:b/>
          <w:sz w:val="24"/>
        </w:rPr>
        <w:t>波粒二象性</w:t>
      </w:r>
      <w:r w:rsidR="00DB7DAC" w:rsidRPr="004C7524">
        <w:rPr>
          <w:rFonts w:hint="eastAsia"/>
          <w:b/>
          <w:sz w:val="24"/>
        </w:rPr>
        <w:t>指出微观粒子是沿微小起伏的波的轨迹</w:t>
      </w:r>
      <w:r w:rsidR="00720D0B" w:rsidRPr="004C7524">
        <w:rPr>
          <w:rFonts w:hint="eastAsia"/>
          <w:b/>
          <w:sz w:val="24"/>
        </w:rPr>
        <w:t>运动</w:t>
      </w:r>
      <w:r w:rsidR="00DB7DAC" w:rsidRPr="004C7524">
        <w:rPr>
          <w:rFonts w:hint="eastAsia"/>
          <w:b/>
          <w:sz w:val="24"/>
        </w:rPr>
        <w:t>的，且波长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λ</m:t>
        </m:r>
        <m:r>
          <m:rPr>
            <m:sty m:val="b"/>
          </m:rPr>
          <w:rPr>
            <w:rFonts w:ascii="Cambria Math" w:eastAsia="Cambria Math" w:hAnsi="Cambria Math" w:cs="Cambria Math"/>
            <w:sz w:val="24"/>
          </w:rPr>
          <m:t>=</m:t>
        </m:r>
        <m:f>
          <m:fPr>
            <m:ctrlPr>
              <w:rPr>
                <w:rFonts w:ascii="Cambria Math" w:eastAsia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p</m:t>
            </m:r>
          </m:den>
        </m:f>
      </m:oMath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(B) </w:t>
      </w:r>
      <w:r w:rsidR="00DB7DAC" w:rsidRPr="004C7524">
        <w:rPr>
          <w:rFonts w:hint="eastAsia"/>
          <w:b/>
          <w:sz w:val="24"/>
        </w:rPr>
        <w:t>对黑体辐射、光电效应、康普顿散射实验的解释，很好地佐证了德布罗意的假设</w:t>
      </w:r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(C) </w:t>
      </w:r>
      <w:r w:rsidR="00DB7DAC" w:rsidRPr="004C7524">
        <w:rPr>
          <w:rFonts w:hint="eastAsia"/>
          <w:b/>
          <w:sz w:val="24"/>
        </w:rPr>
        <w:t>概率密度</w:t>
      </w:r>
      <m:oMath>
        <m:r>
          <m:rPr>
            <m:sty m:val="bi"/>
          </m:rPr>
          <w:rPr>
            <w:rFonts w:ascii="Cambria Math" w:hAnsi="Cambria Math" w:cs="Cambria Math"/>
            <w:sz w:val="24"/>
          </w:rPr>
          <m:t>P</m:t>
        </m:r>
        <m:r>
          <m:rPr>
            <m:sty m:val="b"/>
          </m:rPr>
          <w:rPr>
            <w:rFonts w:ascii="Cambria Math" w:eastAsia="Cambria Math" w:hAnsi="Cambria Math" w:cs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b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  <w:r w:rsidR="00DB7DAC" w:rsidRPr="004C7524">
        <w:rPr>
          <w:rFonts w:hint="eastAsia"/>
          <w:b/>
          <w:sz w:val="24"/>
        </w:rPr>
        <w:t>，其中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</w:rPr>
          <m:t>Ψ</m:t>
        </m:r>
      </m:oMath>
      <w:r w:rsidR="00DB7DAC" w:rsidRPr="004C7524">
        <w:rPr>
          <w:rFonts w:hint="eastAsia"/>
          <w:b/>
          <w:sz w:val="24"/>
        </w:rPr>
        <w:t>是粒子的波函数</w:t>
      </w:r>
    </w:p>
    <w:p w:rsidR="00DB7DAC" w:rsidRPr="004C7524" w:rsidRDefault="004052C1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  <w:r w:rsidRPr="004C7524">
        <w:rPr>
          <w:rFonts w:hint="eastAsia"/>
          <w:b/>
          <w:sz w:val="24"/>
        </w:rPr>
        <w:t xml:space="preserve">(D) </w:t>
      </w:r>
      <w:r w:rsidR="00DB7DAC" w:rsidRPr="004C7524">
        <w:rPr>
          <w:rFonts w:hint="eastAsia"/>
          <w:b/>
          <w:sz w:val="24"/>
        </w:rPr>
        <w:t>概率波不是物质作波动运动的形式，而是其在不同位置出现的概率的描述</w:t>
      </w:r>
    </w:p>
    <w:tbl>
      <w:tblPr>
        <w:tblpPr w:leftFromText="180" w:rightFromText="180" w:vertAnchor="text" w:horzAnchor="margin" w:tblpXSpec="right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</w:tblGrid>
      <w:tr w:rsidR="00EA6565" w:rsidRPr="004C7524" w:rsidTr="00EA6565">
        <w:trPr>
          <w:trHeight w:val="397"/>
        </w:trPr>
        <w:tc>
          <w:tcPr>
            <w:tcW w:w="1701" w:type="dxa"/>
          </w:tcPr>
          <w:p w:rsidR="00EA6565" w:rsidRPr="004C7524" w:rsidRDefault="00EA6565" w:rsidP="00EA6565">
            <w:pPr>
              <w:snapToGrid w:val="0"/>
              <w:spacing w:line="288" w:lineRule="auto"/>
              <w:rPr>
                <w:b/>
              </w:rPr>
            </w:pPr>
            <w:r w:rsidRPr="004C7524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DB7DAC" w:rsidRPr="004C7524" w:rsidRDefault="00DB7DAC" w:rsidP="004C7524">
      <w:pPr>
        <w:snapToGrid w:val="0"/>
        <w:spacing w:line="288" w:lineRule="auto"/>
        <w:ind w:leftChars="200" w:left="902" w:hangingChars="200" w:hanging="482"/>
        <w:rPr>
          <w:b/>
          <w:sz w:val="24"/>
        </w:rPr>
      </w:pPr>
    </w:p>
    <w:p w:rsidR="00B53B9F" w:rsidRPr="004C7524" w:rsidRDefault="00351967" w:rsidP="00BB1070">
      <w:pPr>
        <w:ind w:leftChars="-2" w:left="-4"/>
        <w:rPr>
          <w:rFonts w:eastAsia="黑体"/>
          <w:b/>
          <w:sz w:val="24"/>
        </w:rPr>
      </w:pPr>
      <w:r w:rsidRPr="004C7524">
        <w:rPr>
          <w:rFonts w:hint="eastAsia"/>
          <w:b/>
          <w:sz w:val="24"/>
        </w:rPr>
        <w:t>三、</w:t>
      </w:r>
      <w:r w:rsidR="00B53B9F" w:rsidRPr="004C7524">
        <w:rPr>
          <w:rFonts w:eastAsia="黑体" w:hint="eastAsia"/>
          <w:b/>
          <w:sz w:val="24"/>
        </w:rPr>
        <w:t>判断</w:t>
      </w:r>
      <w:r w:rsidR="00EA6565" w:rsidRPr="004C7524">
        <w:rPr>
          <w:rFonts w:eastAsia="黑体" w:hint="eastAsia"/>
          <w:b/>
          <w:sz w:val="24"/>
        </w:rPr>
        <w:t>说明</w:t>
      </w:r>
      <w:r w:rsidR="00B53B9F" w:rsidRPr="004C7524">
        <w:rPr>
          <w:rFonts w:eastAsia="黑体" w:hint="eastAsia"/>
          <w:b/>
          <w:sz w:val="24"/>
        </w:rPr>
        <w:t>题（</w:t>
      </w:r>
      <w:r w:rsidR="00B53B9F" w:rsidRPr="004C7524">
        <w:rPr>
          <w:rFonts w:hint="eastAsia"/>
          <w:b/>
          <w:sz w:val="24"/>
        </w:rPr>
        <w:t>每题</w:t>
      </w:r>
      <w:r w:rsidR="00EA6565" w:rsidRPr="004C7524">
        <w:rPr>
          <w:rFonts w:hint="eastAsia"/>
          <w:b/>
          <w:sz w:val="24"/>
        </w:rPr>
        <w:t>2</w:t>
      </w:r>
      <w:r w:rsidR="00B53B9F" w:rsidRPr="004C7524">
        <w:rPr>
          <w:rFonts w:hint="eastAsia"/>
          <w:b/>
          <w:sz w:val="24"/>
        </w:rPr>
        <w:t>分，</w:t>
      </w:r>
      <w:r w:rsidR="00B53B9F" w:rsidRPr="004C7524">
        <w:rPr>
          <w:rFonts w:eastAsia="黑体" w:hint="eastAsia"/>
          <w:b/>
          <w:sz w:val="24"/>
        </w:rPr>
        <w:t>共</w:t>
      </w:r>
      <w:r w:rsidR="00EA6565" w:rsidRPr="004C7524">
        <w:rPr>
          <w:rFonts w:eastAsia="黑体" w:hint="eastAsia"/>
          <w:b/>
          <w:sz w:val="24"/>
        </w:rPr>
        <w:t>6</w:t>
      </w:r>
      <w:r w:rsidR="00B53B9F" w:rsidRPr="004C7524">
        <w:rPr>
          <w:rFonts w:eastAsia="黑体" w:hint="eastAsia"/>
          <w:b/>
          <w:sz w:val="24"/>
        </w:rPr>
        <w:t>分）</w:t>
      </w:r>
    </w:p>
    <w:p w:rsidR="00022299" w:rsidRPr="005C1DBF" w:rsidRDefault="00EA6565" w:rsidP="007652B1">
      <w:pPr>
        <w:pStyle w:val="a7"/>
        <w:numPr>
          <w:ilvl w:val="0"/>
          <w:numId w:val="17"/>
        </w:numPr>
        <w:snapToGrid w:val="0"/>
        <w:spacing w:beforeLines="50" w:line="288" w:lineRule="auto"/>
        <w:ind w:firstLineChars="0"/>
        <w:rPr>
          <w:b/>
          <w:sz w:val="24"/>
        </w:rPr>
      </w:pPr>
      <w:r w:rsidRPr="005C1DBF">
        <w:rPr>
          <w:rFonts w:hint="eastAsia"/>
          <w:b/>
          <w:sz w:val="24"/>
        </w:rPr>
        <w:t>对电子双缝实验，经典理论和量子理论给出了不同的解释</w:t>
      </w:r>
      <w:r w:rsidR="00022299" w:rsidRPr="005C1DBF">
        <w:rPr>
          <w:rFonts w:hint="eastAsia"/>
          <w:b/>
          <w:sz w:val="24"/>
        </w:rPr>
        <w:t>。</w:t>
      </w:r>
      <w:r w:rsidRPr="005C1DBF">
        <w:rPr>
          <w:rFonts w:hint="eastAsia"/>
          <w:b/>
          <w:sz w:val="24"/>
        </w:rPr>
        <w:t>可见，</w:t>
      </w:r>
      <w:r w:rsidR="00022299" w:rsidRPr="005C1DBF">
        <w:rPr>
          <w:rFonts w:hint="eastAsia"/>
          <w:b/>
          <w:sz w:val="24"/>
        </w:rPr>
        <w:t>新理论否定了经典理论，这正是科学的进步。</w:t>
      </w:r>
    </w:p>
    <w:p w:rsidR="00022299" w:rsidRPr="004C7524" w:rsidRDefault="00022299" w:rsidP="004052C1">
      <w:pPr>
        <w:pStyle w:val="a7"/>
        <w:spacing w:line="360" w:lineRule="auto"/>
        <w:ind w:left="360" w:firstLineChars="0" w:firstLine="0"/>
        <w:rPr>
          <w:rFonts w:ascii="Times New Roman" w:hAnsi="Times New Roman"/>
          <w:b/>
        </w:rPr>
      </w:pPr>
    </w:p>
    <w:p w:rsidR="00022299" w:rsidRPr="004C7524" w:rsidRDefault="00022299" w:rsidP="004052C1">
      <w:pPr>
        <w:pStyle w:val="a7"/>
        <w:spacing w:line="360" w:lineRule="auto"/>
        <w:ind w:left="360" w:firstLineChars="0" w:firstLine="0"/>
        <w:rPr>
          <w:rFonts w:ascii="Times New Roman" w:hAnsi="Times New Roman"/>
          <w:b/>
        </w:rPr>
      </w:pPr>
    </w:p>
    <w:p w:rsidR="00AA0121" w:rsidRPr="005C1DBF" w:rsidRDefault="00022299" w:rsidP="007652B1">
      <w:pPr>
        <w:pStyle w:val="a7"/>
        <w:numPr>
          <w:ilvl w:val="0"/>
          <w:numId w:val="17"/>
        </w:numPr>
        <w:snapToGrid w:val="0"/>
        <w:spacing w:beforeLines="50" w:line="288" w:lineRule="auto"/>
        <w:ind w:firstLineChars="0"/>
        <w:rPr>
          <w:b/>
          <w:sz w:val="24"/>
        </w:rPr>
      </w:pPr>
      <w:r w:rsidRPr="005C1DBF">
        <w:rPr>
          <w:rFonts w:ascii="Times New Roman" w:hAnsi="Times New Roman" w:hint="eastAsia"/>
          <w:b/>
          <w:sz w:val="24"/>
        </w:rPr>
        <w:t>某发动机厂商宣布：其制造的某款发动机在工作温度</w:t>
      </w:r>
      <w:r w:rsidRPr="005C1DBF">
        <w:rPr>
          <w:rFonts w:ascii="Times New Roman" w:hAnsi="Times New Roman" w:hint="eastAsia"/>
          <w:b/>
          <w:sz w:val="24"/>
        </w:rPr>
        <w:t>475K</w:t>
      </w:r>
      <w:r w:rsidRPr="005C1DBF">
        <w:rPr>
          <w:rFonts w:ascii="Times New Roman" w:hAnsi="Times New Roman" w:hint="eastAsia"/>
          <w:b/>
          <w:sz w:val="24"/>
        </w:rPr>
        <w:t>吸热，每秒吸热量为</w:t>
      </w:r>
      <w:r w:rsidRPr="005C1DBF">
        <w:rPr>
          <w:rFonts w:ascii="Times New Roman" w:hAnsi="Times New Roman" w:hint="eastAsia"/>
          <w:b/>
          <w:sz w:val="24"/>
        </w:rPr>
        <w:t>9.0</w:t>
      </w:r>
      <w:r w:rsidRPr="005C1DBF">
        <w:rPr>
          <w:rFonts w:ascii="宋体" w:hAnsi="宋体" w:hint="eastAsia"/>
          <w:b/>
          <w:sz w:val="24"/>
        </w:rPr>
        <w:t>×</w:t>
      </w:r>
      <w:r w:rsidRPr="005C1DBF">
        <w:rPr>
          <w:rFonts w:ascii="Times New Roman" w:hAnsi="Times New Roman" w:hint="eastAsia"/>
          <w:b/>
          <w:sz w:val="24"/>
        </w:rPr>
        <w:t>10</w:t>
      </w:r>
      <w:r w:rsidRPr="005C1DBF">
        <w:rPr>
          <w:rFonts w:ascii="Times New Roman" w:hAnsi="Times New Roman" w:hint="eastAsia"/>
          <w:b/>
          <w:sz w:val="24"/>
          <w:vertAlign w:val="superscript"/>
        </w:rPr>
        <w:t>3</w:t>
      </w:r>
      <w:r w:rsidRPr="005C1DBF">
        <w:rPr>
          <w:rFonts w:ascii="Times New Roman" w:hAnsi="Times New Roman" w:hint="eastAsia"/>
          <w:b/>
          <w:sz w:val="24"/>
        </w:rPr>
        <w:t>J</w:t>
      </w:r>
      <w:r w:rsidRPr="005C1DBF">
        <w:rPr>
          <w:rFonts w:ascii="Times New Roman" w:hAnsi="Times New Roman" w:hint="eastAsia"/>
          <w:b/>
          <w:sz w:val="24"/>
        </w:rPr>
        <w:t>。在工作温度</w:t>
      </w:r>
      <w:r w:rsidRPr="005C1DBF">
        <w:rPr>
          <w:rFonts w:ascii="Times New Roman" w:hAnsi="Times New Roman" w:hint="eastAsia"/>
          <w:b/>
          <w:sz w:val="24"/>
        </w:rPr>
        <w:t>325K</w:t>
      </w:r>
      <w:r w:rsidRPr="005C1DBF">
        <w:rPr>
          <w:rFonts w:ascii="Times New Roman" w:hAnsi="Times New Roman" w:hint="eastAsia"/>
          <w:b/>
          <w:sz w:val="24"/>
        </w:rPr>
        <w:t>放热，每秒放热量为</w:t>
      </w:r>
      <w:r w:rsidRPr="005C1DBF">
        <w:rPr>
          <w:rFonts w:ascii="Times New Roman" w:hAnsi="Times New Roman" w:hint="eastAsia"/>
          <w:b/>
          <w:sz w:val="24"/>
        </w:rPr>
        <w:t>4.0</w:t>
      </w:r>
      <w:r w:rsidRPr="005C1DBF">
        <w:rPr>
          <w:rFonts w:ascii="宋体" w:hAnsi="宋体" w:hint="eastAsia"/>
          <w:b/>
          <w:sz w:val="24"/>
        </w:rPr>
        <w:t>×</w:t>
      </w:r>
      <w:r w:rsidRPr="005C1DBF">
        <w:rPr>
          <w:rFonts w:ascii="Times New Roman" w:hAnsi="Times New Roman" w:hint="eastAsia"/>
          <w:b/>
          <w:sz w:val="24"/>
        </w:rPr>
        <w:t>10</w:t>
      </w:r>
      <w:r w:rsidRPr="005C1DBF">
        <w:rPr>
          <w:rFonts w:ascii="Times New Roman" w:hAnsi="Times New Roman" w:hint="eastAsia"/>
          <w:b/>
          <w:sz w:val="24"/>
          <w:vertAlign w:val="superscript"/>
        </w:rPr>
        <w:t>3</w:t>
      </w:r>
      <w:r w:rsidRPr="005C1DBF">
        <w:rPr>
          <w:rFonts w:ascii="Times New Roman" w:hAnsi="Times New Roman" w:hint="eastAsia"/>
          <w:b/>
          <w:sz w:val="24"/>
        </w:rPr>
        <w:t>J</w:t>
      </w:r>
      <w:r w:rsidRPr="005C1DBF">
        <w:rPr>
          <w:rFonts w:ascii="Times New Roman" w:hAnsi="Times New Roman" w:hint="eastAsia"/>
          <w:b/>
          <w:sz w:val="24"/>
        </w:rPr>
        <w:t>。</w:t>
      </w:r>
    </w:p>
    <w:p w:rsidR="00022299" w:rsidRPr="005C1DBF" w:rsidRDefault="00022299" w:rsidP="00AA0121">
      <w:pPr>
        <w:pStyle w:val="a7"/>
        <w:snapToGrid w:val="0"/>
        <w:spacing w:line="288" w:lineRule="auto"/>
        <w:ind w:left="357" w:firstLineChars="0" w:firstLine="0"/>
        <w:rPr>
          <w:b/>
          <w:sz w:val="24"/>
        </w:rPr>
      </w:pPr>
      <w:r w:rsidRPr="005C1DBF">
        <w:rPr>
          <w:rFonts w:ascii="Times New Roman" w:hAnsi="Times New Roman" w:hint="eastAsia"/>
          <w:b/>
          <w:sz w:val="24"/>
        </w:rPr>
        <w:t>这个</w:t>
      </w:r>
      <w:r w:rsidR="00AA0121" w:rsidRPr="005C1DBF">
        <w:rPr>
          <w:rFonts w:ascii="Times New Roman" w:hAnsi="Times New Roman" w:hint="eastAsia"/>
          <w:b/>
          <w:sz w:val="24"/>
        </w:rPr>
        <w:t>发动机的效率</w:t>
      </w:r>
      <w:r w:rsidRPr="005C1DBF">
        <w:rPr>
          <w:rFonts w:ascii="Times New Roman" w:hAnsi="Times New Roman" w:hint="eastAsia"/>
          <w:b/>
          <w:sz w:val="24"/>
        </w:rPr>
        <w:t>是合理的。</w:t>
      </w:r>
    </w:p>
    <w:p w:rsidR="00022299" w:rsidRPr="005C1DBF" w:rsidRDefault="00AA0121" w:rsidP="007652B1">
      <w:pPr>
        <w:pStyle w:val="a7"/>
        <w:numPr>
          <w:ilvl w:val="0"/>
          <w:numId w:val="17"/>
        </w:numPr>
        <w:snapToGrid w:val="0"/>
        <w:spacing w:beforeLines="50" w:line="360" w:lineRule="auto"/>
        <w:ind w:firstLineChars="0"/>
        <w:rPr>
          <w:rFonts w:ascii="Times New Roman" w:hAnsi="Times New Roman"/>
          <w:b/>
          <w:sz w:val="24"/>
        </w:rPr>
      </w:pPr>
      <w:r w:rsidRPr="007652B1">
        <w:rPr>
          <w:rFonts w:ascii="Times New Roman" w:hAnsi="Times New Roman" w:hint="eastAsia"/>
          <w:b/>
          <w:sz w:val="24"/>
        </w:rPr>
        <w:t>一维无限深势阱中处于基态</w:t>
      </w:r>
      <w:r w:rsidR="00022299" w:rsidRPr="007652B1">
        <w:rPr>
          <w:rFonts w:ascii="Times New Roman" w:hAnsi="Times New Roman" w:hint="eastAsia"/>
          <w:b/>
          <w:sz w:val="24"/>
        </w:rPr>
        <w:t>的粒子</w:t>
      </w:r>
      <w:r w:rsidRPr="007652B1">
        <w:rPr>
          <w:rFonts w:ascii="Times New Roman" w:hAnsi="Times New Roman" w:hint="eastAsia"/>
          <w:b/>
          <w:sz w:val="24"/>
        </w:rPr>
        <w:t>在各处分布概率</w:t>
      </w:r>
      <w:r w:rsidR="008D770E" w:rsidRPr="007652B1">
        <w:rPr>
          <w:rFonts w:ascii="Times New Roman" w:hAnsi="Times New Roman" w:hint="eastAsia"/>
          <w:b/>
          <w:sz w:val="24"/>
        </w:rPr>
        <w:t>相等</w:t>
      </w:r>
      <w:r w:rsidR="00022299" w:rsidRPr="007652B1">
        <w:rPr>
          <w:rFonts w:ascii="Times New Roman" w:hAnsi="Times New Roman" w:hint="eastAsia"/>
          <w:b/>
          <w:sz w:val="24"/>
        </w:rPr>
        <w:t>。</w:t>
      </w:r>
    </w:p>
    <w:sectPr w:rsidR="00022299" w:rsidRPr="005C1DBF" w:rsidSect="00351967">
      <w:headerReference w:type="even" r:id="rId19"/>
      <w:headerReference w:type="default" r:id="rId20"/>
      <w:footerReference w:type="even" r:id="rId21"/>
      <w:footerReference w:type="default" r:id="rId22"/>
      <w:footerReference w:type="first" r:id="rId23"/>
      <w:pgSz w:w="10433" w:h="14742"/>
      <w:pgMar w:top="1440" w:right="794" w:bottom="1440" w:left="144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412" w:rsidRDefault="00E85412">
      <w:r>
        <w:separator/>
      </w:r>
    </w:p>
  </w:endnote>
  <w:endnote w:type="continuationSeparator" w:id="1">
    <w:p w:rsidR="00E85412" w:rsidRDefault="00E85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E5E" w:rsidRDefault="003A3E5E" w:rsidP="003A3E5E">
    <w:pPr>
      <w:pStyle w:val="a4"/>
      <w:tabs>
        <w:tab w:val="clear" w:pos="8306"/>
        <w:tab w:val="right" w:pos="8100"/>
      </w:tabs>
      <w:ind w:rightChars="101" w:right="212"/>
      <w:jc w:val="right"/>
      <w:rPr>
        <w:sz w:val="21"/>
      </w:rPr>
    </w:pPr>
  </w:p>
  <w:p w:rsidR="00EB1A9A" w:rsidRDefault="00213B2A" w:rsidP="003A3E5E">
    <w:pPr>
      <w:pStyle w:val="a4"/>
      <w:tabs>
        <w:tab w:val="clear" w:pos="8306"/>
        <w:tab w:val="right" w:pos="8100"/>
      </w:tabs>
      <w:ind w:rightChars="101" w:right="212"/>
      <w:jc w:val="right"/>
    </w:pPr>
    <w:r>
      <w:rPr>
        <w:noProof/>
      </w:rPr>
      <w:pict>
        <v:line id="Line 13" o:spid="_x0000_s4102" style="position:absolute;left:0;text-align:left;z-index:251658240;visibility:visible" from="-8.15pt,-8.35pt" to="404.3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" strokeweight="4.5pt">
          <v:stroke linestyle="thinThick"/>
        </v:line>
      </w:pict>
    </w:r>
    <w:r w:rsidR="00CE353C">
      <w:rPr>
        <w:rFonts w:hint="eastAsia"/>
        <w:sz w:val="21"/>
      </w:rPr>
      <w:t>第</w:t>
    </w:r>
    <w:r>
      <w:rPr>
        <w:rStyle w:val="a5"/>
      </w:rPr>
      <w:fldChar w:fldCharType="begin"/>
    </w:r>
    <w:r w:rsidR="00CE353C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51967">
      <w:rPr>
        <w:rStyle w:val="a5"/>
        <w:noProof/>
      </w:rPr>
      <w:t>2</w:t>
    </w:r>
    <w:r>
      <w:rPr>
        <w:rStyle w:val="a5"/>
      </w:rPr>
      <w:fldChar w:fldCharType="end"/>
    </w:r>
    <w:r w:rsidR="00CE353C">
      <w:rPr>
        <w:rFonts w:hint="eastAsia"/>
        <w:sz w:val="21"/>
      </w:rPr>
      <w:t>页</w:t>
    </w:r>
    <w:r w:rsidR="00CE353C">
      <w:rPr>
        <w:rFonts w:hint="eastAsia"/>
        <w:sz w:val="21"/>
      </w:rPr>
      <w:t>(</w:t>
    </w:r>
    <w:r w:rsidR="00CE353C">
      <w:rPr>
        <w:rFonts w:hint="eastAsia"/>
        <w:sz w:val="21"/>
      </w:rPr>
      <w:t>共</w:t>
    </w:r>
    <w:r w:rsidRPr="00CF3D41">
      <w:rPr>
        <w:sz w:val="21"/>
      </w:rPr>
      <w:fldChar w:fldCharType="begin"/>
    </w:r>
    <w:r w:rsidR="00CE353C" w:rsidRPr="00CF3D41">
      <w:rPr>
        <w:sz w:val="21"/>
      </w:rPr>
      <w:instrText xml:space="preserve"> NUMPAGES </w:instrText>
    </w:r>
    <w:r w:rsidRPr="00CF3D41">
      <w:rPr>
        <w:sz w:val="21"/>
      </w:rPr>
      <w:fldChar w:fldCharType="separate"/>
    </w:r>
    <w:r w:rsidR="007976E5">
      <w:rPr>
        <w:noProof/>
        <w:sz w:val="21"/>
      </w:rPr>
      <w:t>5</w:t>
    </w:r>
    <w:r w:rsidRPr="00CF3D41">
      <w:rPr>
        <w:sz w:val="21"/>
      </w:rPr>
      <w:fldChar w:fldCharType="end"/>
    </w:r>
    <w:r w:rsidR="00CE353C">
      <w:rPr>
        <w:rFonts w:hint="eastAsia"/>
        <w:sz w:val="21"/>
      </w:rPr>
      <w:t>页</w:t>
    </w:r>
    <w:r w:rsidR="00CE353C">
      <w:rPr>
        <w:rFonts w:hint="eastAsia"/>
        <w:sz w:val="21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17" w:rsidRDefault="00213B2A" w:rsidP="00144E17">
    <w:pPr>
      <w:pStyle w:val="a4"/>
    </w:pPr>
    <w:r>
      <w:rPr>
        <w:noProof/>
      </w:rPr>
      <w:pict>
        <v:line id="Line 6" o:spid="_x0000_s4101" style="position:absolute;z-index:251656192;visibility:visible" from="-8.15pt,4.55pt" to="404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" strokeweight="4.5pt">
          <v:stroke linestyle="thinThick"/>
        </v:line>
      </w:pict>
    </w:r>
  </w:p>
  <w:p w:rsidR="00144E17" w:rsidRPr="00144E17" w:rsidRDefault="00144E17" w:rsidP="00E9179F">
    <w:pPr>
      <w:pStyle w:val="a4"/>
      <w:tabs>
        <w:tab w:val="clear" w:pos="8306"/>
        <w:tab w:val="right" w:pos="8100"/>
      </w:tabs>
      <w:ind w:rightChars="101" w:right="212"/>
      <w:jc w:val="right"/>
    </w:pPr>
    <w:r>
      <w:rPr>
        <w:rFonts w:hint="eastAsia"/>
        <w:sz w:val="21"/>
      </w:rPr>
      <w:t>第</w:t>
    </w:r>
    <w:r w:rsidR="00213B2A">
      <w:rPr>
        <w:rStyle w:val="a5"/>
      </w:rPr>
      <w:fldChar w:fldCharType="begin"/>
    </w:r>
    <w:r w:rsidR="00EB1A9A">
      <w:rPr>
        <w:rStyle w:val="a5"/>
      </w:rPr>
      <w:instrText xml:space="preserve"> PAGE </w:instrText>
    </w:r>
    <w:r w:rsidR="00213B2A">
      <w:rPr>
        <w:rStyle w:val="a5"/>
      </w:rPr>
      <w:fldChar w:fldCharType="separate"/>
    </w:r>
    <w:r w:rsidR="007976E5">
      <w:rPr>
        <w:rStyle w:val="a5"/>
        <w:noProof/>
      </w:rPr>
      <w:t>2</w:t>
    </w:r>
    <w:r w:rsidR="00213B2A">
      <w:rPr>
        <w:rStyle w:val="a5"/>
      </w:rPr>
      <w:fldChar w:fldCharType="end"/>
    </w:r>
    <w:r>
      <w:rPr>
        <w:rFonts w:hint="eastAsia"/>
        <w:sz w:val="21"/>
      </w:rPr>
      <w:t>页</w:t>
    </w:r>
    <w:r>
      <w:rPr>
        <w:rFonts w:hint="eastAsia"/>
        <w:sz w:val="21"/>
      </w:rPr>
      <w:t>(</w:t>
    </w:r>
    <w:r>
      <w:rPr>
        <w:rFonts w:hint="eastAsia"/>
        <w:sz w:val="21"/>
      </w:rPr>
      <w:t>共</w:t>
    </w:r>
    <w:r w:rsidR="00213B2A" w:rsidRPr="00CF3D41">
      <w:rPr>
        <w:sz w:val="21"/>
      </w:rPr>
      <w:fldChar w:fldCharType="begin"/>
    </w:r>
    <w:r w:rsidRPr="00CF3D41">
      <w:rPr>
        <w:sz w:val="21"/>
      </w:rPr>
      <w:instrText xml:space="preserve"> NUMPAGES </w:instrText>
    </w:r>
    <w:r w:rsidR="00213B2A" w:rsidRPr="00CF3D41">
      <w:rPr>
        <w:sz w:val="21"/>
      </w:rPr>
      <w:fldChar w:fldCharType="separate"/>
    </w:r>
    <w:r w:rsidR="007976E5">
      <w:rPr>
        <w:noProof/>
        <w:sz w:val="21"/>
      </w:rPr>
      <w:t>5</w:t>
    </w:r>
    <w:r w:rsidR="00213B2A" w:rsidRPr="00CF3D41">
      <w:rPr>
        <w:sz w:val="21"/>
      </w:rPr>
      <w:fldChar w:fldCharType="end"/>
    </w:r>
    <w:r>
      <w:rPr>
        <w:rFonts w:hint="eastAsia"/>
        <w:sz w:val="21"/>
      </w:rPr>
      <w:t>页</w:t>
    </w:r>
    <w:r>
      <w:rPr>
        <w:rFonts w:hint="eastAsia"/>
        <w:sz w:val="21"/>
      </w:rPr>
      <w:t>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5F0" w:rsidRDefault="00213B2A" w:rsidP="007675F0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4100" type="#_x0000_t202" style="position:absolute;margin-left:-54pt;margin-top:446.4pt;width:36pt;height:257.4pt;z-index:-25165619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" filled="f" stroked="f">
          <v:textbox style="layout-flow:vertical-ideographic">
            <w:txbxContent>
              <w:p w:rsidR="00FA0EBE" w:rsidRDefault="00FA0EBE" w:rsidP="00FA0EBE">
                <w:pPr>
                  <w:rPr>
                    <w:rFonts w:eastAsia="黑体"/>
                    <w:sz w:val="24"/>
                  </w:rPr>
                </w:pPr>
                <w:r>
                  <w:rPr>
                    <w:rFonts w:eastAsia="黑体" w:hint="eastAsia"/>
                    <w:sz w:val="24"/>
                  </w:rPr>
                  <w:t>遵守考试纪律注意行为规范</w:t>
                </w:r>
              </w:p>
              <w:p w:rsidR="00FA0EBE" w:rsidRDefault="00FA0EBE" w:rsidP="00FA0EBE">
                <w:pPr>
                  <w:ind w:firstLine="3270"/>
                  <w:rPr>
                    <w:rFonts w:eastAsia="黑体"/>
                    <w:sz w:val="24"/>
                  </w:rPr>
                </w:pPr>
              </w:p>
              <w:p w:rsidR="00FA0EBE" w:rsidRDefault="00FA0EBE" w:rsidP="00FA0EBE">
                <w:pPr>
                  <w:ind w:firstLine="3270"/>
                  <w:rPr>
                    <w:rFonts w:eastAsia="黑体"/>
                    <w:sz w:val="24"/>
                  </w:rPr>
                </w:pPr>
              </w:p>
              <w:p w:rsidR="00FA0EBE" w:rsidRDefault="00FA0EBE" w:rsidP="00FA0EBE">
                <w:pPr>
                  <w:ind w:firstLine="3270"/>
                  <w:rPr>
                    <w:rFonts w:eastAsia="黑体"/>
                    <w:sz w:val="24"/>
                  </w:rPr>
                </w:pPr>
              </w:p>
              <w:p w:rsidR="00FA0EBE" w:rsidRDefault="00FA0EBE" w:rsidP="00FA0EBE">
                <w:pPr>
                  <w:ind w:firstLine="3270"/>
                  <w:rPr>
                    <w:rFonts w:eastAsia="黑体"/>
                    <w:sz w:val="24"/>
                  </w:rPr>
                </w:pPr>
              </w:p>
            </w:txbxContent>
          </v:textbox>
          <w10:wrap anchory="page"/>
          <w10:anchorlock/>
        </v:shape>
      </w:pict>
    </w:r>
    <w:r>
      <w:rPr>
        <w:noProof/>
      </w:rPr>
      <w:pict>
        <v:shape id="Text Box 18" o:spid="_x0000_s4099" type="#_x0000_t202" style="position:absolute;margin-left:-45pt;margin-top:54pt;width:35pt;height:380.95pt;z-index:-25165721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" filled="f" stroked="f" strokecolor="white">
          <v:textbox style="layout-flow:vertical;mso-layout-flow-alt:bottom-to-top">
            <w:txbxContent>
              <w:p w:rsidR="0061665D" w:rsidRPr="00E2427B" w:rsidRDefault="00FA0EBE" w:rsidP="0061665D">
                <w:pPr>
                  <w:snapToGrid w:val="0"/>
                  <w:jc w:val="left"/>
                  <w:rPr>
                    <w:b/>
                  </w:rPr>
                </w:pPr>
                <w:r>
                  <w:rPr>
                    <w:rFonts w:hint="eastAsia"/>
                  </w:rPr>
                  <w:t>姓名</w:t>
                </w:r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班级</w:t>
                </w:r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学号</w:t>
                </w:r>
                <w:r>
                  <w:rPr>
                    <w:rFonts w:hint="eastAsia"/>
                    <w:sz w:val="24"/>
                  </w:rPr>
                  <w:t>:</w:t>
                </w:r>
                <w:r w:rsidR="0061665D" w:rsidRPr="0061665D">
                  <w:rPr>
                    <w:rFonts w:hint="eastAsia"/>
                  </w:rPr>
                  <w:t>重修教师</w:t>
                </w:r>
                <w:r w:rsidR="0061665D">
                  <w:rPr>
                    <w:rFonts w:hint="eastAsia"/>
                  </w:rPr>
                  <w:t>:</w:t>
                </w:r>
              </w:p>
              <w:p w:rsidR="00FA0EBE" w:rsidRPr="0061665D" w:rsidRDefault="00FA0EBE" w:rsidP="00FA0EBE">
                <w:pPr>
                  <w:rPr>
                    <w:sz w:val="24"/>
                    <w:u w:val="single"/>
                  </w:rPr>
                </w:pPr>
              </w:p>
              <w:p w:rsidR="00FA0EBE" w:rsidRDefault="00FA0EBE" w:rsidP="00FA0EBE"/>
              <w:p w:rsidR="00FA0EBE" w:rsidRDefault="00FA0EBE" w:rsidP="00FA0EBE"/>
              <w:p w:rsidR="00FA0EBE" w:rsidRDefault="00FA0EBE" w:rsidP="00FA0EBE"/>
            </w:txbxContent>
          </v:textbox>
          <w10:wrap anchory="page"/>
          <w10:anchorlock/>
        </v:shape>
      </w:pict>
    </w:r>
    <w:r>
      <w:rPr>
        <w:noProof/>
      </w:rPr>
      <w:pict>
        <v:line id="Line 7" o:spid="_x0000_s4098" style="position:absolute;z-index:251657216;visibility:visible" from="-8.15pt,4.55pt" to="404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" strokeweight="4.5pt">
          <v:stroke linestyle="thinThick"/>
        </v:line>
      </w:pict>
    </w:r>
  </w:p>
  <w:p w:rsidR="007675F0" w:rsidRPr="007675F0" w:rsidRDefault="00213B2A" w:rsidP="00E5578A">
    <w:pPr>
      <w:pStyle w:val="a4"/>
      <w:ind w:rightChars="-38" w:right="-80"/>
      <w:jc w:val="both"/>
    </w:pPr>
    <w:r w:rsidRPr="00213B2A">
      <w:rPr>
        <w:noProof/>
        <w:sz w:val="21"/>
      </w:rPr>
      <w:pict>
        <v:line id="Line 21" o:spid="_x0000_s4097" style="position:absolute;left:0;text-align:left;z-index:-251655168;visibility:visible" from="-11.35pt,-562.15pt" to="-11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"/>
      </w:pict>
    </w:r>
    <w:r w:rsidR="006F737A">
      <w:rPr>
        <w:rFonts w:hint="eastAsia"/>
        <w:sz w:val="21"/>
      </w:rPr>
      <w:t>出题教师签字</w:t>
    </w:r>
    <w:r w:rsidR="006F737A">
      <w:rPr>
        <w:rFonts w:hint="eastAsia"/>
        <w:sz w:val="21"/>
      </w:rPr>
      <w:t xml:space="preserve">:              </w:t>
    </w:r>
    <w:r w:rsidR="007675F0">
      <w:rPr>
        <w:rFonts w:hint="eastAsia"/>
        <w:sz w:val="21"/>
      </w:rPr>
      <w:t>教研室主任签字</w:t>
    </w:r>
    <w:r w:rsidR="007675F0">
      <w:rPr>
        <w:rFonts w:hint="eastAsia"/>
        <w:sz w:val="21"/>
      </w:rPr>
      <w:t xml:space="preserve">:              </w:t>
    </w:r>
    <w:r w:rsidR="007675F0">
      <w:rPr>
        <w:rFonts w:hint="eastAsia"/>
        <w:sz w:val="21"/>
      </w:rPr>
      <w:t>第</w:t>
    </w:r>
    <w:r>
      <w:rPr>
        <w:rStyle w:val="a5"/>
      </w:rPr>
      <w:fldChar w:fldCharType="begin"/>
    </w:r>
    <w:r w:rsidR="00351967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976E5">
      <w:rPr>
        <w:rStyle w:val="a5"/>
        <w:noProof/>
      </w:rPr>
      <w:t>1</w:t>
    </w:r>
    <w:r>
      <w:rPr>
        <w:rStyle w:val="a5"/>
      </w:rPr>
      <w:fldChar w:fldCharType="end"/>
    </w:r>
    <w:r w:rsidR="007675F0">
      <w:rPr>
        <w:rFonts w:hint="eastAsia"/>
        <w:sz w:val="21"/>
      </w:rPr>
      <w:t>页</w:t>
    </w:r>
    <w:r w:rsidR="007675F0">
      <w:rPr>
        <w:rFonts w:hint="eastAsia"/>
        <w:sz w:val="21"/>
      </w:rPr>
      <w:t>(</w:t>
    </w:r>
    <w:r w:rsidR="007675F0">
      <w:rPr>
        <w:rFonts w:hint="eastAsia"/>
        <w:sz w:val="21"/>
      </w:rPr>
      <w:t>共</w:t>
    </w:r>
    <w:r>
      <w:rPr>
        <w:rStyle w:val="a5"/>
      </w:rPr>
      <w:fldChar w:fldCharType="begin"/>
    </w:r>
    <w:r w:rsidR="00351967"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976E5">
      <w:rPr>
        <w:rStyle w:val="a5"/>
        <w:noProof/>
      </w:rPr>
      <w:t>5</w:t>
    </w:r>
    <w:r>
      <w:rPr>
        <w:rStyle w:val="a5"/>
      </w:rPr>
      <w:fldChar w:fldCharType="end"/>
    </w:r>
    <w:r w:rsidR="007675F0">
      <w:rPr>
        <w:rFonts w:hint="eastAsia"/>
        <w:sz w:val="21"/>
      </w:rPr>
      <w:t>页</w:t>
    </w:r>
    <w:r w:rsidR="007675F0">
      <w:rPr>
        <w:rFonts w:hint="eastAsia"/>
        <w:sz w:val="21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412" w:rsidRDefault="00E85412">
      <w:r>
        <w:separator/>
      </w:r>
    </w:p>
  </w:footnote>
  <w:footnote w:type="continuationSeparator" w:id="1">
    <w:p w:rsidR="00E85412" w:rsidRDefault="00E854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78A" w:rsidRPr="006F737A" w:rsidRDefault="00213B2A" w:rsidP="006F737A">
    <w:pPr>
      <w:pStyle w:val="a3"/>
      <w:pBdr>
        <w:bottom w:val="none" w:sz="0" w:space="0" w:color="auto"/>
      </w:pBdr>
      <w:jc w:val="both"/>
    </w:pPr>
    <w:r>
      <w:rPr>
        <w:noProof/>
      </w:rPr>
      <w:pict>
        <v:line id="Line 9" o:spid="_x0000_s4104" style="position:absolute;left:0;text-align:left;z-index:251654144;visibility:visible" from="-9pt,3.5pt" to="403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" strokeweight="4.5pt">
          <v:stroke linestyle="thickThin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5F0" w:rsidRDefault="00213B2A" w:rsidP="005C050D">
    <w:pPr>
      <w:pStyle w:val="a3"/>
      <w:pBdr>
        <w:bottom w:val="none" w:sz="0" w:space="0" w:color="auto"/>
      </w:pBdr>
    </w:pPr>
    <w:r>
      <w:rPr>
        <w:noProof/>
      </w:rPr>
      <w:pict>
        <v:line id="Line 5" o:spid="_x0000_s4103" style="position:absolute;left:0;text-align:left;z-index:251655168;visibility:visible" from="-8.15pt,14.15pt" to="404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mZHQ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115"/>
    <w:multiLevelType w:val="hybridMultilevel"/>
    <w:tmpl w:val="D24659B0"/>
    <w:lvl w:ilvl="0" w:tplc="CB0663CA">
      <w:start w:val="1"/>
      <w:numFmt w:val="decimal"/>
      <w:lvlText w:val="【%1】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1165A"/>
    <w:multiLevelType w:val="multilevel"/>
    <w:tmpl w:val="530C4AE4"/>
    <w:lvl w:ilvl="0">
      <w:start w:val="1"/>
      <w:numFmt w:val="decimal"/>
      <w:lvlText w:val="（%1）  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91A0A"/>
    <w:multiLevelType w:val="multilevel"/>
    <w:tmpl w:val="352C67E8"/>
    <w:lvl w:ilvl="0">
      <w:start w:val="1"/>
      <w:numFmt w:val="decimal"/>
      <w:lvlText w:val="【%1】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A3ED0"/>
    <w:multiLevelType w:val="multilevel"/>
    <w:tmpl w:val="D24659B0"/>
    <w:lvl w:ilvl="0">
      <w:start w:val="1"/>
      <w:numFmt w:val="decimal"/>
      <w:lvlText w:val="【%1】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E515E3"/>
    <w:multiLevelType w:val="hybridMultilevel"/>
    <w:tmpl w:val="D2B645DE"/>
    <w:lvl w:ilvl="0" w:tplc="8CFC4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D423DC"/>
    <w:multiLevelType w:val="multilevel"/>
    <w:tmpl w:val="D24659B0"/>
    <w:lvl w:ilvl="0">
      <w:start w:val="1"/>
      <w:numFmt w:val="decimal"/>
      <w:lvlText w:val="【%1】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CC41F5"/>
    <w:multiLevelType w:val="hybridMultilevel"/>
    <w:tmpl w:val="AF528542"/>
    <w:lvl w:ilvl="0" w:tplc="53FA37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9CE4A3F"/>
    <w:multiLevelType w:val="multilevel"/>
    <w:tmpl w:val="A716A9C2"/>
    <w:lvl w:ilvl="0">
      <w:start w:val="1"/>
      <w:numFmt w:val="decimal"/>
      <w:lvlText w:val="%1)  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7D5353"/>
    <w:multiLevelType w:val="multilevel"/>
    <w:tmpl w:val="63A07476"/>
    <w:lvl w:ilvl="0">
      <w:start w:val="1"/>
      <w:numFmt w:val="decimal"/>
      <w:lvlText w:val="【%1】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F1478B"/>
    <w:multiLevelType w:val="hybridMultilevel"/>
    <w:tmpl w:val="7F7C4AFA"/>
    <w:lvl w:ilvl="0" w:tplc="21948A12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174B10"/>
    <w:multiLevelType w:val="hybridMultilevel"/>
    <w:tmpl w:val="983A8730"/>
    <w:lvl w:ilvl="0" w:tplc="71F65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AF268A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825A76"/>
    <w:multiLevelType w:val="multilevel"/>
    <w:tmpl w:val="73A2766E"/>
    <w:lvl w:ilvl="0">
      <w:start w:val="1"/>
      <w:numFmt w:val="decimal"/>
      <w:lvlText w:val="【%1】 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4210F1"/>
    <w:multiLevelType w:val="hybridMultilevel"/>
    <w:tmpl w:val="9FCCD826"/>
    <w:lvl w:ilvl="0" w:tplc="7F1E1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4D4183"/>
    <w:multiLevelType w:val="multilevel"/>
    <w:tmpl w:val="352C67E8"/>
    <w:lvl w:ilvl="0">
      <w:start w:val="1"/>
      <w:numFmt w:val="decimal"/>
      <w:lvlText w:val="【%1】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5E01A2"/>
    <w:multiLevelType w:val="hybridMultilevel"/>
    <w:tmpl w:val="25E668F6"/>
    <w:lvl w:ilvl="0" w:tplc="978E8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540DFB"/>
    <w:multiLevelType w:val="hybridMultilevel"/>
    <w:tmpl w:val="352C67E8"/>
    <w:lvl w:ilvl="0" w:tplc="CB0663CA">
      <w:start w:val="1"/>
      <w:numFmt w:val="decimal"/>
      <w:lvlText w:val="【%1】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EA25EE"/>
    <w:multiLevelType w:val="hybridMultilevel"/>
    <w:tmpl w:val="BDA63CC8"/>
    <w:lvl w:ilvl="0" w:tplc="CB0663CA">
      <w:start w:val="1"/>
      <w:numFmt w:val="decimal"/>
      <w:lvlText w:val="【%1】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AC30EC"/>
    <w:multiLevelType w:val="hybridMultilevel"/>
    <w:tmpl w:val="CF16077E"/>
    <w:lvl w:ilvl="0" w:tplc="653C0C8C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3"/>
  </w:num>
  <w:num w:numId="10">
    <w:abstractNumId w:val="15"/>
  </w:num>
  <w:num w:numId="11">
    <w:abstractNumId w:val="5"/>
  </w:num>
  <w:num w:numId="12">
    <w:abstractNumId w:val="16"/>
  </w:num>
  <w:num w:numId="13">
    <w:abstractNumId w:val="4"/>
  </w:num>
  <w:num w:numId="14">
    <w:abstractNumId w:val="12"/>
  </w:num>
  <w:num w:numId="15">
    <w:abstractNumId w:val="13"/>
  </w:num>
  <w:num w:numId="16">
    <w:abstractNumId w:val="2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E17"/>
    <w:rsid w:val="00006CE3"/>
    <w:rsid w:val="00022299"/>
    <w:rsid w:val="00024D2E"/>
    <w:rsid w:val="00045BE2"/>
    <w:rsid w:val="000532E9"/>
    <w:rsid w:val="000743A1"/>
    <w:rsid w:val="00074D62"/>
    <w:rsid w:val="00093A57"/>
    <w:rsid w:val="000A544C"/>
    <w:rsid w:val="000A6252"/>
    <w:rsid w:val="000B181D"/>
    <w:rsid w:val="000E2297"/>
    <w:rsid w:val="000F0B46"/>
    <w:rsid w:val="000F1CDC"/>
    <w:rsid w:val="00107043"/>
    <w:rsid w:val="00142712"/>
    <w:rsid w:val="00144E17"/>
    <w:rsid w:val="001B45FB"/>
    <w:rsid w:val="001B78DD"/>
    <w:rsid w:val="001C0318"/>
    <w:rsid w:val="001D74C4"/>
    <w:rsid w:val="001E5709"/>
    <w:rsid w:val="001F1520"/>
    <w:rsid w:val="001F31E8"/>
    <w:rsid w:val="0020142D"/>
    <w:rsid w:val="00201968"/>
    <w:rsid w:val="00213B2A"/>
    <w:rsid w:val="00243645"/>
    <w:rsid w:val="002455A2"/>
    <w:rsid w:val="002512DE"/>
    <w:rsid w:val="00266CBF"/>
    <w:rsid w:val="0027026C"/>
    <w:rsid w:val="002B5A8F"/>
    <w:rsid w:val="002D3BCE"/>
    <w:rsid w:val="002D57D3"/>
    <w:rsid w:val="002E0595"/>
    <w:rsid w:val="002E6CA6"/>
    <w:rsid w:val="002F67D5"/>
    <w:rsid w:val="00304DF7"/>
    <w:rsid w:val="003072D4"/>
    <w:rsid w:val="00314001"/>
    <w:rsid w:val="00336EB6"/>
    <w:rsid w:val="00341DB5"/>
    <w:rsid w:val="00345641"/>
    <w:rsid w:val="00351967"/>
    <w:rsid w:val="00351DBF"/>
    <w:rsid w:val="00353647"/>
    <w:rsid w:val="00360D30"/>
    <w:rsid w:val="003655F4"/>
    <w:rsid w:val="00367024"/>
    <w:rsid w:val="00377EF5"/>
    <w:rsid w:val="0038334F"/>
    <w:rsid w:val="003A35A9"/>
    <w:rsid w:val="003A3E5E"/>
    <w:rsid w:val="003B4200"/>
    <w:rsid w:val="003B4DDD"/>
    <w:rsid w:val="003B6F82"/>
    <w:rsid w:val="003C357D"/>
    <w:rsid w:val="003C3A7F"/>
    <w:rsid w:val="003D152C"/>
    <w:rsid w:val="003D525E"/>
    <w:rsid w:val="003D7ECD"/>
    <w:rsid w:val="004052C1"/>
    <w:rsid w:val="0041101C"/>
    <w:rsid w:val="00411104"/>
    <w:rsid w:val="004175E4"/>
    <w:rsid w:val="00435E83"/>
    <w:rsid w:val="00443DC5"/>
    <w:rsid w:val="00456A08"/>
    <w:rsid w:val="0046401B"/>
    <w:rsid w:val="00480700"/>
    <w:rsid w:val="00497607"/>
    <w:rsid w:val="004A4508"/>
    <w:rsid w:val="004A6AC9"/>
    <w:rsid w:val="004B4321"/>
    <w:rsid w:val="004C7524"/>
    <w:rsid w:val="004D5C73"/>
    <w:rsid w:val="004E282C"/>
    <w:rsid w:val="004F628A"/>
    <w:rsid w:val="00501838"/>
    <w:rsid w:val="00507E58"/>
    <w:rsid w:val="00517F4C"/>
    <w:rsid w:val="0052785A"/>
    <w:rsid w:val="00530BEB"/>
    <w:rsid w:val="00566C5C"/>
    <w:rsid w:val="005749C7"/>
    <w:rsid w:val="005849E9"/>
    <w:rsid w:val="00590A42"/>
    <w:rsid w:val="005933FD"/>
    <w:rsid w:val="005A4E87"/>
    <w:rsid w:val="005A6124"/>
    <w:rsid w:val="005B1AFC"/>
    <w:rsid w:val="005C050D"/>
    <w:rsid w:val="005C1DBF"/>
    <w:rsid w:val="005C3ED2"/>
    <w:rsid w:val="005D5310"/>
    <w:rsid w:val="005E2D12"/>
    <w:rsid w:val="005F45D1"/>
    <w:rsid w:val="0061665D"/>
    <w:rsid w:val="00621575"/>
    <w:rsid w:val="00637881"/>
    <w:rsid w:val="00652E61"/>
    <w:rsid w:val="006652BB"/>
    <w:rsid w:val="00690573"/>
    <w:rsid w:val="006948D7"/>
    <w:rsid w:val="006A497F"/>
    <w:rsid w:val="006B67F1"/>
    <w:rsid w:val="006B7B3C"/>
    <w:rsid w:val="006C5506"/>
    <w:rsid w:val="006E6619"/>
    <w:rsid w:val="006F737A"/>
    <w:rsid w:val="00702C03"/>
    <w:rsid w:val="00704831"/>
    <w:rsid w:val="0070516E"/>
    <w:rsid w:val="00720D0B"/>
    <w:rsid w:val="00730063"/>
    <w:rsid w:val="00735F12"/>
    <w:rsid w:val="007405A8"/>
    <w:rsid w:val="007465BF"/>
    <w:rsid w:val="00752639"/>
    <w:rsid w:val="00764FD3"/>
    <w:rsid w:val="007652B1"/>
    <w:rsid w:val="007675F0"/>
    <w:rsid w:val="007765F9"/>
    <w:rsid w:val="007810EF"/>
    <w:rsid w:val="00794B6A"/>
    <w:rsid w:val="00796255"/>
    <w:rsid w:val="007976E5"/>
    <w:rsid w:val="007A073D"/>
    <w:rsid w:val="007C4FDA"/>
    <w:rsid w:val="007F4631"/>
    <w:rsid w:val="008115C9"/>
    <w:rsid w:val="00816A10"/>
    <w:rsid w:val="00823799"/>
    <w:rsid w:val="008305A0"/>
    <w:rsid w:val="008354FD"/>
    <w:rsid w:val="00866420"/>
    <w:rsid w:val="008B283A"/>
    <w:rsid w:val="008C13CE"/>
    <w:rsid w:val="008D770E"/>
    <w:rsid w:val="008F1ECF"/>
    <w:rsid w:val="008F5EAF"/>
    <w:rsid w:val="00904111"/>
    <w:rsid w:val="00943DD0"/>
    <w:rsid w:val="009706AC"/>
    <w:rsid w:val="00984A86"/>
    <w:rsid w:val="009A79C6"/>
    <w:rsid w:val="009C5489"/>
    <w:rsid w:val="009D3B9E"/>
    <w:rsid w:val="009E09D1"/>
    <w:rsid w:val="009F19E2"/>
    <w:rsid w:val="009F3E65"/>
    <w:rsid w:val="00A00493"/>
    <w:rsid w:val="00A20207"/>
    <w:rsid w:val="00A24447"/>
    <w:rsid w:val="00A5530A"/>
    <w:rsid w:val="00A55754"/>
    <w:rsid w:val="00A60CD2"/>
    <w:rsid w:val="00A71198"/>
    <w:rsid w:val="00A75437"/>
    <w:rsid w:val="00A83EC9"/>
    <w:rsid w:val="00A9473A"/>
    <w:rsid w:val="00AA0121"/>
    <w:rsid w:val="00AB3687"/>
    <w:rsid w:val="00AC452D"/>
    <w:rsid w:val="00B10766"/>
    <w:rsid w:val="00B20A6C"/>
    <w:rsid w:val="00B30DBE"/>
    <w:rsid w:val="00B53B9F"/>
    <w:rsid w:val="00B734B6"/>
    <w:rsid w:val="00B76DCB"/>
    <w:rsid w:val="00B80260"/>
    <w:rsid w:val="00B9599B"/>
    <w:rsid w:val="00BA3DB9"/>
    <w:rsid w:val="00BB0E85"/>
    <w:rsid w:val="00BB1070"/>
    <w:rsid w:val="00BB2E02"/>
    <w:rsid w:val="00BB7B17"/>
    <w:rsid w:val="00BC309C"/>
    <w:rsid w:val="00BD4869"/>
    <w:rsid w:val="00BD706A"/>
    <w:rsid w:val="00BF2600"/>
    <w:rsid w:val="00C53534"/>
    <w:rsid w:val="00C71415"/>
    <w:rsid w:val="00CA3601"/>
    <w:rsid w:val="00CA470F"/>
    <w:rsid w:val="00CA5D24"/>
    <w:rsid w:val="00CB245B"/>
    <w:rsid w:val="00CC0CF1"/>
    <w:rsid w:val="00CC2615"/>
    <w:rsid w:val="00CC346D"/>
    <w:rsid w:val="00CC3A75"/>
    <w:rsid w:val="00CD1092"/>
    <w:rsid w:val="00CE353C"/>
    <w:rsid w:val="00CF1213"/>
    <w:rsid w:val="00CF3BB0"/>
    <w:rsid w:val="00D00C1C"/>
    <w:rsid w:val="00D106F7"/>
    <w:rsid w:val="00D1389E"/>
    <w:rsid w:val="00D228D7"/>
    <w:rsid w:val="00D3160A"/>
    <w:rsid w:val="00D33B64"/>
    <w:rsid w:val="00D34A85"/>
    <w:rsid w:val="00D4011A"/>
    <w:rsid w:val="00D6480F"/>
    <w:rsid w:val="00D66BF3"/>
    <w:rsid w:val="00D91A92"/>
    <w:rsid w:val="00D91F28"/>
    <w:rsid w:val="00DB7DAC"/>
    <w:rsid w:val="00DC0E5A"/>
    <w:rsid w:val="00DC2DA5"/>
    <w:rsid w:val="00DF3CEE"/>
    <w:rsid w:val="00DF4436"/>
    <w:rsid w:val="00E37B3C"/>
    <w:rsid w:val="00E44109"/>
    <w:rsid w:val="00E5578A"/>
    <w:rsid w:val="00E63203"/>
    <w:rsid w:val="00E85412"/>
    <w:rsid w:val="00E9179F"/>
    <w:rsid w:val="00EA6565"/>
    <w:rsid w:val="00EB1A9A"/>
    <w:rsid w:val="00ED4857"/>
    <w:rsid w:val="00F145A8"/>
    <w:rsid w:val="00F15905"/>
    <w:rsid w:val="00F5208F"/>
    <w:rsid w:val="00F5680C"/>
    <w:rsid w:val="00F71A52"/>
    <w:rsid w:val="00F92C2C"/>
    <w:rsid w:val="00FA0EBE"/>
    <w:rsid w:val="00FB0ED5"/>
    <w:rsid w:val="00FC6E64"/>
    <w:rsid w:val="00FE442F"/>
    <w:rsid w:val="00FE5C3D"/>
    <w:rsid w:val="00FF1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3B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4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44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B1A9A"/>
  </w:style>
  <w:style w:type="table" w:styleId="a6">
    <w:name w:val="Table Grid"/>
    <w:basedOn w:val="a1"/>
    <w:rsid w:val="009F3E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22299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"/>
    <w:rsid w:val="00720D0B"/>
    <w:rPr>
      <w:sz w:val="18"/>
      <w:szCs w:val="18"/>
    </w:rPr>
  </w:style>
  <w:style w:type="character" w:customStyle="1" w:styleId="Char">
    <w:name w:val="批注框文本 Char"/>
    <w:basedOn w:val="a0"/>
    <w:link w:val="a8"/>
    <w:rsid w:val="00720D0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4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44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B1A9A"/>
  </w:style>
  <w:style w:type="table" w:styleId="a6">
    <w:name w:val="Table Grid"/>
    <w:basedOn w:val="a1"/>
    <w:rsid w:val="009F3E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22299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"/>
    <w:rsid w:val="00720D0B"/>
    <w:rPr>
      <w:sz w:val="18"/>
      <w:szCs w:val="18"/>
    </w:rPr>
  </w:style>
  <w:style w:type="character" w:customStyle="1" w:styleId="Char">
    <w:name w:val="批注框文本 Char"/>
    <w:basedOn w:val="a0"/>
    <w:link w:val="a8"/>
    <w:rsid w:val="00720D0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481</Words>
  <Characters>2743</Characters>
  <Application>Microsoft Office Word</Application>
  <DocSecurity>0</DocSecurity>
  <Lines>22</Lines>
  <Paragraphs>6</Paragraphs>
  <ScaleCrop>false</ScaleCrop>
  <Company>whhit,math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      /      学年   季学期</dc:title>
  <dc:creator>nerdpal</dc:creator>
  <cp:lastModifiedBy>Administrator</cp:lastModifiedBy>
  <cp:revision>151</cp:revision>
  <cp:lastPrinted>2019-12-13T08:06:00Z</cp:lastPrinted>
  <dcterms:created xsi:type="dcterms:W3CDTF">2018-12-23T17:29:00Z</dcterms:created>
  <dcterms:modified xsi:type="dcterms:W3CDTF">2019-12-13T08:06:00Z</dcterms:modified>
</cp:coreProperties>
</file>