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8250" cy="2679700"/>
            <wp:effectExtent l="0" t="0" r="6350" b="0"/>
            <wp:docPr id="2" name="图片 2" descr="QQ图片2022092218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209221820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初始节点为S，目标节点为G。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</w:pPr>
      <w:r>
        <w:t>根据上图用先广搜索算法、先深搜索算法、代价一致算法、贪心算法和A star算法（五选三）实现搜索过程。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275330" cy="4349115"/>
            <wp:effectExtent l="0" t="0" r="1270" b="6985"/>
            <wp:docPr id="1" name="图片 1" descr="IMG_8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86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413760" cy="2561590"/>
            <wp:effectExtent l="0" t="0" r="2540" b="3810"/>
            <wp:docPr id="3" name="图片 3" descr="IMG_8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86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2.分析上述五个算法的优缺点。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12515" cy="3060700"/>
            <wp:effectExtent l="0" t="0" r="6985" b="0"/>
            <wp:docPr id="4" name="图片 4" descr="IMG_8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86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DE4CE"/>
    <w:multiLevelType w:val="singleLevel"/>
    <w:tmpl w:val="AFCDE4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jNTMxNjdhNjEzNTM5NjY0MzRiNmJlMmY2OWY0NWMifQ=="/>
  </w:docVars>
  <w:rsids>
    <w:rsidRoot w:val="2F631E7E"/>
    <w:rsid w:val="0FBD4467"/>
    <w:rsid w:val="20DF5815"/>
    <w:rsid w:val="2B312258"/>
    <w:rsid w:val="2F6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</Words>
  <Characters>83</Characters>
  <Lines>0</Lines>
  <Paragraphs>0</Paragraphs>
  <TotalTime>1</TotalTime>
  <ScaleCrop>false</ScaleCrop>
  <LinksUpToDate>false</LinksUpToDate>
  <CharactersWithSpaces>84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2022-09-22T10:20:00Z</dcterms:created>
  <dc:creator>刘天瑞</dc:creator>
  <cp:lastModifiedBy>刘天瑞</cp:lastModifiedBy>
  <dcterms:modified xsi:type="dcterms:W3CDTF">2022-10-06T15:21:13Z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9693A3CFE30048CF9EEB73D0232792CC</vt:lpwstr>
  </property>
</Properties>
</file>