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《语音学概要》知识点汇编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声波，是空气粒子的振动，是一种纵波，它的传播方向与振动方向一致。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333333"/>
          <w:szCs w:val="21"/>
          <w:shd w:val="clear" w:color="auto" w:fill="FFFFFF"/>
        </w:rPr>
        <w:t>基频 （fundamental frequency）是复合波中最低且通常情况下最强的频率。语音中的基频就是声带振动的频率。男人和女人的语音的基频有很大的区别。基频的变化轨迹决定了声调、韵律、情感等。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计算机内存储的声音采样是麦克风处的瞬时声压值，一般采用相对声压，单位是dB，可以计算为：</w:t>
      </w:r>
    </w:p>
    <w:p>
      <w:pPr>
        <w:pStyle w:val="6"/>
        <w:spacing w:after="156" w:afterLines="50"/>
        <w:ind w:left="360" w:firstLine="2310" w:firstLineChars="1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object>
          <v:shape id="_x0000_i1025" o:spt="75" type="#_x0000_t75" style="height:17.3pt;width:131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4">
            <o:LockedField>false</o:LockedField>
          </o:OLEObject>
        </w:object>
      </w:r>
    </w:p>
    <w:p>
      <w:pPr>
        <w:spacing w:after="156" w:afterLines="50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>P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</w:rPr>
        <w:t>是闻域，是人耳所能感知的最小声压，为2×10</w:t>
      </w:r>
      <w:r>
        <w:rPr>
          <w:rFonts w:hint="default" w:ascii="Times New Roman" w:hAnsi="Times New Roman" w:cs="Times New Roman"/>
          <w:vertAlign w:val="superscript"/>
        </w:rPr>
        <w:t>-5</w:t>
      </w:r>
      <w:r>
        <w:rPr>
          <w:rFonts w:hint="default" w:ascii="Times New Roman" w:hAnsi="Times New Roman" w:cs="Times New Roman"/>
        </w:rPr>
        <w:t>Pa。所以闻域的相对声压是0dB。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元音通常有3-5个共振峰，不同元音的共振峰往往有差别。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一个系统（滤波器）可以用它的单位冲激响应信号来刻画。对任意激励, 其响应等于单位冲激响应和激励信号的卷积。证明过程见课件。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hint="default"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</w:rPr>
        <w:t>在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HYPERLINK "https://baike.baidu.com/item/%E7%A6%BB%E6%95%A3%E5%82%85%E9%87%8C%E5%8F%B6%E5%8F%98%E6%8D%A2/6379901" \t "_blank"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auto"/>
          <w:szCs w:val="21"/>
          <w:u w:val="none"/>
          <w:shd w:val="clear" w:color="auto" w:fill="FFFFFF"/>
        </w:rPr>
        <w:t>离散傅里叶变换</w:t>
      </w:r>
      <w:r>
        <w:rPr>
          <w:rStyle w:val="5"/>
          <w:rFonts w:hint="default" w:ascii="Times New Roman" w:hAnsi="Times New Roman" w:cs="Times New Roman"/>
          <w:color w:val="auto"/>
          <w:szCs w:val="21"/>
          <w:u w:val="none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color w:val="333333"/>
          <w:szCs w:val="21"/>
          <w:shd w:val="clear" w:color="auto" w:fill="FFFFFF"/>
        </w:rPr>
        <w:t>（Discrete Fourier Transform，缩写为DFT）中，首先将任意离散信号都视为一组正交基信号的</w:t>
      </w:r>
      <w:r>
        <w:rPr>
          <w:rFonts w:hint="default" w:ascii="Times New Roman" w:hAnsi="Times New Roman" w:cs="Times New Roman"/>
          <w:color w:val="333333"/>
          <w:szCs w:val="21"/>
          <w:shd w:val="clear" w:color="auto" w:fill="FFFFFF"/>
          <w:lang w:val="en-US" w:eastAsia="zh-CN"/>
        </w:rPr>
        <w:t>线</w:t>
      </w:r>
      <w:r>
        <w:rPr>
          <w:rFonts w:hint="default" w:ascii="Times New Roman" w:hAnsi="Times New Roman" w:cs="Times New Roman"/>
          <w:color w:val="333333"/>
          <w:szCs w:val="21"/>
          <w:shd w:val="clear" w:color="auto" w:fill="FFFFFF"/>
        </w:rPr>
        <w:t>型组合，而变换后得到了各基信号的组合系数。正交基信号是复数，组合系数也是复数</w:t>
      </w: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  <w:lang w:eastAsia="zh-CN"/>
        </w:rPr>
        <w:t>。</w:t>
      </w: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  <w:lang w:val="en-US" w:eastAsia="zh-CN"/>
        </w:rPr>
        <w:t>理解其原理。</w:t>
      </w:r>
      <w:bookmarkStart w:id="0" w:name="_GoBack"/>
      <w:bookmarkEnd w:id="0"/>
    </w:p>
    <w:p>
      <w:pPr>
        <w:pStyle w:val="6"/>
        <w:spacing w:after="156" w:afterLines="50"/>
        <w:ind w:left="360" w:firstLine="630" w:firstLineChars="3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85017"/>
    <w:multiLevelType w:val="multilevel"/>
    <w:tmpl w:val="46F8501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lMWFlOWY3ODUzY2IxNWQ1YmNlMzM3YjllMWJkOGIifQ=="/>
  </w:docVars>
  <w:rsids>
    <w:rsidRoot w:val="007B2834"/>
    <w:rsid w:val="00443C07"/>
    <w:rsid w:val="00572623"/>
    <w:rsid w:val="0065476E"/>
    <w:rsid w:val="007B2834"/>
    <w:rsid w:val="009923DC"/>
    <w:rsid w:val="009C7AE7"/>
    <w:rsid w:val="00CC73CB"/>
    <w:rsid w:val="00D04C51"/>
    <w:rsid w:val="0B9A0E31"/>
    <w:rsid w:val="293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485</Characters>
  <Lines>5</Lines>
  <Paragraphs>1</Paragraphs>
  <TotalTime>119</TotalTime>
  <ScaleCrop>false</ScaleCrop>
  <LinksUpToDate>false</LinksUpToDate>
  <CharactersWithSpaces>491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2021-11-14T06:03:00Z</dcterms:created>
  <dc:creator>think</dc:creator>
  <cp:lastModifiedBy>郑铁然</cp:lastModifiedBy>
  <dcterms:modified xsi:type="dcterms:W3CDTF">2022-10-24T08:32:31Z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A3394D44527D454EBE0F685016303A22</vt:lpwstr>
  </property>
</Properties>
</file>