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21E" w:rsidRPr="006A21AC" w:rsidRDefault="00F9121E" w:rsidP="00F9121E">
      <w:pPr>
        <w:jc w:val="center"/>
        <w:rPr>
          <w:b/>
          <w:sz w:val="48"/>
          <w:szCs w:val="48"/>
        </w:rPr>
      </w:pPr>
      <w:r w:rsidRPr="006A21AC">
        <w:rPr>
          <w:b/>
          <w:sz w:val="48"/>
          <w:szCs w:val="48"/>
        </w:rPr>
        <w:t>Music Recommendation System</w:t>
      </w:r>
    </w:p>
    <w:p w:rsidR="00D84D81" w:rsidRDefault="00F9121E" w:rsidP="00F9121E">
      <w:pPr>
        <w:rPr>
          <w:rFonts w:asciiTheme="majorHAnsi" w:hAnsiTheme="majorHAnsi" w:cstheme="majorHAnsi"/>
          <w:b/>
          <w:sz w:val="32"/>
          <w:szCs w:val="32"/>
        </w:rPr>
      </w:pPr>
      <w:r w:rsidRPr="006A21AC">
        <w:rPr>
          <w:rFonts w:asciiTheme="majorHAnsi" w:hAnsiTheme="majorHAnsi" w:cstheme="majorHAnsi"/>
          <w:b/>
          <w:sz w:val="32"/>
          <w:szCs w:val="32"/>
        </w:rPr>
        <w:t>Objective</w:t>
      </w:r>
    </w:p>
    <w:p w:rsidR="00F9121E" w:rsidRPr="006A21AC" w:rsidRDefault="00D84D81" w:rsidP="00F9121E">
      <w:pPr>
        <w:rPr>
          <w:sz w:val="24"/>
          <w:szCs w:val="24"/>
        </w:rPr>
      </w:pPr>
      <w:r w:rsidRPr="006A21AC">
        <w:rPr>
          <w:sz w:val="24"/>
          <w:szCs w:val="24"/>
        </w:rPr>
        <w:t xml:space="preserve"> </w:t>
      </w:r>
      <w:r w:rsidR="00F9121E" w:rsidRPr="006A21AC">
        <w:rPr>
          <w:sz w:val="24"/>
          <w:szCs w:val="24"/>
        </w:rPr>
        <w:t>To build a simple recommendation system that predicts songs a user is likely to enjoy based on their past interactions and the preferences of similar users.</w:t>
      </w:r>
    </w:p>
    <w:p w:rsidR="00F9121E" w:rsidRPr="006A21AC" w:rsidRDefault="00F9121E" w:rsidP="00F9121E">
      <w:pPr>
        <w:rPr>
          <w:rFonts w:asciiTheme="majorHAnsi" w:hAnsiTheme="majorHAnsi" w:cstheme="majorHAnsi"/>
          <w:b/>
          <w:sz w:val="32"/>
          <w:szCs w:val="32"/>
        </w:rPr>
      </w:pPr>
      <w:r w:rsidRPr="006A21AC">
        <w:rPr>
          <w:rFonts w:asciiTheme="majorHAnsi" w:hAnsiTheme="majorHAnsi" w:cstheme="majorHAnsi"/>
          <w:b/>
          <w:sz w:val="32"/>
          <w:szCs w:val="32"/>
        </w:rPr>
        <w:t>System Overview</w:t>
      </w:r>
    </w:p>
    <w:p w:rsidR="00F9121E" w:rsidRPr="00F9121E" w:rsidRDefault="00F9121E" w:rsidP="00F9121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9121E">
        <w:rPr>
          <w:rFonts w:eastAsia="Times New Roman" w:cstheme="minorHAnsi"/>
          <w:sz w:val="24"/>
          <w:szCs w:val="24"/>
        </w:rPr>
        <w:t>The system uses collaborative filtering to recommend songs. It analyzes the interaction data of users (ratings) and identifies patterns to suggest songs a user has not yet interacted with. The key steps include:</w:t>
      </w:r>
    </w:p>
    <w:p w:rsidR="00F9121E" w:rsidRPr="00F9121E" w:rsidRDefault="00F9121E" w:rsidP="00F912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21AC">
        <w:rPr>
          <w:rFonts w:eastAsia="Times New Roman" w:cstheme="minorHAnsi"/>
          <w:b/>
          <w:bCs/>
          <w:sz w:val="24"/>
          <w:szCs w:val="24"/>
        </w:rPr>
        <w:t>Data Collection</w:t>
      </w:r>
      <w:r w:rsidRPr="00F9121E">
        <w:rPr>
          <w:rFonts w:eastAsia="Times New Roman" w:cstheme="minorHAnsi"/>
          <w:sz w:val="24"/>
          <w:szCs w:val="24"/>
        </w:rPr>
        <w:t>: Simulated user-song interaction dataset.</w:t>
      </w:r>
    </w:p>
    <w:p w:rsidR="00F9121E" w:rsidRPr="00F9121E" w:rsidRDefault="00F9121E" w:rsidP="00F912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21AC">
        <w:rPr>
          <w:rFonts w:eastAsia="Times New Roman" w:cstheme="minorHAnsi"/>
          <w:b/>
          <w:bCs/>
          <w:sz w:val="24"/>
          <w:szCs w:val="24"/>
        </w:rPr>
        <w:t>User-Item Matrix</w:t>
      </w:r>
      <w:r w:rsidRPr="00F9121E">
        <w:rPr>
          <w:rFonts w:eastAsia="Times New Roman" w:cstheme="minorHAnsi"/>
          <w:sz w:val="24"/>
          <w:szCs w:val="24"/>
        </w:rPr>
        <w:t>: Representing users and their ratings for songs.</w:t>
      </w:r>
    </w:p>
    <w:p w:rsidR="00F9121E" w:rsidRPr="00F9121E" w:rsidRDefault="00F9121E" w:rsidP="00F912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21AC">
        <w:rPr>
          <w:rFonts w:eastAsia="Times New Roman" w:cstheme="minorHAnsi"/>
          <w:b/>
          <w:bCs/>
          <w:sz w:val="24"/>
          <w:szCs w:val="24"/>
        </w:rPr>
        <w:t>Similarity Calculation</w:t>
      </w:r>
      <w:r w:rsidRPr="00F9121E">
        <w:rPr>
          <w:rFonts w:eastAsia="Times New Roman" w:cstheme="minorHAnsi"/>
          <w:sz w:val="24"/>
          <w:szCs w:val="24"/>
        </w:rPr>
        <w:t>: Using cosine similarity to find users with similar preferences.</w:t>
      </w:r>
    </w:p>
    <w:p w:rsidR="00F9121E" w:rsidRPr="006A21AC" w:rsidRDefault="00F9121E" w:rsidP="00F912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21AC">
        <w:rPr>
          <w:rFonts w:eastAsia="Times New Roman" w:cstheme="minorHAnsi"/>
          <w:b/>
          <w:bCs/>
          <w:sz w:val="24"/>
          <w:szCs w:val="24"/>
        </w:rPr>
        <w:t>Recommendation Generation</w:t>
      </w:r>
      <w:r w:rsidRPr="00F9121E">
        <w:rPr>
          <w:rFonts w:eastAsia="Times New Roman" w:cstheme="minorHAnsi"/>
          <w:sz w:val="24"/>
          <w:szCs w:val="24"/>
        </w:rPr>
        <w:t>: Aggregating scores from similar users to recommend songs.</w:t>
      </w:r>
    </w:p>
    <w:p w:rsidR="004D6430" w:rsidRPr="006A21AC" w:rsidRDefault="00F9121E" w:rsidP="00F9121E">
      <w:pPr>
        <w:spacing w:before="100" w:beforeAutospacing="1" w:after="100" w:afterAutospacing="1" w:line="240" w:lineRule="auto"/>
        <w:rPr>
          <w:rFonts w:asciiTheme="majorHAnsi" w:hAnsiTheme="majorHAnsi" w:cstheme="majorHAnsi"/>
          <w:b/>
          <w:sz w:val="32"/>
          <w:szCs w:val="32"/>
        </w:rPr>
      </w:pPr>
      <w:r w:rsidRPr="006A21AC">
        <w:rPr>
          <w:rFonts w:asciiTheme="majorHAnsi" w:hAnsiTheme="majorHAnsi" w:cstheme="majorHAnsi"/>
          <w:b/>
          <w:sz w:val="32"/>
          <w:szCs w:val="32"/>
        </w:rPr>
        <w:t>Dataset</w:t>
      </w:r>
    </w:p>
    <w:p w:rsidR="004D6430" w:rsidRPr="004D6430" w:rsidRDefault="004D6430" w:rsidP="004D6430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4D6430">
        <w:rPr>
          <w:rFonts w:asciiTheme="majorHAnsi" w:eastAsia="Times New Roman" w:hAnsiTheme="majorHAnsi" w:cstheme="majorHAnsi"/>
          <w:b/>
          <w:bCs/>
          <w:sz w:val="28"/>
          <w:szCs w:val="28"/>
        </w:rPr>
        <w:t>Simulated User-Song Interaction Data</w:t>
      </w:r>
    </w:p>
    <w:p w:rsidR="004D6430" w:rsidRPr="004D6430" w:rsidRDefault="004D6430" w:rsidP="004D643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D6430">
        <w:rPr>
          <w:rFonts w:eastAsia="Times New Roman" w:cstheme="minorHAnsi"/>
          <w:sz w:val="24"/>
          <w:szCs w:val="24"/>
        </w:rPr>
        <w:t>The dataset consists of the following columns:</w:t>
      </w:r>
    </w:p>
    <w:p w:rsidR="004D6430" w:rsidRPr="004D6430" w:rsidRDefault="004D6430" w:rsidP="004D64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6A21AC">
        <w:rPr>
          <w:rFonts w:eastAsia="Times New Roman" w:cstheme="minorHAnsi"/>
          <w:b/>
          <w:bCs/>
          <w:sz w:val="24"/>
          <w:szCs w:val="24"/>
        </w:rPr>
        <w:t>user_id</w:t>
      </w:r>
      <w:proofErr w:type="spellEnd"/>
      <w:r w:rsidRPr="004D6430">
        <w:rPr>
          <w:rFonts w:eastAsia="Times New Roman" w:cstheme="minorHAnsi"/>
          <w:sz w:val="24"/>
          <w:szCs w:val="24"/>
        </w:rPr>
        <w:t>: Unique identifier for each user.</w:t>
      </w:r>
    </w:p>
    <w:p w:rsidR="004D6430" w:rsidRPr="004D6430" w:rsidRDefault="004D6430" w:rsidP="004D64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6A21AC">
        <w:rPr>
          <w:rFonts w:eastAsia="Times New Roman" w:cstheme="minorHAnsi"/>
          <w:b/>
          <w:bCs/>
          <w:sz w:val="24"/>
          <w:szCs w:val="24"/>
        </w:rPr>
        <w:t>song_id</w:t>
      </w:r>
      <w:proofErr w:type="spellEnd"/>
      <w:r w:rsidRPr="004D6430">
        <w:rPr>
          <w:rFonts w:eastAsia="Times New Roman" w:cstheme="minorHAnsi"/>
          <w:sz w:val="24"/>
          <w:szCs w:val="24"/>
        </w:rPr>
        <w:t>: Unique identifier for each song.</w:t>
      </w:r>
    </w:p>
    <w:p w:rsidR="004D6430" w:rsidRPr="006A21AC" w:rsidRDefault="004D6430" w:rsidP="004D64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6A21AC">
        <w:rPr>
          <w:rFonts w:eastAsia="Times New Roman" w:cstheme="minorHAnsi"/>
          <w:b/>
          <w:bCs/>
          <w:sz w:val="24"/>
          <w:szCs w:val="24"/>
        </w:rPr>
        <w:t>rating</w:t>
      </w:r>
      <w:proofErr w:type="gramEnd"/>
      <w:r w:rsidRPr="004D6430">
        <w:rPr>
          <w:rFonts w:eastAsia="Times New Roman" w:cstheme="minorHAnsi"/>
          <w:sz w:val="24"/>
          <w:szCs w:val="24"/>
        </w:rPr>
        <w:t>: User's feedback (e.g., number of plays, likes).</w:t>
      </w:r>
    </w:p>
    <w:p w:rsidR="004D6430" w:rsidRPr="006A21AC" w:rsidRDefault="00D84D81" w:rsidP="004D6430">
      <w:pPr>
        <w:spacing w:before="100" w:beforeAutospacing="1" w:after="100" w:afterAutospacing="1" w:line="240" w:lineRule="auto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Sample Data</w:t>
      </w:r>
      <w:bookmarkStart w:id="0" w:name="_GoBack"/>
      <w:bookmarkEnd w:id="0"/>
      <w:permStart w:id="390561263" w:edGrp="everyone"/>
      <w:permEnd w:id="39056126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D6430" w:rsidTr="004D6430">
        <w:tc>
          <w:tcPr>
            <w:tcW w:w="3596" w:type="dxa"/>
          </w:tcPr>
          <w:p w:rsidR="004D6430" w:rsidRPr="004D6430" w:rsidRDefault="004D6430" w:rsidP="004D6430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proofErr w:type="spellStart"/>
            <w:r w:rsidRPr="004D6430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3597" w:type="dxa"/>
          </w:tcPr>
          <w:p w:rsidR="004D6430" w:rsidRPr="004D6430" w:rsidRDefault="004D6430" w:rsidP="004D6430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proofErr w:type="spellStart"/>
            <w:r w:rsidRPr="004D6430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song_id</w:t>
            </w:r>
            <w:proofErr w:type="spellEnd"/>
          </w:p>
        </w:tc>
        <w:tc>
          <w:tcPr>
            <w:tcW w:w="3597" w:type="dxa"/>
          </w:tcPr>
          <w:p w:rsidR="004D6430" w:rsidRPr="004D6430" w:rsidRDefault="004D6430" w:rsidP="004D6430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4D6430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rating</w:t>
            </w:r>
          </w:p>
        </w:tc>
      </w:tr>
      <w:tr w:rsidR="004D6430" w:rsidTr="004D6430">
        <w:tc>
          <w:tcPr>
            <w:tcW w:w="3596" w:type="dxa"/>
          </w:tcPr>
          <w:p w:rsidR="004D6430" w:rsidRPr="004D6430" w:rsidRDefault="004D6430" w:rsidP="004D6430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theme="majorHAnsi"/>
              </w:rPr>
            </w:pPr>
            <w:r w:rsidRPr="004D6430">
              <w:rPr>
                <w:rFonts w:asciiTheme="majorHAnsi" w:eastAsia="Times New Roman" w:hAnsiTheme="majorHAnsi" w:cstheme="majorHAnsi"/>
              </w:rPr>
              <w:t>1</w:t>
            </w:r>
          </w:p>
        </w:tc>
        <w:tc>
          <w:tcPr>
            <w:tcW w:w="3597" w:type="dxa"/>
          </w:tcPr>
          <w:p w:rsidR="004D6430" w:rsidRPr="004D6430" w:rsidRDefault="004D6430" w:rsidP="004D6430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theme="majorHAnsi"/>
              </w:rPr>
            </w:pPr>
            <w:r w:rsidRPr="004D6430">
              <w:rPr>
                <w:rFonts w:asciiTheme="majorHAnsi" w:eastAsia="Times New Roman" w:hAnsiTheme="majorHAnsi" w:cstheme="majorHAnsi"/>
              </w:rPr>
              <w:t>101</w:t>
            </w:r>
          </w:p>
        </w:tc>
        <w:tc>
          <w:tcPr>
            <w:tcW w:w="3597" w:type="dxa"/>
          </w:tcPr>
          <w:p w:rsidR="004D6430" w:rsidRPr="004D6430" w:rsidRDefault="004D6430" w:rsidP="004D6430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theme="majorHAnsi"/>
              </w:rPr>
            </w:pPr>
            <w:r w:rsidRPr="004D6430">
              <w:rPr>
                <w:rFonts w:asciiTheme="majorHAnsi" w:eastAsia="Times New Roman" w:hAnsiTheme="majorHAnsi" w:cstheme="majorHAnsi"/>
              </w:rPr>
              <w:t>5</w:t>
            </w:r>
          </w:p>
        </w:tc>
      </w:tr>
      <w:tr w:rsidR="004D6430" w:rsidTr="004D6430">
        <w:tc>
          <w:tcPr>
            <w:tcW w:w="3596" w:type="dxa"/>
          </w:tcPr>
          <w:p w:rsidR="004D6430" w:rsidRPr="004D6430" w:rsidRDefault="004D6430" w:rsidP="004D6430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theme="majorHAnsi"/>
              </w:rPr>
            </w:pPr>
            <w:r w:rsidRPr="004D6430">
              <w:rPr>
                <w:rFonts w:asciiTheme="majorHAnsi" w:eastAsia="Times New Roman" w:hAnsiTheme="majorHAnsi" w:cstheme="majorHAnsi"/>
              </w:rPr>
              <w:t>1</w:t>
            </w:r>
          </w:p>
        </w:tc>
        <w:tc>
          <w:tcPr>
            <w:tcW w:w="3597" w:type="dxa"/>
          </w:tcPr>
          <w:p w:rsidR="004D6430" w:rsidRPr="004D6430" w:rsidRDefault="004D6430" w:rsidP="004D6430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theme="majorHAnsi"/>
              </w:rPr>
            </w:pPr>
            <w:r w:rsidRPr="004D6430">
              <w:rPr>
                <w:rFonts w:asciiTheme="majorHAnsi" w:eastAsia="Times New Roman" w:hAnsiTheme="majorHAnsi" w:cstheme="majorHAnsi"/>
              </w:rPr>
              <w:t>102</w:t>
            </w:r>
          </w:p>
        </w:tc>
        <w:tc>
          <w:tcPr>
            <w:tcW w:w="3597" w:type="dxa"/>
          </w:tcPr>
          <w:p w:rsidR="004D6430" w:rsidRPr="004D6430" w:rsidRDefault="004D6430" w:rsidP="004D6430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theme="majorHAnsi"/>
              </w:rPr>
            </w:pPr>
            <w:r w:rsidRPr="004D6430">
              <w:rPr>
                <w:rFonts w:asciiTheme="majorHAnsi" w:eastAsia="Times New Roman" w:hAnsiTheme="majorHAnsi" w:cstheme="majorHAnsi"/>
              </w:rPr>
              <w:t>4</w:t>
            </w:r>
          </w:p>
        </w:tc>
      </w:tr>
      <w:tr w:rsidR="004D6430" w:rsidTr="004D6430">
        <w:tc>
          <w:tcPr>
            <w:tcW w:w="3596" w:type="dxa"/>
          </w:tcPr>
          <w:p w:rsidR="004D6430" w:rsidRPr="004D6430" w:rsidRDefault="004D6430" w:rsidP="004D6430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theme="majorHAnsi"/>
              </w:rPr>
            </w:pPr>
            <w:r w:rsidRPr="004D6430">
              <w:rPr>
                <w:rFonts w:asciiTheme="majorHAnsi" w:eastAsia="Times New Roman" w:hAnsiTheme="majorHAnsi" w:cstheme="majorHAnsi"/>
              </w:rPr>
              <w:t>2</w:t>
            </w:r>
          </w:p>
        </w:tc>
        <w:tc>
          <w:tcPr>
            <w:tcW w:w="3597" w:type="dxa"/>
          </w:tcPr>
          <w:p w:rsidR="004D6430" w:rsidRPr="004D6430" w:rsidRDefault="004D6430" w:rsidP="004D6430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theme="majorHAnsi"/>
              </w:rPr>
            </w:pPr>
            <w:r w:rsidRPr="004D6430">
              <w:rPr>
                <w:rFonts w:asciiTheme="majorHAnsi" w:eastAsia="Times New Roman" w:hAnsiTheme="majorHAnsi" w:cstheme="majorHAnsi"/>
              </w:rPr>
              <w:t>103</w:t>
            </w:r>
          </w:p>
        </w:tc>
        <w:tc>
          <w:tcPr>
            <w:tcW w:w="3597" w:type="dxa"/>
          </w:tcPr>
          <w:p w:rsidR="004D6430" w:rsidRPr="004D6430" w:rsidRDefault="004D6430" w:rsidP="004D6430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theme="majorHAnsi"/>
              </w:rPr>
            </w:pPr>
            <w:r w:rsidRPr="004D6430">
              <w:rPr>
                <w:rFonts w:asciiTheme="majorHAnsi" w:eastAsia="Times New Roman" w:hAnsiTheme="majorHAnsi" w:cstheme="majorHAnsi"/>
              </w:rPr>
              <w:t>5</w:t>
            </w:r>
          </w:p>
        </w:tc>
      </w:tr>
      <w:tr w:rsidR="004D6430" w:rsidTr="004D6430">
        <w:tc>
          <w:tcPr>
            <w:tcW w:w="3596" w:type="dxa"/>
          </w:tcPr>
          <w:p w:rsidR="004D6430" w:rsidRPr="004D6430" w:rsidRDefault="004D6430" w:rsidP="004D6430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theme="majorHAnsi"/>
              </w:rPr>
            </w:pPr>
            <w:r w:rsidRPr="004D6430">
              <w:rPr>
                <w:rFonts w:asciiTheme="majorHAnsi" w:eastAsia="Times New Roman" w:hAnsiTheme="majorHAnsi" w:cstheme="majorHAnsi"/>
              </w:rPr>
              <w:t>2</w:t>
            </w:r>
          </w:p>
        </w:tc>
        <w:tc>
          <w:tcPr>
            <w:tcW w:w="3597" w:type="dxa"/>
          </w:tcPr>
          <w:p w:rsidR="004D6430" w:rsidRPr="004D6430" w:rsidRDefault="004D6430" w:rsidP="004D6430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theme="majorHAnsi"/>
              </w:rPr>
            </w:pPr>
            <w:r w:rsidRPr="004D6430">
              <w:rPr>
                <w:rFonts w:asciiTheme="majorHAnsi" w:eastAsia="Times New Roman" w:hAnsiTheme="majorHAnsi" w:cstheme="majorHAnsi"/>
              </w:rPr>
              <w:t>104</w:t>
            </w:r>
          </w:p>
        </w:tc>
        <w:tc>
          <w:tcPr>
            <w:tcW w:w="3597" w:type="dxa"/>
          </w:tcPr>
          <w:p w:rsidR="004D6430" w:rsidRPr="004D6430" w:rsidRDefault="004D6430" w:rsidP="004D6430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theme="majorHAnsi"/>
              </w:rPr>
            </w:pPr>
            <w:r w:rsidRPr="004D6430">
              <w:rPr>
                <w:rFonts w:asciiTheme="majorHAnsi" w:eastAsia="Times New Roman" w:hAnsiTheme="majorHAnsi" w:cstheme="majorHAnsi"/>
              </w:rPr>
              <w:t>2</w:t>
            </w:r>
          </w:p>
        </w:tc>
      </w:tr>
    </w:tbl>
    <w:p w:rsidR="004D6430" w:rsidRDefault="004D6430" w:rsidP="004D6430">
      <w:pPr>
        <w:spacing w:before="100" w:beforeAutospacing="1" w:after="100" w:afterAutospacing="1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4D6430" w:rsidRDefault="004D6430" w:rsidP="004D6430">
      <w:pPr>
        <w:spacing w:before="100" w:beforeAutospacing="1" w:after="100" w:afterAutospacing="1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4D6430" w:rsidRDefault="004D6430" w:rsidP="004D6430">
      <w:pPr>
        <w:spacing w:before="100" w:beforeAutospacing="1" w:after="100" w:afterAutospacing="1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4D6430" w:rsidRDefault="004D6430" w:rsidP="004D6430">
      <w:pPr>
        <w:spacing w:before="100" w:beforeAutospacing="1" w:after="100" w:afterAutospacing="1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4D6430" w:rsidRDefault="004D6430" w:rsidP="004D6430">
      <w:pPr>
        <w:spacing w:before="100" w:beforeAutospacing="1" w:after="100" w:afterAutospacing="1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4D6430" w:rsidRDefault="004D6430" w:rsidP="004D6430">
      <w:pPr>
        <w:spacing w:before="100" w:beforeAutospacing="1" w:after="100" w:afterAutospacing="1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4D6430" w:rsidRDefault="004D6430" w:rsidP="004D6430">
      <w:pPr>
        <w:spacing w:before="100" w:beforeAutospacing="1" w:after="100" w:afterAutospacing="1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4D6430" w:rsidRDefault="004D6430" w:rsidP="004D6430">
      <w:pPr>
        <w:spacing w:before="100" w:beforeAutospacing="1" w:after="100" w:afterAutospacing="1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4D6430" w:rsidRPr="006A21AC" w:rsidRDefault="004D6430" w:rsidP="004D6430">
      <w:pPr>
        <w:spacing w:before="100" w:beforeAutospacing="1" w:after="100" w:afterAutospacing="1" w:line="240" w:lineRule="auto"/>
        <w:rPr>
          <w:rFonts w:asciiTheme="majorHAnsi" w:hAnsiTheme="majorHAnsi" w:cstheme="majorHAnsi"/>
          <w:b/>
          <w:sz w:val="32"/>
          <w:szCs w:val="32"/>
        </w:rPr>
      </w:pPr>
      <w:r w:rsidRPr="006A21AC">
        <w:rPr>
          <w:rFonts w:asciiTheme="majorHAnsi" w:hAnsiTheme="majorHAnsi" w:cstheme="majorHAnsi"/>
          <w:b/>
          <w:sz w:val="32"/>
          <w:szCs w:val="32"/>
        </w:rPr>
        <w:t>Implementation Steps</w:t>
      </w:r>
    </w:p>
    <w:p w:rsidR="004D6430" w:rsidRPr="006A21AC" w:rsidRDefault="004D6430" w:rsidP="004D6430">
      <w:pPr>
        <w:pStyle w:val="Heading3"/>
        <w:rPr>
          <w:rFonts w:asciiTheme="majorHAnsi" w:hAnsiTheme="majorHAnsi" w:cstheme="majorHAnsi"/>
          <w:sz w:val="28"/>
          <w:szCs w:val="28"/>
        </w:rPr>
      </w:pPr>
      <w:r w:rsidRPr="006A21AC">
        <w:rPr>
          <w:rStyle w:val="Strong"/>
          <w:rFonts w:asciiTheme="majorHAnsi" w:hAnsiTheme="majorHAnsi" w:cstheme="majorHAnsi"/>
          <w:b/>
          <w:bCs/>
          <w:sz w:val="28"/>
          <w:szCs w:val="28"/>
        </w:rPr>
        <w:t>1. Create the User-Item Matrix</w:t>
      </w:r>
    </w:p>
    <w:p w:rsidR="004D6430" w:rsidRPr="006A21AC" w:rsidRDefault="004D6430" w:rsidP="004D6430">
      <w:pPr>
        <w:pStyle w:val="NormalWeb"/>
        <w:rPr>
          <w:rFonts w:asciiTheme="minorHAnsi" w:hAnsiTheme="minorHAnsi" w:cstheme="minorHAnsi"/>
        </w:rPr>
      </w:pPr>
      <w:r w:rsidRPr="006A21AC">
        <w:rPr>
          <w:rFonts w:asciiTheme="minorHAnsi" w:hAnsiTheme="minorHAnsi" w:cstheme="minorHAnsi"/>
        </w:rPr>
        <w:t>The User-Item Matrix represents the relationship between users and songs:</w:t>
      </w:r>
    </w:p>
    <w:p w:rsidR="004D6430" w:rsidRPr="006A21AC" w:rsidRDefault="004D6430" w:rsidP="004D64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A21AC">
        <w:rPr>
          <w:rFonts w:cstheme="minorHAnsi"/>
          <w:sz w:val="24"/>
          <w:szCs w:val="24"/>
        </w:rPr>
        <w:t>Rows: Users</w:t>
      </w:r>
    </w:p>
    <w:p w:rsidR="004D6430" w:rsidRPr="006A21AC" w:rsidRDefault="004D6430" w:rsidP="004D64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A21AC">
        <w:rPr>
          <w:rFonts w:cstheme="minorHAnsi"/>
          <w:sz w:val="24"/>
          <w:szCs w:val="24"/>
        </w:rPr>
        <w:t>Columns: Songs</w:t>
      </w:r>
    </w:p>
    <w:p w:rsidR="006A21AC" w:rsidRPr="006A21AC" w:rsidRDefault="004D6430" w:rsidP="006A21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A21AC">
        <w:rPr>
          <w:rFonts w:cstheme="minorHAnsi"/>
          <w:sz w:val="24"/>
          <w:szCs w:val="24"/>
        </w:rPr>
        <w:t>Values: Ratings (0 if unrated)</w:t>
      </w:r>
    </w:p>
    <w:p w:rsidR="006A21AC" w:rsidRPr="006A21AC" w:rsidRDefault="006A21AC" w:rsidP="006A21AC">
      <w:pPr>
        <w:spacing w:before="100" w:beforeAutospacing="1" w:after="100" w:afterAutospacing="1" w:line="240" w:lineRule="auto"/>
        <w:rPr>
          <w:sz w:val="32"/>
          <w:szCs w:val="32"/>
        </w:rPr>
      </w:pPr>
      <w:r w:rsidRPr="006A21AC">
        <w:rPr>
          <w:rFonts w:asciiTheme="majorHAnsi" w:hAnsiTheme="majorHAnsi" w:cstheme="majorHAnsi"/>
          <w:b/>
          <w:sz w:val="32"/>
          <w:szCs w:val="32"/>
        </w:rPr>
        <w:t>Example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6A21AC" w:rsidTr="006A21AC">
        <w:tc>
          <w:tcPr>
            <w:tcW w:w="1798" w:type="dxa"/>
          </w:tcPr>
          <w:p w:rsidR="006A21AC" w:rsidRPr="006A21AC" w:rsidRDefault="006A21AC" w:rsidP="006A21AC">
            <w:pPr>
              <w:spacing w:before="100" w:beforeAutospacing="1" w:after="100" w:afterAutospacing="1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6A21AC">
              <w:rPr>
                <w:rFonts w:asciiTheme="majorHAnsi" w:hAnsiTheme="majorHAnsi" w:cstheme="majorHAnsi"/>
                <w:b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798" w:type="dxa"/>
          </w:tcPr>
          <w:p w:rsidR="006A21AC" w:rsidRPr="006A21AC" w:rsidRDefault="006A21AC" w:rsidP="006A21AC">
            <w:pPr>
              <w:spacing w:before="100" w:beforeAutospacing="1" w:after="100" w:afterAutospacing="1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A21AC">
              <w:rPr>
                <w:rFonts w:asciiTheme="majorHAnsi" w:hAnsiTheme="majorHAnsi" w:cstheme="majorHAnsi"/>
                <w:b/>
                <w:sz w:val="24"/>
                <w:szCs w:val="24"/>
              </w:rPr>
              <w:t>101</w:t>
            </w:r>
          </w:p>
        </w:tc>
        <w:tc>
          <w:tcPr>
            <w:tcW w:w="1798" w:type="dxa"/>
          </w:tcPr>
          <w:p w:rsidR="006A21AC" w:rsidRPr="006A21AC" w:rsidRDefault="006A21AC" w:rsidP="006A21AC">
            <w:pPr>
              <w:spacing w:before="100" w:beforeAutospacing="1" w:after="100" w:afterAutospacing="1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A21AC">
              <w:rPr>
                <w:rFonts w:asciiTheme="majorHAnsi" w:hAnsiTheme="majorHAnsi" w:cstheme="majorHAnsi"/>
                <w:b/>
                <w:sz w:val="24"/>
                <w:szCs w:val="24"/>
              </w:rPr>
              <w:t>102</w:t>
            </w:r>
          </w:p>
        </w:tc>
        <w:tc>
          <w:tcPr>
            <w:tcW w:w="1798" w:type="dxa"/>
          </w:tcPr>
          <w:p w:rsidR="006A21AC" w:rsidRPr="006A21AC" w:rsidRDefault="006A21AC" w:rsidP="006A21AC">
            <w:pPr>
              <w:spacing w:before="100" w:beforeAutospacing="1" w:after="100" w:afterAutospacing="1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A21AC">
              <w:rPr>
                <w:rFonts w:asciiTheme="majorHAnsi" w:hAnsiTheme="majorHAnsi" w:cstheme="majorHAnsi"/>
                <w:b/>
                <w:sz w:val="24"/>
                <w:szCs w:val="24"/>
              </w:rPr>
              <w:t>103</w:t>
            </w:r>
          </w:p>
        </w:tc>
        <w:tc>
          <w:tcPr>
            <w:tcW w:w="1799" w:type="dxa"/>
          </w:tcPr>
          <w:p w:rsidR="006A21AC" w:rsidRPr="006A21AC" w:rsidRDefault="006A21AC" w:rsidP="006A21AC">
            <w:pPr>
              <w:spacing w:before="100" w:beforeAutospacing="1" w:after="100" w:afterAutospacing="1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A21AC">
              <w:rPr>
                <w:rFonts w:asciiTheme="majorHAnsi" w:hAnsiTheme="majorHAnsi" w:cstheme="majorHAnsi"/>
                <w:b/>
                <w:sz w:val="24"/>
                <w:szCs w:val="24"/>
              </w:rPr>
              <w:t>104</w:t>
            </w:r>
          </w:p>
        </w:tc>
        <w:tc>
          <w:tcPr>
            <w:tcW w:w="1799" w:type="dxa"/>
          </w:tcPr>
          <w:p w:rsidR="006A21AC" w:rsidRPr="006A21AC" w:rsidRDefault="006A21AC" w:rsidP="006A21AC">
            <w:pPr>
              <w:spacing w:before="100" w:beforeAutospacing="1" w:after="100" w:afterAutospacing="1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A21AC">
              <w:rPr>
                <w:rFonts w:asciiTheme="majorHAnsi" w:hAnsiTheme="majorHAnsi" w:cstheme="majorHAnsi"/>
                <w:b/>
                <w:sz w:val="24"/>
                <w:szCs w:val="24"/>
              </w:rPr>
              <w:t>105</w:t>
            </w:r>
          </w:p>
        </w:tc>
      </w:tr>
      <w:tr w:rsidR="006A21AC" w:rsidTr="006A21AC">
        <w:tc>
          <w:tcPr>
            <w:tcW w:w="1798" w:type="dxa"/>
          </w:tcPr>
          <w:p w:rsidR="006A21AC" w:rsidRDefault="006A21AC" w:rsidP="006A21AC">
            <w:pPr>
              <w:spacing w:before="100" w:beforeAutospacing="1" w:after="100" w:afterAutospacing="1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798" w:type="dxa"/>
          </w:tcPr>
          <w:p w:rsidR="006A21AC" w:rsidRDefault="006A21AC" w:rsidP="006A21AC">
            <w:pPr>
              <w:spacing w:before="100" w:beforeAutospacing="1" w:after="100" w:afterAutospacing="1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798" w:type="dxa"/>
          </w:tcPr>
          <w:p w:rsidR="006A21AC" w:rsidRDefault="006A21AC" w:rsidP="006A21AC">
            <w:pPr>
              <w:spacing w:before="100" w:beforeAutospacing="1" w:after="100" w:afterAutospacing="1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798" w:type="dxa"/>
          </w:tcPr>
          <w:p w:rsidR="006A21AC" w:rsidRDefault="006A21AC" w:rsidP="006A21AC">
            <w:pPr>
              <w:spacing w:before="100" w:beforeAutospacing="1" w:after="100" w:afterAutospacing="1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799" w:type="dxa"/>
          </w:tcPr>
          <w:p w:rsidR="006A21AC" w:rsidRDefault="006A21AC" w:rsidP="006A21AC">
            <w:pPr>
              <w:spacing w:before="100" w:beforeAutospacing="1" w:after="100" w:afterAutospacing="1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799" w:type="dxa"/>
          </w:tcPr>
          <w:p w:rsidR="006A21AC" w:rsidRDefault="006A21AC" w:rsidP="006A21AC">
            <w:pPr>
              <w:spacing w:before="100" w:beforeAutospacing="1" w:after="100" w:afterAutospacing="1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6A21AC" w:rsidTr="006A21AC">
        <w:trPr>
          <w:trHeight w:val="58"/>
        </w:trPr>
        <w:tc>
          <w:tcPr>
            <w:tcW w:w="1798" w:type="dxa"/>
          </w:tcPr>
          <w:p w:rsidR="006A21AC" w:rsidRDefault="006A21AC" w:rsidP="006A21AC">
            <w:pPr>
              <w:spacing w:before="100" w:beforeAutospacing="1" w:after="100" w:afterAutospacing="1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798" w:type="dxa"/>
          </w:tcPr>
          <w:p w:rsidR="006A21AC" w:rsidRDefault="006A21AC" w:rsidP="006A21AC">
            <w:pPr>
              <w:spacing w:before="100" w:beforeAutospacing="1" w:after="100" w:afterAutospacing="1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798" w:type="dxa"/>
          </w:tcPr>
          <w:p w:rsidR="006A21AC" w:rsidRDefault="006A21AC" w:rsidP="006A21AC">
            <w:pPr>
              <w:spacing w:before="100" w:beforeAutospacing="1" w:after="100" w:afterAutospacing="1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798" w:type="dxa"/>
          </w:tcPr>
          <w:p w:rsidR="006A21AC" w:rsidRDefault="006A21AC" w:rsidP="006A21AC">
            <w:pPr>
              <w:spacing w:before="100" w:beforeAutospacing="1" w:after="100" w:afterAutospacing="1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799" w:type="dxa"/>
          </w:tcPr>
          <w:p w:rsidR="006A21AC" w:rsidRDefault="006A21AC" w:rsidP="006A21AC">
            <w:pPr>
              <w:spacing w:before="100" w:beforeAutospacing="1" w:after="100" w:afterAutospacing="1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799" w:type="dxa"/>
          </w:tcPr>
          <w:p w:rsidR="006A21AC" w:rsidRDefault="006A21AC" w:rsidP="006A21AC">
            <w:pPr>
              <w:spacing w:before="100" w:beforeAutospacing="1" w:after="100" w:afterAutospacing="1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6A21AC" w:rsidTr="006A21AC">
        <w:tc>
          <w:tcPr>
            <w:tcW w:w="1798" w:type="dxa"/>
          </w:tcPr>
          <w:p w:rsidR="006A21AC" w:rsidRDefault="006A21AC" w:rsidP="006A21AC">
            <w:pPr>
              <w:spacing w:before="100" w:beforeAutospacing="1" w:after="100" w:afterAutospacing="1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798" w:type="dxa"/>
          </w:tcPr>
          <w:p w:rsidR="006A21AC" w:rsidRDefault="006A21AC" w:rsidP="006A21AC">
            <w:pPr>
              <w:spacing w:before="100" w:beforeAutospacing="1" w:after="100" w:afterAutospacing="1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798" w:type="dxa"/>
          </w:tcPr>
          <w:p w:rsidR="006A21AC" w:rsidRDefault="006A21AC" w:rsidP="006A21AC">
            <w:pPr>
              <w:spacing w:before="100" w:beforeAutospacing="1" w:after="100" w:afterAutospacing="1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798" w:type="dxa"/>
          </w:tcPr>
          <w:p w:rsidR="006A21AC" w:rsidRDefault="006A21AC" w:rsidP="006A21AC">
            <w:pPr>
              <w:spacing w:before="100" w:beforeAutospacing="1" w:after="100" w:afterAutospacing="1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799" w:type="dxa"/>
          </w:tcPr>
          <w:p w:rsidR="006A21AC" w:rsidRDefault="006A21AC" w:rsidP="006A21AC">
            <w:pPr>
              <w:spacing w:before="100" w:beforeAutospacing="1" w:after="100" w:afterAutospacing="1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799" w:type="dxa"/>
          </w:tcPr>
          <w:p w:rsidR="006A21AC" w:rsidRDefault="006A21AC" w:rsidP="006A21AC">
            <w:pPr>
              <w:spacing w:before="100" w:beforeAutospacing="1" w:after="100" w:afterAutospacing="1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</w:tbl>
    <w:p w:rsidR="006A21AC" w:rsidRDefault="006A21AC" w:rsidP="006A21AC">
      <w:pPr>
        <w:spacing w:before="100" w:beforeAutospacing="1" w:after="100" w:afterAutospacing="1" w:line="240" w:lineRule="auto"/>
        <w:rPr>
          <w:sz w:val="32"/>
          <w:szCs w:val="32"/>
        </w:rPr>
      </w:pPr>
      <w:r w:rsidRPr="006A21AC">
        <w:rPr>
          <w:sz w:val="32"/>
          <w:szCs w:val="32"/>
        </w:rPr>
        <w:t>2. Calculate User Similarity</w:t>
      </w:r>
    </w:p>
    <w:p w:rsidR="006A21AC" w:rsidRPr="006A21AC" w:rsidRDefault="006A21AC" w:rsidP="006A21A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21AC">
        <w:rPr>
          <w:rFonts w:eastAsia="Times New Roman" w:cstheme="minorHAnsi"/>
          <w:sz w:val="24"/>
          <w:szCs w:val="24"/>
        </w:rPr>
        <w:t xml:space="preserve">Using </w:t>
      </w:r>
      <w:r w:rsidRPr="006A21AC">
        <w:rPr>
          <w:rFonts w:eastAsia="Times New Roman" w:cstheme="minorHAnsi"/>
          <w:b/>
          <w:bCs/>
          <w:sz w:val="24"/>
          <w:szCs w:val="24"/>
        </w:rPr>
        <w:t>Cosine Similarity</w:t>
      </w:r>
      <w:r w:rsidRPr="006A21AC">
        <w:rPr>
          <w:rFonts w:eastAsia="Times New Roman" w:cstheme="minorHAnsi"/>
          <w:sz w:val="24"/>
          <w:szCs w:val="24"/>
        </w:rPr>
        <w:t>, the system measures how similar users are based on their rating patterns. The similarity score ranges from 0 to 1:</w:t>
      </w:r>
    </w:p>
    <w:p w:rsidR="006A21AC" w:rsidRPr="006A21AC" w:rsidRDefault="006A21AC" w:rsidP="006A21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21AC">
        <w:rPr>
          <w:rFonts w:eastAsia="Times New Roman" w:cstheme="minorHAnsi"/>
          <w:sz w:val="24"/>
          <w:szCs w:val="24"/>
        </w:rPr>
        <w:t>1 indicates identical preferences.</w:t>
      </w:r>
    </w:p>
    <w:p w:rsidR="006A21AC" w:rsidRDefault="006A21AC" w:rsidP="006A21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21AC">
        <w:rPr>
          <w:rFonts w:eastAsia="Times New Roman" w:cstheme="minorHAnsi"/>
          <w:sz w:val="24"/>
          <w:szCs w:val="24"/>
        </w:rPr>
        <w:t>0 indicates no similarity.</w:t>
      </w:r>
    </w:p>
    <w:p w:rsidR="006A21AC" w:rsidRDefault="006A21AC" w:rsidP="006A21AC">
      <w:pPr>
        <w:spacing w:before="100" w:beforeAutospacing="1" w:after="100" w:afterAutospacing="1" w:line="240" w:lineRule="auto"/>
        <w:rPr>
          <w:rFonts w:asciiTheme="majorHAnsi" w:hAnsiTheme="majorHAnsi" w:cstheme="majorHAnsi"/>
          <w:b/>
          <w:sz w:val="32"/>
          <w:szCs w:val="32"/>
        </w:rPr>
      </w:pPr>
      <w:r w:rsidRPr="002C3488">
        <w:rPr>
          <w:rFonts w:asciiTheme="majorHAnsi" w:hAnsiTheme="majorHAnsi" w:cstheme="majorHAnsi"/>
          <w:b/>
          <w:sz w:val="32"/>
          <w:szCs w:val="32"/>
        </w:rPr>
        <w:t>The s</w:t>
      </w:r>
      <w:r w:rsidR="00D84D81">
        <w:rPr>
          <w:rFonts w:asciiTheme="majorHAnsi" w:hAnsiTheme="majorHAnsi" w:cstheme="majorHAnsi"/>
          <w:b/>
          <w:sz w:val="32"/>
          <w:szCs w:val="32"/>
        </w:rPr>
        <w:t>imilarity matrix is computed 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2C3488" w:rsidTr="002C3488">
        <w:tc>
          <w:tcPr>
            <w:tcW w:w="2158" w:type="dxa"/>
          </w:tcPr>
          <w:p w:rsidR="002C3488" w:rsidRPr="002C3488" w:rsidRDefault="002C3488" w:rsidP="002C3488">
            <w:pPr>
              <w:spacing w:before="100" w:beforeAutospacing="1" w:after="100" w:afterAutospacing="1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C3488">
              <w:rPr>
                <w:rFonts w:asciiTheme="majorHAnsi" w:hAnsiTheme="majorHAnsi" w:cstheme="majorHAnsi"/>
                <w:b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158" w:type="dxa"/>
          </w:tcPr>
          <w:p w:rsidR="002C3488" w:rsidRPr="002C3488" w:rsidRDefault="002C3488" w:rsidP="002C3488">
            <w:pPr>
              <w:spacing w:before="100" w:beforeAutospacing="1" w:after="100" w:afterAutospacing="1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C3488">
              <w:rPr>
                <w:rFonts w:asciiTheme="majorHAnsi" w:hAnsiTheme="majorHAnsi" w:cstheme="majorHAnsi"/>
                <w:b/>
                <w:sz w:val="24"/>
                <w:szCs w:val="24"/>
              </w:rPr>
              <w:t>1</w:t>
            </w:r>
          </w:p>
        </w:tc>
        <w:tc>
          <w:tcPr>
            <w:tcW w:w="2158" w:type="dxa"/>
          </w:tcPr>
          <w:p w:rsidR="002C3488" w:rsidRPr="002C3488" w:rsidRDefault="002C3488" w:rsidP="002C3488">
            <w:pPr>
              <w:spacing w:before="100" w:beforeAutospacing="1" w:after="100" w:afterAutospacing="1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C3488">
              <w:rPr>
                <w:rFonts w:asciiTheme="majorHAnsi" w:hAnsiTheme="majorHAnsi" w:cstheme="majorHAnsi"/>
                <w:b/>
                <w:sz w:val="24"/>
                <w:szCs w:val="24"/>
              </w:rPr>
              <w:t>2</w:t>
            </w:r>
          </w:p>
        </w:tc>
        <w:tc>
          <w:tcPr>
            <w:tcW w:w="2158" w:type="dxa"/>
          </w:tcPr>
          <w:p w:rsidR="002C3488" w:rsidRPr="002C3488" w:rsidRDefault="002C3488" w:rsidP="002C3488">
            <w:pPr>
              <w:spacing w:before="100" w:beforeAutospacing="1" w:after="100" w:afterAutospacing="1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C3488">
              <w:rPr>
                <w:rFonts w:asciiTheme="majorHAnsi" w:hAnsiTheme="majorHAnsi" w:cstheme="majorHAnsi"/>
                <w:b/>
                <w:sz w:val="24"/>
                <w:szCs w:val="24"/>
              </w:rPr>
              <w:t>3</w:t>
            </w:r>
          </w:p>
        </w:tc>
        <w:tc>
          <w:tcPr>
            <w:tcW w:w="2158" w:type="dxa"/>
          </w:tcPr>
          <w:p w:rsidR="002C3488" w:rsidRPr="002C3488" w:rsidRDefault="002C3488" w:rsidP="002C3488">
            <w:pPr>
              <w:spacing w:before="100" w:beforeAutospacing="1" w:after="100" w:afterAutospacing="1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C3488">
              <w:rPr>
                <w:rFonts w:asciiTheme="majorHAnsi" w:hAnsiTheme="majorHAnsi" w:cstheme="majorHAnsi"/>
                <w:b/>
                <w:sz w:val="24"/>
                <w:szCs w:val="24"/>
              </w:rPr>
              <w:t>4</w:t>
            </w:r>
          </w:p>
        </w:tc>
      </w:tr>
      <w:tr w:rsidR="002C3488" w:rsidTr="002C3488">
        <w:tc>
          <w:tcPr>
            <w:tcW w:w="2158" w:type="dxa"/>
          </w:tcPr>
          <w:p w:rsidR="002C3488" w:rsidRPr="002C3488" w:rsidRDefault="002C3488" w:rsidP="002C348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</w:rPr>
            </w:pPr>
            <w:r w:rsidRPr="002C348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158" w:type="dxa"/>
          </w:tcPr>
          <w:p w:rsidR="002C3488" w:rsidRPr="002C3488" w:rsidRDefault="002C3488" w:rsidP="002C348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</w:rPr>
            </w:pPr>
            <w:r w:rsidRPr="002C3488"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2158" w:type="dxa"/>
          </w:tcPr>
          <w:p w:rsidR="002C3488" w:rsidRPr="002C3488" w:rsidRDefault="002C3488" w:rsidP="002C348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</w:rPr>
            </w:pPr>
            <w:r w:rsidRPr="002C3488">
              <w:rPr>
                <w:rFonts w:cstheme="minorHAnsi"/>
                <w:sz w:val="24"/>
                <w:szCs w:val="24"/>
              </w:rPr>
              <w:t>0.89</w:t>
            </w:r>
          </w:p>
        </w:tc>
        <w:tc>
          <w:tcPr>
            <w:tcW w:w="2158" w:type="dxa"/>
          </w:tcPr>
          <w:p w:rsidR="002C3488" w:rsidRPr="002C3488" w:rsidRDefault="002C3488" w:rsidP="002C348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</w:rPr>
            </w:pPr>
            <w:r w:rsidRPr="002C3488">
              <w:rPr>
                <w:rFonts w:cstheme="minorHAnsi"/>
                <w:sz w:val="24"/>
                <w:szCs w:val="24"/>
              </w:rPr>
              <w:t>0.76</w:t>
            </w:r>
          </w:p>
        </w:tc>
        <w:tc>
          <w:tcPr>
            <w:tcW w:w="2158" w:type="dxa"/>
          </w:tcPr>
          <w:p w:rsidR="002C3488" w:rsidRPr="002C3488" w:rsidRDefault="002C3488" w:rsidP="002C348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</w:rPr>
            </w:pPr>
            <w:r w:rsidRPr="002C3488">
              <w:rPr>
                <w:rFonts w:cstheme="minorHAnsi"/>
                <w:sz w:val="24"/>
                <w:szCs w:val="24"/>
              </w:rPr>
              <w:t>0.65</w:t>
            </w:r>
          </w:p>
        </w:tc>
      </w:tr>
      <w:tr w:rsidR="002C3488" w:rsidTr="002C3488">
        <w:tc>
          <w:tcPr>
            <w:tcW w:w="2158" w:type="dxa"/>
          </w:tcPr>
          <w:p w:rsidR="002C3488" w:rsidRPr="002C3488" w:rsidRDefault="002C3488" w:rsidP="002C348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</w:rPr>
            </w:pPr>
            <w:r w:rsidRPr="002C348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158" w:type="dxa"/>
          </w:tcPr>
          <w:p w:rsidR="002C3488" w:rsidRPr="002C3488" w:rsidRDefault="002C3488" w:rsidP="002C348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</w:rPr>
            </w:pPr>
            <w:r w:rsidRPr="002C3488">
              <w:rPr>
                <w:rFonts w:cstheme="minorHAnsi"/>
                <w:sz w:val="24"/>
                <w:szCs w:val="24"/>
              </w:rPr>
              <w:t>0.89</w:t>
            </w:r>
          </w:p>
        </w:tc>
        <w:tc>
          <w:tcPr>
            <w:tcW w:w="2158" w:type="dxa"/>
          </w:tcPr>
          <w:p w:rsidR="002C3488" w:rsidRPr="002C3488" w:rsidRDefault="002C3488" w:rsidP="002C348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</w:rPr>
            </w:pPr>
            <w:r w:rsidRPr="002C3488"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2158" w:type="dxa"/>
          </w:tcPr>
          <w:p w:rsidR="002C3488" w:rsidRPr="002C3488" w:rsidRDefault="002C3488" w:rsidP="002C348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</w:rPr>
            </w:pPr>
            <w:r w:rsidRPr="002C3488">
              <w:rPr>
                <w:rFonts w:cstheme="minorHAnsi"/>
                <w:sz w:val="24"/>
                <w:szCs w:val="24"/>
              </w:rPr>
              <w:t>0.82</w:t>
            </w:r>
          </w:p>
        </w:tc>
        <w:tc>
          <w:tcPr>
            <w:tcW w:w="2158" w:type="dxa"/>
          </w:tcPr>
          <w:p w:rsidR="002C3488" w:rsidRPr="002C3488" w:rsidRDefault="002C3488" w:rsidP="002C3488">
            <w:pPr>
              <w:spacing w:before="100" w:beforeAutospacing="1" w:after="100" w:afterAutospacing="1"/>
              <w:jc w:val="center"/>
              <w:rPr>
                <w:rFonts w:cstheme="minorHAnsi"/>
                <w:sz w:val="24"/>
                <w:szCs w:val="24"/>
              </w:rPr>
            </w:pPr>
            <w:r w:rsidRPr="002C3488">
              <w:rPr>
                <w:rFonts w:cstheme="minorHAnsi"/>
                <w:sz w:val="24"/>
                <w:szCs w:val="24"/>
              </w:rPr>
              <w:t>0.70</w:t>
            </w:r>
          </w:p>
        </w:tc>
      </w:tr>
    </w:tbl>
    <w:p w:rsidR="002C3488" w:rsidRPr="002C3488" w:rsidRDefault="002C3488" w:rsidP="006A21AC">
      <w:pPr>
        <w:spacing w:before="100" w:beforeAutospacing="1" w:after="100" w:afterAutospacing="1" w:line="240" w:lineRule="auto"/>
        <w:rPr>
          <w:rFonts w:asciiTheme="majorHAnsi" w:hAnsiTheme="majorHAnsi" w:cstheme="majorHAnsi"/>
          <w:b/>
          <w:sz w:val="32"/>
          <w:szCs w:val="32"/>
        </w:rPr>
      </w:pPr>
      <w:r w:rsidRPr="002C3488">
        <w:rPr>
          <w:rFonts w:asciiTheme="majorHAnsi" w:hAnsiTheme="majorHAnsi" w:cstheme="majorHAnsi"/>
          <w:b/>
          <w:sz w:val="32"/>
          <w:szCs w:val="32"/>
        </w:rPr>
        <w:t>3. Generate Recommendations</w:t>
      </w:r>
    </w:p>
    <w:p w:rsidR="002C3488" w:rsidRDefault="002C3488" w:rsidP="006A21AC">
      <w:pPr>
        <w:spacing w:before="100" w:beforeAutospacing="1" w:after="100" w:afterAutospacing="1"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2C3488">
        <w:rPr>
          <w:rFonts w:asciiTheme="majorHAnsi" w:hAnsiTheme="majorHAnsi" w:cstheme="majorHAnsi"/>
          <w:b/>
          <w:sz w:val="28"/>
          <w:szCs w:val="28"/>
        </w:rPr>
        <w:t>Steps to generate recommendations:</w:t>
      </w:r>
    </w:p>
    <w:p w:rsidR="002C3488" w:rsidRPr="002C3488" w:rsidRDefault="002C3488" w:rsidP="002C34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C3488">
        <w:rPr>
          <w:rFonts w:eastAsia="Times New Roman" w:cstheme="minorHAnsi"/>
          <w:sz w:val="24"/>
          <w:szCs w:val="24"/>
        </w:rPr>
        <w:t>Identify songs the target user has not rated.</w:t>
      </w:r>
    </w:p>
    <w:p w:rsidR="002C3488" w:rsidRPr="002C3488" w:rsidRDefault="002C3488" w:rsidP="002C34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C3488">
        <w:rPr>
          <w:rFonts w:eastAsia="Times New Roman" w:cstheme="minorHAnsi"/>
          <w:sz w:val="24"/>
          <w:szCs w:val="24"/>
        </w:rPr>
        <w:t xml:space="preserve">For each unrated song, calculate a </w:t>
      </w:r>
      <w:r w:rsidRPr="002C3488">
        <w:rPr>
          <w:rFonts w:eastAsia="Times New Roman" w:cstheme="minorHAnsi"/>
          <w:b/>
          <w:bCs/>
          <w:sz w:val="24"/>
          <w:szCs w:val="24"/>
        </w:rPr>
        <w:t>predicted score</w:t>
      </w:r>
      <w:r w:rsidRPr="002C3488">
        <w:rPr>
          <w:rFonts w:eastAsia="Times New Roman" w:cstheme="minorHAnsi"/>
          <w:sz w:val="24"/>
          <w:szCs w:val="24"/>
        </w:rPr>
        <w:t>:</w:t>
      </w:r>
    </w:p>
    <w:p w:rsidR="002C3488" w:rsidRPr="00C90451" w:rsidRDefault="002C3488" w:rsidP="00C9045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90451">
        <w:rPr>
          <w:rFonts w:eastAsia="Times New Roman" w:cstheme="minorHAnsi"/>
          <w:sz w:val="24"/>
          <w:szCs w:val="24"/>
        </w:rPr>
        <w:t>Aggregate ratings from similar users, weighted by similarity scores.</w:t>
      </w:r>
    </w:p>
    <w:p w:rsidR="002C3488" w:rsidRPr="002C3488" w:rsidRDefault="002C3488" w:rsidP="002C34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C3488">
        <w:rPr>
          <w:rFonts w:eastAsia="Times New Roman" w:cstheme="minorHAnsi"/>
          <w:sz w:val="24"/>
          <w:szCs w:val="24"/>
        </w:rPr>
        <w:t>Sort the songs by predicted scores and recommend the top ones.</w:t>
      </w:r>
    </w:p>
    <w:p w:rsidR="002C3488" w:rsidRPr="002C3488" w:rsidRDefault="002C3488" w:rsidP="006A21AC">
      <w:pPr>
        <w:spacing w:before="100" w:beforeAutospacing="1" w:after="100" w:afterAutospacing="1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2C3488" w:rsidRPr="002C3488" w:rsidRDefault="002C3488" w:rsidP="006A21AC">
      <w:pPr>
        <w:spacing w:before="100" w:beforeAutospacing="1" w:after="100" w:afterAutospacing="1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6A21AC" w:rsidRDefault="00C90451" w:rsidP="006A21AC">
      <w:pPr>
        <w:spacing w:before="100" w:beforeAutospacing="1" w:after="100" w:afterAutospacing="1" w:line="240" w:lineRule="auto"/>
        <w:rPr>
          <w:rFonts w:asciiTheme="majorHAnsi" w:hAnsiTheme="majorHAnsi" w:cstheme="majorHAnsi"/>
          <w:b/>
          <w:sz w:val="32"/>
          <w:szCs w:val="32"/>
        </w:rPr>
      </w:pPr>
      <w:r w:rsidRPr="00C90451">
        <w:rPr>
          <w:rFonts w:asciiTheme="majorHAnsi" w:hAnsiTheme="majorHAnsi" w:cstheme="majorHAnsi"/>
          <w:b/>
          <w:sz w:val="32"/>
          <w:szCs w:val="32"/>
        </w:rPr>
        <w:lastRenderedPageBreak/>
        <w:t>4. Python Code</w:t>
      </w:r>
    </w:p>
    <w:p w:rsidR="002C6C7C" w:rsidRDefault="002C6C7C" w:rsidP="002C6C7C">
      <w:pPr>
        <w:spacing w:before="100" w:beforeAutospacing="1" w:after="100" w:afterAutospacing="1" w:line="240" w:lineRule="auto"/>
        <w:rPr>
          <w:rFonts w:asciiTheme="majorHAnsi" w:hAnsiTheme="majorHAnsi" w:cstheme="majorHAnsi"/>
          <w:b/>
          <w:sz w:val="32"/>
          <w:szCs w:val="32"/>
        </w:rPr>
      </w:pPr>
      <w:r w:rsidRPr="002C6C7C">
        <w:rPr>
          <w:rFonts w:asciiTheme="majorHAnsi" w:hAnsiTheme="majorHAnsi" w:cstheme="majorHAnsi"/>
          <w:b/>
          <w:sz w:val="32"/>
          <w:szCs w:val="32"/>
        </w:rPr>
        <w:drawing>
          <wp:inline distT="0" distB="0" distL="0" distR="0" wp14:anchorId="7041BD98" wp14:editId="2CE6753F">
            <wp:extent cx="6858000" cy="1840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C7C" w:rsidRDefault="002C6C7C" w:rsidP="002C6C7C">
      <w:pPr>
        <w:spacing w:before="100" w:beforeAutospacing="1" w:after="100" w:afterAutospacing="1" w:line="240" w:lineRule="auto"/>
        <w:rPr>
          <w:rFonts w:asciiTheme="majorHAnsi" w:hAnsiTheme="majorHAnsi" w:cstheme="majorHAnsi"/>
          <w:b/>
          <w:sz w:val="32"/>
          <w:szCs w:val="32"/>
        </w:rPr>
      </w:pPr>
      <w:r w:rsidRPr="002C6C7C">
        <w:rPr>
          <w:rFonts w:asciiTheme="majorHAnsi" w:hAnsiTheme="majorHAnsi" w:cstheme="majorHAnsi"/>
          <w:b/>
          <w:sz w:val="32"/>
          <w:szCs w:val="32"/>
        </w:rPr>
        <w:drawing>
          <wp:inline distT="0" distB="0" distL="0" distR="0" wp14:anchorId="58957061" wp14:editId="026CC4BC">
            <wp:extent cx="6858000" cy="2325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C7C" w:rsidRDefault="002C6C7C" w:rsidP="002C6C7C">
      <w:pPr>
        <w:spacing w:before="100" w:beforeAutospacing="1" w:after="100" w:afterAutospacing="1" w:line="240" w:lineRule="auto"/>
        <w:rPr>
          <w:rFonts w:asciiTheme="majorHAnsi" w:hAnsiTheme="majorHAnsi" w:cstheme="majorHAnsi"/>
          <w:b/>
          <w:sz w:val="32"/>
          <w:szCs w:val="32"/>
        </w:rPr>
      </w:pPr>
      <w:r w:rsidRPr="002C6C7C">
        <w:rPr>
          <w:rFonts w:asciiTheme="majorHAnsi" w:hAnsiTheme="majorHAnsi" w:cstheme="majorHAnsi"/>
          <w:b/>
          <w:sz w:val="32"/>
          <w:szCs w:val="32"/>
        </w:rPr>
        <w:drawing>
          <wp:inline distT="0" distB="0" distL="0" distR="0" wp14:anchorId="3666A653" wp14:editId="22F60F3B">
            <wp:extent cx="6858000" cy="23768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C7C" w:rsidRDefault="002C6C7C" w:rsidP="002C6C7C">
      <w:pPr>
        <w:spacing w:before="100" w:beforeAutospacing="1" w:after="100" w:afterAutospacing="1" w:line="240" w:lineRule="auto"/>
        <w:rPr>
          <w:rFonts w:asciiTheme="majorHAnsi" w:hAnsiTheme="majorHAnsi" w:cstheme="majorHAnsi"/>
          <w:b/>
          <w:sz w:val="32"/>
          <w:szCs w:val="32"/>
        </w:rPr>
      </w:pPr>
      <w:r w:rsidRPr="002C6C7C">
        <w:rPr>
          <w:rFonts w:asciiTheme="majorHAnsi" w:hAnsiTheme="majorHAnsi" w:cstheme="majorHAnsi"/>
          <w:b/>
          <w:sz w:val="32"/>
          <w:szCs w:val="32"/>
        </w:rPr>
        <w:drawing>
          <wp:inline distT="0" distB="0" distL="0" distR="0" wp14:anchorId="46D46428" wp14:editId="5E3E90F2">
            <wp:extent cx="6858000" cy="1468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C7C" w:rsidRPr="002C6C7C" w:rsidRDefault="002C6C7C" w:rsidP="002C6C7C">
      <w:pPr>
        <w:pStyle w:val="Heading3"/>
        <w:rPr>
          <w:rFonts w:asciiTheme="majorHAnsi" w:hAnsiTheme="majorHAnsi" w:cstheme="majorHAnsi"/>
          <w:sz w:val="32"/>
          <w:szCs w:val="32"/>
        </w:rPr>
      </w:pPr>
      <w:r w:rsidRPr="002C6C7C">
        <w:rPr>
          <w:rStyle w:val="Strong"/>
          <w:rFonts w:asciiTheme="majorHAnsi" w:hAnsiTheme="majorHAnsi" w:cstheme="majorHAnsi"/>
          <w:b/>
          <w:bCs/>
          <w:sz w:val="32"/>
          <w:szCs w:val="32"/>
        </w:rPr>
        <w:lastRenderedPageBreak/>
        <w:t>Output</w:t>
      </w:r>
    </w:p>
    <w:p w:rsidR="002C6C7C" w:rsidRPr="002C6C7C" w:rsidRDefault="002C6C7C" w:rsidP="002C6C7C">
      <w:pPr>
        <w:pStyle w:val="NormalWeb"/>
        <w:rPr>
          <w:rFonts w:asciiTheme="minorHAnsi" w:hAnsiTheme="minorHAnsi" w:cstheme="minorHAnsi"/>
        </w:rPr>
      </w:pPr>
      <w:r w:rsidRPr="002C6C7C">
        <w:rPr>
          <w:rFonts w:asciiTheme="minorHAnsi" w:hAnsiTheme="minorHAnsi" w:cstheme="minorHAnsi"/>
        </w:rPr>
        <w:t xml:space="preserve">For </w:t>
      </w:r>
      <w:r w:rsidRPr="002C6C7C">
        <w:rPr>
          <w:rStyle w:val="Strong"/>
          <w:rFonts w:asciiTheme="minorHAnsi" w:hAnsiTheme="minorHAnsi" w:cstheme="minorHAnsi"/>
        </w:rPr>
        <w:t>User 1</w:t>
      </w:r>
      <w:r w:rsidRPr="002C6C7C">
        <w:rPr>
          <w:rFonts w:asciiTheme="minorHAnsi" w:hAnsiTheme="minorHAnsi" w:cstheme="minorHAnsi"/>
        </w:rPr>
        <w:t>, the system suggests:</w:t>
      </w:r>
    </w:p>
    <w:p w:rsidR="002C6C7C" w:rsidRPr="002C6C7C" w:rsidRDefault="002C6C7C" w:rsidP="002C6C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C6C7C">
        <w:rPr>
          <w:rStyle w:val="Strong"/>
          <w:rFonts w:cstheme="minorHAnsi"/>
          <w:sz w:val="24"/>
          <w:szCs w:val="24"/>
        </w:rPr>
        <w:t>Song ID 104</w:t>
      </w:r>
      <w:r w:rsidRPr="002C6C7C">
        <w:rPr>
          <w:rFonts w:cstheme="minorHAnsi"/>
          <w:sz w:val="24"/>
          <w:szCs w:val="24"/>
        </w:rPr>
        <w:t xml:space="preserve"> with a predicted score of 2.93.</w:t>
      </w:r>
    </w:p>
    <w:p w:rsidR="002C6C7C" w:rsidRDefault="002C6C7C" w:rsidP="002C6C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C6C7C">
        <w:rPr>
          <w:rStyle w:val="Strong"/>
          <w:rFonts w:cstheme="minorHAnsi"/>
          <w:sz w:val="24"/>
          <w:szCs w:val="24"/>
        </w:rPr>
        <w:t>Song ID 105</w:t>
      </w:r>
      <w:r w:rsidRPr="002C6C7C">
        <w:rPr>
          <w:rFonts w:cstheme="minorHAnsi"/>
          <w:sz w:val="24"/>
          <w:szCs w:val="24"/>
        </w:rPr>
        <w:t xml:space="preserve"> with a predicted score of 1.70.</w:t>
      </w:r>
    </w:p>
    <w:p w:rsidR="002C6C7C" w:rsidRDefault="002C6C7C" w:rsidP="002C6C7C">
      <w:pPr>
        <w:spacing w:before="100" w:beforeAutospacing="1" w:after="100" w:afterAutospacing="1" w:line="240" w:lineRule="auto"/>
        <w:rPr>
          <w:rFonts w:asciiTheme="majorHAnsi" w:hAnsiTheme="majorHAnsi" w:cstheme="majorHAnsi"/>
          <w:b/>
          <w:sz w:val="32"/>
          <w:szCs w:val="32"/>
        </w:rPr>
      </w:pPr>
      <w:r w:rsidRPr="002C6C7C">
        <w:rPr>
          <w:rFonts w:asciiTheme="majorHAnsi" w:hAnsiTheme="majorHAnsi" w:cstheme="majorHAnsi"/>
          <w:b/>
          <w:sz w:val="32"/>
          <w:szCs w:val="32"/>
        </w:rPr>
        <w:t>Evaluation</w:t>
      </w:r>
    </w:p>
    <w:p w:rsidR="002C6C7C" w:rsidRDefault="002C6C7C" w:rsidP="002C6C7C">
      <w:pPr>
        <w:spacing w:before="100" w:beforeAutospacing="1" w:after="100" w:afterAutospacing="1" w:line="240" w:lineRule="auto"/>
        <w:rPr>
          <w:sz w:val="24"/>
          <w:szCs w:val="24"/>
        </w:rPr>
      </w:pPr>
      <w:r w:rsidRPr="002C6C7C">
        <w:rPr>
          <w:sz w:val="24"/>
          <w:szCs w:val="24"/>
        </w:rPr>
        <w:t>While this system is simple, it provides a baseline for recommendations. More advanced approaches (e.g., matrix factorization, deep learning) can be implemented for better accuracy.</w:t>
      </w:r>
    </w:p>
    <w:p w:rsidR="002C6C7C" w:rsidRDefault="002C6C7C" w:rsidP="002C6C7C">
      <w:pPr>
        <w:spacing w:before="100" w:beforeAutospacing="1" w:after="100" w:afterAutospacing="1" w:line="240" w:lineRule="auto"/>
        <w:rPr>
          <w:rFonts w:asciiTheme="majorHAnsi" w:hAnsiTheme="majorHAnsi" w:cstheme="majorHAnsi"/>
          <w:b/>
          <w:sz w:val="32"/>
        </w:rPr>
      </w:pPr>
      <w:r w:rsidRPr="002C6C7C">
        <w:rPr>
          <w:rFonts w:asciiTheme="majorHAnsi" w:hAnsiTheme="majorHAnsi" w:cstheme="majorHAnsi"/>
          <w:b/>
          <w:sz w:val="32"/>
        </w:rPr>
        <w:t>Future Improvements</w:t>
      </w:r>
    </w:p>
    <w:p w:rsidR="002C6C7C" w:rsidRPr="00D84D81" w:rsidRDefault="002C6C7C" w:rsidP="002C6C7C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84D81">
        <w:rPr>
          <w:rFonts w:eastAsia="Times New Roman" w:cstheme="minorHAnsi"/>
          <w:b/>
          <w:bCs/>
          <w:sz w:val="24"/>
          <w:szCs w:val="24"/>
        </w:rPr>
        <w:t>Incorporate Song Metadata</w:t>
      </w:r>
      <w:r w:rsidRPr="00D84D81">
        <w:rPr>
          <w:rFonts w:eastAsia="Times New Roman" w:cstheme="minorHAnsi"/>
          <w:sz w:val="24"/>
          <w:szCs w:val="24"/>
        </w:rPr>
        <w:t>: Use genre, tempo, and mood for better recommendations.</w:t>
      </w:r>
    </w:p>
    <w:p w:rsidR="002C6C7C" w:rsidRPr="00D84D81" w:rsidRDefault="002C6C7C" w:rsidP="002C6C7C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84D81">
        <w:rPr>
          <w:rFonts w:eastAsia="Times New Roman" w:cstheme="minorHAnsi"/>
          <w:b/>
          <w:bCs/>
          <w:sz w:val="24"/>
          <w:szCs w:val="24"/>
        </w:rPr>
        <w:t>Handle Cold Start Problem</w:t>
      </w:r>
      <w:r w:rsidRPr="00D84D81">
        <w:rPr>
          <w:rFonts w:eastAsia="Times New Roman" w:cstheme="minorHAnsi"/>
          <w:sz w:val="24"/>
          <w:szCs w:val="24"/>
        </w:rPr>
        <w:t>: For new users or songs, use popularity or genre-based recommendations.</w:t>
      </w:r>
    </w:p>
    <w:p w:rsidR="002C6C7C" w:rsidRPr="00D84D81" w:rsidRDefault="002C6C7C" w:rsidP="002C6C7C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84D81">
        <w:rPr>
          <w:rFonts w:eastAsia="Times New Roman" w:cstheme="minorHAnsi"/>
          <w:b/>
          <w:bCs/>
          <w:sz w:val="24"/>
          <w:szCs w:val="24"/>
        </w:rPr>
        <w:t>Scalability</w:t>
      </w:r>
      <w:r w:rsidRPr="00D84D81">
        <w:rPr>
          <w:rFonts w:eastAsia="Times New Roman" w:cstheme="minorHAnsi"/>
          <w:sz w:val="24"/>
          <w:szCs w:val="24"/>
        </w:rPr>
        <w:t>: Implement algorithms that handle larger datasets efficiently.</w:t>
      </w:r>
    </w:p>
    <w:p w:rsidR="002C6C7C" w:rsidRPr="00D84D81" w:rsidRDefault="00D84D81" w:rsidP="00D84D81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84D81">
        <w:rPr>
          <w:rFonts w:eastAsia="Times New Roman" w:cstheme="minorHAnsi"/>
          <w:b/>
          <w:sz w:val="24"/>
          <w:szCs w:val="24"/>
        </w:rPr>
        <w:t>UI integration:</w:t>
      </w:r>
      <w:r w:rsidRPr="00D84D81">
        <w:rPr>
          <w:rFonts w:eastAsia="Times New Roman" w:cstheme="minorHAnsi"/>
          <w:sz w:val="24"/>
          <w:szCs w:val="24"/>
        </w:rPr>
        <w:t xml:space="preserve"> Display recommendations on a user-friendly interface. </w:t>
      </w:r>
    </w:p>
    <w:p w:rsidR="00D84D81" w:rsidRDefault="00D84D81" w:rsidP="00D84D81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D84D81" w:rsidRPr="00D84D81" w:rsidRDefault="00D84D81" w:rsidP="00D84D81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4D6430" w:rsidRPr="004D6430" w:rsidRDefault="004D6430" w:rsidP="004D643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</w:rPr>
      </w:pPr>
    </w:p>
    <w:p w:rsidR="004D6430" w:rsidRPr="00F9121E" w:rsidRDefault="004D6430" w:rsidP="00F9121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</w:rPr>
      </w:pPr>
    </w:p>
    <w:p w:rsidR="00F9121E" w:rsidRPr="00F9121E" w:rsidRDefault="00F9121E" w:rsidP="00F9121E">
      <w:pPr>
        <w:rPr>
          <w:rFonts w:asciiTheme="majorHAnsi" w:hAnsiTheme="majorHAnsi" w:cstheme="majorHAnsi"/>
          <w:b/>
        </w:rPr>
      </w:pPr>
    </w:p>
    <w:sectPr w:rsidR="00F9121E" w:rsidRPr="00F9121E" w:rsidSect="00F912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F0A7F"/>
    <w:multiLevelType w:val="multilevel"/>
    <w:tmpl w:val="9656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7B2736"/>
    <w:multiLevelType w:val="hybridMultilevel"/>
    <w:tmpl w:val="DEFE5A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C5675AB"/>
    <w:multiLevelType w:val="hybridMultilevel"/>
    <w:tmpl w:val="D82A76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BE261C7"/>
    <w:multiLevelType w:val="multilevel"/>
    <w:tmpl w:val="9060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F704EC"/>
    <w:multiLevelType w:val="multilevel"/>
    <w:tmpl w:val="01C8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D86917"/>
    <w:multiLevelType w:val="multilevel"/>
    <w:tmpl w:val="D1C88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B34DC8"/>
    <w:multiLevelType w:val="hybridMultilevel"/>
    <w:tmpl w:val="84948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2D4C10"/>
    <w:multiLevelType w:val="hybridMultilevel"/>
    <w:tmpl w:val="A3AA2C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78C613FC"/>
    <w:multiLevelType w:val="multilevel"/>
    <w:tmpl w:val="D046B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B023D5A"/>
    <w:multiLevelType w:val="multilevel"/>
    <w:tmpl w:val="E3388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formatting="1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3AD"/>
    <w:rsid w:val="001513AD"/>
    <w:rsid w:val="002C3488"/>
    <w:rsid w:val="002C6C7C"/>
    <w:rsid w:val="004D6430"/>
    <w:rsid w:val="006A21AC"/>
    <w:rsid w:val="00C26D58"/>
    <w:rsid w:val="00C90451"/>
    <w:rsid w:val="00CB73DC"/>
    <w:rsid w:val="00CE366F"/>
    <w:rsid w:val="00D84D81"/>
    <w:rsid w:val="00F9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A7EDE-AED1-496F-AC28-CD75664C5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C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D64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1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121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D6430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4D64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045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C6C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9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2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1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F3836-A688-4C4D-89F9-CF002FC05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</dc:creator>
  <cp:keywords/>
  <dc:description/>
  <cp:lastModifiedBy>operator</cp:lastModifiedBy>
  <cp:revision>2</cp:revision>
  <dcterms:created xsi:type="dcterms:W3CDTF">2025-01-25T17:39:00Z</dcterms:created>
  <dcterms:modified xsi:type="dcterms:W3CDTF">2025-01-25T19:51:00Z</dcterms:modified>
</cp:coreProperties>
</file>