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Buchtausch-App – Phase 3 (Finalisierungsphase)</w:t>
      </w:r>
    </w:p>
    <w:p>
      <w:r>
        <w:t>Autor: Anton Hirsch | Matrikelnummer: IU14119299</w:t>
      </w:r>
    </w:p>
    <w:p>
      <w:pPr>
        <w:pStyle w:val="Heading1"/>
      </w:pPr>
      <w:r>
        <w:t>1. Einleitung &amp; Überblick</w:t>
      </w:r>
    </w:p>
    <w:p>
      <w:r>
        <w:t>Dieses Projekt entstand im Rahmen der Module zum Datenbankdesign und behandelt die Entwicklung einer relationalen Datenbank für eine Buchtausch-App. Ziel ist es, Prozesse wie das Verleihen, Ausleihen und Bewerten von Büchern digital abzubilden und zu optimieren.</w:t>
        <w:br/>
        <w:br/>
        <w:t>Das Projekt wurde in drei Phasen durchgeführt:</w:t>
        <w:br/>
        <w:t>- Phase 1: Konzeption – Erstellung einer Anforderungsspezifikation, eines ER-Modells und eines Datenwörterbuchs.</w:t>
        <w:br/>
        <w:t>- Phase 2: Umsetzung – Übertragung des konzeptionellen Modells in eine relationale Datenbank (21 Tabellen in 3NF/BCNF) inkl. Dummy-Daten und Testabfragen.</w:t>
        <w:br/>
        <w:t>- Phase 3: Finalisierung – Optimierung des Schemas, Erweiterung um Geo-Funktionalität, Dokumentation, GitHub-Repository und Erstellung der Abgabedokumente.</w:t>
      </w:r>
    </w:p>
    <w:p>
      <w:pPr>
        <w:pStyle w:val="Heading1"/>
      </w:pPr>
      <w:r>
        <w:t>2. Funktionalität des DBMS</w:t>
      </w:r>
    </w:p>
    <w:p>
      <w:r>
        <w:t>Die Datenbank bildet die Kernprozesse einer Buchtauschplattform ab:</w:t>
        <w:br/>
        <w:t>- Benutzerverwaltung mit Rollen (Admin, Verleiher, Ausleiher)</w:t>
        <w:br/>
        <w:t>- Verwaltung von Werken, Exemplaren, Zuständen, Abholorten und Zeitfenstern</w:t>
        <w:br/>
        <w:t>- Abbildung von Ausleihen, Reservierungen und Bewertungen</w:t>
        <w:br/>
        <w:t>- Kommunikation über Chat-Nachrichten und Support-Tickets</w:t>
        <w:br/>
        <w:t>- Geografische Suche nach Abholorten und verfügbaren Exemplaren (Radius-, Bounding-Box- und Textsuche)</w:t>
        <w:br/>
        <w:br/>
        <w:t>Das zugrunde liegende DBMS (MariaDB/MySQL) sichert Datenintegrität durch Primär- und Fremdschlüssel, CHECK-Constraints, UNIQUE-Constraints sowie Default-Werte. Durch Normalisierung (bis in BCNF) wird Redundanz vermieden.</w:t>
      </w:r>
    </w:p>
    <w:p>
      <w:pPr>
        <w:pStyle w:val="Heading1"/>
      </w:pPr>
      <w:r>
        <w:t>3. Optimierungen gegenüber Phase 2</w:t>
      </w:r>
    </w:p>
    <w:p>
      <w:r>
        <w:t>In der Finalisierungsphase wurden verschiedene Optimierungen gegenüber der Implementierung in Phase 2 vorgenommen:</w:t>
        <w:br/>
        <w:t>- Entfernung redundanter Spalten (z. B. verleiher_id in ausleihe)</w:t>
        <w:br/>
        <w:t>- Einführung von CHECK-Constraints (Statuswerte, Datumsbereiche, max. Ausleihdauer)</w:t>
        <w:br/>
        <w:t>- Einführung von UNIQUE-Constraints (Autorenname, Zustandsstufe, Zeitfenster, Abholorte)</w:t>
        <w:br/>
        <w:t>- Ergänzung von Default-Werten (z. B. Timestamps in Chat und Tickets, Default-Status bei Exemplaren)</w:t>
        <w:br/>
        <w:t>- Erweiterung um Geodaten: Koordinaten (lat/lon), Geo-Views, Haversine-Funktion, Stored Procedure für kombinierte Text- und Radius-Suchen.</w:t>
        <w:br/>
        <w:br/>
        <w:t>Screenshots der Testfälle aus Phase 2 sowie der Geo-Testfälle befinden sich im ZIP-Ordner.</w:t>
      </w:r>
    </w:p>
    <w:p>
      <w:pPr>
        <w:pStyle w:val="Heading1"/>
      </w:pPr>
      <w:r>
        <w:t>4. Metadaten &amp; Kennzahlen</w:t>
      </w:r>
    </w:p>
    <w:p>
      <w:r>
        <w:t>Die finale Datenbank umfasst folgende Metadaten. Screenshots der Abfragen sind im ZIP-Ordner enthalten.</w:t>
      </w:r>
    </w:p>
    <w:p>
      <w:r>
        <w:t>Gesamtübersicht: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Kennzahl</w:t>
            </w:r>
          </w:p>
        </w:tc>
        <w:tc>
          <w:tcPr>
            <w:tcW w:type="dxa" w:w="4320"/>
          </w:tcPr>
          <w:p>
            <w:r>
              <w:t>Wert</w:t>
            </w:r>
          </w:p>
        </w:tc>
      </w:tr>
      <w:tr>
        <w:tc>
          <w:tcPr>
            <w:tcW w:type="dxa" w:w="4320"/>
          </w:tcPr>
          <w:p>
            <w:r>
              <w:t>Anzahl Tabellen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Datenbankgröße gesamt</w:t>
            </w:r>
          </w:p>
        </w:tc>
        <w:tc>
          <w:tcPr>
            <w:tcW w:type="dxa" w:w="4320"/>
          </w:tcPr>
          <w:p>
            <w:r>
              <w:t>0,85 MB</w:t>
            </w:r>
          </w:p>
        </w:tc>
      </w:tr>
    </w:tbl>
    <w:p>
      <w:r>
        <w:br/>
        <w:t>Detailübersicht je Tabelle: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Tabelle</w:t>
            </w:r>
          </w:p>
        </w:tc>
        <w:tc>
          <w:tcPr>
            <w:tcW w:type="dxa" w:w="2880"/>
          </w:tcPr>
          <w:p>
            <w:r>
              <w:t>Zeilen</w:t>
            </w:r>
          </w:p>
        </w:tc>
        <w:tc>
          <w:tcPr>
            <w:tcW w:type="dxa" w:w="2880"/>
          </w:tcPr>
          <w:p>
            <w:r>
              <w:t>Speicher (KB)</w:t>
            </w:r>
          </w:p>
        </w:tc>
      </w:tr>
      <w:tr>
        <w:tc>
          <w:tcPr>
            <w:tcW w:type="dxa" w:w="2880"/>
          </w:tcPr>
          <w:p>
            <w:r>
              <w:t>adresse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80 KB</w:t>
            </w:r>
          </w:p>
        </w:tc>
      </w:tr>
      <w:tr>
        <w:tc>
          <w:tcPr>
            <w:tcW w:type="dxa" w:w="2880"/>
          </w:tcPr>
          <w:p>
            <w:r>
              <w:t>benutzer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buch_exemplar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80 KB</w:t>
            </w:r>
          </w:p>
        </w:tc>
      </w:tr>
      <w:tr>
        <w:tc>
          <w:tcPr>
            <w:tcW w:type="dxa" w:w="2880"/>
          </w:tcPr>
          <w:p>
            <w:r>
              <w:t>buch_werk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ausleihe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reservierung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bewertung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autor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genre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werk_autor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werk_genre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zustand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abholort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zeitfenster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verlag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chat_thread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chat_nachricht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 KB</w:t>
            </w:r>
          </w:p>
        </w:tc>
      </w:tr>
      <w:tr>
        <w:tc>
          <w:tcPr>
            <w:tcW w:type="dxa" w:w="2880"/>
          </w:tcPr>
          <w:p>
            <w:r>
              <w:t>hilfe_ticket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32 KB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16 KB</w:t>
            </w:r>
          </w:p>
        </w:tc>
      </w:tr>
      <w:tr>
        <w:tc>
          <w:tcPr>
            <w:tcW w:type="dxa" w:w="2880"/>
          </w:tcPr>
          <w:p>
            <w:r>
              <w:t>verleiher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16 KB</w:t>
            </w:r>
          </w:p>
        </w:tc>
      </w:tr>
      <w:tr>
        <w:tc>
          <w:tcPr>
            <w:tcW w:type="dxa" w:w="2880"/>
          </w:tcPr>
          <w:p>
            <w:r>
              <w:t>ausleiher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 KB</w:t>
            </w:r>
          </w:p>
        </w:tc>
      </w:tr>
    </w:tbl>
    <w:p>
      <w:pPr>
        <w:pStyle w:val="Heading1"/>
      </w:pPr>
      <w:r>
        <w:t>5. GitHub &amp; Abgabe</w:t>
      </w:r>
    </w:p>
    <w:p>
      <w:r>
        <w:t>Das Projekt wurde in einem GitHub-Repository veröffentlicht. Der Link zum Repository lautet:</w:t>
        <w:br/>
        <w:br/>
        <w:t>https://github.com/beispiel-repo/buchtausch-app</w:t>
        <w:br/>
        <w:br/>
        <w:t>Für die Abgabe wird ein ZIP-Archiv bereitgestellt, das folgende Inhalte umfasst:</w:t>
        <w:br/>
        <w:t>- SQL-Dateien (Schema, Inserts, Geo-Erweiterungen, Testskripte)</w:t>
        <w:br/>
        <w:t>- Dokumente aus Phase 1–3 (Anforderungsspezifikation, Reflexion, Finalreport, Abstract)</w:t>
        <w:br/>
        <w:t>- Präsentationsfolien und Screenshots (Testabfragen, Geo-Abfragen, Metadaten)</w:t>
        <w:br/>
        <w:t>- README.md und Installationsanleitung</w:t>
        <w:br/>
        <w:br/>
        <w:t>Dieses Dokument stellt die abschließende Beschreibung der Datenbank dar und dient als Übersicht für Prüfer und Betreuer.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