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F95525" w14:textId="77777777" w:rsidR="00730277" w:rsidRDefault="00EE6BD7">
      <w:pPr>
        <w:pStyle w:val="2"/>
        <w:jc w:val="center"/>
      </w:pPr>
      <w:r>
        <w:rPr>
          <w:rFonts w:hint="eastAsia"/>
        </w:rPr>
        <w:t>项目经理</w:t>
      </w:r>
      <w:r>
        <w:rPr>
          <w:rFonts w:hint="eastAsia"/>
        </w:rPr>
        <w:t>/.NET</w:t>
      </w:r>
      <w:r>
        <w:rPr>
          <w:rFonts w:hint="eastAsia"/>
        </w:rPr>
        <w:t>高级开发工程师笔试题</w:t>
      </w:r>
    </w:p>
    <w:p w14:paraId="16444FE0" w14:textId="77777777" w:rsidR="00730277" w:rsidRDefault="00EE6BD7">
      <w:pPr>
        <w:pStyle w:val="4"/>
      </w:pPr>
      <w:r>
        <w:t>一、</w:t>
      </w:r>
      <w:r>
        <w:t xml:space="preserve">C# </w:t>
      </w:r>
      <w:r>
        <w:rPr>
          <w:rFonts w:hint="eastAsia"/>
        </w:rPr>
        <w:t>&amp;</w:t>
      </w:r>
      <w:r>
        <w:rPr>
          <w:rFonts w:hint="eastAsia"/>
        </w:rPr>
        <w:t>基础</w:t>
      </w:r>
    </w:p>
    <w:p w14:paraId="55B8F946" w14:textId="77777777" w:rsidR="00730277" w:rsidRDefault="00EE6BD7">
      <w:pPr>
        <w:spacing w:line="360" w:lineRule="auto"/>
        <w:ind w:firstLine="432"/>
        <w:rPr>
          <w:szCs w:val="21"/>
        </w:rPr>
      </w:pPr>
      <w:r>
        <w:rPr>
          <w:rFonts w:hint="eastAsia"/>
          <w:szCs w:val="21"/>
        </w:rPr>
        <w:t>某在线客服系统采用传统的三层架构</w:t>
      </w:r>
    </w:p>
    <w:p w14:paraId="343FD569" w14:textId="77777777" w:rsidR="00730277" w:rsidRDefault="00EE6BD7"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rFonts w:hint="eastAsia"/>
          <w:b/>
          <w:bCs/>
          <w:szCs w:val="21"/>
        </w:rPr>
        <w:t xml:space="preserve">Data Access </w:t>
      </w:r>
      <w:r>
        <w:rPr>
          <w:rFonts w:hint="eastAsia"/>
          <w:b/>
          <w:bCs/>
          <w:szCs w:val="21"/>
        </w:rPr>
        <w:t>层</w:t>
      </w:r>
      <w:r>
        <w:rPr>
          <w:rFonts w:hint="eastAsia"/>
          <w:b/>
          <w:bCs/>
          <w:szCs w:val="21"/>
        </w:rPr>
        <w:t>: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负责构建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脚本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直接与数据库进行交互</w:t>
      </w:r>
      <w:r>
        <w:rPr>
          <w:rFonts w:hint="eastAsia"/>
          <w:szCs w:val="21"/>
        </w:rPr>
        <w:t>.</w:t>
      </w:r>
    </w:p>
    <w:p w14:paraId="0FEAF4F7" w14:textId="77777777" w:rsidR="00730277" w:rsidRDefault="00EE6BD7">
      <w:pPr>
        <w:numPr>
          <w:ilvl w:val="0"/>
          <w:numId w:val="2"/>
        </w:numPr>
        <w:spacing w:line="360" w:lineRule="auto"/>
        <w:rPr>
          <w:szCs w:val="21"/>
        </w:rPr>
      </w:pPr>
      <w:r>
        <w:rPr>
          <w:rFonts w:hint="eastAsia"/>
          <w:b/>
          <w:bCs/>
          <w:szCs w:val="21"/>
        </w:rPr>
        <w:t xml:space="preserve">Business </w:t>
      </w:r>
      <w:r>
        <w:rPr>
          <w:rFonts w:hint="eastAsia"/>
          <w:b/>
          <w:bCs/>
          <w:szCs w:val="21"/>
        </w:rPr>
        <w:t>层</w:t>
      </w:r>
      <w:r>
        <w:rPr>
          <w:rFonts w:hint="eastAsia"/>
          <w:b/>
          <w:bCs/>
          <w:szCs w:val="21"/>
        </w:rPr>
        <w:t xml:space="preserve">: </w:t>
      </w:r>
      <w:r>
        <w:rPr>
          <w:rFonts w:hint="eastAsia"/>
          <w:szCs w:val="21"/>
        </w:rPr>
        <w:t>封装了实体的业务逻辑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需要调用</w:t>
      </w:r>
      <w:r>
        <w:rPr>
          <w:rFonts w:hint="eastAsia"/>
          <w:szCs w:val="21"/>
        </w:rPr>
        <w:t xml:space="preserve">Data Access </w:t>
      </w:r>
      <w:r>
        <w:rPr>
          <w:rFonts w:hint="eastAsia"/>
          <w:szCs w:val="21"/>
        </w:rPr>
        <w:t>层的方法才能执行对应的数据库操作</w:t>
      </w:r>
      <w:r>
        <w:rPr>
          <w:rFonts w:hint="eastAsia"/>
          <w:szCs w:val="21"/>
        </w:rPr>
        <w:t>.</w:t>
      </w:r>
    </w:p>
    <w:p w14:paraId="43C456B6" w14:textId="77777777" w:rsidR="00730277" w:rsidRDefault="00EE6BD7">
      <w:pPr>
        <w:numPr>
          <w:ilvl w:val="0"/>
          <w:numId w:val="3"/>
        </w:numPr>
        <w:spacing w:line="360" w:lineRule="auto"/>
        <w:rPr>
          <w:szCs w:val="21"/>
        </w:rPr>
      </w:pPr>
      <w:r>
        <w:rPr>
          <w:rFonts w:hint="eastAsia"/>
          <w:b/>
          <w:bCs/>
          <w:szCs w:val="21"/>
        </w:rPr>
        <w:t xml:space="preserve">Process </w:t>
      </w:r>
      <w:r>
        <w:rPr>
          <w:rFonts w:hint="eastAsia"/>
          <w:b/>
          <w:bCs/>
          <w:szCs w:val="21"/>
        </w:rPr>
        <w:t>层</w:t>
      </w:r>
      <w:r>
        <w:rPr>
          <w:rFonts w:hint="eastAsia"/>
          <w:b/>
          <w:bCs/>
          <w:szCs w:val="21"/>
        </w:rPr>
        <w:t>: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统一生成数据库连接、管理事务、调用</w:t>
      </w:r>
      <w:r>
        <w:rPr>
          <w:rFonts w:hint="eastAsia"/>
          <w:szCs w:val="21"/>
        </w:rPr>
        <w:t xml:space="preserve">Business </w:t>
      </w:r>
      <w:r>
        <w:rPr>
          <w:rFonts w:hint="eastAsia"/>
          <w:szCs w:val="21"/>
        </w:rPr>
        <w:t>层的方法来处理</w:t>
      </w:r>
      <w:r>
        <w:rPr>
          <w:rFonts w:hint="eastAsia"/>
          <w:szCs w:val="21"/>
        </w:rPr>
        <w:t>UI</w:t>
      </w:r>
      <w:r>
        <w:rPr>
          <w:rFonts w:hint="eastAsia"/>
          <w:szCs w:val="21"/>
        </w:rPr>
        <w:t>层发送过来的请求</w:t>
      </w:r>
      <w:r>
        <w:rPr>
          <w:rFonts w:hint="eastAsia"/>
          <w:szCs w:val="21"/>
        </w:rPr>
        <w:t>.</w:t>
      </w:r>
    </w:p>
    <w:p w14:paraId="5E3F59AF" w14:textId="77777777" w:rsidR="00730277" w:rsidRDefault="00EE6BD7">
      <w:pPr>
        <w:numPr>
          <w:ilvl w:val="0"/>
          <w:numId w:val="4"/>
        </w:numPr>
        <w:spacing w:line="360" w:lineRule="auto"/>
        <w:rPr>
          <w:szCs w:val="21"/>
        </w:rPr>
      </w:pPr>
      <w:r>
        <w:rPr>
          <w:rFonts w:hint="eastAsia"/>
          <w:b/>
          <w:bCs/>
          <w:szCs w:val="21"/>
        </w:rPr>
        <w:t>UI</w:t>
      </w:r>
      <w:r>
        <w:rPr>
          <w:rFonts w:hint="eastAsia"/>
          <w:b/>
          <w:bCs/>
          <w:szCs w:val="21"/>
        </w:rPr>
        <w:t>层</w:t>
      </w:r>
      <w:r>
        <w:rPr>
          <w:rFonts w:hint="eastAsia"/>
          <w:b/>
          <w:bCs/>
          <w:szCs w:val="21"/>
        </w:rPr>
        <w:t>: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与用户进行交互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调用</w:t>
      </w:r>
      <w:r>
        <w:rPr>
          <w:rFonts w:hint="eastAsia"/>
          <w:szCs w:val="21"/>
        </w:rPr>
        <w:t xml:space="preserve">Process </w:t>
      </w:r>
      <w:r>
        <w:rPr>
          <w:rFonts w:hint="eastAsia"/>
          <w:szCs w:val="21"/>
        </w:rPr>
        <w:t>层的方法完成各种</w:t>
      </w:r>
      <w:r>
        <w:rPr>
          <w:rFonts w:hint="eastAsia"/>
          <w:szCs w:val="21"/>
        </w:rPr>
        <w:t>UI</w:t>
      </w:r>
      <w:r>
        <w:rPr>
          <w:rFonts w:hint="eastAsia"/>
          <w:szCs w:val="21"/>
        </w:rPr>
        <w:t>请求</w:t>
      </w:r>
      <w:r>
        <w:rPr>
          <w:rFonts w:hint="eastAsia"/>
          <w:szCs w:val="21"/>
        </w:rPr>
        <w:t>.</w:t>
      </w:r>
    </w:p>
    <w:p w14:paraId="3F60790C" w14:textId="77777777" w:rsidR="00730277" w:rsidRDefault="00EE6BD7">
      <w:pPr>
        <w:spacing w:line="360" w:lineRule="auto"/>
        <w:rPr>
          <w:szCs w:val="21"/>
        </w:rPr>
      </w:pPr>
      <w:r>
        <w:rPr>
          <w:rFonts w:hint="eastAsia"/>
          <w:szCs w:val="21"/>
        </w:rPr>
        <w:t>客服在线聊天时会使用到</w:t>
      </w:r>
      <w:r>
        <w:rPr>
          <w:rFonts w:hint="eastAsia"/>
          <w:szCs w:val="21"/>
        </w:rPr>
        <w:t xml:space="preserve">Canned Message </w:t>
      </w:r>
    </w:p>
    <w:p w14:paraId="73109F77" w14:textId="77777777" w:rsidR="00730277" w:rsidRDefault="00EE6BD7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 xml:space="preserve">Canned Message : </w:t>
      </w:r>
      <w:r>
        <w:rPr>
          <w:rFonts w:hint="eastAsia"/>
          <w:szCs w:val="21"/>
        </w:rPr>
        <w:t>预存储的常用聊天消息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按</w:t>
      </w:r>
      <w:r>
        <w:rPr>
          <w:rFonts w:hint="eastAsia"/>
          <w:szCs w:val="21"/>
        </w:rPr>
        <w:t xml:space="preserve">Category </w:t>
      </w:r>
      <w:r>
        <w:rPr>
          <w:rFonts w:hint="eastAsia"/>
          <w:szCs w:val="21"/>
        </w:rPr>
        <w:t>进行分类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用于减轻客服在线聊天时的工作量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包含</w:t>
      </w:r>
      <w:r>
        <w:rPr>
          <w:rFonts w:hint="eastAsia"/>
          <w:szCs w:val="21"/>
        </w:rPr>
        <w:t xml:space="preserve">Category, Title, Name, Message, Shortcuts </w:t>
      </w:r>
      <w:r>
        <w:rPr>
          <w:rFonts w:hint="eastAsia"/>
          <w:szCs w:val="21"/>
        </w:rPr>
        <w:t>等属性</w:t>
      </w:r>
      <w:r>
        <w:rPr>
          <w:rFonts w:hint="eastAsia"/>
          <w:szCs w:val="21"/>
        </w:rPr>
        <w:t>.</w:t>
      </w:r>
    </w:p>
    <w:p w14:paraId="5FC29DD3" w14:textId="77777777" w:rsidR="00730277" w:rsidRDefault="00EE6BD7">
      <w:pPr>
        <w:spacing w:line="360" w:lineRule="auto"/>
        <w:ind w:firstLine="420"/>
        <w:rPr>
          <w:szCs w:val="21"/>
        </w:rPr>
      </w:pPr>
      <w:r>
        <w:rPr>
          <w:noProof/>
        </w:rPr>
        <w:drawing>
          <wp:inline distT="0" distB="0" distL="114300" distR="114300" wp14:anchorId="3EF7DB05" wp14:editId="459A231D">
            <wp:extent cx="5233670" cy="4227195"/>
            <wp:effectExtent l="19050" t="19050" r="24130" b="209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422719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2DA2C2" w14:textId="77777777" w:rsidR="00730277" w:rsidRDefault="00EE6BD7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举例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客服在聊天过程中单击了</w:t>
      </w:r>
      <w:r>
        <w:rPr>
          <w:rFonts w:hint="eastAsia"/>
          <w:szCs w:val="21"/>
        </w:rPr>
        <w:t xml:space="preserve">Tab[Canned] </w:t>
      </w:r>
      <w:r>
        <w:rPr>
          <w:rFonts w:hint="eastAsia"/>
          <w:szCs w:val="21"/>
        </w:rPr>
        <w:t>下</w:t>
      </w:r>
      <w:r>
        <w:rPr>
          <w:rFonts w:hint="eastAsia"/>
          <w:szCs w:val="21"/>
        </w:rPr>
        <w:t>Name</w:t>
      </w:r>
      <w:r>
        <w:rPr>
          <w:rFonts w:hint="eastAsia"/>
          <w:szCs w:val="21"/>
        </w:rPr>
        <w:t>为</w:t>
      </w:r>
      <w:r>
        <w:rPr>
          <w:szCs w:val="21"/>
        </w:rPr>
        <w:t>”</w:t>
      </w:r>
      <w:r>
        <w:rPr>
          <w:rFonts w:hint="eastAsia"/>
          <w:szCs w:val="21"/>
        </w:rPr>
        <w:t>wait</w:t>
      </w:r>
      <w:r>
        <w:rPr>
          <w:szCs w:val="21"/>
        </w:rPr>
        <w:t>”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 xml:space="preserve">canned message, </w:t>
      </w:r>
      <w:r>
        <w:rPr>
          <w:rFonts w:hint="eastAsia"/>
          <w:szCs w:val="21"/>
        </w:rPr>
        <w:t>系</w:t>
      </w:r>
      <w:r>
        <w:rPr>
          <w:rFonts w:hint="eastAsia"/>
          <w:szCs w:val="21"/>
        </w:rPr>
        <w:lastRenderedPageBreak/>
        <w:t>统将会自动发送对应的消息</w:t>
      </w:r>
      <w:r>
        <w:rPr>
          <w:rFonts w:hint="eastAsia"/>
          <w:szCs w:val="21"/>
        </w:rPr>
        <w:t xml:space="preserve">: </w:t>
      </w:r>
      <w:r>
        <w:rPr>
          <w:szCs w:val="21"/>
        </w:rPr>
        <w:t>“</w:t>
      </w:r>
      <w:r>
        <w:rPr>
          <w:rFonts w:hint="eastAsia"/>
          <w:szCs w:val="21"/>
        </w:rPr>
        <w:t>Sorry, I am Busy, Please wait for a minute</w:t>
      </w:r>
      <w:r>
        <w:rPr>
          <w:szCs w:val="21"/>
        </w:rPr>
        <w:t>”</w:t>
      </w:r>
      <w:r>
        <w:rPr>
          <w:rFonts w:hint="eastAsia"/>
          <w:szCs w:val="21"/>
        </w:rPr>
        <w:t>.</w:t>
      </w:r>
    </w:p>
    <w:p w14:paraId="19C9D707" w14:textId="77777777" w:rsidR="00730277" w:rsidRDefault="00EE6BD7">
      <w:pPr>
        <w:spacing w:line="360" w:lineRule="auto"/>
        <w:rPr>
          <w:szCs w:val="21"/>
        </w:rPr>
      </w:pPr>
      <w:r>
        <w:rPr>
          <w:rFonts w:hint="eastAsia"/>
          <w:szCs w:val="21"/>
        </w:rPr>
        <w:t>以下是</w:t>
      </w:r>
      <w:r>
        <w:rPr>
          <w:rFonts w:hint="eastAsia"/>
          <w:szCs w:val="21"/>
        </w:rPr>
        <w:t xml:space="preserve">Canned Message </w:t>
      </w:r>
      <w:r>
        <w:rPr>
          <w:rFonts w:hint="eastAsia"/>
          <w:szCs w:val="21"/>
        </w:rPr>
        <w:t>实体的相关代码</w:t>
      </w:r>
      <w:r>
        <w:rPr>
          <w:rFonts w:hint="eastAsia"/>
          <w:szCs w:val="21"/>
        </w:rPr>
        <w:t>:</w:t>
      </w:r>
    </w:p>
    <w:p w14:paraId="6F4AE641" w14:textId="77777777" w:rsidR="00730277" w:rsidRDefault="00EE6BD7">
      <w:pPr>
        <w:numPr>
          <w:ilvl w:val="0"/>
          <w:numId w:val="5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Data Access </w:t>
      </w:r>
      <w:r>
        <w:rPr>
          <w:rFonts w:hint="eastAsia"/>
          <w:szCs w:val="21"/>
        </w:rPr>
        <w:t>层</w:t>
      </w:r>
      <w:r>
        <w:rPr>
          <w:rFonts w:hint="eastAsia"/>
          <w:szCs w:val="21"/>
        </w:rPr>
        <w:t>:</w:t>
      </w:r>
    </w:p>
    <w:p w14:paraId="27704D17" w14:textId="77777777" w:rsidR="00730277" w:rsidRDefault="00EE6BD7">
      <w:pPr>
        <w:rPr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19"/>
        </w:rPr>
        <w:t xml:space="preserve"> </w:t>
      </w:r>
      <w:r>
        <w:rPr>
          <w:noProof/>
        </w:rPr>
        <w:drawing>
          <wp:inline distT="0" distB="0" distL="114300" distR="114300" wp14:anchorId="4541E747" wp14:editId="0C525D2C">
            <wp:extent cx="5481320" cy="2915920"/>
            <wp:effectExtent l="19050" t="19050" r="24130" b="368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91592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4A4067" w14:textId="77777777" w:rsidR="00730277" w:rsidRDefault="00EE6BD7">
      <w:pPr>
        <w:numPr>
          <w:ilvl w:val="0"/>
          <w:numId w:val="6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Business </w:t>
      </w:r>
      <w:r>
        <w:rPr>
          <w:rFonts w:hint="eastAsia"/>
          <w:szCs w:val="21"/>
        </w:rPr>
        <w:t>层：</w:t>
      </w:r>
    </w:p>
    <w:p w14:paraId="2D95691D" w14:textId="77777777" w:rsidR="00730277" w:rsidRDefault="00EE6BD7">
      <w:pPr>
        <w:spacing w:line="360" w:lineRule="auto"/>
        <w:rPr>
          <w:szCs w:val="21"/>
        </w:rPr>
      </w:pPr>
      <w:r>
        <w:rPr>
          <w:noProof/>
        </w:rPr>
        <w:lastRenderedPageBreak/>
        <w:drawing>
          <wp:inline distT="0" distB="0" distL="114300" distR="114300" wp14:anchorId="4ECD144F" wp14:editId="2C9104CD">
            <wp:extent cx="5498465" cy="4232275"/>
            <wp:effectExtent l="19050" t="19050" r="26035" b="349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8465" cy="42322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EE5221" w14:textId="77777777" w:rsidR="00730277" w:rsidRDefault="00730277"/>
    <w:p w14:paraId="6CD19899" w14:textId="77777777" w:rsidR="00730277" w:rsidRDefault="00EE6BD7">
      <w:pPr>
        <w:numPr>
          <w:ilvl w:val="0"/>
          <w:numId w:val="7"/>
        </w:numPr>
        <w:rPr>
          <w:kern w:val="0"/>
        </w:rPr>
      </w:pPr>
      <w:r>
        <w:rPr>
          <w:rFonts w:hint="eastAsia"/>
          <w:kern w:val="0"/>
        </w:rPr>
        <w:t xml:space="preserve">  Process </w:t>
      </w:r>
      <w:r>
        <w:rPr>
          <w:rFonts w:hint="eastAsia"/>
          <w:kern w:val="0"/>
        </w:rPr>
        <w:t>层</w:t>
      </w:r>
      <w:r>
        <w:rPr>
          <w:rFonts w:hint="eastAsia"/>
          <w:kern w:val="0"/>
        </w:rPr>
        <w:t>:</w:t>
      </w:r>
    </w:p>
    <w:p w14:paraId="3FD812E7" w14:textId="77777777" w:rsidR="00730277" w:rsidRDefault="00EE6BD7">
      <w:pPr>
        <w:rPr>
          <w:kern w:val="0"/>
        </w:rPr>
      </w:pPr>
      <w:r>
        <w:rPr>
          <w:noProof/>
        </w:rPr>
        <w:drawing>
          <wp:inline distT="0" distB="0" distL="114300" distR="114300" wp14:anchorId="5271E7BD" wp14:editId="76D4317F">
            <wp:extent cx="5574030" cy="3675380"/>
            <wp:effectExtent l="19050" t="19050" r="26670" b="203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367538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5A025B" w14:textId="77777777" w:rsidR="00730277" w:rsidRDefault="00730277"/>
    <w:p w14:paraId="1B19401E" w14:textId="77777777" w:rsidR="00730277" w:rsidRDefault="00EE6BD7">
      <w:pPr>
        <w:numPr>
          <w:ilvl w:val="0"/>
          <w:numId w:val="8"/>
        </w:numPr>
      </w:pPr>
      <w:r>
        <w:rPr>
          <w:rFonts w:hint="eastAsia"/>
        </w:rPr>
        <w:lastRenderedPageBreak/>
        <w:t>UI</w:t>
      </w:r>
      <w:r>
        <w:rPr>
          <w:rFonts w:hint="eastAsia"/>
        </w:rPr>
        <w:t>层</w:t>
      </w:r>
      <w:r>
        <w:rPr>
          <w:rFonts w:hint="eastAsia"/>
        </w:rPr>
        <w:t>:</w:t>
      </w:r>
    </w:p>
    <w:p w14:paraId="32BD7752" w14:textId="77777777" w:rsidR="00730277" w:rsidRDefault="00EE6BD7">
      <w:r>
        <w:rPr>
          <w:noProof/>
        </w:rPr>
        <w:drawing>
          <wp:inline distT="0" distB="0" distL="114300" distR="114300" wp14:anchorId="457BCE4C" wp14:editId="39A60882">
            <wp:extent cx="5377180" cy="1110615"/>
            <wp:effectExtent l="19050" t="19050" r="33020" b="323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111061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975603" w14:textId="77777777" w:rsidR="00730277" w:rsidRDefault="00730277"/>
    <w:p w14:paraId="2DCB8709" w14:textId="77777777" w:rsidR="00730277" w:rsidRDefault="00EE6BD7">
      <w:pPr>
        <w:rPr>
          <w:szCs w:val="21"/>
        </w:rPr>
      </w:pPr>
      <w:r>
        <w:rPr>
          <w:rFonts w:hint="eastAsia"/>
          <w:szCs w:val="21"/>
        </w:rPr>
        <w:t>试找出上述代码的存在的错误和可优化点</w:t>
      </w:r>
    </w:p>
    <w:p w14:paraId="740824DB" w14:textId="77777777" w:rsidR="00790DE1" w:rsidRPr="009A1952" w:rsidRDefault="00790DE1" w:rsidP="009A1952">
      <w:pPr>
        <w:pStyle w:val="a8"/>
        <w:numPr>
          <w:ilvl w:val="0"/>
          <w:numId w:val="11"/>
        </w:numPr>
        <w:ind w:firstLineChars="0"/>
        <w:rPr>
          <w:szCs w:val="21"/>
        </w:rPr>
      </w:pPr>
      <w:proofErr w:type="spellStart"/>
      <w:r w:rsidRPr="009A1952">
        <w:rPr>
          <w:szCs w:val="21"/>
        </w:rPr>
        <w:t>sql</w:t>
      </w:r>
      <w:proofErr w:type="spellEnd"/>
      <w:r w:rsidRPr="009A1952">
        <w:rPr>
          <w:szCs w:val="21"/>
        </w:rPr>
        <w:t xml:space="preserve">  select</w:t>
      </w:r>
      <w:r w:rsidRPr="009A1952">
        <w:rPr>
          <w:szCs w:val="21"/>
        </w:rPr>
        <w:t>前面需要加分号隔开</w:t>
      </w:r>
    </w:p>
    <w:p w14:paraId="777AD56C" w14:textId="77777777" w:rsidR="009A1952" w:rsidRPr="009A1952" w:rsidRDefault="009A1952" w:rsidP="009A1952">
      <w:pPr>
        <w:pStyle w:val="a8"/>
        <w:numPr>
          <w:ilvl w:val="0"/>
          <w:numId w:val="11"/>
        </w:numPr>
        <w:ind w:firstLineChars="0"/>
        <w:rPr>
          <w:szCs w:val="21"/>
        </w:rPr>
      </w:pPr>
      <w:r>
        <w:rPr>
          <w:szCs w:val="21"/>
        </w:rPr>
        <w:t>UI</w:t>
      </w:r>
      <w:r>
        <w:rPr>
          <w:szCs w:val="21"/>
        </w:rPr>
        <w:t>层</w:t>
      </w:r>
      <w:proofErr w:type="spellStart"/>
      <w:r>
        <w:rPr>
          <w:rFonts w:hint="eastAsia"/>
          <w:szCs w:val="21"/>
        </w:rPr>
        <w:t>NEW</w:t>
      </w:r>
      <w:r>
        <w:rPr>
          <w:szCs w:val="21"/>
        </w:rPr>
        <w:t>CannedMessage</w:t>
      </w:r>
      <w:proofErr w:type="spellEnd"/>
      <w:r>
        <w:rPr>
          <w:szCs w:val="21"/>
        </w:rPr>
        <w:t>方法调用参数个数不对，就算用默认参数，也应该放最后面</w:t>
      </w:r>
    </w:p>
    <w:p w14:paraId="3E5A97C8" w14:textId="77777777" w:rsidR="002C768B" w:rsidRDefault="00FF4FA6">
      <w:pPr>
        <w:rPr>
          <w:szCs w:val="21"/>
        </w:rPr>
      </w:pPr>
      <w:r>
        <w:rPr>
          <w:rFonts w:hint="eastAsia"/>
          <w:szCs w:val="21"/>
        </w:rPr>
        <w:t>优化</w:t>
      </w:r>
      <w:r w:rsidR="002C768B">
        <w:rPr>
          <w:szCs w:val="21"/>
        </w:rPr>
        <w:t>的地方</w:t>
      </w:r>
      <w:r w:rsidR="002C768B">
        <w:rPr>
          <w:rFonts w:hint="eastAsia"/>
          <w:szCs w:val="21"/>
        </w:rPr>
        <w:t>：</w:t>
      </w:r>
      <w:r w:rsidR="002C768B">
        <w:rPr>
          <w:rFonts w:hint="eastAsia"/>
          <w:szCs w:val="21"/>
        </w:rPr>
        <w:t>Data Access</w:t>
      </w:r>
      <w:r w:rsidR="002C768B">
        <w:rPr>
          <w:rFonts w:hint="eastAsia"/>
          <w:szCs w:val="21"/>
        </w:rPr>
        <w:t>层可以</w:t>
      </w:r>
      <w:r w:rsidR="002C768B">
        <w:rPr>
          <w:szCs w:val="21"/>
        </w:rPr>
        <w:t>传</w:t>
      </w:r>
      <w:r w:rsidR="002C768B">
        <w:rPr>
          <w:szCs w:val="21"/>
        </w:rPr>
        <w:t>model</w:t>
      </w:r>
      <w:r w:rsidR="002C768B">
        <w:rPr>
          <w:szCs w:val="21"/>
        </w:rPr>
        <w:t>，这样子方法参数不要太多</w:t>
      </w:r>
      <w:r w:rsidR="002C768B">
        <w:rPr>
          <w:rFonts w:hint="eastAsia"/>
          <w:szCs w:val="21"/>
        </w:rPr>
        <w:t>，</w:t>
      </w:r>
      <w:r w:rsidR="002C768B">
        <w:rPr>
          <w:szCs w:val="21"/>
        </w:rPr>
        <w:t>导致弄错</w:t>
      </w:r>
      <w:r w:rsidR="002C768B">
        <w:rPr>
          <w:rFonts w:hint="eastAsia"/>
          <w:szCs w:val="21"/>
        </w:rPr>
        <w:t>。</w:t>
      </w:r>
    </w:p>
    <w:p w14:paraId="347D9DC3" w14:textId="77777777" w:rsidR="00730277" w:rsidRDefault="002C768B">
      <w:pPr>
        <w:rPr>
          <w:szCs w:val="21"/>
        </w:rPr>
      </w:pP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参数</w:t>
      </w:r>
      <w:r>
        <w:rPr>
          <w:szCs w:val="21"/>
        </w:rPr>
        <w:t>应该用</w:t>
      </w:r>
      <w:r>
        <w:rPr>
          <w:rFonts w:hint="eastAsia"/>
          <w:szCs w:val="21"/>
        </w:rPr>
        <w:t>参数</w:t>
      </w:r>
      <w:r>
        <w:rPr>
          <w:szCs w:val="21"/>
        </w:rPr>
        <w:t>化，而不是直接</w:t>
      </w:r>
      <w:r>
        <w:rPr>
          <w:rFonts w:hint="eastAsia"/>
          <w:szCs w:val="21"/>
        </w:rPr>
        <w:t>传</w:t>
      </w:r>
      <w:r>
        <w:rPr>
          <w:szCs w:val="21"/>
        </w:rPr>
        <w:t>进去，会导致数据库注入攻击。</w:t>
      </w:r>
    </w:p>
    <w:p w14:paraId="521A0DF7" w14:textId="77777777" w:rsidR="002C768B" w:rsidRDefault="002C768B">
      <w:pPr>
        <w:rPr>
          <w:szCs w:val="21"/>
        </w:rPr>
      </w:pPr>
    </w:p>
    <w:p w14:paraId="4C96AB8D" w14:textId="77777777" w:rsidR="002C768B" w:rsidRPr="002C768B" w:rsidRDefault="002C768B">
      <w:pPr>
        <w:rPr>
          <w:szCs w:val="21"/>
        </w:rPr>
      </w:pPr>
    </w:p>
    <w:p w14:paraId="4B400C80" w14:textId="77777777" w:rsidR="002C768B" w:rsidRPr="00FF4FA6" w:rsidRDefault="002C768B">
      <w:pPr>
        <w:rPr>
          <w:szCs w:val="21"/>
        </w:rPr>
      </w:pPr>
      <w:r>
        <w:rPr>
          <w:rFonts w:hint="eastAsia"/>
          <w:szCs w:val="21"/>
        </w:rPr>
        <w:t xml:space="preserve">           </w:t>
      </w:r>
    </w:p>
    <w:p w14:paraId="732C60E4" w14:textId="77777777" w:rsidR="00730277" w:rsidRDefault="00EE6BD7">
      <w:pPr>
        <w:pStyle w:val="4"/>
      </w:pPr>
      <w:r>
        <w:rPr>
          <w:rFonts w:hint="eastAsia"/>
        </w:rPr>
        <w:t>二、数据库</w:t>
      </w:r>
    </w:p>
    <w:p w14:paraId="088DF53B" w14:textId="77777777" w:rsidR="00730277" w:rsidRDefault="00EE6BD7">
      <w:pPr>
        <w:spacing w:line="360" w:lineRule="auto"/>
        <w:ind w:firstLine="432"/>
        <w:rPr>
          <w:szCs w:val="21"/>
        </w:rPr>
      </w:pPr>
      <w:r>
        <w:rPr>
          <w:rFonts w:hint="eastAsia"/>
          <w:szCs w:val="21"/>
        </w:rPr>
        <w:t>有一</w:t>
      </w:r>
      <w:r>
        <w:rPr>
          <w:rFonts w:hint="eastAsia"/>
          <w:szCs w:val="21"/>
        </w:rPr>
        <w:t>Ticket</w:t>
      </w:r>
      <w:r>
        <w:rPr>
          <w:rFonts w:hint="eastAsia"/>
          <w:szCs w:val="21"/>
        </w:rPr>
        <w:t>（个案或工单）系统，用于处理来自于客户的邮件、在线表单等问题。其中，个案的编号、标题、描述、创建时间、状态、负责人、部门等固定字段</w:t>
      </w:r>
      <w:r>
        <w:rPr>
          <w:rFonts w:hint="eastAsia"/>
          <w:szCs w:val="21"/>
        </w:rPr>
        <w:t>30</w:t>
      </w:r>
      <w:r>
        <w:rPr>
          <w:rFonts w:hint="eastAsia"/>
          <w:szCs w:val="21"/>
        </w:rPr>
        <w:t>个。用户会根据自己的业务需求添加或删除其它自定义字段，比如产品、渠道、咨询类别等。</w:t>
      </w:r>
    </w:p>
    <w:p w14:paraId="49058936" w14:textId="77777777" w:rsidR="00730277" w:rsidRDefault="00EE6BD7">
      <w:pPr>
        <w:spacing w:line="360" w:lineRule="auto"/>
        <w:ind w:firstLine="432"/>
        <w:rPr>
          <w:szCs w:val="21"/>
        </w:rPr>
      </w:pPr>
      <w:r>
        <w:rPr>
          <w:rFonts w:hint="eastAsia"/>
          <w:szCs w:val="21"/>
        </w:rPr>
        <w:t>自定义字段类型包括：文本框，下拉框，复选框，复选框列表等。其中，下拉框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复选框列表是指用户可以预定义数据，然后在具体新建或编辑</w:t>
      </w:r>
      <w:r>
        <w:rPr>
          <w:rFonts w:hint="eastAsia"/>
          <w:szCs w:val="21"/>
        </w:rPr>
        <w:t>Ticket</w:t>
      </w:r>
      <w:r>
        <w:rPr>
          <w:rFonts w:hint="eastAsia"/>
          <w:szCs w:val="21"/>
        </w:rPr>
        <w:t>的时候，客服可以选择其中的一个值。比如，用户可以加一咨询类别，预定义类别为：售前咨询，产品质量，支付问题等。在客服在新建或修改产品的时候，客服可以选择一个或多个选项。</w:t>
      </w:r>
    </w:p>
    <w:p w14:paraId="746DBFF8" w14:textId="77777777" w:rsidR="00730277" w:rsidRDefault="00EE6BD7">
      <w:pPr>
        <w:spacing w:line="360" w:lineRule="auto"/>
        <w:ind w:firstLine="432"/>
        <w:rPr>
          <w:szCs w:val="21"/>
        </w:rPr>
      </w:pPr>
      <w:r>
        <w:rPr>
          <w:rFonts w:hint="eastAsia"/>
          <w:szCs w:val="21"/>
        </w:rPr>
        <w:t>业务系统的使用或数据量需求：</w:t>
      </w:r>
    </w:p>
    <w:p w14:paraId="316A87C1" w14:textId="77777777" w:rsidR="00730277" w:rsidRDefault="00EE6BD7">
      <w:pPr>
        <w:numPr>
          <w:ilvl w:val="0"/>
          <w:numId w:val="9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我们假定系统有非常多的</w:t>
      </w:r>
      <w:r>
        <w:rPr>
          <w:rFonts w:hint="eastAsia"/>
          <w:szCs w:val="21"/>
        </w:rPr>
        <w:t>Ticket</w:t>
      </w:r>
      <w:r>
        <w:rPr>
          <w:rFonts w:hint="eastAsia"/>
          <w:szCs w:val="21"/>
        </w:rPr>
        <w:t>，比如</w:t>
      </w:r>
      <w:r>
        <w:rPr>
          <w:szCs w:val="21"/>
        </w:rPr>
        <w:t>&gt;100</w:t>
      </w:r>
      <w:r>
        <w:rPr>
          <w:rFonts w:hint="eastAsia"/>
          <w:szCs w:val="21"/>
        </w:rPr>
        <w:t>万个</w:t>
      </w:r>
      <w:r>
        <w:rPr>
          <w:rFonts w:hint="eastAsia"/>
          <w:szCs w:val="21"/>
        </w:rPr>
        <w:t>Ticket</w:t>
      </w:r>
      <w:r>
        <w:rPr>
          <w:rFonts w:hint="eastAsia"/>
          <w:szCs w:val="21"/>
        </w:rPr>
        <w:t>。</w:t>
      </w:r>
    </w:p>
    <w:p w14:paraId="5EE6B7ED" w14:textId="77777777" w:rsidR="00730277" w:rsidRDefault="00EE6BD7">
      <w:pPr>
        <w:numPr>
          <w:ilvl w:val="0"/>
          <w:numId w:val="9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系统设计应该支持客户针对</w:t>
      </w:r>
      <w:r>
        <w:rPr>
          <w:rFonts w:hint="eastAsia"/>
          <w:szCs w:val="21"/>
        </w:rPr>
        <w:t>Ticket</w:t>
      </w:r>
      <w:r>
        <w:rPr>
          <w:rFonts w:hint="eastAsia"/>
          <w:szCs w:val="21"/>
        </w:rPr>
        <w:t>字段的频繁查询。比如客户定义自己的查询为“部门为客服，负责人是自己，状态为</w:t>
      </w:r>
      <w:r>
        <w:rPr>
          <w:rFonts w:hint="eastAsia"/>
          <w:szCs w:val="21"/>
        </w:rPr>
        <w:t>Open</w:t>
      </w:r>
      <w:r>
        <w:rPr>
          <w:rFonts w:hint="eastAsia"/>
          <w:szCs w:val="21"/>
        </w:rPr>
        <w:t>，自定义字段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资讯类别为产品质量”的</w:t>
      </w:r>
      <w:r>
        <w:rPr>
          <w:rFonts w:hint="eastAsia"/>
          <w:szCs w:val="21"/>
        </w:rPr>
        <w:t>Ticket</w:t>
      </w:r>
      <w:r>
        <w:rPr>
          <w:rFonts w:hint="eastAsia"/>
          <w:szCs w:val="21"/>
        </w:rPr>
        <w:t>，经常使用</w:t>
      </w:r>
    </w:p>
    <w:p w14:paraId="542ADD82" w14:textId="77777777" w:rsidR="00730277" w:rsidRDefault="00EE6BD7">
      <w:pPr>
        <w:numPr>
          <w:ilvl w:val="0"/>
          <w:numId w:val="9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用户一般在使用初期会根据业务需求自定义字段，之后在系统使用过程自定义字段新建和修改会比较少；</w:t>
      </w:r>
    </w:p>
    <w:p w14:paraId="0B8098F9" w14:textId="77777777" w:rsidR="00730277" w:rsidRDefault="00EE6BD7">
      <w:pPr>
        <w:numPr>
          <w:ilvl w:val="0"/>
          <w:numId w:val="9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用户查询和修改一月之前的</w:t>
      </w:r>
      <w:r>
        <w:rPr>
          <w:rFonts w:hint="eastAsia"/>
          <w:szCs w:val="21"/>
        </w:rPr>
        <w:t>Ticket</w:t>
      </w:r>
      <w:r>
        <w:rPr>
          <w:rFonts w:hint="eastAsia"/>
          <w:szCs w:val="21"/>
        </w:rPr>
        <w:t>的概率会比最近时间的</w:t>
      </w:r>
      <w:r>
        <w:rPr>
          <w:rFonts w:hint="eastAsia"/>
          <w:szCs w:val="21"/>
        </w:rPr>
        <w:t>Ticket</w:t>
      </w:r>
      <w:r>
        <w:rPr>
          <w:rFonts w:hint="eastAsia"/>
          <w:szCs w:val="21"/>
        </w:rPr>
        <w:t>的概率低很多，大概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；</w:t>
      </w:r>
    </w:p>
    <w:p w14:paraId="5F794CA4" w14:textId="77777777" w:rsidR="00730277" w:rsidRDefault="00EE6BD7">
      <w:pPr>
        <w:rPr>
          <w:b/>
          <w:szCs w:val="21"/>
        </w:rPr>
      </w:pPr>
      <w:r>
        <w:rPr>
          <w:rFonts w:hint="eastAsia"/>
          <w:b/>
          <w:szCs w:val="21"/>
        </w:rPr>
        <w:t>问题：</w:t>
      </w:r>
      <w:r>
        <w:rPr>
          <w:rFonts w:hint="eastAsia"/>
          <w:szCs w:val="21"/>
        </w:rPr>
        <w:t>在关系型数据库的基础上，请定义能实现自定义和存储</w:t>
      </w:r>
      <w:r>
        <w:rPr>
          <w:rFonts w:hint="eastAsia"/>
          <w:szCs w:val="21"/>
        </w:rPr>
        <w:t>Ticket</w:t>
      </w:r>
      <w:r>
        <w:rPr>
          <w:rFonts w:hint="eastAsia"/>
          <w:szCs w:val="21"/>
        </w:rPr>
        <w:t>的表结构；</w:t>
      </w:r>
    </w:p>
    <w:p w14:paraId="4B7E14A8" w14:textId="77777777" w:rsidR="006C7B1F" w:rsidRDefault="006C7B1F">
      <w:pPr>
        <w:rPr>
          <w:szCs w:val="21"/>
        </w:rPr>
      </w:pPr>
      <w:r>
        <w:rPr>
          <w:rFonts w:hint="eastAsia"/>
          <w:szCs w:val="21"/>
        </w:rPr>
        <w:t>Ticket</w:t>
      </w: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字段</w:t>
      </w:r>
      <w:r>
        <w:rPr>
          <w:szCs w:val="21"/>
        </w:rPr>
        <w:t>：</w:t>
      </w:r>
      <w:r>
        <w:rPr>
          <w:rFonts w:hint="eastAsia"/>
          <w:szCs w:val="21"/>
        </w:rPr>
        <w:t>编号、标题、描述、创建时间、状态、负责人、部门……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自定义</w:t>
      </w:r>
      <w:r>
        <w:rPr>
          <w:szCs w:val="21"/>
        </w:rPr>
        <w:t>字段类型，</w:t>
      </w:r>
      <w:r>
        <w:rPr>
          <w:szCs w:val="21"/>
        </w:rPr>
        <w:lastRenderedPageBreak/>
        <w:t>自定义字段内容</w:t>
      </w:r>
      <w:proofErr w:type="spellStart"/>
      <w:r>
        <w:rPr>
          <w:rFonts w:hint="eastAsia"/>
          <w:szCs w:val="21"/>
        </w:rPr>
        <w:t>iD</w:t>
      </w:r>
      <w:proofErr w:type="spellEnd"/>
    </w:p>
    <w:p w14:paraId="3EEB4C25" w14:textId="77777777" w:rsidR="006C7B1F" w:rsidRDefault="006C7B1F">
      <w:pPr>
        <w:rPr>
          <w:szCs w:val="21"/>
        </w:rPr>
      </w:pPr>
      <w:r>
        <w:rPr>
          <w:rFonts w:hint="eastAsia"/>
          <w:szCs w:val="21"/>
        </w:rPr>
        <w:t>自定义内容表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字段：自定义</w:t>
      </w:r>
      <w:r>
        <w:rPr>
          <w:szCs w:val="21"/>
        </w:rPr>
        <w:t>内容</w:t>
      </w:r>
      <w:r>
        <w:rPr>
          <w:rFonts w:hint="eastAsia"/>
          <w:szCs w:val="21"/>
        </w:rPr>
        <w:t>id</w:t>
      </w:r>
      <w:r>
        <w:rPr>
          <w:szCs w:val="21"/>
        </w:rPr>
        <w:t>,</w:t>
      </w:r>
      <w:r>
        <w:rPr>
          <w:rFonts w:hint="eastAsia"/>
          <w:szCs w:val="21"/>
        </w:rPr>
        <w:t>类型，</w:t>
      </w:r>
      <w:r w:rsidR="001B4CC7">
        <w:rPr>
          <w:rFonts w:hint="eastAsia"/>
          <w:szCs w:val="21"/>
        </w:rPr>
        <w:t>是否</w:t>
      </w:r>
      <w:r w:rsidR="001B4CC7">
        <w:rPr>
          <w:szCs w:val="21"/>
        </w:rPr>
        <w:t>多选</w:t>
      </w:r>
    </w:p>
    <w:p w14:paraId="63D4FC7C" w14:textId="77777777" w:rsidR="006C7B1F" w:rsidRDefault="006C7B1F">
      <w:pPr>
        <w:rPr>
          <w:szCs w:val="21"/>
        </w:rPr>
      </w:pPr>
      <w:r>
        <w:rPr>
          <w:rFonts w:hint="eastAsia"/>
          <w:szCs w:val="21"/>
        </w:rPr>
        <w:t>自定义</w:t>
      </w:r>
      <w:r>
        <w:rPr>
          <w:szCs w:val="21"/>
        </w:rPr>
        <w:t>内容选项</w:t>
      </w:r>
      <w:r>
        <w:rPr>
          <w:rFonts w:hint="eastAsia"/>
          <w:szCs w:val="21"/>
        </w:rPr>
        <w:t>表</w:t>
      </w:r>
      <w:r>
        <w:rPr>
          <w:szCs w:val="21"/>
        </w:rPr>
        <w:t>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字段</w:t>
      </w:r>
      <w:r>
        <w:rPr>
          <w:szCs w:val="21"/>
        </w:rPr>
        <w:t>：</w:t>
      </w:r>
      <w:r>
        <w:rPr>
          <w:rFonts w:hint="eastAsia"/>
          <w:szCs w:val="21"/>
        </w:rPr>
        <w:t>选项</w:t>
      </w:r>
      <w:r>
        <w:rPr>
          <w:szCs w:val="21"/>
        </w:rPr>
        <w:t>id</w:t>
      </w:r>
      <w:r>
        <w:rPr>
          <w:rFonts w:hint="eastAsia"/>
          <w:szCs w:val="21"/>
        </w:rPr>
        <w:t>，</w:t>
      </w:r>
      <w:r>
        <w:rPr>
          <w:szCs w:val="21"/>
        </w:rPr>
        <w:t>选项内容</w:t>
      </w:r>
    </w:p>
    <w:p w14:paraId="7CE7011A" w14:textId="77777777" w:rsidR="006C7B1F" w:rsidRPr="006C7B1F" w:rsidRDefault="006C7B1F">
      <w:pPr>
        <w:rPr>
          <w:szCs w:val="21"/>
        </w:rPr>
      </w:pPr>
    </w:p>
    <w:p w14:paraId="45223D67" w14:textId="77777777" w:rsidR="00730277" w:rsidRDefault="00EE6BD7">
      <w:pPr>
        <w:pStyle w:val="4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设计</w:t>
      </w:r>
    </w:p>
    <w:p w14:paraId="4D9A751B" w14:textId="77777777" w:rsidR="00730277" w:rsidRDefault="00EE6BD7">
      <w:pPr>
        <w:spacing w:line="360" w:lineRule="auto"/>
        <w:ind w:firstLine="432"/>
        <w:rPr>
          <w:szCs w:val="21"/>
        </w:rPr>
      </w:pPr>
      <w:r>
        <w:rPr>
          <w:rFonts w:hint="eastAsia"/>
          <w:szCs w:val="21"/>
        </w:rPr>
        <w:t>在线客服系统是一款基于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的实时聊天系统，用户帮助企业的客服人员回答网站访客的问题。请根据以下需求场景描述，对系统进行类设计：</w:t>
      </w:r>
    </w:p>
    <w:p w14:paraId="398B5ABC" w14:textId="77777777" w:rsidR="00730277" w:rsidRDefault="00EE6BD7">
      <w:pPr>
        <w:pStyle w:val="1"/>
        <w:numPr>
          <w:ilvl w:val="0"/>
          <w:numId w:val="1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聊天（</w:t>
      </w:r>
      <w:r>
        <w:rPr>
          <w:rFonts w:hint="eastAsia"/>
          <w:szCs w:val="21"/>
        </w:rPr>
        <w:t>Chat</w:t>
      </w:r>
      <w:r>
        <w:rPr>
          <w:rFonts w:hint="eastAsia"/>
          <w:szCs w:val="21"/>
        </w:rPr>
        <w:t>）的双方为访客（</w:t>
      </w:r>
      <w:r>
        <w:rPr>
          <w:rFonts w:hint="eastAsia"/>
          <w:szCs w:val="21"/>
        </w:rPr>
        <w:t>Visitor</w:t>
      </w:r>
      <w:r>
        <w:rPr>
          <w:rFonts w:hint="eastAsia"/>
          <w:szCs w:val="21"/>
        </w:rPr>
        <w:t>）和客服（</w:t>
      </w:r>
      <w:r>
        <w:rPr>
          <w:rFonts w:hint="eastAsia"/>
          <w:szCs w:val="21"/>
        </w:rPr>
        <w:t>Agent</w:t>
      </w:r>
      <w:r>
        <w:rPr>
          <w:rFonts w:hint="eastAsia"/>
          <w:szCs w:val="21"/>
        </w:rPr>
        <w:t>）；</w:t>
      </w:r>
    </w:p>
    <w:p w14:paraId="3224B48A" w14:textId="77777777" w:rsidR="00730277" w:rsidRDefault="00EE6BD7">
      <w:pPr>
        <w:pStyle w:val="1"/>
        <w:numPr>
          <w:ilvl w:val="0"/>
          <w:numId w:val="1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客服为系统预设，属性包含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Name</w:t>
      </w:r>
      <w:r>
        <w:rPr>
          <w:rFonts w:hint="eastAsia"/>
          <w:szCs w:val="21"/>
        </w:rPr>
        <w:t>；</w:t>
      </w:r>
    </w:p>
    <w:p w14:paraId="452EEE98" w14:textId="77777777" w:rsidR="00730277" w:rsidRDefault="00EE6BD7">
      <w:pPr>
        <w:pStyle w:val="1"/>
        <w:numPr>
          <w:ilvl w:val="0"/>
          <w:numId w:val="1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一个聊天只能有一个访客参加，可以有多个客服参加；</w:t>
      </w:r>
    </w:p>
    <w:p w14:paraId="34841C9A" w14:textId="77777777" w:rsidR="00730277" w:rsidRDefault="00EE6BD7">
      <w:pPr>
        <w:pStyle w:val="1"/>
        <w:numPr>
          <w:ilvl w:val="0"/>
          <w:numId w:val="1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聊天由访客请求发起，客服人员接受请求后，双方可以聊天；</w:t>
      </w:r>
    </w:p>
    <w:p w14:paraId="4B4A228D" w14:textId="77777777" w:rsidR="00730277" w:rsidRDefault="00EE6BD7">
      <w:pPr>
        <w:pStyle w:val="1"/>
        <w:numPr>
          <w:ilvl w:val="0"/>
          <w:numId w:val="1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聊天过程中，另外的客服人员可以加入；</w:t>
      </w:r>
    </w:p>
    <w:p w14:paraId="761C568F" w14:textId="77777777" w:rsidR="00730277" w:rsidRDefault="00EE6BD7">
      <w:pPr>
        <w:pStyle w:val="1"/>
        <w:numPr>
          <w:ilvl w:val="0"/>
          <w:numId w:val="1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聊天中访客和客服都可以发送和接收聊天消息（</w:t>
      </w:r>
      <w:r>
        <w:rPr>
          <w:rFonts w:hint="eastAsia"/>
          <w:szCs w:val="21"/>
        </w:rPr>
        <w:t>Message</w:t>
      </w:r>
      <w:r>
        <w:rPr>
          <w:rFonts w:hint="eastAsia"/>
          <w:szCs w:val="21"/>
        </w:rPr>
        <w:t>）；</w:t>
      </w:r>
    </w:p>
    <w:p w14:paraId="383195E6" w14:textId="77777777" w:rsidR="00730277" w:rsidRDefault="00EE6BD7">
      <w:pPr>
        <w:spacing w:line="360" w:lineRule="auto"/>
        <w:rPr>
          <w:szCs w:val="21"/>
        </w:rPr>
      </w:pPr>
      <w:r>
        <w:rPr>
          <w:rFonts w:hint="eastAsia"/>
          <w:szCs w:val="21"/>
        </w:rPr>
        <w:t>类设计要求体现需求描述内容和对象关系，要求包含类的定义和成员；</w:t>
      </w:r>
    </w:p>
    <w:p w14:paraId="61506C66" w14:textId="77777777" w:rsidR="00730277" w:rsidRDefault="00EE6BD7">
      <w:pPr>
        <w:spacing w:line="360" w:lineRule="auto"/>
        <w:rPr>
          <w:szCs w:val="21"/>
        </w:rPr>
      </w:pPr>
      <w:r>
        <w:rPr>
          <w:rFonts w:hint="eastAsia"/>
          <w:szCs w:val="21"/>
        </w:rPr>
        <w:t>不限制语言，不要求实现函数体内容，不要求体现需求未描述内容；</w:t>
      </w:r>
    </w:p>
    <w:p w14:paraId="655B68B5" w14:textId="77777777" w:rsidR="004C6DF2" w:rsidRDefault="004C6DF2">
      <w:pPr>
        <w:rPr>
          <w:szCs w:val="21"/>
        </w:rPr>
      </w:pPr>
      <w:r>
        <w:rPr>
          <w:szCs w:val="21"/>
        </w:rPr>
        <w:t xml:space="preserve">Class </w:t>
      </w:r>
      <w:proofErr w:type="gramStart"/>
      <w:r w:rsidR="00B67E9E">
        <w:rPr>
          <w:rFonts w:hint="eastAsia"/>
          <w:szCs w:val="21"/>
        </w:rPr>
        <w:t>Visitor</w:t>
      </w:r>
      <w:r>
        <w:rPr>
          <w:szCs w:val="21"/>
        </w:rPr>
        <w:t>{</w:t>
      </w:r>
      <w:proofErr w:type="gramEnd"/>
      <w:r>
        <w:rPr>
          <w:szCs w:val="21"/>
        </w:rPr>
        <w:t xml:space="preserve"> </w:t>
      </w:r>
    </w:p>
    <w:p w14:paraId="7ECCD7EB" w14:textId="77777777" w:rsidR="00C07757" w:rsidRDefault="00C07757">
      <w:pPr>
        <w:rPr>
          <w:szCs w:val="21"/>
        </w:rPr>
      </w:pPr>
      <w:r>
        <w:rPr>
          <w:rFonts w:hint="eastAsia"/>
          <w:szCs w:val="21"/>
        </w:rPr>
        <w:t>Chat</w:t>
      </w:r>
      <w:r>
        <w:rPr>
          <w:szCs w:val="21"/>
        </w:rPr>
        <w:t xml:space="preserve"> c;</w:t>
      </w:r>
    </w:p>
    <w:p w14:paraId="13844F5B" w14:textId="77777777" w:rsidR="004C6DF2" w:rsidRDefault="004C6DF2">
      <w:pPr>
        <w:rPr>
          <w:szCs w:val="21"/>
        </w:rPr>
      </w:pPr>
      <w:r>
        <w:rPr>
          <w:szCs w:val="21"/>
        </w:rPr>
        <w:t xml:space="preserve">String id; </w:t>
      </w:r>
    </w:p>
    <w:p w14:paraId="55E508A2" w14:textId="77777777" w:rsidR="004C6DF2" w:rsidRDefault="004C6DF2">
      <w:pPr>
        <w:rPr>
          <w:szCs w:val="21"/>
        </w:rPr>
      </w:pPr>
      <w:r>
        <w:rPr>
          <w:szCs w:val="21"/>
        </w:rPr>
        <w:t xml:space="preserve">Function </w:t>
      </w:r>
      <w:r w:rsidRPr="004C6DF2">
        <w:rPr>
          <w:szCs w:val="21"/>
        </w:rPr>
        <w:t xml:space="preserve">request </w:t>
      </w:r>
      <w:r>
        <w:rPr>
          <w:szCs w:val="21"/>
        </w:rPr>
        <w:t xml:space="preserve">(string </w:t>
      </w:r>
      <w:proofErr w:type="spellStart"/>
      <w:r>
        <w:rPr>
          <w:rFonts w:hint="eastAsia"/>
          <w:szCs w:val="21"/>
        </w:rPr>
        <w:t>Agent</w:t>
      </w:r>
      <w:r>
        <w:rPr>
          <w:szCs w:val="21"/>
        </w:rPr>
        <w:t>ID</w:t>
      </w:r>
      <w:proofErr w:type="spellEnd"/>
      <w:r>
        <w:rPr>
          <w:szCs w:val="21"/>
        </w:rPr>
        <w:t xml:space="preserve">);    </w:t>
      </w:r>
    </w:p>
    <w:p w14:paraId="4E891FFE" w14:textId="77777777" w:rsidR="004C6DF2" w:rsidRDefault="004C6DF2">
      <w:pPr>
        <w:rPr>
          <w:szCs w:val="21"/>
        </w:rPr>
      </w:pPr>
      <w:r>
        <w:rPr>
          <w:szCs w:val="21"/>
        </w:rPr>
        <w:t xml:space="preserve">function </w:t>
      </w:r>
      <w:proofErr w:type="spellStart"/>
      <w:proofErr w:type="gramStart"/>
      <w:r>
        <w:rPr>
          <w:szCs w:val="21"/>
        </w:rPr>
        <w:t>sendMessage</w:t>
      </w:r>
      <w:proofErr w:type="spellEnd"/>
      <w:r>
        <w:rPr>
          <w:szCs w:val="21"/>
        </w:rPr>
        <w:t>(</w:t>
      </w:r>
      <w:proofErr w:type="gramEnd"/>
      <w:r w:rsidR="00C07757">
        <w:rPr>
          <w:rFonts w:hint="eastAsia"/>
          <w:szCs w:val="21"/>
        </w:rPr>
        <w:t>Chat</w:t>
      </w:r>
      <w:r w:rsidR="00C07757">
        <w:rPr>
          <w:szCs w:val="21"/>
        </w:rPr>
        <w:t xml:space="preserve"> c</w:t>
      </w:r>
      <w:r>
        <w:rPr>
          <w:szCs w:val="21"/>
        </w:rPr>
        <w:t>);</w:t>
      </w:r>
    </w:p>
    <w:p w14:paraId="7D9D37C0" w14:textId="77777777" w:rsidR="00B67E9E" w:rsidRDefault="004C6DF2">
      <w:pPr>
        <w:rPr>
          <w:szCs w:val="21"/>
        </w:rPr>
      </w:pPr>
      <w:bookmarkStart w:id="0" w:name="_GoBack"/>
      <w:r>
        <w:rPr>
          <w:szCs w:val="21"/>
        </w:rPr>
        <w:t xml:space="preserve">function </w:t>
      </w:r>
      <w:proofErr w:type="spellStart"/>
      <w:proofErr w:type="gramStart"/>
      <w:r>
        <w:rPr>
          <w:szCs w:val="21"/>
        </w:rPr>
        <w:t>acceptMessage</w:t>
      </w:r>
      <w:proofErr w:type="spellEnd"/>
      <w:r>
        <w:rPr>
          <w:szCs w:val="21"/>
        </w:rPr>
        <w:t>(</w:t>
      </w:r>
      <w:proofErr w:type="gramEnd"/>
      <w:r w:rsidR="00C07757">
        <w:rPr>
          <w:rFonts w:hint="eastAsia"/>
          <w:szCs w:val="21"/>
        </w:rPr>
        <w:t>Chat</w:t>
      </w:r>
      <w:r w:rsidR="00C07757">
        <w:rPr>
          <w:szCs w:val="21"/>
        </w:rPr>
        <w:t xml:space="preserve"> c</w:t>
      </w:r>
      <w:r>
        <w:rPr>
          <w:szCs w:val="21"/>
        </w:rPr>
        <w:t>);    }</w:t>
      </w:r>
      <w:r w:rsidR="00B67E9E">
        <w:rPr>
          <w:szCs w:val="21"/>
        </w:rPr>
        <w:t xml:space="preserve">    </w:t>
      </w:r>
    </w:p>
    <w:bookmarkEnd w:id="0"/>
    <w:p w14:paraId="1370B0D9" w14:textId="77777777" w:rsidR="00B67E9E" w:rsidRDefault="00B67E9E">
      <w:pPr>
        <w:rPr>
          <w:szCs w:val="21"/>
        </w:rPr>
      </w:pPr>
    </w:p>
    <w:p w14:paraId="653D1E1E" w14:textId="77777777" w:rsidR="004C6DF2" w:rsidRDefault="00B67E9E">
      <w:pPr>
        <w:rPr>
          <w:szCs w:val="21"/>
        </w:rPr>
      </w:pPr>
      <w:r>
        <w:rPr>
          <w:szCs w:val="21"/>
        </w:rPr>
        <w:t xml:space="preserve">Class </w:t>
      </w:r>
      <w:proofErr w:type="gramStart"/>
      <w:r>
        <w:rPr>
          <w:rFonts w:hint="eastAsia"/>
          <w:szCs w:val="21"/>
        </w:rPr>
        <w:t>Agent</w:t>
      </w:r>
      <w:r>
        <w:rPr>
          <w:szCs w:val="21"/>
        </w:rPr>
        <w:t>{</w:t>
      </w:r>
      <w:proofErr w:type="gramEnd"/>
    </w:p>
    <w:p w14:paraId="74B941F5" w14:textId="77777777" w:rsidR="00C07757" w:rsidRDefault="00C07757">
      <w:pPr>
        <w:rPr>
          <w:szCs w:val="21"/>
        </w:rPr>
      </w:pPr>
      <w:r>
        <w:rPr>
          <w:rFonts w:hint="eastAsia"/>
          <w:szCs w:val="21"/>
        </w:rPr>
        <w:t>Chat</w:t>
      </w:r>
      <w:r>
        <w:rPr>
          <w:szCs w:val="21"/>
        </w:rPr>
        <w:t xml:space="preserve"> c;</w:t>
      </w:r>
    </w:p>
    <w:p w14:paraId="022444C6" w14:textId="77777777" w:rsidR="004C6DF2" w:rsidRDefault="00B67E9E">
      <w:pPr>
        <w:rPr>
          <w:szCs w:val="21"/>
        </w:rPr>
      </w:pPr>
      <w:proofErr w:type="gramStart"/>
      <w:r>
        <w:rPr>
          <w:szCs w:val="21"/>
        </w:rPr>
        <w:t xml:space="preserve">string  </w:t>
      </w:r>
      <w:r>
        <w:rPr>
          <w:rFonts w:hint="eastAsia"/>
          <w:szCs w:val="21"/>
        </w:rPr>
        <w:t>Id</w:t>
      </w:r>
      <w:proofErr w:type="gramEnd"/>
      <w:r>
        <w:rPr>
          <w:rFonts w:hint="eastAsia"/>
          <w:szCs w:val="21"/>
        </w:rPr>
        <w:t xml:space="preserve">; </w:t>
      </w:r>
    </w:p>
    <w:p w14:paraId="446F21A4" w14:textId="77777777" w:rsidR="004C6DF2" w:rsidRDefault="00B67E9E">
      <w:pPr>
        <w:rPr>
          <w:szCs w:val="21"/>
        </w:rPr>
      </w:pPr>
      <w:r>
        <w:rPr>
          <w:rFonts w:hint="eastAsia"/>
          <w:szCs w:val="21"/>
        </w:rPr>
        <w:t>string Name</w:t>
      </w:r>
      <w:r>
        <w:rPr>
          <w:szCs w:val="21"/>
        </w:rPr>
        <w:t>;</w:t>
      </w:r>
    </w:p>
    <w:p w14:paraId="766A75E1" w14:textId="77777777" w:rsidR="004C6DF2" w:rsidRDefault="004C6DF2">
      <w:pPr>
        <w:rPr>
          <w:szCs w:val="21"/>
        </w:rPr>
      </w:pPr>
      <w:r>
        <w:rPr>
          <w:szCs w:val="21"/>
        </w:rPr>
        <w:t xml:space="preserve">function </w:t>
      </w:r>
      <w:proofErr w:type="spellStart"/>
      <w:proofErr w:type="gramStart"/>
      <w:r>
        <w:rPr>
          <w:szCs w:val="21"/>
        </w:rPr>
        <w:t>sendMessage</w:t>
      </w:r>
      <w:proofErr w:type="spellEnd"/>
      <w:r>
        <w:rPr>
          <w:szCs w:val="21"/>
        </w:rPr>
        <w:t>(</w:t>
      </w:r>
      <w:proofErr w:type="gramEnd"/>
      <w:r w:rsidR="00C07757">
        <w:rPr>
          <w:rFonts w:hint="eastAsia"/>
          <w:szCs w:val="21"/>
        </w:rPr>
        <w:t>Chat</w:t>
      </w:r>
      <w:r w:rsidR="00C07757">
        <w:rPr>
          <w:szCs w:val="21"/>
        </w:rPr>
        <w:t xml:space="preserve"> c</w:t>
      </w:r>
      <w:r>
        <w:rPr>
          <w:szCs w:val="21"/>
        </w:rPr>
        <w:t>);</w:t>
      </w:r>
    </w:p>
    <w:p w14:paraId="6D393FC2" w14:textId="77777777" w:rsidR="004C6DF2" w:rsidRDefault="004C6DF2">
      <w:pPr>
        <w:rPr>
          <w:szCs w:val="21"/>
        </w:rPr>
      </w:pPr>
      <w:r>
        <w:rPr>
          <w:szCs w:val="21"/>
        </w:rPr>
        <w:t xml:space="preserve">function </w:t>
      </w:r>
      <w:proofErr w:type="spellStart"/>
      <w:proofErr w:type="gramStart"/>
      <w:r>
        <w:rPr>
          <w:szCs w:val="21"/>
        </w:rPr>
        <w:t>acceptMessage</w:t>
      </w:r>
      <w:proofErr w:type="spellEnd"/>
      <w:r>
        <w:rPr>
          <w:szCs w:val="21"/>
        </w:rPr>
        <w:t>(</w:t>
      </w:r>
      <w:proofErr w:type="gramEnd"/>
      <w:r w:rsidR="00C07757">
        <w:rPr>
          <w:rFonts w:hint="eastAsia"/>
          <w:szCs w:val="21"/>
        </w:rPr>
        <w:t>Chat</w:t>
      </w:r>
      <w:r w:rsidR="00C07757">
        <w:rPr>
          <w:szCs w:val="21"/>
        </w:rPr>
        <w:t xml:space="preserve"> c</w:t>
      </w:r>
      <w:r>
        <w:rPr>
          <w:szCs w:val="21"/>
        </w:rPr>
        <w:t>);</w:t>
      </w:r>
    </w:p>
    <w:p w14:paraId="484FDB9B" w14:textId="77777777" w:rsidR="004C6DF2" w:rsidRDefault="004C6DF2">
      <w:pPr>
        <w:rPr>
          <w:szCs w:val="21"/>
        </w:rPr>
      </w:pPr>
      <w:proofErr w:type="gramStart"/>
      <w:r>
        <w:rPr>
          <w:szCs w:val="21"/>
        </w:rPr>
        <w:t xml:space="preserve">function  </w:t>
      </w:r>
      <w:proofErr w:type="spellStart"/>
      <w:r>
        <w:rPr>
          <w:szCs w:val="21"/>
        </w:rPr>
        <w:t>joinChat</w:t>
      </w:r>
      <w:proofErr w:type="spellEnd"/>
      <w:proofErr w:type="gramEnd"/>
      <w:r>
        <w:rPr>
          <w:szCs w:val="21"/>
        </w:rPr>
        <w:t>();</w:t>
      </w:r>
    </w:p>
    <w:p w14:paraId="3AA892F7" w14:textId="77777777" w:rsidR="004C6DF2" w:rsidRDefault="004C6DF2">
      <w:pPr>
        <w:rPr>
          <w:szCs w:val="21"/>
        </w:rPr>
      </w:pPr>
      <w:r>
        <w:rPr>
          <w:szCs w:val="21"/>
        </w:rPr>
        <w:t xml:space="preserve">Function </w:t>
      </w:r>
      <w:r w:rsidR="00C07757" w:rsidRPr="00C07757">
        <w:rPr>
          <w:szCs w:val="21"/>
        </w:rPr>
        <w:t>Response</w:t>
      </w:r>
      <w:r w:rsidRPr="004C6DF2">
        <w:rPr>
          <w:szCs w:val="21"/>
        </w:rPr>
        <w:t xml:space="preserve"> </w:t>
      </w:r>
      <w:r>
        <w:rPr>
          <w:szCs w:val="21"/>
        </w:rPr>
        <w:t>(</w:t>
      </w:r>
      <w:r w:rsidR="00C07757">
        <w:rPr>
          <w:rFonts w:hint="eastAsia"/>
          <w:szCs w:val="21"/>
        </w:rPr>
        <w:t>Visitor</w:t>
      </w:r>
      <w:r>
        <w:rPr>
          <w:szCs w:val="21"/>
        </w:rPr>
        <w:t xml:space="preserve"> </w:t>
      </w:r>
      <w:r w:rsidR="00C07757">
        <w:rPr>
          <w:szCs w:val="21"/>
        </w:rPr>
        <w:t>V</w:t>
      </w:r>
      <w:r>
        <w:rPr>
          <w:szCs w:val="21"/>
        </w:rPr>
        <w:t>);</w:t>
      </w:r>
    </w:p>
    <w:p w14:paraId="701AD669" w14:textId="77777777" w:rsidR="00B67E9E" w:rsidRDefault="00B67E9E">
      <w:pPr>
        <w:rPr>
          <w:szCs w:val="21"/>
        </w:rPr>
      </w:pPr>
      <w:r>
        <w:rPr>
          <w:szCs w:val="21"/>
        </w:rPr>
        <w:t xml:space="preserve"> }      </w:t>
      </w:r>
    </w:p>
    <w:p w14:paraId="50A05B53" w14:textId="77777777" w:rsidR="00B67E9E" w:rsidRDefault="00B67E9E">
      <w:pPr>
        <w:rPr>
          <w:szCs w:val="21"/>
        </w:rPr>
      </w:pPr>
    </w:p>
    <w:p w14:paraId="32DC6F9F" w14:textId="77777777" w:rsidR="004C6DF2" w:rsidRDefault="00B67E9E">
      <w:pPr>
        <w:rPr>
          <w:szCs w:val="21"/>
        </w:rPr>
      </w:pPr>
      <w:r>
        <w:rPr>
          <w:szCs w:val="21"/>
        </w:rPr>
        <w:t xml:space="preserve">Class </w:t>
      </w:r>
      <w:r>
        <w:rPr>
          <w:rFonts w:hint="eastAsia"/>
          <w:szCs w:val="21"/>
        </w:rPr>
        <w:t>Chat</w:t>
      </w:r>
      <w:r>
        <w:rPr>
          <w:szCs w:val="21"/>
        </w:rPr>
        <w:t xml:space="preserve"> { </w:t>
      </w:r>
    </w:p>
    <w:p w14:paraId="4DB2F2E3" w14:textId="77777777" w:rsidR="004C6DF2" w:rsidRDefault="00B67E9E">
      <w:pPr>
        <w:rPr>
          <w:szCs w:val="21"/>
        </w:rPr>
      </w:pPr>
      <w:r>
        <w:rPr>
          <w:rFonts w:hint="eastAsia"/>
          <w:szCs w:val="21"/>
        </w:rPr>
        <w:t>Visitor</w:t>
      </w:r>
      <w:r>
        <w:rPr>
          <w:szCs w:val="21"/>
        </w:rPr>
        <w:t xml:space="preserve"> v; </w:t>
      </w:r>
    </w:p>
    <w:p w14:paraId="651CDD48" w14:textId="77777777" w:rsidR="004C6DF2" w:rsidRDefault="00B67E9E">
      <w:pPr>
        <w:rPr>
          <w:szCs w:val="21"/>
        </w:rPr>
      </w:pPr>
      <w:r>
        <w:rPr>
          <w:szCs w:val="21"/>
        </w:rPr>
        <w:t>List&lt;</w:t>
      </w:r>
      <w:r w:rsidRPr="00B67E9E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Agent</w:t>
      </w:r>
      <w:r>
        <w:rPr>
          <w:szCs w:val="21"/>
        </w:rPr>
        <w:t xml:space="preserve"> &gt;</w:t>
      </w:r>
      <w:r w:rsidR="004C6DF2">
        <w:rPr>
          <w:szCs w:val="21"/>
        </w:rPr>
        <w:t xml:space="preserve"> </w:t>
      </w:r>
      <w:proofErr w:type="spellStart"/>
      <w:r w:rsidR="004C6DF2">
        <w:rPr>
          <w:szCs w:val="21"/>
        </w:rPr>
        <w:t>listA</w:t>
      </w:r>
      <w:proofErr w:type="spellEnd"/>
      <w:r w:rsidR="004C6DF2">
        <w:rPr>
          <w:szCs w:val="21"/>
        </w:rPr>
        <w:t>;</w:t>
      </w:r>
    </w:p>
    <w:p w14:paraId="1F6205CD" w14:textId="77777777" w:rsidR="004C6DF2" w:rsidRDefault="004C6DF2">
      <w:pPr>
        <w:rPr>
          <w:szCs w:val="21"/>
        </w:rPr>
      </w:pPr>
      <w:r>
        <w:rPr>
          <w:szCs w:val="21"/>
        </w:rPr>
        <w:t xml:space="preserve">List&lt;Message&gt; </w:t>
      </w:r>
      <w:proofErr w:type="spellStart"/>
      <w:r>
        <w:rPr>
          <w:szCs w:val="21"/>
        </w:rPr>
        <w:t>listM</w:t>
      </w:r>
      <w:proofErr w:type="spellEnd"/>
      <w:r>
        <w:rPr>
          <w:szCs w:val="21"/>
        </w:rPr>
        <w:t>;</w:t>
      </w:r>
    </w:p>
    <w:p w14:paraId="0E853981" w14:textId="77777777" w:rsidR="004C6DF2" w:rsidRDefault="004C6DF2">
      <w:pPr>
        <w:rPr>
          <w:szCs w:val="21"/>
        </w:rPr>
      </w:pPr>
    </w:p>
    <w:p w14:paraId="27FBCDE6" w14:textId="77777777" w:rsidR="004C6DF2" w:rsidRDefault="004C6DF2">
      <w:pPr>
        <w:rPr>
          <w:szCs w:val="21"/>
        </w:rPr>
      </w:pPr>
    </w:p>
    <w:p w14:paraId="0216C7B3" w14:textId="77777777" w:rsidR="00730277" w:rsidRDefault="00B67E9E">
      <w:r>
        <w:rPr>
          <w:szCs w:val="21"/>
        </w:rPr>
        <w:lastRenderedPageBreak/>
        <w:t xml:space="preserve"> }           </w:t>
      </w:r>
    </w:p>
    <w:sectPr w:rsidR="00730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5A736F" w14:textId="77777777" w:rsidR="0033695E" w:rsidRDefault="0033695E" w:rsidP="00790DE1">
      <w:r>
        <w:separator/>
      </w:r>
    </w:p>
  </w:endnote>
  <w:endnote w:type="continuationSeparator" w:id="0">
    <w:p w14:paraId="7F69628B" w14:textId="77777777" w:rsidR="0033695E" w:rsidRDefault="0033695E" w:rsidP="00790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F00E6B" w14:textId="77777777" w:rsidR="0033695E" w:rsidRDefault="0033695E" w:rsidP="00790DE1">
      <w:r>
        <w:separator/>
      </w:r>
    </w:p>
  </w:footnote>
  <w:footnote w:type="continuationSeparator" w:id="0">
    <w:p w14:paraId="733F3633" w14:textId="77777777" w:rsidR="0033695E" w:rsidRDefault="0033695E" w:rsidP="00790D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E0AA9"/>
    <w:multiLevelType w:val="hybridMultilevel"/>
    <w:tmpl w:val="56CAE558"/>
    <w:lvl w:ilvl="0" w:tplc="6BCE27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6F541C"/>
    <w:multiLevelType w:val="multilevel"/>
    <w:tmpl w:val="126F541C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2" w:hanging="420"/>
      </w:pPr>
    </w:lvl>
    <w:lvl w:ilvl="2">
      <w:start w:val="1"/>
      <w:numFmt w:val="lowerRoman"/>
      <w:lvlText w:val="%3."/>
      <w:lvlJc w:val="right"/>
      <w:pPr>
        <w:ind w:left="1692" w:hanging="420"/>
      </w:pPr>
    </w:lvl>
    <w:lvl w:ilvl="3">
      <w:start w:val="1"/>
      <w:numFmt w:val="decimal"/>
      <w:lvlText w:val="%4."/>
      <w:lvlJc w:val="left"/>
      <w:pPr>
        <w:ind w:left="2112" w:hanging="420"/>
      </w:pPr>
    </w:lvl>
    <w:lvl w:ilvl="4">
      <w:start w:val="1"/>
      <w:numFmt w:val="lowerLetter"/>
      <w:lvlText w:val="%5)"/>
      <w:lvlJc w:val="left"/>
      <w:pPr>
        <w:ind w:left="2532" w:hanging="420"/>
      </w:pPr>
    </w:lvl>
    <w:lvl w:ilvl="5">
      <w:start w:val="1"/>
      <w:numFmt w:val="lowerRoman"/>
      <w:lvlText w:val="%6."/>
      <w:lvlJc w:val="right"/>
      <w:pPr>
        <w:ind w:left="2952" w:hanging="420"/>
      </w:pPr>
    </w:lvl>
    <w:lvl w:ilvl="6">
      <w:start w:val="1"/>
      <w:numFmt w:val="decimal"/>
      <w:lvlText w:val="%7."/>
      <w:lvlJc w:val="left"/>
      <w:pPr>
        <w:ind w:left="3372" w:hanging="420"/>
      </w:pPr>
    </w:lvl>
    <w:lvl w:ilvl="7">
      <w:start w:val="1"/>
      <w:numFmt w:val="lowerLetter"/>
      <w:lvlText w:val="%8)"/>
      <w:lvlJc w:val="left"/>
      <w:pPr>
        <w:ind w:left="3792" w:hanging="420"/>
      </w:pPr>
    </w:lvl>
    <w:lvl w:ilvl="8">
      <w:start w:val="1"/>
      <w:numFmt w:val="lowerRoman"/>
      <w:lvlText w:val="%9."/>
      <w:lvlJc w:val="right"/>
      <w:pPr>
        <w:ind w:left="4212" w:hanging="420"/>
      </w:pPr>
    </w:lvl>
  </w:abstractNum>
  <w:abstractNum w:abstractNumId="2">
    <w:nsid w:val="58DC68A1"/>
    <w:multiLevelType w:val="singleLevel"/>
    <w:tmpl w:val="58DC68A1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58DC691E"/>
    <w:multiLevelType w:val="singleLevel"/>
    <w:tmpl w:val="58DC691E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58DC6D7D"/>
    <w:multiLevelType w:val="singleLevel"/>
    <w:tmpl w:val="58DC6D7D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58DC6F4C"/>
    <w:multiLevelType w:val="singleLevel"/>
    <w:tmpl w:val="58DC6F4C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58DC9CD8"/>
    <w:multiLevelType w:val="singleLevel"/>
    <w:tmpl w:val="58DC9CD8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58DC9CED"/>
    <w:multiLevelType w:val="singleLevel"/>
    <w:tmpl w:val="58DC9CED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>
    <w:nsid w:val="58DC9CFE"/>
    <w:multiLevelType w:val="singleLevel"/>
    <w:tmpl w:val="58DC9CFE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>
    <w:nsid w:val="58DC9D13"/>
    <w:multiLevelType w:val="singleLevel"/>
    <w:tmpl w:val="58DC9D13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>
    <w:nsid w:val="72853581"/>
    <w:multiLevelType w:val="multilevel"/>
    <w:tmpl w:val="72853581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2" w:hanging="420"/>
      </w:pPr>
    </w:lvl>
    <w:lvl w:ilvl="2">
      <w:start w:val="1"/>
      <w:numFmt w:val="lowerRoman"/>
      <w:lvlText w:val="%3."/>
      <w:lvlJc w:val="right"/>
      <w:pPr>
        <w:ind w:left="1692" w:hanging="420"/>
      </w:pPr>
    </w:lvl>
    <w:lvl w:ilvl="3">
      <w:start w:val="1"/>
      <w:numFmt w:val="decimal"/>
      <w:lvlText w:val="%4."/>
      <w:lvlJc w:val="left"/>
      <w:pPr>
        <w:ind w:left="2112" w:hanging="420"/>
      </w:pPr>
    </w:lvl>
    <w:lvl w:ilvl="4">
      <w:start w:val="1"/>
      <w:numFmt w:val="lowerLetter"/>
      <w:lvlText w:val="%5)"/>
      <w:lvlJc w:val="left"/>
      <w:pPr>
        <w:ind w:left="2532" w:hanging="420"/>
      </w:pPr>
    </w:lvl>
    <w:lvl w:ilvl="5">
      <w:start w:val="1"/>
      <w:numFmt w:val="lowerRoman"/>
      <w:lvlText w:val="%6."/>
      <w:lvlJc w:val="right"/>
      <w:pPr>
        <w:ind w:left="2952" w:hanging="420"/>
      </w:pPr>
    </w:lvl>
    <w:lvl w:ilvl="6">
      <w:start w:val="1"/>
      <w:numFmt w:val="decimal"/>
      <w:lvlText w:val="%7."/>
      <w:lvlJc w:val="left"/>
      <w:pPr>
        <w:ind w:left="3372" w:hanging="420"/>
      </w:pPr>
    </w:lvl>
    <w:lvl w:ilvl="7">
      <w:start w:val="1"/>
      <w:numFmt w:val="lowerLetter"/>
      <w:lvlText w:val="%8)"/>
      <w:lvlJc w:val="left"/>
      <w:pPr>
        <w:ind w:left="3792" w:hanging="420"/>
      </w:pPr>
    </w:lvl>
    <w:lvl w:ilvl="8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7C85"/>
    <w:rsid w:val="0007625F"/>
    <w:rsid w:val="00092810"/>
    <w:rsid w:val="000E401D"/>
    <w:rsid w:val="00111726"/>
    <w:rsid w:val="00120720"/>
    <w:rsid w:val="001539D9"/>
    <w:rsid w:val="00172A27"/>
    <w:rsid w:val="001B4CC7"/>
    <w:rsid w:val="002100D0"/>
    <w:rsid w:val="00282EF5"/>
    <w:rsid w:val="002C768B"/>
    <w:rsid w:val="00303B4E"/>
    <w:rsid w:val="0033695E"/>
    <w:rsid w:val="00341889"/>
    <w:rsid w:val="00372CE5"/>
    <w:rsid w:val="003A3986"/>
    <w:rsid w:val="003E76CF"/>
    <w:rsid w:val="00412933"/>
    <w:rsid w:val="00444B0E"/>
    <w:rsid w:val="00460091"/>
    <w:rsid w:val="0047432C"/>
    <w:rsid w:val="004763AD"/>
    <w:rsid w:val="004970DB"/>
    <w:rsid w:val="004C6DF2"/>
    <w:rsid w:val="004E07C4"/>
    <w:rsid w:val="00564C65"/>
    <w:rsid w:val="00582BFB"/>
    <w:rsid w:val="005D5E66"/>
    <w:rsid w:val="005F705C"/>
    <w:rsid w:val="006547E7"/>
    <w:rsid w:val="006C7B1F"/>
    <w:rsid w:val="006F6081"/>
    <w:rsid w:val="00730277"/>
    <w:rsid w:val="00760740"/>
    <w:rsid w:val="00781189"/>
    <w:rsid w:val="007815BE"/>
    <w:rsid w:val="00790DE1"/>
    <w:rsid w:val="007B0AC6"/>
    <w:rsid w:val="007D4535"/>
    <w:rsid w:val="00813A9C"/>
    <w:rsid w:val="008542BB"/>
    <w:rsid w:val="00883757"/>
    <w:rsid w:val="00960D2A"/>
    <w:rsid w:val="009653C7"/>
    <w:rsid w:val="009A1952"/>
    <w:rsid w:val="009A2FEA"/>
    <w:rsid w:val="009A608A"/>
    <w:rsid w:val="009B50C5"/>
    <w:rsid w:val="00AB490D"/>
    <w:rsid w:val="00AB5AAB"/>
    <w:rsid w:val="00AD6D98"/>
    <w:rsid w:val="00B67E9E"/>
    <w:rsid w:val="00B97C00"/>
    <w:rsid w:val="00BB7EEA"/>
    <w:rsid w:val="00C07757"/>
    <w:rsid w:val="00C22FB8"/>
    <w:rsid w:val="00C40E68"/>
    <w:rsid w:val="00C6215B"/>
    <w:rsid w:val="00C74FE7"/>
    <w:rsid w:val="00D32F60"/>
    <w:rsid w:val="00D91CCF"/>
    <w:rsid w:val="00DB6652"/>
    <w:rsid w:val="00E05AAC"/>
    <w:rsid w:val="00E20EC3"/>
    <w:rsid w:val="00E51C9F"/>
    <w:rsid w:val="00E77BEB"/>
    <w:rsid w:val="00E84746"/>
    <w:rsid w:val="00ED00B4"/>
    <w:rsid w:val="00ED2F54"/>
    <w:rsid w:val="00EE085F"/>
    <w:rsid w:val="00EE6BD7"/>
    <w:rsid w:val="00F27956"/>
    <w:rsid w:val="00FF4FA6"/>
    <w:rsid w:val="067B19F7"/>
    <w:rsid w:val="06F754C4"/>
    <w:rsid w:val="0A233EB1"/>
    <w:rsid w:val="0A77237B"/>
    <w:rsid w:val="0F085AD3"/>
    <w:rsid w:val="14E95BCC"/>
    <w:rsid w:val="179F77B4"/>
    <w:rsid w:val="24152DD9"/>
    <w:rsid w:val="287F260B"/>
    <w:rsid w:val="2B522184"/>
    <w:rsid w:val="2F8A1324"/>
    <w:rsid w:val="397520FD"/>
    <w:rsid w:val="39E80F9A"/>
    <w:rsid w:val="3B860419"/>
    <w:rsid w:val="4B0953B3"/>
    <w:rsid w:val="4F5D496F"/>
    <w:rsid w:val="57B20E00"/>
    <w:rsid w:val="64622045"/>
    <w:rsid w:val="668756DC"/>
    <w:rsid w:val="6CC641EE"/>
    <w:rsid w:val="768D51F9"/>
    <w:rsid w:val="7AE5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F1BA7"/>
  <w15:docId w15:val="{EBA4738A-4F78-4B67-9A82-F47C4D78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160" w:after="16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  <w:qFormat/>
    <w:pPr>
      <w:jc w:val="left"/>
    </w:p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4"/>
      <w:szCs w:val="2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90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790DE1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90D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790DE1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9A19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4B9B56-BC82-4B4F-B44B-EA1055E8B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314</Words>
  <Characters>1791</Characters>
  <Application>Microsoft Macintosh Word</Application>
  <DocSecurity>0</DocSecurity>
  <Lines>14</Lines>
  <Paragraphs>4</Paragraphs>
  <ScaleCrop>false</ScaleCrop>
  <Company>Microsoft</Company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He</dc:creator>
  <cp:lastModifiedBy>Michael He</cp:lastModifiedBy>
  <cp:revision>2</cp:revision>
  <dcterms:created xsi:type="dcterms:W3CDTF">2017-04-05T07:35:00Z</dcterms:created>
  <dcterms:modified xsi:type="dcterms:W3CDTF">2017-04-05T07:35:00Z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