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eastAsiaTheme="minorEastAsia"/>
          <w:lang w:val="en-US" w:eastAsia="zh-CN"/>
        </w:rPr>
      </w:pPr>
    </w:p>
    <w:p>
      <w:pPr>
        <w:numPr>
          <w:ilvl w:val="0"/>
          <w:numId w:val="0"/>
        </w:numPr>
        <w:rPr>
          <w:rFonts w:hint="eastAsia"/>
          <w:lang w:val="en-US" w:eastAsia="zh-CN"/>
        </w:rPr>
      </w:pPr>
      <w:r>
        <w:rPr>
          <w:rFonts w:hint="eastAsia"/>
          <w:lang w:val="en-US" w:eastAsia="zh-CN"/>
        </w:rPr>
        <w:t>The partner need</w:t>
      </w:r>
      <w:r>
        <w:rPr>
          <w:rFonts w:hint="default"/>
          <w:lang w:val="en-US" w:eastAsia="zh-CN"/>
        </w:rPr>
        <w:t>s</w:t>
      </w:r>
      <w:r>
        <w:rPr>
          <w:rFonts w:hint="eastAsia"/>
          <w:lang w:val="en-US" w:eastAsia="zh-CN"/>
        </w:rPr>
        <w:t xml:space="preserve"> to provide the following </w:t>
      </w:r>
      <w:r>
        <w:rPr>
          <w:rFonts w:hint="default"/>
          <w:lang w:val="en-US" w:eastAsia="zh-CN"/>
        </w:rPr>
        <w:t>things</w:t>
      </w:r>
      <w:r>
        <w:rPr>
          <w:rFonts w:hint="eastAsia"/>
          <w:lang w:val="en-US" w:eastAsia="zh-CN"/>
        </w:rPr>
        <w:t xml:space="preserve"> to create a new partner account</w:t>
      </w:r>
    </w:p>
    <w:p>
      <w:pPr>
        <w:numPr>
          <w:ilvl w:val="0"/>
          <w:numId w:val="1"/>
        </w:numPr>
        <w:rPr>
          <w:rFonts w:hint="eastAsia"/>
          <w:b/>
          <w:bCs/>
          <w:lang w:val="en-US" w:eastAsia="zh-CN"/>
        </w:rPr>
      </w:pPr>
      <w:r>
        <w:rPr>
          <w:rFonts w:hint="default"/>
          <w:b/>
          <w:bCs/>
          <w:lang w:val="en-US" w:eastAsia="zh-CN"/>
        </w:rPr>
        <w:t>Basic information</w:t>
      </w:r>
    </w:p>
    <w:p>
      <w:pPr>
        <w:numPr>
          <w:ilvl w:val="0"/>
          <w:numId w:val="2"/>
        </w:numPr>
        <w:ind w:firstLine="420" w:firstLineChars="0"/>
        <w:rPr>
          <w:rFonts w:hint="eastAsia" w:eastAsiaTheme="minorEastAsia"/>
          <w:lang w:val="en-US" w:eastAsia="zh-CN"/>
        </w:rPr>
      </w:pPr>
      <w:r>
        <w:rPr>
          <w:rFonts w:hint="eastAsia"/>
          <w:lang w:val="en-US" w:eastAsia="zh-CN"/>
        </w:rPr>
        <w:t>Company name</w:t>
      </w:r>
    </w:p>
    <w:p>
      <w:pPr>
        <w:numPr>
          <w:ilvl w:val="0"/>
          <w:numId w:val="2"/>
        </w:numPr>
        <w:ind w:firstLine="420" w:firstLineChars="0"/>
        <w:rPr>
          <w:rFonts w:hint="eastAsia" w:eastAsiaTheme="minorEastAsia"/>
          <w:lang w:val="en-US" w:eastAsia="zh-CN"/>
        </w:rPr>
      </w:pPr>
      <w:r>
        <w:rPr>
          <w:rFonts w:hint="eastAsia"/>
          <w:lang w:val="en-US" w:eastAsia="zh-CN"/>
        </w:rPr>
        <w:t xml:space="preserve">Sub-domain name  </w:t>
      </w:r>
    </w:p>
    <w:p>
      <w:pPr>
        <w:numPr>
          <w:ilvl w:val="0"/>
          <w:numId w:val="0"/>
        </w:numPr>
        <w:ind w:firstLine="420" w:firstLineChars="0"/>
        <w:rPr>
          <w:rFonts w:hint="eastAsia"/>
          <w:i w:val="0"/>
          <w:iCs w:val="0"/>
          <w:lang w:val="en-US" w:eastAsia="zh-CN"/>
        </w:rPr>
      </w:pPr>
      <w:r>
        <w:rPr>
          <w:rFonts w:hint="eastAsia"/>
          <w:i w:val="0"/>
          <w:iCs w:val="0"/>
          <w:lang w:val="en-US" w:eastAsia="zh-CN"/>
        </w:rPr>
        <w:t xml:space="preserve">Note : The users of sites which create by partner will use the following URL to login into the platform: </w:t>
      </w:r>
    </w:p>
    <w:p>
      <w:pPr>
        <w:numPr>
          <w:ilvl w:val="0"/>
          <w:numId w:val="0"/>
        </w:numPr>
        <w:ind w:firstLine="420" w:firstLineChars="0"/>
        <w:rPr>
          <w:rFonts w:hint="eastAsia"/>
          <w:i/>
          <w:iCs/>
          <w:color w:val="0000FF"/>
          <w:lang w:val="en-US" w:eastAsia="zh-CN"/>
        </w:rPr>
      </w:pPr>
      <w:r>
        <w:rPr>
          <w:rFonts w:hint="eastAsia"/>
          <w:i/>
          <w:iCs/>
          <w:color w:val="0000FF"/>
          <w:lang w:val="en-US" w:eastAsia="zh-CN"/>
        </w:rPr>
        <w:t xml:space="preserve">https:// {subdomain}.platform.comm100.com </w:t>
      </w:r>
    </w:p>
    <w:p>
      <w:pPr>
        <w:numPr>
          <w:ilvl w:val="0"/>
          <w:numId w:val="2"/>
        </w:numPr>
        <w:ind w:firstLine="420" w:firstLineChars="0"/>
        <w:rPr>
          <w:rFonts w:hint="eastAsia"/>
          <w:lang w:val="en-US" w:eastAsia="zh-CN"/>
        </w:rPr>
      </w:pPr>
      <w:r>
        <w:rPr>
          <w:rFonts w:hint="eastAsia"/>
          <w:lang w:val="en-US" w:eastAsia="zh-CN"/>
        </w:rPr>
        <w:t>Custom domain (Option)</w:t>
      </w:r>
    </w:p>
    <w:p>
      <w:pPr>
        <w:numPr>
          <w:ilvl w:val="0"/>
          <w:numId w:val="0"/>
        </w:numPr>
        <w:rPr>
          <w:rFonts w:hint="eastAsia"/>
          <w:i/>
          <w:iCs/>
          <w:color w:val="0000FF"/>
          <w:lang w:val="en-US" w:eastAsia="zh-CN"/>
        </w:rPr>
      </w:pPr>
      <w:r>
        <w:rPr>
          <w:rFonts w:hint="eastAsia"/>
          <w:lang w:val="en-US" w:eastAsia="zh-CN"/>
        </w:rPr>
        <w:t xml:space="preserve">   </w:t>
      </w:r>
      <w:r>
        <w:rPr>
          <w:rFonts w:hint="eastAsia"/>
          <w:i w:val="0"/>
          <w:iCs w:val="0"/>
          <w:lang w:val="en-US" w:eastAsia="zh-CN"/>
        </w:rPr>
        <w:t>If partner want to use custom domain, they need to provide this information, we can help them to configure the proxy server.</w:t>
      </w:r>
    </w:p>
    <w:p>
      <w:pPr>
        <w:numPr>
          <w:ilvl w:val="0"/>
          <w:numId w:val="2"/>
        </w:numPr>
        <w:ind w:firstLine="420" w:firstLineChars="0"/>
        <w:rPr>
          <w:rFonts w:hint="eastAsia" w:eastAsiaTheme="minorEastAsia"/>
          <w:lang w:val="en-US" w:eastAsia="zh-CN"/>
        </w:rPr>
      </w:pPr>
      <w:r>
        <w:rPr>
          <w:rFonts w:hint="eastAsia"/>
          <w:lang w:val="en-US" w:eastAsia="zh-CN"/>
        </w:rPr>
        <w:t>Website of their company</w:t>
      </w:r>
    </w:p>
    <w:p>
      <w:pPr>
        <w:numPr>
          <w:ilvl w:val="0"/>
          <w:numId w:val="2"/>
        </w:numPr>
        <w:ind w:firstLine="420" w:firstLineChars="0"/>
        <w:rPr>
          <w:rFonts w:hint="eastAsia" w:eastAsiaTheme="minorEastAsia"/>
          <w:lang w:val="en-US" w:eastAsia="zh-CN"/>
        </w:rPr>
      </w:pPr>
      <w:r>
        <w:rPr>
          <w:rFonts w:hint="eastAsia"/>
          <w:lang w:val="en-US" w:eastAsia="zh-CN"/>
        </w:rPr>
        <w:t>Contact Name</w:t>
      </w:r>
    </w:p>
    <w:p>
      <w:pPr>
        <w:numPr>
          <w:ilvl w:val="0"/>
          <w:numId w:val="2"/>
        </w:numPr>
        <w:ind w:firstLine="420" w:firstLineChars="0"/>
        <w:rPr>
          <w:rFonts w:hint="eastAsia" w:eastAsiaTheme="minorEastAsia"/>
          <w:lang w:val="en-US" w:eastAsia="zh-CN"/>
        </w:rPr>
      </w:pPr>
      <w:r>
        <w:rPr>
          <w:rFonts w:hint="eastAsia"/>
          <w:lang w:val="en-US" w:eastAsia="zh-CN"/>
        </w:rPr>
        <w:t>Contact Email</w:t>
      </w:r>
    </w:p>
    <w:p>
      <w:pPr>
        <w:numPr>
          <w:ilvl w:val="0"/>
          <w:numId w:val="2"/>
        </w:numPr>
        <w:ind w:firstLine="420" w:firstLineChars="0"/>
        <w:rPr>
          <w:rFonts w:hint="eastAsia" w:eastAsiaTheme="minorEastAsia"/>
          <w:lang w:val="en-US" w:eastAsia="zh-CN"/>
        </w:rPr>
      </w:pPr>
      <w:r>
        <w:rPr>
          <w:rFonts w:hint="eastAsia"/>
          <w:lang w:val="en-US" w:eastAsia="zh-CN"/>
        </w:rPr>
        <w:t>Contact Number</w:t>
      </w:r>
    </w:p>
    <w:p>
      <w:pPr>
        <w:numPr>
          <w:ilvl w:val="0"/>
          <w:numId w:val="2"/>
        </w:numPr>
        <w:ind w:firstLine="420" w:firstLineChars="0"/>
        <w:rPr>
          <w:rFonts w:hint="eastAsia" w:eastAsiaTheme="minorEastAsia"/>
          <w:lang w:val="en-US" w:eastAsia="zh-CN"/>
        </w:rPr>
      </w:pPr>
      <w:r>
        <w:rPr>
          <w:rFonts w:hint="eastAsia"/>
          <w:lang w:val="en-US" w:eastAsia="zh-CN"/>
        </w:rPr>
        <w:t>Contact Title</w:t>
      </w:r>
    </w:p>
    <w:p>
      <w:pPr>
        <w:numPr>
          <w:numId w:val="0"/>
        </w:numPr>
        <w:rPr>
          <w:rFonts w:hint="eastAsia" w:eastAsiaTheme="minorEastAsia"/>
          <w:lang w:val="en-US" w:eastAsia="zh-CN"/>
        </w:rPr>
      </w:pPr>
    </w:p>
    <w:p>
      <w:pPr>
        <w:numPr>
          <w:ilvl w:val="0"/>
          <w:numId w:val="1"/>
        </w:numPr>
        <w:rPr>
          <w:rFonts w:hint="eastAsia"/>
          <w:b/>
          <w:bCs/>
          <w:lang w:val="en-US" w:eastAsia="zh-CN"/>
        </w:rPr>
      </w:pPr>
      <w:r>
        <w:rPr>
          <w:rFonts w:hint="eastAsia"/>
          <w:b/>
          <w:bCs/>
          <w:lang w:val="en-US" w:eastAsia="zh-CN"/>
        </w:rPr>
        <w:t>Custom domain(Optional)</w:t>
      </w:r>
    </w:p>
    <w:p>
      <w:pPr>
        <w:numPr>
          <w:ilvl w:val="0"/>
          <w:numId w:val="3"/>
        </w:numPr>
        <w:ind w:left="315" w:leftChars="0" w:firstLine="0" w:firstLineChars="0"/>
        <w:rPr>
          <w:rFonts w:hint="eastAsia"/>
          <w:b/>
          <w:bCs/>
          <w:lang w:val="en-US" w:eastAsia="zh-CN"/>
        </w:rPr>
      </w:pPr>
      <w:r>
        <w:rPr>
          <w:rFonts w:hint="eastAsia"/>
          <w:b/>
          <w:bCs/>
          <w:lang w:val="en-US" w:eastAsia="zh-CN"/>
        </w:rPr>
        <w:t>Nginx proxy server</w:t>
      </w:r>
    </w:p>
    <w:p>
      <w:pPr>
        <w:numPr>
          <w:ilvl w:val="0"/>
          <w:numId w:val="3"/>
        </w:numPr>
        <w:ind w:left="315" w:leftChars="0" w:firstLine="0" w:firstLineChars="0"/>
        <w:rPr>
          <w:rFonts w:hint="eastAsia"/>
          <w:b/>
          <w:bCs/>
          <w:lang w:val="en-US" w:eastAsia="zh-CN"/>
        </w:rPr>
      </w:pPr>
      <w:r>
        <w:rPr>
          <w:rFonts w:hint="eastAsia"/>
          <w:b/>
          <w:bCs/>
          <w:lang w:val="en-US" w:eastAsia="zh-CN"/>
        </w:rPr>
        <w:t xml:space="preserve">Others </w:t>
      </w:r>
    </w:p>
    <w:p>
      <w:pPr>
        <w:numPr>
          <w:numId w:val="0"/>
        </w:numPr>
        <w:ind w:left="315" w:leftChars="0"/>
        <w:rPr>
          <w:rFonts w:hint="eastAsia"/>
          <w:b/>
          <w:bCs/>
          <w:lang w:val="en-US" w:eastAsia="zh-CN"/>
        </w:rPr>
      </w:pPr>
    </w:p>
    <w:p>
      <w:pPr>
        <w:numPr>
          <w:numId w:val="0"/>
        </w:numPr>
        <w:rPr>
          <w:rFonts w:hint="eastAsia"/>
          <w:lang w:val="en-US" w:eastAsia="zh-CN"/>
        </w:rPr>
      </w:pPr>
      <w:r>
        <w:rPr>
          <w:rFonts w:hint="eastAsia"/>
          <w:b/>
          <w:bCs/>
          <w:lang w:val="en-US" w:eastAsia="zh-CN"/>
        </w:rPr>
        <w:t>3.White Label(Optional)</w:t>
      </w:r>
    </w:p>
    <w:p>
      <w:pPr>
        <w:numPr>
          <w:numId w:val="0"/>
        </w:numPr>
        <w:ind w:left="420" w:leftChars="0"/>
        <w:rPr>
          <w:rFonts w:hint="eastAsia" w:eastAsiaTheme="minorEastAsia"/>
          <w:lang w:val="en-US" w:eastAsia="zh-CN"/>
        </w:rPr>
      </w:pPr>
      <w:r>
        <w:rPr>
          <w:rFonts w:hint="eastAsia"/>
          <w:lang w:val="en-US" w:eastAsia="zh-CN"/>
        </w:rPr>
        <w:t>1. Product Name (if partner does not provide, the default product name is Comm100 Live Chat)</w:t>
      </w:r>
    </w:p>
    <w:p>
      <w:pPr>
        <w:numPr>
          <w:numId w:val="0"/>
        </w:numPr>
        <w:ind w:firstLine="420" w:firstLineChars="200"/>
        <w:rPr>
          <w:rFonts w:hint="eastAsia" w:eastAsiaTheme="minorEastAsia"/>
          <w:lang w:val="en-US" w:eastAsia="zh-CN"/>
        </w:rPr>
      </w:pPr>
      <w:r>
        <w:rPr>
          <w:rFonts w:hint="eastAsia"/>
          <w:lang w:val="en-US" w:eastAsia="zh-CN"/>
        </w:rPr>
        <w:t xml:space="preserve">2. </w:t>
      </w:r>
      <w:bookmarkStart w:id="0" w:name="_GoBack"/>
      <w:bookmarkEnd w:id="0"/>
      <w:r>
        <w:rPr>
          <w:rFonts w:hint="eastAsia"/>
          <w:lang w:val="en-US" w:eastAsia="zh-CN"/>
        </w:rPr>
        <w:t>Branding Name (If partner does not provide, the default branding name is Comm100)</w:t>
      </w:r>
    </w:p>
    <w:p>
      <w:pPr>
        <w:numPr>
          <w:numId w:val="0"/>
        </w:numPr>
        <w:ind w:left="420" w:leftChars="0"/>
        <w:rPr>
          <w:rFonts w:hint="eastAsia" w:eastAsiaTheme="minorEastAsia"/>
          <w:lang w:val="en-US" w:eastAsia="zh-CN"/>
        </w:rPr>
      </w:pPr>
    </w:p>
    <w:p>
      <w:pPr>
        <w:numPr>
          <w:ilvl w:val="0"/>
          <w:numId w:val="0"/>
        </w:numPr>
        <w:ind w:left="420" w:leftChars="0"/>
        <w:rPr>
          <w:rFonts w:hint="eastAsia" w:eastAsiaTheme="minorEastAsia"/>
          <w:lang w:val="en-US" w:eastAsia="zh-CN"/>
        </w:rPr>
      </w:pPr>
      <w:r>
        <w:rPr>
          <w:rFonts w:hint="eastAsia"/>
          <w:lang w:val="en-US" w:eastAsia="zh-CN"/>
        </w:rPr>
        <w:t>The screenshot blew is an example.</w:t>
      </w:r>
    </w:p>
    <w:p>
      <w:pPr>
        <w:numPr>
          <w:ilvl w:val="0"/>
          <w:numId w:val="0"/>
        </w:numPr>
        <w:ind w:left="420" w:leftChars="0"/>
        <w:jc w:val="center"/>
      </w:pPr>
      <w:r>
        <w:drawing>
          <wp:inline distT="0" distB="0" distL="114300" distR="114300">
            <wp:extent cx="4057015" cy="410464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057015" cy="4104640"/>
                    </a:xfrm>
                    <a:prstGeom prst="rect">
                      <a:avLst/>
                    </a:prstGeom>
                    <a:noFill/>
                    <a:ln w="9525">
                      <a:noFill/>
                    </a:ln>
                  </pic:spPr>
                </pic:pic>
              </a:graphicData>
            </a:graphic>
          </wp:inline>
        </w:drawing>
      </w:r>
    </w:p>
    <w:p>
      <w:pPr>
        <w:numPr>
          <w:ilvl w:val="0"/>
          <w:numId w:val="1"/>
        </w:numPr>
        <w:ind w:left="0" w:leftChars="0" w:firstLine="0" w:firstLineChars="0"/>
        <w:jc w:val="both"/>
        <w:rPr>
          <w:rFonts w:hint="eastAsia" w:eastAsiaTheme="minorEastAsia"/>
          <w:b/>
          <w:bCs/>
          <w:lang w:val="en-US" w:eastAsia="zh-CN"/>
        </w:rPr>
      </w:pPr>
      <w:r>
        <w:rPr>
          <w:rFonts w:hint="eastAsia"/>
          <w:b/>
          <w:bCs/>
          <w:lang w:val="en-US" w:eastAsia="zh-CN"/>
        </w:rPr>
        <w:t xml:space="preserve"> Image files (You can get the sample from the attachment：images -example.zip）</w:t>
      </w:r>
    </w:p>
    <w:p>
      <w:pPr>
        <w:pStyle w:val="4"/>
        <w:widowControl/>
        <w:numPr>
          <w:ilvl w:val="0"/>
          <w:numId w:val="4"/>
        </w:numPr>
        <w:ind w:left="780" w:hanging="360"/>
        <w:rPr>
          <w:rFonts w:hint="default" w:ascii="Cambria" w:hAnsi="Cambria" w:eastAsia="Cambria" w:cs="Cambria"/>
          <w:lang w:val="en-US"/>
        </w:rPr>
      </w:pPr>
      <w:r>
        <w:rPr>
          <w:rFonts w:hint="default" w:ascii="Cambria" w:hAnsi="Cambria" w:eastAsia="Cambria" w:cs="Cambria"/>
          <w:lang w:val="en-US"/>
        </w:rPr>
        <w:t>Logo</w:t>
      </w:r>
    </w:p>
    <w:p>
      <w:pPr>
        <w:pStyle w:val="4"/>
        <w:widowControl/>
        <w:ind w:left="780" w:firstLine="0"/>
        <w:rPr>
          <w:rFonts w:hint="default" w:ascii="Segoe MDL2 Assets" w:hAnsi="Segoe MDL2 Assets" w:eastAsia="Segoe MDL2 Assets" w:cs="Segoe MDL2 Assets"/>
          <w:i/>
          <w:color w:val="777777"/>
          <w:shd w:val="clear" w:fill="FFFFFF"/>
          <w:lang w:val="en-US"/>
        </w:rPr>
      </w:pPr>
      <w:r>
        <w:rPr>
          <w:rFonts w:hint="default" w:ascii="Cambria" w:hAnsi="Cambria" w:eastAsia="Cambria" w:cs="Cambria"/>
          <w:i/>
          <w:color w:val="777777"/>
          <w:shd w:val="clear" w:fill="FFFFFF"/>
          <w:lang w:val="en-US"/>
        </w:rPr>
        <w:t>SVG</w:t>
      </w:r>
      <w:r>
        <w:rPr>
          <w:rFonts w:hint="default" w:ascii="Segoe MDL2 Assets" w:hAnsi="Segoe MDL2 Assets" w:eastAsia="Segoe MDL2 Assets" w:cs="Segoe MDL2 Assets"/>
          <w:i/>
          <w:color w:val="777777"/>
          <w:shd w:val="clear" w:fill="FFFFFF"/>
          <w:lang w:val="en-US"/>
        </w:rPr>
        <w:t xml:space="preserve"> file, </w:t>
      </w:r>
      <w:r>
        <w:rPr>
          <w:rFonts w:hint="default" w:ascii="Cambria" w:hAnsi="Cambria" w:eastAsia="Cambria" w:cs="Cambria"/>
          <w:i/>
          <w:color w:val="777777"/>
          <w:shd w:val="clear" w:fill="FFFFFF"/>
          <w:lang w:val="en-US"/>
        </w:rPr>
        <w:t>136</w:t>
      </w:r>
      <w:r>
        <w:rPr>
          <w:rFonts w:hint="default" w:ascii="Segoe MDL2 Assets" w:hAnsi="Segoe MDL2 Assets" w:eastAsia="Segoe MDL2 Assets" w:cs="Segoe MDL2 Assets"/>
          <w:i/>
          <w:color w:val="777777"/>
          <w:shd w:val="clear" w:fill="FFFFFF"/>
          <w:lang w:val="en-US"/>
        </w:rPr>
        <w:t xml:space="preserve">px by </w:t>
      </w:r>
      <w:r>
        <w:rPr>
          <w:rFonts w:hint="default" w:ascii="Cambria" w:hAnsi="Cambria" w:eastAsia="Cambria" w:cs="Cambria"/>
          <w:i/>
          <w:color w:val="777777"/>
          <w:shd w:val="clear" w:fill="FFFFFF"/>
          <w:lang w:val="en-US"/>
        </w:rPr>
        <w:t>25</w:t>
      </w:r>
      <w:r>
        <w:rPr>
          <w:rFonts w:hint="default" w:ascii="Segoe MDL2 Assets" w:hAnsi="Segoe MDL2 Assets" w:eastAsia="Segoe MDL2 Assets" w:cs="Segoe MDL2 Assets"/>
          <w:i/>
          <w:color w:val="777777"/>
          <w:shd w:val="clear" w:fill="FFFFFF"/>
          <w:lang w:val="en-US"/>
        </w:rPr>
        <w:t>px, transparent background color</w:t>
      </w:r>
    </w:p>
    <w:p>
      <w:pPr>
        <w:pStyle w:val="4"/>
        <w:widowControl/>
        <w:ind w:left="780" w:firstLine="0"/>
        <w:rPr>
          <w:rFonts w:hint="default" w:ascii="Segoe MDL2 Assets" w:hAnsi="Segoe MDL2 Assets" w:eastAsia="Segoe MDL2 Assets" w:cs="Segoe MDL2 Assets"/>
          <w:i/>
          <w:color w:val="777777"/>
          <w:shd w:val="clear" w:fill="FFFFFF"/>
          <w:lang w:val="en-US"/>
        </w:rPr>
      </w:pPr>
      <w:r>
        <w:rPr>
          <w:rFonts w:hint="default" w:ascii="Segoe MDL2 Assets" w:hAnsi="Segoe MDL2 Assets" w:eastAsia="Segoe MDL2 Assets" w:cs="Segoe MDL2 Assets"/>
          <w:i/>
          <w:color w:val="777777"/>
          <w:shd w:val="clear" w:fill="FFFFFF"/>
          <w:lang w:val="en-US"/>
        </w:rPr>
        <w:t xml:space="preserve">Name: </w:t>
      </w:r>
      <w:r>
        <w:rPr>
          <w:rFonts w:hint="eastAsia" w:ascii="Segoe MDL2 Assets" w:hAnsi="Segoe MDL2 Assets" w:eastAsia="宋体" w:cs="Segoe MDL2 Assets"/>
          <w:i/>
          <w:color w:val="777777"/>
          <w:shd w:val="clear" w:fill="FFFFFF"/>
          <w:lang w:val="en-US" w:eastAsia="zh-CN"/>
        </w:rPr>
        <w:t>{</w:t>
      </w:r>
      <w:r>
        <w:rPr>
          <w:rFonts w:hint="default" w:ascii="Segoe MDL2 Assets" w:hAnsi="Segoe MDL2 Assets" w:eastAsia="Segoe MDL2 Assets" w:cs="Segoe MDL2 Assets"/>
          <w:i/>
          <w:color w:val="777777"/>
          <w:shd w:val="clear" w:fill="FFFFFF"/>
          <w:lang w:val="en-US"/>
        </w:rPr>
        <w:t>company</w:t>
      </w:r>
      <w:r>
        <w:rPr>
          <w:rFonts w:hint="eastAsia" w:ascii="Segoe MDL2 Assets" w:hAnsi="Segoe MDL2 Assets" w:eastAsia="宋体" w:cs="Segoe MDL2 Assets"/>
          <w:i/>
          <w:color w:val="777777"/>
          <w:shd w:val="clear" w:fill="FFFFFF"/>
          <w:lang w:val="en-US" w:eastAsia="zh-CN"/>
        </w:rPr>
        <w:t>n</w:t>
      </w:r>
      <w:r>
        <w:rPr>
          <w:rFonts w:hint="default" w:ascii="Segoe MDL2 Assets" w:hAnsi="Segoe MDL2 Assets" w:eastAsia="Segoe MDL2 Assets" w:cs="Segoe MDL2 Assets"/>
          <w:i/>
          <w:color w:val="777777"/>
          <w:shd w:val="clear" w:fill="FFFFFF"/>
          <w:lang w:val="en-US"/>
        </w:rPr>
        <w:t>ame</w:t>
      </w:r>
      <w:r>
        <w:rPr>
          <w:rFonts w:hint="eastAsia" w:ascii="Segoe MDL2 Assets" w:hAnsi="Segoe MDL2 Assets" w:eastAsia="宋体" w:cs="Segoe MDL2 Assets"/>
          <w:i/>
          <w:color w:val="777777"/>
          <w:shd w:val="clear" w:fill="FFFFFF"/>
          <w:lang w:val="en-US" w:eastAsia="zh-CN"/>
        </w:rPr>
        <w:t>}</w:t>
      </w:r>
      <w:r>
        <w:rPr>
          <w:rFonts w:hint="default" w:ascii="Segoe MDL2 Assets" w:hAnsi="Segoe MDL2 Assets" w:eastAsia="Segoe MDL2 Assets" w:cs="Segoe MDL2 Assets"/>
          <w:i/>
          <w:color w:val="777777"/>
          <w:shd w:val="clear" w:fill="FFFFFF"/>
          <w:lang w:val="en-US"/>
        </w:rPr>
        <w:t>.svg</w:t>
      </w:r>
    </w:p>
    <w:p>
      <w:pPr>
        <w:keepNext w:val="0"/>
        <w:keepLines w:val="0"/>
        <w:widowControl/>
        <w:suppressLineNumbers w:val="0"/>
        <w:spacing w:before="0" w:beforeAutospacing="0" w:after="0" w:afterAutospacing="0"/>
        <w:ind w:left="0" w:right="0"/>
        <w:jc w:val="both"/>
        <w:rPr>
          <w:rFonts w:hint="default" w:ascii="Cambria" w:hAnsi="Cambria" w:eastAsia="Cambria" w:cs="Cambria"/>
          <w:lang w:val="en-US"/>
        </w:rPr>
      </w:pPr>
    </w:p>
    <w:p>
      <w:pPr>
        <w:pStyle w:val="4"/>
        <w:widowControl/>
        <w:numPr>
          <w:ilvl w:val="0"/>
          <w:numId w:val="4"/>
        </w:numPr>
        <w:ind w:left="780" w:hanging="360"/>
        <w:rPr>
          <w:rFonts w:hint="default" w:ascii="Cambria" w:hAnsi="Cambria" w:eastAsia="Cambria" w:cs="Cambria"/>
          <w:lang w:val="en-US"/>
        </w:rPr>
      </w:pPr>
      <w:r>
        <w:rPr>
          <w:rFonts w:hint="default" w:ascii="Cambria" w:hAnsi="Cambria" w:eastAsia="Cambria" w:cs="Cambria"/>
          <w:lang w:val="en-US"/>
        </w:rPr>
        <w:t>Large Icon</w:t>
      </w:r>
    </w:p>
    <w:p>
      <w:pPr>
        <w:pStyle w:val="4"/>
        <w:widowControl/>
        <w:ind w:left="780" w:firstLine="0"/>
        <w:rPr>
          <w:rFonts w:hint="default" w:ascii="Segoe MDL2 Assets" w:hAnsi="Segoe MDL2 Assets" w:eastAsia="Segoe MDL2 Assets" w:cs="Segoe MDL2 Assets"/>
          <w:i/>
          <w:color w:val="777777"/>
          <w:shd w:val="clear" w:fill="FFFFFF"/>
          <w:lang w:val="en-US"/>
        </w:rPr>
      </w:pPr>
      <w:r>
        <w:rPr>
          <w:rFonts w:hint="default" w:ascii="Cambria" w:hAnsi="Cambria" w:eastAsia="Cambria" w:cs="Cambria"/>
          <w:i/>
          <w:color w:val="777777"/>
          <w:shd w:val="clear" w:fill="FFFFFF"/>
          <w:lang w:val="en-US"/>
        </w:rPr>
        <w:t>PNG</w:t>
      </w:r>
      <w:r>
        <w:rPr>
          <w:rFonts w:hint="default" w:ascii="Segoe MDL2 Assets" w:hAnsi="Segoe MDL2 Assets" w:eastAsia="Segoe MDL2 Assets" w:cs="Segoe MDL2 Assets"/>
          <w:i/>
          <w:color w:val="777777"/>
          <w:shd w:val="clear" w:fill="FFFFFF"/>
          <w:lang w:val="en-US"/>
        </w:rPr>
        <w:t xml:space="preserve"> file, </w:t>
      </w:r>
      <w:r>
        <w:rPr>
          <w:rFonts w:hint="default" w:ascii="Cambria" w:hAnsi="Cambria" w:eastAsia="Cambria" w:cs="Cambria"/>
          <w:i/>
          <w:color w:val="777777"/>
          <w:shd w:val="clear" w:fill="FFFFFF"/>
          <w:lang w:val="en-US"/>
        </w:rPr>
        <w:t>256</w:t>
      </w:r>
      <w:r>
        <w:rPr>
          <w:rFonts w:hint="default" w:ascii="Segoe MDL2 Assets" w:hAnsi="Segoe MDL2 Assets" w:eastAsia="Segoe MDL2 Assets" w:cs="Segoe MDL2 Assets"/>
          <w:i/>
          <w:color w:val="777777"/>
          <w:shd w:val="clear" w:fill="FFFFFF"/>
          <w:lang w:val="en-US"/>
        </w:rPr>
        <w:t xml:space="preserve">px by </w:t>
      </w:r>
      <w:r>
        <w:rPr>
          <w:rFonts w:hint="default" w:ascii="Cambria" w:hAnsi="Cambria" w:eastAsia="Cambria" w:cs="Cambria"/>
          <w:i/>
          <w:color w:val="777777"/>
          <w:shd w:val="clear" w:fill="FFFFFF"/>
          <w:lang w:val="en-US"/>
        </w:rPr>
        <w:t>256</w:t>
      </w:r>
      <w:r>
        <w:rPr>
          <w:rFonts w:hint="default" w:ascii="Segoe MDL2 Assets" w:hAnsi="Segoe MDL2 Assets" w:eastAsia="Segoe MDL2 Assets" w:cs="Segoe MDL2 Assets"/>
          <w:i/>
          <w:color w:val="777777"/>
          <w:shd w:val="clear" w:fill="FFFFFF"/>
          <w:lang w:val="en-US"/>
        </w:rPr>
        <w:t xml:space="preserve">px, </w:t>
      </w:r>
      <w:r>
        <w:rPr>
          <w:rFonts w:hint="default" w:ascii="Cambria" w:hAnsi="Cambria" w:eastAsia="Cambria" w:cs="Cambria"/>
          <w:i/>
          <w:color w:val="777777"/>
          <w:shd w:val="clear" w:fill="FFFFFF"/>
          <w:lang w:val="en-US"/>
        </w:rPr>
        <w:t>solid</w:t>
      </w:r>
      <w:r>
        <w:rPr>
          <w:rFonts w:hint="default" w:ascii="Segoe MDL2 Assets" w:hAnsi="Segoe MDL2 Assets" w:eastAsia="Segoe MDL2 Assets" w:cs="Segoe MDL2 Assets"/>
          <w:i/>
          <w:color w:val="777777"/>
          <w:shd w:val="clear" w:fill="FFFFFF"/>
          <w:lang w:val="en-US"/>
        </w:rPr>
        <w:t xml:space="preserve"> background color, </w:t>
      </w:r>
    </w:p>
    <w:p>
      <w:pPr>
        <w:pStyle w:val="4"/>
        <w:widowControl/>
        <w:ind w:left="780" w:firstLine="0"/>
        <w:rPr>
          <w:rFonts w:hint="default" w:ascii="Cambria" w:hAnsi="Cambria" w:eastAsia="Cambria" w:cs="Cambria"/>
          <w:i/>
          <w:color w:val="777777"/>
          <w:shd w:val="clear" w:fill="FFFFFF"/>
          <w:lang w:val="en-US"/>
        </w:rPr>
      </w:pPr>
      <w:r>
        <w:rPr>
          <w:rFonts w:hint="default" w:ascii="Segoe MDL2 Assets" w:hAnsi="Segoe MDL2 Assets" w:eastAsia="Segoe MDL2 Assets" w:cs="Segoe MDL2 Assets"/>
          <w:i/>
          <w:color w:val="777777"/>
          <w:shd w:val="clear" w:fill="FFFFFF"/>
          <w:lang w:val="en-US"/>
        </w:rPr>
        <w:t xml:space="preserve">name </w:t>
      </w:r>
      <w:r>
        <w:rPr>
          <w:rFonts w:hint="default" w:ascii="Times New Roman" w:hAnsi="Times New Roman" w:cs="Times New Roman"/>
          <w:i/>
          <w:color w:val="777777"/>
          <w:shd w:val="clear" w:fill="FFFFFF"/>
          <w:lang w:val="en-US"/>
        </w:rPr>
        <w:t>–</w:t>
      </w:r>
      <w:r>
        <w:rPr>
          <w:rFonts w:hint="default" w:ascii="Segoe MDL2 Assets" w:hAnsi="Segoe MDL2 Assets" w:eastAsia="Segoe MDL2 Assets" w:cs="Segoe MDL2 Assets"/>
          <w:i/>
          <w:color w:val="777777"/>
          <w:shd w:val="clear" w:fill="FFFFFF"/>
          <w:lang w:val="en-US"/>
        </w:rPr>
        <w:t xml:space="preserve"> </w:t>
      </w:r>
      <w:r>
        <w:rPr>
          <w:rFonts w:hint="eastAsia" w:ascii="Segoe MDL2 Assets" w:hAnsi="Segoe MDL2 Assets" w:eastAsia="宋体" w:cs="Segoe MDL2 Assets"/>
          <w:i/>
          <w:color w:val="777777"/>
          <w:shd w:val="clear" w:fill="FFFFFF"/>
          <w:lang w:val="en-US" w:eastAsia="zh-CN"/>
        </w:rPr>
        <w:t>{</w:t>
      </w:r>
      <w:r>
        <w:rPr>
          <w:rFonts w:hint="default" w:ascii="Segoe MDL2 Assets" w:hAnsi="Segoe MDL2 Assets" w:eastAsia="Segoe MDL2 Assets" w:cs="Segoe MDL2 Assets"/>
          <w:i/>
          <w:color w:val="777777"/>
          <w:shd w:val="clear" w:fill="FFFFFF"/>
          <w:lang w:val="en-US"/>
        </w:rPr>
        <w:t>company</w:t>
      </w:r>
      <w:r>
        <w:rPr>
          <w:rFonts w:hint="eastAsia" w:ascii="Segoe MDL2 Assets" w:hAnsi="Segoe MDL2 Assets" w:eastAsia="宋体" w:cs="Segoe MDL2 Assets"/>
          <w:i/>
          <w:color w:val="777777"/>
          <w:shd w:val="clear" w:fill="FFFFFF"/>
          <w:lang w:val="en-US" w:eastAsia="zh-CN"/>
        </w:rPr>
        <w:t>n</w:t>
      </w:r>
      <w:r>
        <w:rPr>
          <w:rFonts w:hint="default" w:ascii="Segoe MDL2 Assets" w:hAnsi="Segoe MDL2 Assets" w:eastAsia="Segoe MDL2 Assets" w:cs="Segoe MDL2 Assets"/>
          <w:i/>
          <w:color w:val="777777"/>
          <w:shd w:val="clear" w:fill="FFFFFF"/>
          <w:lang w:val="en-US"/>
        </w:rPr>
        <w:t>ame</w:t>
      </w:r>
      <w:r>
        <w:rPr>
          <w:rFonts w:hint="eastAsia" w:ascii="Segoe MDL2 Assets" w:hAnsi="Segoe MDL2 Assets" w:eastAsia="宋体" w:cs="Segoe MDL2 Assets"/>
          <w:i/>
          <w:color w:val="777777"/>
          <w:shd w:val="clear" w:fill="FFFFFF"/>
          <w:lang w:val="en-US" w:eastAsia="zh-CN"/>
        </w:rPr>
        <w:t>}</w:t>
      </w:r>
      <w:r>
        <w:rPr>
          <w:rFonts w:hint="default" w:ascii="Cambria" w:hAnsi="Cambria" w:eastAsia="Cambria" w:cs="Cambria"/>
          <w:i/>
          <w:color w:val="777777"/>
          <w:shd w:val="clear" w:fill="FFFFFF"/>
          <w:lang w:val="en-US"/>
        </w:rPr>
        <w:t>.logo256X256.png</w:t>
      </w:r>
    </w:p>
    <w:p>
      <w:pPr>
        <w:keepNext w:val="0"/>
        <w:keepLines w:val="0"/>
        <w:widowControl/>
        <w:suppressLineNumbers w:val="0"/>
        <w:spacing w:before="0" w:beforeAutospacing="0" w:after="0" w:afterAutospacing="0"/>
        <w:ind w:left="0" w:right="0"/>
        <w:jc w:val="both"/>
        <w:rPr>
          <w:rFonts w:hint="default" w:ascii="Cambria" w:hAnsi="Cambria" w:eastAsia="Cambria" w:cs="Cambria"/>
          <w:lang w:val="en-US"/>
        </w:rPr>
      </w:pPr>
    </w:p>
    <w:p>
      <w:pPr>
        <w:pStyle w:val="4"/>
        <w:widowControl/>
        <w:numPr>
          <w:ilvl w:val="0"/>
          <w:numId w:val="4"/>
        </w:numPr>
        <w:ind w:left="780" w:hanging="360"/>
        <w:rPr>
          <w:rFonts w:hint="default" w:ascii="Cambria" w:hAnsi="Cambria" w:eastAsia="Cambria" w:cs="Cambria"/>
          <w:lang w:val="en-US"/>
        </w:rPr>
      </w:pPr>
      <w:r>
        <w:rPr>
          <w:rFonts w:hint="default" w:ascii="Cambria" w:hAnsi="Cambria" w:eastAsia="Cambria" w:cs="Cambria"/>
          <w:lang w:val="en-US"/>
        </w:rPr>
        <w:t>Small Icon</w:t>
      </w:r>
    </w:p>
    <w:p>
      <w:pPr>
        <w:pStyle w:val="4"/>
        <w:widowControl/>
        <w:ind w:left="780" w:firstLine="0"/>
        <w:rPr>
          <w:rFonts w:hint="default" w:ascii="Segoe MDL2 Assets" w:hAnsi="Segoe MDL2 Assets" w:eastAsia="Segoe MDL2 Assets" w:cs="Segoe MDL2 Assets"/>
          <w:i/>
          <w:color w:val="777777"/>
          <w:shd w:val="clear" w:fill="FFFFFF"/>
          <w:lang w:val="en-US"/>
        </w:rPr>
      </w:pPr>
      <w:r>
        <w:rPr>
          <w:rFonts w:hint="default" w:ascii="Cambria" w:hAnsi="Cambria" w:eastAsia="Cambria" w:cs="Cambria"/>
          <w:i/>
          <w:color w:val="777777"/>
          <w:shd w:val="clear" w:fill="FFFFFF"/>
          <w:lang w:val="en-US"/>
        </w:rPr>
        <w:t>PNG</w:t>
      </w:r>
      <w:r>
        <w:rPr>
          <w:rFonts w:hint="default" w:ascii="Segoe MDL2 Assets" w:hAnsi="Segoe MDL2 Assets" w:eastAsia="Segoe MDL2 Assets" w:cs="Segoe MDL2 Assets"/>
          <w:i/>
          <w:color w:val="777777"/>
          <w:shd w:val="clear" w:fill="FFFFFF"/>
          <w:lang w:val="en-US"/>
        </w:rPr>
        <w:t xml:space="preserve"> file, </w:t>
      </w:r>
      <w:r>
        <w:rPr>
          <w:rFonts w:hint="default" w:ascii="Cambria" w:hAnsi="Cambria" w:eastAsia="Cambria" w:cs="Cambria"/>
          <w:i/>
          <w:color w:val="777777"/>
          <w:shd w:val="clear" w:fill="FFFFFF"/>
          <w:lang w:val="en-US"/>
        </w:rPr>
        <w:t>64</w:t>
      </w:r>
      <w:r>
        <w:rPr>
          <w:rFonts w:hint="default" w:ascii="Segoe MDL2 Assets" w:hAnsi="Segoe MDL2 Assets" w:eastAsia="Segoe MDL2 Assets" w:cs="Segoe MDL2 Assets"/>
          <w:i/>
          <w:color w:val="777777"/>
          <w:shd w:val="clear" w:fill="FFFFFF"/>
          <w:lang w:val="en-US"/>
        </w:rPr>
        <w:t xml:space="preserve">px by </w:t>
      </w:r>
      <w:r>
        <w:rPr>
          <w:rFonts w:hint="default" w:ascii="Cambria" w:hAnsi="Cambria" w:eastAsia="Cambria" w:cs="Cambria"/>
          <w:i/>
          <w:color w:val="777777"/>
          <w:shd w:val="clear" w:fill="FFFFFF"/>
          <w:lang w:val="en-US"/>
        </w:rPr>
        <w:t>64</w:t>
      </w:r>
      <w:r>
        <w:rPr>
          <w:rFonts w:hint="default" w:ascii="Segoe MDL2 Assets" w:hAnsi="Segoe MDL2 Assets" w:eastAsia="Segoe MDL2 Assets" w:cs="Segoe MDL2 Assets"/>
          <w:i/>
          <w:color w:val="777777"/>
          <w:shd w:val="clear" w:fill="FFFFFF"/>
          <w:lang w:val="en-US"/>
        </w:rPr>
        <w:t xml:space="preserve">px, </w:t>
      </w:r>
      <w:r>
        <w:rPr>
          <w:rFonts w:hint="default" w:ascii="Cambria" w:hAnsi="Cambria" w:eastAsia="Cambria" w:cs="Cambria"/>
          <w:i/>
          <w:color w:val="777777"/>
          <w:shd w:val="clear" w:fill="FFFFFF"/>
          <w:lang w:val="en-US"/>
        </w:rPr>
        <w:t>solid</w:t>
      </w:r>
      <w:r>
        <w:rPr>
          <w:rFonts w:hint="default" w:ascii="Segoe MDL2 Assets" w:hAnsi="Segoe MDL2 Assets" w:eastAsia="Segoe MDL2 Assets" w:cs="Segoe MDL2 Assets"/>
          <w:i/>
          <w:color w:val="777777"/>
          <w:shd w:val="clear" w:fill="FFFFFF"/>
          <w:lang w:val="en-US"/>
        </w:rPr>
        <w:t xml:space="preserve"> background color, </w:t>
      </w:r>
    </w:p>
    <w:p>
      <w:pPr>
        <w:pStyle w:val="4"/>
        <w:widowControl/>
        <w:ind w:left="780" w:firstLine="0"/>
        <w:rPr>
          <w:rFonts w:hint="default" w:ascii="Cambria" w:hAnsi="Cambria" w:eastAsia="Cambria" w:cs="Cambria"/>
          <w:i/>
          <w:color w:val="777777"/>
          <w:shd w:val="clear" w:fill="FFFFFF"/>
          <w:lang w:val="en-US"/>
        </w:rPr>
      </w:pPr>
      <w:r>
        <w:rPr>
          <w:rFonts w:hint="default" w:ascii="Segoe MDL2 Assets" w:hAnsi="Segoe MDL2 Assets" w:eastAsia="Segoe MDL2 Assets" w:cs="Segoe MDL2 Assets"/>
          <w:i/>
          <w:color w:val="777777"/>
          <w:shd w:val="clear" w:fill="FFFFFF"/>
          <w:lang w:val="en-US"/>
        </w:rPr>
        <w:t xml:space="preserve">name </w:t>
      </w:r>
      <w:r>
        <w:rPr>
          <w:rFonts w:hint="default" w:ascii="Times New Roman" w:hAnsi="Times New Roman" w:cs="Times New Roman"/>
          <w:i/>
          <w:color w:val="777777"/>
          <w:shd w:val="clear" w:fill="FFFFFF"/>
          <w:lang w:val="en-US"/>
        </w:rPr>
        <w:t>–</w:t>
      </w:r>
      <w:r>
        <w:rPr>
          <w:rFonts w:hint="default" w:ascii="Segoe MDL2 Assets" w:hAnsi="Segoe MDL2 Assets" w:eastAsia="Segoe MDL2 Assets" w:cs="Segoe MDL2 Assets"/>
          <w:i/>
          <w:color w:val="777777"/>
          <w:shd w:val="clear" w:fill="FFFFFF"/>
          <w:lang w:val="en-US"/>
        </w:rPr>
        <w:t xml:space="preserve"> </w:t>
      </w:r>
      <w:r>
        <w:rPr>
          <w:rFonts w:hint="eastAsia" w:ascii="Segoe MDL2 Assets" w:hAnsi="Segoe MDL2 Assets" w:eastAsia="宋体" w:cs="Segoe MDL2 Assets"/>
          <w:i/>
          <w:color w:val="777777"/>
          <w:shd w:val="clear" w:fill="FFFFFF"/>
          <w:lang w:val="en-US" w:eastAsia="zh-CN"/>
        </w:rPr>
        <w:t>{</w:t>
      </w:r>
      <w:r>
        <w:rPr>
          <w:rFonts w:hint="default" w:ascii="Segoe MDL2 Assets" w:hAnsi="Segoe MDL2 Assets" w:eastAsia="Segoe MDL2 Assets" w:cs="Segoe MDL2 Assets"/>
          <w:i/>
          <w:color w:val="777777"/>
          <w:shd w:val="clear" w:fill="FFFFFF"/>
          <w:lang w:val="en-US"/>
        </w:rPr>
        <w:t>company</w:t>
      </w:r>
      <w:r>
        <w:rPr>
          <w:rFonts w:hint="eastAsia" w:ascii="Segoe MDL2 Assets" w:hAnsi="Segoe MDL2 Assets" w:eastAsia="宋体" w:cs="Segoe MDL2 Assets"/>
          <w:i/>
          <w:color w:val="777777"/>
          <w:shd w:val="clear" w:fill="FFFFFF"/>
          <w:lang w:val="en-US" w:eastAsia="zh-CN"/>
        </w:rPr>
        <w:t>n</w:t>
      </w:r>
      <w:r>
        <w:rPr>
          <w:rFonts w:hint="default" w:ascii="Segoe MDL2 Assets" w:hAnsi="Segoe MDL2 Assets" w:eastAsia="Segoe MDL2 Assets" w:cs="Segoe MDL2 Assets"/>
          <w:i/>
          <w:color w:val="777777"/>
          <w:shd w:val="clear" w:fill="FFFFFF"/>
          <w:lang w:val="en-US"/>
        </w:rPr>
        <w:t>ame</w:t>
      </w:r>
      <w:r>
        <w:rPr>
          <w:rFonts w:hint="eastAsia" w:ascii="Segoe MDL2 Assets" w:hAnsi="Segoe MDL2 Assets" w:eastAsia="宋体" w:cs="Segoe MDL2 Assets"/>
          <w:i/>
          <w:color w:val="777777"/>
          <w:shd w:val="clear" w:fill="FFFFFF"/>
          <w:lang w:val="en-US" w:eastAsia="zh-CN"/>
        </w:rPr>
        <w:t>}</w:t>
      </w:r>
      <w:r>
        <w:rPr>
          <w:rFonts w:hint="default" w:ascii="Cambria" w:hAnsi="Cambria" w:eastAsia="Cambria" w:cs="Cambria"/>
          <w:i/>
          <w:color w:val="777777"/>
          <w:shd w:val="clear" w:fill="FFFFFF"/>
          <w:lang w:val="en-US"/>
        </w:rPr>
        <w:t>.png</w:t>
      </w:r>
    </w:p>
    <w:p>
      <w:pPr>
        <w:keepNext w:val="0"/>
        <w:keepLines w:val="0"/>
        <w:widowControl/>
        <w:suppressLineNumbers w:val="0"/>
        <w:spacing w:before="0" w:beforeAutospacing="0" w:after="0" w:afterAutospacing="0"/>
        <w:ind w:left="0" w:right="0"/>
        <w:jc w:val="both"/>
        <w:rPr>
          <w:rFonts w:hint="default" w:ascii="Cambria" w:hAnsi="Cambria" w:eastAsia="Cambria" w:cs="Cambria"/>
          <w:lang w:val="en-US"/>
        </w:rPr>
      </w:pPr>
    </w:p>
    <w:p>
      <w:pPr>
        <w:pStyle w:val="4"/>
        <w:widowControl/>
        <w:numPr>
          <w:ilvl w:val="0"/>
          <w:numId w:val="4"/>
        </w:numPr>
        <w:ind w:left="780" w:hanging="360"/>
        <w:rPr>
          <w:rFonts w:hint="default" w:ascii="Cambria" w:hAnsi="Cambria" w:eastAsia="Cambria" w:cs="Cambria"/>
          <w:lang w:val="en-US"/>
        </w:rPr>
      </w:pPr>
      <w:r>
        <w:rPr>
          <w:rFonts w:hint="default" w:ascii="Cambria" w:hAnsi="Cambria" w:eastAsia="Cambria" w:cs="Cambria"/>
          <w:lang w:val="en-US"/>
        </w:rPr>
        <w:t>Windows Electron Icon</w:t>
      </w:r>
    </w:p>
    <w:p>
      <w:pPr>
        <w:pStyle w:val="4"/>
        <w:widowControl/>
        <w:ind w:left="780" w:firstLine="0"/>
        <w:rPr>
          <w:rFonts w:hint="default" w:ascii="Segoe MDL2 Assets" w:hAnsi="Segoe MDL2 Assets" w:eastAsia="Segoe MDL2 Assets" w:cs="Segoe MDL2 Assets"/>
          <w:i/>
          <w:color w:val="777777"/>
          <w:shd w:val="clear" w:fill="FFFFFF"/>
          <w:lang w:val="en-US"/>
        </w:rPr>
      </w:pPr>
      <w:r>
        <w:rPr>
          <w:rFonts w:hint="default" w:ascii="Cambria" w:hAnsi="Cambria" w:eastAsia="Cambria" w:cs="Cambria"/>
          <w:i/>
          <w:color w:val="777777"/>
          <w:shd w:val="clear" w:fill="FFFFFF"/>
          <w:lang w:val="en-US"/>
        </w:rPr>
        <w:t>ICO</w:t>
      </w:r>
      <w:r>
        <w:rPr>
          <w:rFonts w:hint="default" w:ascii="Segoe MDL2 Assets" w:hAnsi="Segoe MDL2 Assets" w:eastAsia="Segoe MDL2 Assets" w:cs="Segoe MDL2 Assets"/>
          <w:i/>
          <w:color w:val="777777"/>
          <w:shd w:val="clear" w:fill="FFFFFF"/>
          <w:lang w:val="en-US"/>
        </w:rPr>
        <w:t xml:space="preserve"> file, </w:t>
      </w:r>
      <w:r>
        <w:rPr>
          <w:rFonts w:hint="default" w:ascii="Cambria" w:hAnsi="Cambria" w:eastAsia="Cambria" w:cs="Cambria"/>
          <w:i/>
          <w:color w:val="777777"/>
          <w:shd w:val="clear" w:fill="FFFFFF"/>
          <w:lang w:val="en-US"/>
        </w:rPr>
        <w:t>256</w:t>
      </w:r>
      <w:r>
        <w:rPr>
          <w:rFonts w:hint="default" w:ascii="Segoe MDL2 Assets" w:hAnsi="Segoe MDL2 Assets" w:eastAsia="Segoe MDL2 Assets" w:cs="Segoe MDL2 Assets"/>
          <w:i/>
          <w:color w:val="777777"/>
          <w:shd w:val="clear" w:fill="FFFFFF"/>
          <w:lang w:val="en-US"/>
        </w:rPr>
        <w:t xml:space="preserve">px by </w:t>
      </w:r>
      <w:r>
        <w:rPr>
          <w:rFonts w:hint="default" w:ascii="Cambria" w:hAnsi="Cambria" w:eastAsia="Cambria" w:cs="Cambria"/>
          <w:i/>
          <w:color w:val="777777"/>
          <w:shd w:val="clear" w:fill="FFFFFF"/>
          <w:lang w:val="en-US"/>
        </w:rPr>
        <w:t>256</w:t>
      </w:r>
      <w:r>
        <w:rPr>
          <w:rFonts w:hint="default" w:ascii="Segoe MDL2 Assets" w:hAnsi="Segoe MDL2 Assets" w:eastAsia="Segoe MDL2 Assets" w:cs="Segoe MDL2 Assets"/>
          <w:i/>
          <w:color w:val="777777"/>
          <w:shd w:val="clear" w:fill="FFFFFF"/>
          <w:lang w:val="en-US"/>
        </w:rPr>
        <w:t xml:space="preserve">px, transparent background color, </w:t>
      </w:r>
    </w:p>
    <w:p>
      <w:pPr>
        <w:pStyle w:val="4"/>
        <w:widowControl/>
        <w:ind w:left="780" w:firstLine="0"/>
        <w:rPr>
          <w:rFonts w:hint="default" w:ascii="Cambria" w:hAnsi="Cambria" w:eastAsia="Cambria" w:cs="Cambria"/>
          <w:i/>
          <w:color w:val="777777"/>
          <w:shd w:val="clear" w:fill="FFFFFF"/>
          <w:lang w:val="en-US"/>
        </w:rPr>
      </w:pPr>
      <w:r>
        <w:rPr>
          <w:rFonts w:hint="default" w:ascii="Segoe MDL2 Assets" w:hAnsi="Segoe MDL2 Assets" w:eastAsia="Segoe MDL2 Assets" w:cs="Segoe MDL2 Assets"/>
          <w:i/>
          <w:color w:val="777777"/>
          <w:shd w:val="clear" w:fill="FFFFFF"/>
          <w:lang w:val="en-US"/>
        </w:rPr>
        <w:t xml:space="preserve">name </w:t>
      </w:r>
      <w:r>
        <w:rPr>
          <w:rFonts w:hint="default" w:ascii="Times New Roman" w:hAnsi="Times New Roman" w:cs="Times New Roman"/>
          <w:i/>
          <w:color w:val="777777"/>
          <w:shd w:val="clear" w:fill="FFFFFF"/>
          <w:lang w:val="en-US"/>
        </w:rPr>
        <w:t>–</w:t>
      </w:r>
      <w:r>
        <w:rPr>
          <w:rFonts w:hint="default" w:ascii="Segoe MDL2 Assets" w:hAnsi="Segoe MDL2 Assets" w:eastAsia="Segoe MDL2 Assets" w:cs="Segoe MDL2 Assets"/>
          <w:i/>
          <w:color w:val="777777"/>
          <w:shd w:val="clear" w:fill="FFFFFF"/>
          <w:lang w:val="en-US"/>
        </w:rPr>
        <w:t xml:space="preserve"> </w:t>
      </w:r>
      <w:r>
        <w:rPr>
          <w:rFonts w:hint="eastAsia" w:ascii="Segoe MDL2 Assets" w:hAnsi="Segoe MDL2 Assets" w:eastAsia="宋体" w:cs="Segoe MDL2 Assets"/>
          <w:i/>
          <w:color w:val="777777"/>
          <w:shd w:val="clear" w:fill="FFFFFF"/>
          <w:lang w:val="en-US" w:eastAsia="zh-CN"/>
        </w:rPr>
        <w:t>{companyname}</w:t>
      </w:r>
      <w:r>
        <w:rPr>
          <w:rFonts w:hint="default" w:ascii="Cambria" w:hAnsi="Cambria" w:eastAsia="Cambria" w:cs="Cambria"/>
          <w:i/>
          <w:color w:val="777777"/>
          <w:shd w:val="clear" w:fill="FFFFFF"/>
          <w:lang w:val="en-US"/>
        </w:rPr>
        <w:t>.icon.ico</w:t>
      </w:r>
    </w:p>
    <w:p>
      <w:pPr>
        <w:keepNext w:val="0"/>
        <w:keepLines w:val="0"/>
        <w:widowControl/>
        <w:suppressLineNumbers w:val="0"/>
        <w:spacing w:before="0" w:beforeAutospacing="0" w:after="0" w:afterAutospacing="0"/>
        <w:ind w:left="0" w:right="0"/>
        <w:jc w:val="both"/>
        <w:rPr>
          <w:rFonts w:hint="default" w:ascii="Cambria" w:hAnsi="Cambria" w:eastAsia="Cambria" w:cs="Cambria"/>
          <w:lang w:val="en-US"/>
        </w:rPr>
      </w:pPr>
    </w:p>
    <w:p>
      <w:pPr>
        <w:pStyle w:val="4"/>
        <w:widowControl/>
        <w:numPr>
          <w:ilvl w:val="0"/>
          <w:numId w:val="4"/>
        </w:numPr>
        <w:ind w:left="780" w:hanging="360"/>
        <w:rPr>
          <w:rFonts w:hint="default" w:ascii="Cambria" w:hAnsi="Cambria" w:eastAsia="Cambria" w:cs="Cambria"/>
          <w:lang w:val="en-US"/>
        </w:rPr>
      </w:pPr>
      <w:r>
        <w:rPr>
          <w:rFonts w:hint="default" w:ascii="Cambria" w:hAnsi="Cambria" w:eastAsia="Cambria" w:cs="Cambria"/>
          <w:lang w:val="en-US"/>
        </w:rPr>
        <w:t>Mac Electron Icon</w:t>
      </w:r>
    </w:p>
    <w:p>
      <w:pPr>
        <w:pStyle w:val="4"/>
        <w:widowControl/>
        <w:ind w:left="780" w:firstLine="0"/>
        <w:rPr>
          <w:rFonts w:hint="default" w:ascii="Segoe MDL2 Assets" w:hAnsi="Segoe MDL2 Assets" w:eastAsia="Segoe MDL2 Assets" w:cs="Segoe MDL2 Assets"/>
          <w:i/>
          <w:color w:val="777777"/>
          <w:shd w:val="clear" w:fill="FFFFFF"/>
          <w:lang w:val="en-US"/>
        </w:rPr>
      </w:pPr>
      <w:r>
        <w:rPr>
          <w:rFonts w:hint="default" w:ascii="Cambria" w:hAnsi="Cambria" w:eastAsia="Cambria" w:cs="Cambria"/>
          <w:i/>
          <w:color w:val="777777"/>
          <w:shd w:val="clear" w:fill="FFFFFF"/>
          <w:lang w:val="en-US"/>
        </w:rPr>
        <w:t>ICO</w:t>
      </w:r>
      <w:r>
        <w:rPr>
          <w:rFonts w:hint="default" w:ascii="Segoe MDL2 Assets" w:hAnsi="Segoe MDL2 Assets" w:eastAsia="Segoe MDL2 Assets" w:cs="Segoe MDL2 Assets"/>
          <w:i/>
          <w:color w:val="777777"/>
          <w:shd w:val="clear" w:fill="FFFFFF"/>
          <w:lang w:val="en-US"/>
        </w:rPr>
        <w:t xml:space="preserve"> file, </w:t>
      </w:r>
      <w:r>
        <w:rPr>
          <w:rFonts w:hint="default" w:ascii="Cambria" w:hAnsi="Cambria" w:eastAsia="Cambria" w:cs="Cambria"/>
          <w:i/>
          <w:color w:val="777777"/>
          <w:shd w:val="clear" w:fill="FFFFFF"/>
          <w:lang w:val="en-US"/>
        </w:rPr>
        <w:t>256</w:t>
      </w:r>
      <w:r>
        <w:rPr>
          <w:rFonts w:hint="default" w:ascii="Segoe MDL2 Assets" w:hAnsi="Segoe MDL2 Assets" w:eastAsia="Segoe MDL2 Assets" w:cs="Segoe MDL2 Assets"/>
          <w:i/>
          <w:color w:val="777777"/>
          <w:shd w:val="clear" w:fill="FFFFFF"/>
          <w:lang w:val="en-US"/>
        </w:rPr>
        <w:t xml:space="preserve">px by </w:t>
      </w:r>
      <w:r>
        <w:rPr>
          <w:rFonts w:hint="default" w:ascii="Cambria" w:hAnsi="Cambria" w:eastAsia="Cambria" w:cs="Cambria"/>
          <w:i/>
          <w:color w:val="777777"/>
          <w:shd w:val="clear" w:fill="FFFFFF"/>
          <w:lang w:val="en-US"/>
        </w:rPr>
        <w:t>256</w:t>
      </w:r>
      <w:r>
        <w:rPr>
          <w:rFonts w:hint="default" w:ascii="Segoe MDL2 Assets" w:hAnsi="Segoe MDL2 Assets" w:eastAsia="Segoe MDL2 Assets" w:cs="Segoe MDL2 Assets"/>
          <w:i/>
          <w:color w:val="777777"/>
          <w:shd w:val="clear" w:fill="FFFFFF"/>
          <w:lang w:val="en-US"/>
        </w:rPr>
        <w:t xml:space="preserve">px, transparent background color, </w:t>
      </w:r>
    </w:p>
    <w:p>
      <w:pPr>
        <w:pStyle w:val="4"/>
        <w:widowControl/>
        <w:ind w:left="780" w:firstLine="0"/>
        <w:rPr>
          <w:rFonts w:hint="default" w:ascii="Cambria" w:hAnsi="Cambria" w:eastAsia="Cambria" w:cs="Cambria"/>
          <w:i/>
          <w:color w:val="777777"/>
          <w:shd w:val="clear" w:fill="FFFFFF"/>
          <w:lang w:val="en-US"/>
        </w:rPr>
      </w:pPr>
      <w:r>
        <w:rPr>
          <w:rFonts w:hint="default" w:ascii="Segoe MDL2 Assets" w:hAnsi="Segoe MDL2 Assets" w:eastAsia="Segoe MDL2 Assets" w:cs="Segoe MDL2 Assets"/>
          <w:i/>
          <w:color w:val="777777"/>
          <w:shd w:val="clear" w:fill="FFFFFF"/>
          <w:lang w:val="en-US"/>
        </w:rPr>
        <w:t xml:space="preserve">name </w:t>
      </w:r>
      <w:r>
        <w:rPr>
          <w:rFonts w:hint="default" w:ascii="Times New Roman" w:hAnsi="Times New Roman" w:cs="Times New Roman"/>
          <w:i/>
          <w:color w:val="777777"/>
          <w:shd w:val="clear" w:fill="FFFFFF"/>
          <w:lang w:val="en-US"/>
        </w:rPr>
        <w:t>–</w:t>
      </w:r>
      <w:r>
        <w:rPr>
          <w:rFonts w:hint="default" w:ascii="Segoe MDL2 Assets" w:hAnsi="Segoe MDL2 Assets" w:eastAsia="Segoe MDL2 Assets" w:cs="Segoe MDL2 Assets"/>
          <w:i/>
          <w:color w:val="777777"/>
          <w:shd w:val="clear" w:fill="FFFFFF"/>
          <w:lang w:val="en-US"/>
        </w:rPr>
        <w:t xml:space="preserve"> </w:t>
      </w:r>
      <w:r>
        <w:rPr>
          <w:rFonts w:hint="eastAsia" w:ascii="Segoe MDL2 Assets" w:hAnsi="Segoe MDL2 Assets" w:eastAsia="宋体" w:cs="Segoe MDL2 Assets"/>
          <w:i/>
          <w:color w:val="777777"/>
          <w:shd w:val="clear" w:fill="FFFFFF"/>
          <w:lang w:val="en-US" w:eastAsia="zh-CN"/>
        </w:rPr>
        <w:t>{companyname}</w:t>
      </w:r>
      <w:r>
        <w:rPr>
          <w:rFonts w:hint="default" w:ascii="Cambria" w:hAnsi="Cambria" w:eastAsia="Cambria" w:cs="Cambria"/>
          <w:i/>
          <w:color w:val="777777"/>
          <w:shd w:val="clear" w:fill="FFFFFF"/>
          <w:lang w:val="en-US"/>
        </w:rPr>
        <w:t>.icon.icns</w:t>
      </w:r>
    </w:p>
    <w:p>
      <w:pPr>
        <w:pStyle w:val="4"/>
        <w:widowControl/>
        <w:ind w:left="0" w:firstLine="0"/>
        <w:rPr>
          <w:rFonts w:hint="default" w:ascii="Calibri" w:hAnsi="Calibri" w:cs="Calibri"/>
          <w:i/>
          <w:sz w:val="22"/>
          <w:szCs w:val="22"/>
          <w:shd w:val="clear" w:fill="FFFFFF"/>
          <w:lang w:val="en-US"/>
        </w:rPr>
      </w:pPr>
    </w:p>
    <w:p>
      <w:pPr>
        <w:pStyle w:val="4"/>
        <w:widowControl/>
        <w:numPr>
          <w:ilvl w:val="0"/>
          <w:numId w:val="4"/>
        </w:numPr>
        <w:ind w:left="780" w:hanging="360"/>
        <w:rPr>
          <w:lang w:val="en-US"/>
        </w:rPr>
      </w:pPr>
      <w:r>
        <w:rPr>
          <w:lang w:val="en-US"/>
        </w:rPr>
        <w:t>Dmg-Background.png</w:t>
      </w:r>
    </w:p>
    <w:p>
      <w:pPr>
        <w:pStyle w:val="4"/>
        <w:widowControl/>
        <w:ind w:left="780" w:firstLine="0"/>
        <w:rPr>
          <w:rFonts w:hint="default" w:ascii="Cambria" w:hAnsi="Cambria" w:eastAsia="Cambria" w:cs="Cambria"/>
          <w:i/>
          <w:color w:val="777777"/>
          <w:shd w:val="clear" w:fill="FFFFFF"/>
          <w:lang w:val="en-US"/>
        </w:rPr>
      </w:pPr>
      <w:r>
        <w:rPr>
          <w:rFonts w:hint="default" w:ascii="Cambria" w:hAnsi="Cambria" w:eastAsia="Cambria" w:cs="Cambria"/>
          <w:i/>
          <w:color w:val="777777"/>
          <w:shd w:val="clear" w:fill="FFFFFF"/>
          <w:lang w:val="en-US"/>
        </w:rPr>
        <w:t>PNG</w:t>
      </w:r>
      <w:r>
        <w:rPr>
          <w:rFonts w:hint="default" w:ascii="Cambria" w:hAnsi="Cambria" w:eastAsia="Cambria" w:cs="Cambria"/>
          <w:i/>
          <w:shd w:val="clear" w:fill="FFFFFF"/>
          <w:lang w:val="en-US"/>
        </w:rPr>
        <w:t xml:space="preserve"> </w:t>
      </w:r>
      <w:r>
        <w:rPr>
          <w:rFonts w:hint="default" w:ascii="Segoe MDL2 Assets" w:hAnsi="Segoe MDL2 Assets" w:eastAsia="Segoe MDL2 Assets" w:cs="Segoe MDL2 Assets"/>
          <w:i/>
          <w:color w:val="777777"/>
          <w:shd w:val="clear" w:fill="FFFFFF"/>
          <w:lang w:val="en-US"/>
        </w:rPr>
        <w:t xml:space="preserve">file, name </w:t>
      </w:r>
      <w:r>
        <w:rPr>
          <w:rFonts w:hint="default" w:ascii="Times New Roman" w:hAnsi="Times New Roman" w:cs="Times New Roman"/>
          <w:i/>
          <w:color w:val="777777"/>
          <w:shd w:val="clear" w:fill="FFFFFF"/>
          <w:lang w:val="en-US"/>
        </w:rPr>
        <w:t>–</w:t>
      </w:r>
      <w:r>
        <w:rPr>
          <w:rFonts w:hint="eastAsia" w:ascii="Times New Roman" w:hAnsi="Times New Roman" w:cs="Times New Roman"/>
          <w:i/>
          <w:color w:val="777777"/>
          <w:shd w:val="clear" w:fill="FFFFFF"/>
          <w:lang w:val="en-US" w:eastAsia="zh-CN"/>
        </w:rPr>
        <w:t>{companyname}</w:t>
      </w:r>
      <w:r>
        <w:rPr>
          <w:rFonts w:hint="default" w:ascii="Segoe MDL2 Assets" w:hAnsi="Segoe MDL2 Assets" w:eastAsia="Segoe MDL2 Assets" w:cs="Segoe MDL2 Assets"/>
          <w:i/>
          <w:color w:val="777777"/>
          <w:shd w:val="clear" w:fill="FFFFFF"/>
          <w:lang w:val="en-US"/>
        </w:rPr>
        <w:t>.dmg-background.png</w:t>
      </w:r>
      <w:r>
        <w:rPr>
          <w:i/>
          <w:color w:val="777777"/>
          <w:shd w:val="clear" w:fill="FFFFFF"/>
          <w:lang w:eastAsia="zh-CN"/>
        </w:rPr>
        <w:t>，</w:t>
      </w:r>
      <w:r>
        <w:rPr>
          <w:rFonts w:hint="default" w:ascii="Segoe MDL2 Assets" w:hAnsi="Segoe MDL2 Assets" w:eastAsia="Segoe MDL2 Assets" w:cs="Segoe MDL2 Assets"/>
          <w:i/>
          <w:color w:val="777777"/>
          <w:shd w:val="clear" w:fill="FFFFFF"/>
          <w:lang w:eastAsia="zh-CN"/>
        </w:rPr>
        <w:t xml:space="preserve"> </w:t>
      </w:r>
      <w:r>
        <w:rPr>
          <w:rFonts w:hint="default" w:ascii="Segoe MDL2 Assets" w:hAnsi="Segoe MDL2 Assets" w:eastAsia="Segoe MDL2 Assets" w:cs="Segoe MDL2 Assets"/>
          <w:i/>
          <w:color w:val="777777"/>
          <w:shd w:val="clear" w:fill="FFFFFF"/>
          <w:lang w:val="en-US"/>
        </w:rPr>
        <w:t>it is used in mac eletron, Please refer to the attached picture</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drawing>
          <wp:inline distT="0" distB="0" distL="114300" distR="114300">
            <wp:extent cx="5270500" cy="428117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428117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Notes: If the partner want to customize the display style of our product, they must tell us the detail requirement. In principle, only simple display style changes such as theme colors, fonts, menu styles, functional display images, etc. are acceptable. </w:t>
      </w:r>
    </w:p>
    <w:p>
      <w:pPr>
        <w:numPr>
          <w:ilvl w:val="0"/>
          <w:numId w:val="0"/>
        </w:numPr>
        <w:ind w:leftChars="0" w:firstLine="420" w:firstLineChars="0"/>
        <w:rPr>
          <w:rFonts w:hint="eastAsia"/>
          <w:lang w:val="en-US" w:eastAsia="zh-CN"/>
        </w:rPr>
      </w:pPr>
      <w:r>
        <w:rPr>
          <w:rFonts w:hint="eastAsia"/>
          <w:lang w:val="en-US" w:eastAsia="zh-CN"/>
        </w:rPr>
        <w:t>We suggest that partners take a look at our products firstly and then decide how to modify the display styles. It is better to provide some design sketch to help us to understand the requirement.</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Cambria">
    <w:panose1 w:val="02040503050406030204"/>
    <w:charset w:val="00"/>
    <w:family w:val="auto"/>
    <w:pitch w:val="default"/>
    <w:sig w:usb0="E00006FF" w:usb1="420024FF" w:usb2="02000000" w:usb3="00000000" w:csb0="2000019F" w:csb1="00000000"/>
  </w:font>
  <w:font w:name="Segoe MDL2 Assets">
    <w:panose1 w:val="050A0102010101010101"/>
    <w:charset w:val="00"/>
    <w:family w:val="auto"/>
    <w:pitch w:val="default"/>
    <w:sig w:usb0="00000000"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AEDA"/>
    <w:multiLevelType w:val="singleLevel"/>
    <w:tmpl w:val="0DEEAEDA"/>
    <w:lvl w:ilvl="0" w:tentative="0">
      <w:start w:val="1"/>
      <w:numFmt w:val="decimal"/>
      <w:suff w:val="space"/>
      <w:lvlText w:val="%1."/>
      <w:lvlJc w:val="left"/>
      <w:pPr>
        <w:ind w:left="315" w:leftChars="0" w:firstLine="0" w:firstLineChars="0"/>
      </w:pPr>
    </w:lvl>
  </w:abstractNum>
  <w:abstractNum w:abstractNumId="1">
    <w:nsid w:val="39643C25"/>
    <w:multiLevelType w:val="singleLevel"/>
    <w:tmpl w:val="39643C25"/>
    <w:lvl w:ilvl="0" w:tentative="0">
      <w:start w:val="1"/>
      <w:numFmt w:val="decimal"/>
      <w:suff w:val="space"/>
      <w:lvlText w:val="%1."/>
      <w:lvlJc w:val="left"/>
    </w:lvl>
  </w:abstractNum>
  <w:abstractNum w:abstractNumId="2">
    <w:nsid w:val="3A6D581F"/>
    <w:multiLevelType w:val="singleLevel"/>
    <w:tmpl w:val="3A6D581F"/>
    <w:lvl w:ilvl="0" w:tentative="0">
      <w:start w:val="1"/>
      <w:numFmt w:val="decimal"/>
      <w:suff w:val="space"/>
      <w:lvlText w:val="%1."/>
      <w:lvlJc w:val="left"/>
    </w:lvl>
  </w:abstractNum>
  <w:abstractNum w:abstractNumId="3">
    <w:nsid w:val="702BAD66"/>
    <w:multiLevelType w:val="multilevel"/>
    <w:tmpl w:val="702BAD66"/>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52944"/>
    <w:rsid w:val="2D91794F"/>
    <w:rsid w:val="2ED954E1"/>
    <w:rsid w:val="34E31AAB"/>
    <w:rsid w:val="4EA14F0E"/>
    <w:rsid w:val="537A39A9"/>
    <w:rsid w:val="5927267A"/>
    <w:rsid w:val="78F2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msolistparagraph"/>
    <w:basedOn w:val="1"/>
    <w:qFormat/>
    <w:uiPriority w:val="0"/>
    <w:pPr>
      <w:keepNext w:val="0"/>
      <w:keepLines w:val="0"/>
      <w:widowControl/>
      <w:suppressLineNumbers w:val="0"/>
      <w:spacing w:before="0" w:beforeAutospacing="0" w:after="0" w:afterAutospacing="0"/>
      <w:ind w:left="0" w:right="0" w:firstLine="420"/>
      <w:jc w:val="both"/>
    </w:pPr>
    <w:rPr>
      <w:rFonts w:hint="eastAsia" w:ascii="等线" w:hAnsi="等线" w:eastAsia="等线" w:cs="MS PGothic"/>
      <w:kern w:val="0"/>
      <w:sz w:val="21"/>
      <w:szCs w:val="21"/>
      <w:lang w:val="en-US" w:eastAsia="zh-CN" w:bidi="ar"/>
    </w:rPr>
  </w:style>
  <w:style w:type="table" w:customStyle="1" w:styleId="5">
    <w:name w:val="Table Normal"/>
    <w:basedOn w:val="3"/>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michael.he</dc:creator>
  <cp:lastModifiedBy>Michael.he</cp:lastModifiedBy>
  <dcterms:modified xsi:type="dcterms:W3CDTF">2018-08-30T08:32:21Z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