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7F8A9" w14:textId="77777777" w:rsidR="004B52F6" w:rsidRDefault="004B52F6">
      <w:pPr>
        <w:adjustRightInd w:val="0"/>
        <w:snapToGrid w:val="0"/>
        <w:spacing w:line="400" w:lineRule="atLeast"/>
        <w:rPr>
          <w:sz w:val="28"/>
        </w:rPr>
      </w:pPr>
    </w:p>
    <w:p w14:paraId="27AB6CB9"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7676BC76" w14:textId="77777777" w:rsidR="004B52F6" w:rsidRDefault="004B52F6">
      <w:pPr>
        <w:adjustRightInd w:val="0"/>
        <w:snapToGrid w:val="0"/>
        <w:spacing w:line="400" w:lineRule="atLeast"/>
        <w:jc w:val="center"/>
        <w:rPr>
          <w:b/>
          <w:sz w:val="36"/>
        </w:rPr>
      </w:pPr>
    </w:p>
    <w:p w14:paraId="4428F11B" w14:textId="77777777" w:rsidR="004B52F6" w:rsidRDefault="004B52F6">
      <w:pPr>
        <w:adjustRightInd w:val="0"/>
        <w:snapToGrid w:val="0"/>
        <w:spacing w:line="400" w:lineRule="atLeast"/>
        <w:jc w:val="center"/>
        <w:rPr>
          <w:b/>
          <w:sz w:val="36"/>
        </w:rPr>
      </w:pPr>
    </w:p>
    <w:p w14:paraId="71B6648F" w14:textId="77777777" w:rsidR="004B52F6" w:rsidRDefault="009A0FD7">
      <w:pPr>
        <w:adjustRightInd w:val="0"/>
        <w:snapToGrid w:val="0"/>
        <w:spacing w:line="400" w:lineRule="atLeast"/>
        <w:jc w:val="center"/>
        <w:rPr>
          <w:rFonts w:ascii="黑体" w:eastAsia="黑体" w:hAnsi="黑体"/>
          <w:b/>
          <w:sz w:val="44"/>
          <w:szCs w:val="44"/>
        </w:rPr>
      </w:pPr>
      <w:r>
        <w:rPr>
          <w:rFonts w:ascii="黑体" w:eastAsia="黑体" w:hAnsi="黑体" w:hint="eastAsia"/>
          <w:b/>
          <w:sz w:val="44"/>
          <w:szCs w:val="44"/>
        </w:rPr>
        <w:t>M软件公司研发部门绩效管理体系设计</w:t>
      </w:r>
    </w:p>
    <w:p w14:paraId="7D3CB449"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1CDD5BEB" w14:textId="77777777" w:rsidR="004B52F6" w:rsidRDefault="004B52F6">
      <w:pPr>
        <w:adjustRightInd w:val="0"/>
        <w:snapToGrid w:val="0"/>
        <w:spacing w:line="400" w:lineRule="atLeast"/>
        <w:rPr>
          <w:sz w:val="28"/>
        </w:rPr>
      </w:pPr>
    </w:p>
    <w:p w14:paraId="731C0289" w14:textId="77777777" w:rsidR="004B52F6" w:rsidRDefault="004B52F6">
      <w:pPr>
        <w:adjustRightInd w:val="0"/>
        <w:snapToGrid w:val="0"/>
        <w:spacing w:line="400" w:lineRule="atLeast"/>
        <w:rPr>
          <w:sz w:val="28"/>
        </w:rPr>
      </w:pPr>
    </w:p>
    <w:p w14:paraId="149A3C81" w14:textId="77777777" w:rsidR="004B52F6" w:rsidRDefault="004B52F6">
      <w:pPr>
        <w:adjustRightInd w:val="0"/>
        <w:snapToGrid w:val="0"/>
        <w:spacing w:line="400" w:lineRule="atLeast"/>
        <w:rPr>
          <w:sz w:val="28"/>
        </w:rPr>
      </w:pPr>
    </w:p>
    <w:p w14:paraId="7C0FE8B7" w14:textId="77777777" w:rsidR="004B52F6" w:rsidRDefault="004B52F6">
      <w:pPr>
        <w:adjustRightInd w:val="0"/>
        <w:snapToGrid w:val="0"/>
        <w:spacing w:line="400" w:lineRule="atLeast"/>
        <w:rPr>
          <w:sz w:val="28"/>
        </w:rPr>
      </w:pPr>
    </w:p>
    <w:p w14:paraId="095FBC1B" w14:textId="77777777" w:rsidR="004B52F6" w:rsidRDefault="004B52F6">
      <w:pPr>
        <w:adjustRightInd w:val="0"/>
        <w:snapToGrid w:val="0"/>
        <w:spacing w:line="400" w:lineRule="atLeast"/>
        <w:rPr>
          <w:sz w:val="28"/>
        </w:rPr>
      </w:pPr>
    </w:p>
    <w:p w14:paraId="38C00298" w14:textId="77777777" w:rsidR="004B52F6" w:rsidRDefault="004B52F6">
      <w:pPr>
        <w:adjustRightInd w:val="0"/>
        <w:snapToGrid w:val="0"/>
        <w:spacing w:line="400" w:lineRule="atLeast"/>
        <w:rPr>
          <w:sz w:val="28"/>
        </w:rPr>
      </w:pPr>
    </w:p>
    <w:p w14:paraId="39305032" w14:textId="77777777" w:rsidR="004B52F6" w:rsidRDefault="004B52F6">
      <w:pPr>
        <w:adjustRightInd w:val="0"/>
        <w:snapToGrid w:val="0"/>
        <w:spacing w:line="400" w:lineRule="atLeast"/>
        <w:rPr>
          <w:sz w:val="28"/>
        </w:rPr>
      </w:pPr>
    </w:p>
    <w:p w14:paraId="0D8152E0" w14:textId="77777777" w:rsidR="004B52F6" w:rsidRDefault="004B52F6">
      <w:pPr>
        <w:adjustRightInd w:val="0"/>
        <w:snapToGrid w:val="0"/>
        <w:spacing w:line="400" w:lineRule="atLeast"/>
        <w:rPr>
          <w:sz w:val="28"/>
        </w:rPr>
      </w:pPr>
    </w:p>
    <w:p w14:paraId="35552482" w14:textId="77777777" w:rsidR="004B52F6" w:rsidRDefault="009A0FD7">
      <w:pPr>
        <w:adjustRightInd w:val="0"/>
        <w:snapToGrid w:val="0"/>
        <w:spacing w:line="400" w:lineRule="atLeast"/>
        <w:rPr>
          <w:sz w:val="28"/>
        </w:rPr>
      </w:pPr>
      <w:r>
        <w:rPr>
          <w:rFonts w:hint="eastAsia"/>
          <w:sz w:val="28"/>
        </w:rPr>
        <w:t xml:space="preserve">                </w:t>
      </w:r>
      <w:r>
        <w:rPr>
          <w:rFonts w:hint="eastAsia"/>
          <w:sz w:val="32"/>
          <w:szCs w:val="32"/>
        </w:rPr>
        <w:t xml:space="preserve">  </w:t>
      </w:r>
      <w:r>
        <w:rPr>
          <w:rFonts w:hint="eastAsia"/>
          <w:sz w:val="28"/>
          <w:szCs w:val="28"/>
        </w:rPr>
        <w:t xml:space="preserve"> </w:t>
      </w: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32"/>
          <w:szCs w:val="32"/>
        </w:rPr>
        <w:t xml:space="preserve">  </w:t>
      </w:r>
      <w:r>
        <w:rPr>
          <w:rFonts w:ascii="宋体" w:hAnsi="宋体" w:hint="eastAsia"/>
          <w:color w:val="000000"/>
          <w:sz w:val="32"/>
          <w:szCs w:val="32"/>
        </w:rPr>
        <w:t>工商管理</w:t>
      </w:r>
    </w:p>
    <w:p w14:paraId="1E664D7F" w14:textId="77777777" w:rsidR="004B52F6" w:rsidRDefault="004B52F6">
      <w:pPr>
        <w:adjustRightInd w:val="0"/>
        <w:snapToGrid w:val="0"/>
        <w:spacing w:line="400" w:lineRule="atLeast"/>
        <w:rPr>
          <w:sz w:val="28"/>
        </w:rPr>
      </w:pPr>
    </w:p>
    <w:p w14:paraId="55B7B270" w14:textId="77777777" w:rsidR="004B52F6" w:rsidRDefault="009A0FD7">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w:t>
      </w:r>
      <w:r>
        <w:rPr>
          <w:rFonts w:hint="eastAsia"/>
          <w:color w:val="000000"/>
          <w:sz w:val="28"/>
          <w:szCs w:val="28"/>
        </w:rPr>
        <w:t>作</w:t>
      </w:r>
      <w:r>
        <w:rPr>
          <w:rFonts w:hint="eastAsia"/>
          <w:color w:val="000000"/>
          <w:sz w:val="28"/>
          <w:szCs w:val="28"/>
        </w:rPr>
        <w:t xml:space="preserve">  </w:t>
      </w:r>
      <w:r>
        <w:rPr>
          <w:rFonts w:hint="eastAsia"/>
          <w:color w:val="000000"/>
          <w:sz w:val="28"/>
          <w:szCs w:val="28"/>
        </w:rPr>
        <w:t>者</w:t>
      </w:r>
      <w:r>
        <w:rPr>
          <w:rFonts w:hint="eastAsia"/>
          <w:color w:val="000000"/>
          <w:sz w:val="28"/>
          <w:szCs w:val="28"/>
        </w:rPr>
        <w:t xml:space="preserve"> </w:t>
      </w:r>
      <w:r>
        <w:rPr>
          <w:rFonts w:ascii="宋体" w:hAnsi="宋体" w:hint="eastAsia"/>
          <w:color w:val="000000"/>
          <w:sz w:val="32"/>
          <w:szCs w:val="32"/>
        </w:rPr>
        <w:t xml:space="preserve">  何佳</w:t>
      </w:r>
    </w:p>
    <w:p w14:paraId="03456076" w14:textId="77777777" w:rsidR="004B52F6" w:rsidRDefault="004B52F6">
      <w:pPr>
        <w:adjustRightInd w:val="0"/>
        <w:snapToGrid w:val="0"/>
        <w:spacing w:line="400" w:lineRule="atLeast"/>
        <w:rPr>
          <w:color w:val="000000"/>
          <w:sz w:val="28"/>
        </w:rPr>
      </w:pPr>
    </w:p>
    <w:p w14:paraId="17924651" w14:textId="77777777" w:rsidR="004B52F6" w:rsidRDefault="009A0FD7">
      <w:pPr>
        <w:adjustRightInd w:val="0"/>
        <w:snapToGrid w:val="0"/>
        <w:spacing w:line="400" w:lineRule="atLeast"/>
        <w:rPr>
          <w:color w:val="000000"/>
          <w:sz w:val="28"/>
        </w:rPr>
      </w:pPr>
      <w:r>
        <w:rPr>
          <w:rFonts w:hint="eastAsia"/>
          <w:color w:val="000000"/>
          <w:sz w:val="28"/>
        </w:rPr>
        <w:t xml:space="preserve">                   </w:t>
      </w:r>
      <w:r>
        <w:rPr>
          <w:rFonts w:hint="eastAsia"/>
          <w:color w:val="000000"/>
          <w:sz w:val="28"/>
          <w:szCs w:val="28"/>
        </w:rPr>
        <w:t>导</w:t>
      </w:r>
      <w:r>
        <w:rPr>
          <w:rFonts w:hint="eastAsia"/>
          <w:color w:val="000000"/>
          <w:sz w:val="28"/>
          <w:szCs w:val="28"/>
        </w:rPr>
        <w:t xml:space="preserve">  </w:t>
      </w:r>
      <w:r>
        <w:rPr>
          <w:rFonts w:hint="eastAsia"/>
          <w:color w:val="000000"/>
          <w:sz w:val="28"/>
          <w:szCs w:val="28"/>
        </w:rPr>
        <w:t>师</w:t>
      </w:r>
      <w:r>
        <w:rPr>
          <w:rFonts w:hint="eastAsia"/>
          <w:color w:val="000000"/>
          <w:sz w:val="32"/>
          <w:szCs w:val="32"/>
        </w:rPr>
        <w:t xml:space="preserve">   </w:t>
      </w:r>
      <w:r>
        <w:rPr>
          <w:rFonts w:ascii="宋体" w:hAnsi="宋体" w:hint="eastAsia"/>
          <w:color w:val="000000"/>
          <w:sz w:val="32"/>
          <w:szCs w:val="32"/>
        </w:rPr>
        <w:t>刘咏梅</w:t>
      </w:r>
      <w:r>
        <w:rPr>
          <w:rFonts w:hint="eastAsia"/>
          <w:color w:val="000000"/>
          <w:sz w:val="32"/>
          <w:szCs w:val="32"/>
        </w:rPr>
        <w:t>教授</w:t>
      </w:r>
    </w:p>
    <w:p w14:paraId="61A054C9" w14:textId="77777777" w:rsidR="004B52F6" w:rsidRDefault="004B52F6">
      <w:pPr>
        <w:adjustRightInd w:val="0"/>
        <w:snapToGrid w:val="0"/>
        <w:spacing w:line="400" w:lineRule="atLeast"/>
        <w:rPr>
          <w:sz w:val="28"/>
        </w:rPr>
      </w:pPr>
    </w:p>
    <w:p w14:paraId="5EE19F2D" w14:textId="77777777" w:rsidR="004B52F6" w:rsidRDefault="004B52F6">
      <w:pPr>
        <w:adjustRightInd w:val="0"/>
        <w:snapToGrid w:val="0"/>
        <w:spacing w:line="400" w:lineRule="atLeast"/>
        <w:rPr>
          <w:sz w:val="28"/>
        </w:rPr>
      </w:pPr>
    </w:p>
    <w:p w14:paraId="10A45A5E" w14:textId="77777777" w:rsidR="004B52F6" w:rsidRDefault="004B52F6">
      <w:pPr>
        <w:adjustRightInd w:val="0"/>
        <w:snapToGrid w:val="0"/>
        <w:spacing w:line="400" w:lineRule="atLeast"/>
        <w:rPr>
          <w:sz w:val="28"/>
        </w:rPr>
      </w:pPr>
    </w:p>
    <w:p w14:paraId="0C2B7389" w14:textId="77777777" w:rsidR="004B52F6" w:rsidRDefault="004B52F6">
      <w:pPr>
        <w:adjustRightInd w:val="0"/>
        <w:snapToGrid w:val="0"/>
        <w:spacing w:line="400" w:lineRule="atLeast"/>
        <w:rPr>
          <w:sz w:val="28"/>
        </w:rPr>
      </w:pPr>
    </w:p>
    <w:p w14:paraId="79FC08C3" w14:textId="77777777" w:rsidR="004B52F6" w:rsidRDefault="004B52F6">
      <w:pPr>
        <w:adjustRightInd w:val="0"/>
        <w:snapToGrid w:val="0"/>
        <w:spacing w:line="400" w:lineRule="atLeast"/>
        <w:rPr>
          <w:sz w:val="28"/>
        </w:rPr>
      </w:pPr>
    </w:p>
    <w:p w14:paraId="54E9114E" w14:textId="77777777" w:rsidR="004B52F6" w:rsidRDefault="004B52F6">
      <w:pPr>
        <w:adjustRightInd w:val="0"/>
        <w:snapToGrid w:val="0"/>
        <w:spacing w:line="400" w:lineRule="atLeast"/>
        <w:rPr>
          <w:sz w:val="28"/>
        </w:rPr>
      </w:pPr>
    </w:p>
    <w:p w14:paraId="0C49CFE8" w14:textId="77777777" w:rsidR="004B52F6" w:rsidRDefault="004B52F6">
      <w:pPr>
        <w:adjustRightInd w:val="0"/>
        <w:snapToGrid w:val="0"/>
        <w:spacing w:line="400" w:lineRule="atLeast"/>
        <w:rPr>
          <w:sz w:val="28"/>
        </w:rPr>
      </w:pPr>
    </w:p>
    <w:p w14:paraId="06B9A059" w14:textId="77777777" w:rsidR="004B52F6" w:rsidRDefault="004B52F6">
      <w:pPr>
        <w:adjustRightInd w:val="0"/>
        <w:snapToGrid w:val="0"/>
        <w:spacing w:line="400" w:lineRule="atLeast"/>
        <w:rPr>
          <w:sz w:val="28"/>
        </w:rPr>
      </w:pPr>
    </w:p>
    <w:p w14:paraId="1A491821" w14:textId="77777777" w:rsidR="004B52F6" w:rsidRDefault="004B52F6">
      <w:pPr>
        <w:adjustRightInd w:val="0"/>
        <w:snapToGrid w:val="0"/>
        <w:spacing w:line="400" w:lineRule="atLeast"/>
        <w:rPr>
          <w:rFonts w:ascii="宋体" w:hAnsi="宋体" w:cs="宋体"/>
          <w:sz w:val="30"/>
          <w:szCs w:val="30"/>
        </w:rPr>
      </w:pPr>
    </w:p>
    <w:p w14:paraId="012F5A65" w14:textId="77777777" w:rsidR="004B52F6" w:rsidRDefault="009A0FD7">
      <w:pPr>
        <w:adjustRightInd w:val="0"/>
        <w:snapToGrid w:val="0"/>
        <w:spacing w:line="400" w:lineRule="atLeast"/>
        <w:ind w:firstLineChars="900" w:firstLine="2700"/>
        <w:rPr>
          <w:rFonts w:ascii="宋体" w:hAnsi="宋体" w:cs="宋体"/>
          <w:color w:val="000000"/>
          <w:sz w:val="30"/>
          <w:szCs w:val="30"/>
        </w:rPr>
      </w:pPr>
      <w:r>
        <w:rPr>
          <w:rFonts w:ascii="宋体" w:hAnsi="宋体" w:cs="宋体" w:hint="eastAsia"/>
          <w:bCs/>
          <w:sz w:val="30"/>
          <w:szCs w:val="30"/>
        </w:rPr>
        <w:t>中南大</w:t>
      </w:r>
      <w:r>
        <w:rPr>
          <w:rFonts w:ascii="宋体" w:hAnsi="宋体" w:cs="宋体" w:hint="eastAsia"/>
          <w:color w:val="000000"/>
          <w:sz w:val="30"/>
          <w:szCs w:val="30"/>
        </w:rPr>
        <w:t>学商学</w:t>
      </w:r>
      <w:r>
        <w:rPr>
          <w:rFonts w:ascii="宋体" w:hAnsi="宋体" w:cs="宋体" w:hint="eastAsia"/>
          <w:bCs/>
          <w:sz w:val="30"/>
          <w:szCs w:val="30"/>
        </w:rPr>
        <w:t>院（</w:t>
      </w:r>
      <w:r>
        <w:rPr>
          <w:rFonts w:ascii="宋体" w:hAnsi="宋体" w:cs="宋体" w:hint="eastAsia"/>
          <w:bCs/>
          <w:sz w:val="28"/>
          <w:szCs w:val="28"/>
        </w:rPr>
        <w:t>管理科学与信息管理系</w:t>
      </w:r>
      <w:r>
        <w:rPr>
          <w:rFonts w:ascii="宋体" w:hAnsi="宋体" w:cs="宋体" w:hint="eastAsia"/>
          <w:bCs/>
          <w:sz w:val="30"/>
          <w:szCs w:val="30"/>
        </w:rPr>
        <w:t>）</w:t>
      </w:r>
    </w:p>
    <w:p w14:paraId="10AB9535" w14:textId="77777777" w:rsidR="004B52F6" w:rsidRDefault="009A0FD7">
      <w:pPr>
        <w:rPr>
          <w:rFonts w:ascii="宋体" w:hAnsi="宋体" w:cs="宋体"/>
          <w:bCs/>
          <w:sz w:val="30"/>
          <w:szCs w:val="30"/>
        </w:rPr>
      </w:pPr>
      <w:r>
        <w:rPr>
          <w:rFonts w:ascii="宋体" w:hAnsi="宋体" w:cs="宋体" w:hint="eastAsia"/>
          <w:bCs/>
          <w:sz w:val="30"/>
          <w:szCs w:val="30"/>
        </w:rPr>
        <w:t xml:space="preserve">                   </w:t>
      </w:r>
      <w:r>
        <w:rPr>
          <w:bCs/>
          <w:sz w:val="30"/>
          <w:szCs w:val="30"/>
        </w:rPr>
        <w:t>2017</w:t>
      </w:r>
      <w:r>
        <w:rPr>
          <w:bCs/>
          <w:sz w:val="30"/>
          <w:szCs w:val="30"/>
        </w:rPr>
        <w:t>年</w:t>
      </w:r>
      <w:r>
        <w:rPr>
          <w:bCs/>
          <w:sz w:val="30"/>
          <w:szCs w:val="30"/>
        </w:rPr>
        <w:t xml:space="preserve"> </w:t>
      </w:r>
      <w:r>
        <w:rPr>
          <w:rFonts w:hint="eastAsia"/>
          <w:bCs/>
          <w:sz w:val="30"/>
          <w:szCs w:val="30"/>
        </w:rPr>
        <w:t>0</w:t>
      </w:r>
      <w:r>
        <w:rPr>
          <w:bCs/>
          <w:sz w:val="30"/>
          <w:szCs w:val="30"/>
        </w:rPr>
        <w:t>6</w:t>
      </w:r>
      <w:r>
        <w:rPr>
          <w:bCs/>
          <w:sz w:val="30"/>
          <w:szCs w:val="30"/>
        </w:rPr>
        <w:t>月</w:t>
      </w:r>
    </w:p>
    <w:p w14:paraId="2187D4CB" w14:textId="77777777" w:rsidR="004B52F6" w:rsidRDefault="004B52F6">
      <w:pPr>
        <w:rPr>
          <w:rFonts w:ascii="宋体" w:hAnsi="宋体" w:cs="宋体"/>
          <w:bCs/>
          <w:sz w:val="30"/>
          <w:szCs w:val="30"/>
        </w:rPr>
      </w:pPr>
    </w:p>
    <w:p w14:paraId="72FB3A1C" w14:textId="77777777" w:rsidR="004B52F6" w:rsidRDefault="004B52F6">
      <w:pPr>
        <w:rPr>
          <w:rFonts w:ascii="宋体" w:hAnsi="宋体" w:cs="宋体"/>
          <w:bCs/>
          <w:sz w:val="30"/>
          <w:szCs w:val="30"/>
        </w:rPr>
        <w:sectPr w:rsidR="004B52F6">
          <w:headerReference w:type="default" r:id="rId9"/>
          <w:pgSz w:w="11900" w:h="16840"/>
          <w:pgMar w:top="1474" w:right="1474" w:bottom="1361" w:left="1587" w:header="851" w:footer="992" w:gutter="0"/>
          <w:pgNumType w:fmt="upperRoman"/>
          <w:cols w:space="0"/>
          <w:docGrid w:type="lines" w:linePitch="312"/>
        </w:sectPr>
      </w:pPr>
    </w:p>
    <w:p w14:paraId="2AF13BDF" w14:textId="77777777" w:rsidR="004B52F6" w:rsidRDefault="004B52F6">
      <w:pPr>
        <w:adjustRightInd w:val="0"/>
        <w:snapToGrid w:val="0"/>
        <w:spacing w:line="400" w:lineRule="atLeast"/>
        <w:rPr>
          <w:bCs/>
          <w:color w:val="000000"/>
          <w:sz w:val="28"/>
        </w:rPr>
      </w:pPr>
    </w:p>
    <w:p w14:paraId="0392A744" w14:textId="77777777" w:rsidR="004B52F6" w:rsidRDefault="009A0FD7">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14:paraId="2C279998" w14:textId="77777777" w:rsidR="004B52F6" w:rsidRDefault="009A0FD7">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27    </w:t>
      </w:r>
      <w:r>
        <w:rPr>
          <w:rFonts w:hint="eastAsia"/>
          <w:bCs/>
          <w:sz w:val="28"/>
        </w:rPr>
        <w:t xml:space="preserve">                             </w:t>
      </w:r>
      <w:r>
        <w:rPr>
          <w:rFonts w:hint="eastAsia"/>
          <w:bCs/>
          <w:sz w:val="28"/>
        </w:rPr>
        <w:t>密级</w:t>
      </w:r>
      <w:r>
        <w:rPr>
          <w:rFonts w:hint="eastAsia"/>
          <w:bCs/>
          <w:sz w:val="28"/>
        </w:rPr>
        <w:t xml:space="preserve">    </w:t>
      </w:r>
      <w:r>
        <w:rPr>
          <w:rFonts w:hint="eastAsia"/>
          <w:bCs/>
          <w:sz w:val="28"/>
          <w:u w:val="single"/>
        </w:rPr>
        <w:t xml:space="preserve"> </w:t>
      </w:r>
      <w:r>
        <w:rPr>
          <w:rFonts w:hint="eastAsia"/>
          <w:bCs/>
          <w:sz w:val="28"/>
          <w:u w:val="single"/>
        </w:rPr>
        <w:t>公开</w:t>
      </w:r>
      <w:r>
        <w:rPr>
          <w:rFonts w:hint="eastAsia"/>
          <w:bCs/>
          <w:sz w:val="28"/>
          <w:u w:val="single"/>
        </w:rPr>
        <w:t xml:space="preserve">   </w:t>
      </w:r>
    </w:p>
    <w:p w14:paraId="063C3769" w14:textId="77777777" w:rsidR="004B52F6" w:rsidRDefault="004B52F6">
      <w:pPr>
        <w:adjustRightInd w:val="0"/>
        <w:snapToGrid w:val="0"/>
        <w:spacing w:line="400" w:lineRule="atLeast"/>
        <w:jc w:val="center"/>
        <w:rPr>
          <w:b/>
          <w:sz w:val="36"/>
        </w:rPr>
      </w:pPr>
    </w:p>
    <w:p w14:paraId="4F266CCB" w14:textId="77777777" w:rsidR="004B52F6" w:rsidRDefault="009A0FD7">
      <w:pPr>
        <w:adjustRightInd w:val="0"/>
        <w:snapToGrid w:val="0"/>
        <w:spacing w:line="400" w:lineRule="atLeast"/>
        <w:jc w:val="center"/>
        <w:rPr>
          <w:b/>
          <w:sz w:val="36"/>
        </w:rPr>
      </w:pPr>
      <w:r>
        <w:rPr>
          <w:rFonts w:ascii="黑体" w:eastAsia="黑体" w:hAnsi="黑体" w:hint="eastAsia"/>
          <w:b/>
          <w:sz w:val="36"/>
        </w:rPr>
        <w:t>硕士学位论文</w:t>
      </w:r>
    </w:p>
    <w:p w14:paraId="102883B0" w14:textId="77777777" w:rsidR="004B52F6" w:rsidRDefault="004B52F6">
      <w:pPr>
        <w:adjustRightInd w:val="0"/>
        <w:snapToGrid w:val="0"/>
        <w:spacing w:line="400" w:lineRule="atLeast"/>
        <w:jc w:val="center"/>
        <w:rPr>
          <w:b/>
          <w:sz w:val="36"/>
        </w:rPr>
      </w:pPr>
    </w:p>
    <w:p w14:paraId="7D50A58A" w14:textId="77777777" w:rsidR="004B52F6" w:rsidRDefault="004B52F6">
      <w:pPr>
        <w:adjustRightInd w:val="0"/>
        <w:snapToGrid w:val="0"/>
        <w:spacing w:line="400" w:lineRule="atLeast"/>
        <w:jc w:val="center"/>
        <w:rPr>
          <w:b/>
          <w:sz w:val="36"/>
        </w:rPr>
      </w:pPr>
    </w:p>
    <w:p w14:paraId="19EB9E97" w14:textId="77777777" w:rsidR="004B52F6" w:rsidRDefault="009A0FD7">
      <w:pPr>
        <w:adjustRightInd w:val="0"/>
        <w:snapToGrid w:val="0"/>
        <w:spacing w:line="400" w:lineRule="atLeast"/>
        <w:jc w:val="center"/>
        <w:rPr>
          <w:rFonts w:ascii="黑体" w:eastAsia="黑体" w:hAnsi="黑体"/>
          <w:b/>
          <w:sz w:val="36"/>
          <w:szCs w:val="36"/>
        </w:rPr>
      </w:pPr>
      <w:r>
        <w:rPr>
          <w:rFonts w:ascii="黑体" w:eastAsia="黑体" w:hAnsi="黑体" w:hint="eastAsia"/>
          <w:b/>
          <w:sz w:val="36"/>
          <w:szCs w:val="36"/>
        </w:rPr>
        <w:t>M软件公司研发部门绩效管理体系设计</w:t>
      </w:r>
    </w:p>
    <w:p w14:paraId="7F2FB947" w14:textId="77777777" w:rsidR="004B52F6" w:rsidRDefault="009A0FD7">
      <w:pPr>
        <w:adjustRightInd w:val="0"/>
        <w:snapToGrid w:val="0"/>
        <w:spacing w:line="400" w:lineRule="atLeast"/>
        <w:jc w:val="center"/>
        <w:rPr>
          <w:color w:val="000000"/>
          <w:sz w:val="36"/>
        </w:rPr>
      </w:pPr>
      <w:r>
        <w:rPr>
          <w:rStyle w:val="Style1"/>
          <w:rFonts w:hint="eastAsia"/>
          <w:sz w:val="36"/>
          <w:szCs w:val="36"/>
        </w:rPr>
        <w:t>the design of performance management system for r &amp; d department of m software department co.</w:t>
      </w:r>
    </w:p>
    <w:p w14:paraId="64E3E25C" w14:textId="77777777" w:rsidR="004B52F6" w:rsidRDefault="004B52F6">
      <w:pPr>
        <w:rPr>
          <w:rFonts w:ascii="宋体" w:hAnsi="宋体" w:cs="宋体"/>
          <w:bCs/>
          <w:sz w:val="30"/>
          <w:szCs w:val="30"/>
        </w:rPr>
      </w:pPr>
    </w:p>
    <w:p w14:paraId="156FD025" w14:textId="77777777" w:rsidR="004B52F6" w:rsidRDefault="004B52F6">
      <w:pPr>
        <w:rPr>
          <w:rFonts w:ascii="宋体" w:hAnsi="宋体" w:cs="宋体"/>
          <w:bCs/>
          <w:sz w:val="30"/>
          <w:szCs w:val="30"/>
        </w:rPr>
      </w:pPr>
    </w:p>
    <w:p w14:paraId="7D90E46B" w14:textId="77777777" w:rsidR="004B52F6" w:rsidRDefault="004B52F6">
      <w:pPr>
        <w:rPr>
          <w:rFonts w:ascii="宋体" w:hAnsi="宋体" w:cs="宋体"/>
          <w:bCs/>
          <w:sz w:val="30"/>
          <w:szCs w:val="30"/>
        </w:rPr>
      </w:pPr>
    </w:p>
    <w:tbl>
      <w:tblPr>
        <w:tblW w:w="5235" w:type="dxa"/>
        <w:tblInd w:w="1908" w:type="dxa"/>
        <w:tblLayout w:type="fixed"/>
        <w:tblLook w:val="04A0" w:firstRow="1" w:lastRow="0" w:firstColumn="1" w:lastColumn="0" w:noHBand="0" w:noVBand="1"/>
      </w:tblPr>
      <w:tblGrid>
        <w:gridCol w:w="2295"/>
        <w:gridCol w:w="2940"/>
      </w:tblGrid>
      <w:tr w:rsidR="004B52F6" w14:paraId="2DEAA842" w14:textId="77777777">
        <w:tc>
          <w:tcPr>
            <w:tcW w:w="2295" w:type="dxa"/>
          </w:tcPr>
          <w:p w14:paraId="3A97D9E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作者姓名：</w:t>
            </w:r>
          </w:p>
        </w:tc>
        <w:tc>
          <w:tcPr>
            <w:tcW w:w="2940" w:type="dxa"/>
          </w:tcPr>
          <w:p w14:paraId="6E903914"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何佳</w:t>
            </w:r>
          </w:p>
        </w:tc>
      </w:tr>
      <w:tr w:rsidR="004B52F6" w14:paraId="5E1170E4" w14:textId="77777777">
        <w:tc>
          <w:tcPr>
            <w:tcW w:w="2295" w:type="dxa"/>
          </w:tcPr>
          <w:p w14:paraId="1E45A659"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学科专业：</w:t>
            </w:r>
          </w:p>
        </w:tc>
        <w:tc>
          <w:tcPr>
            <w:tcW w:w="2940" w:type="dxa"/>
          </w:tcPr>
          <w:p w14:paraId="710B6AE9"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MBA</w:t>
            </w:r>
          </w:p>
        </w:tc>
      </w:tr>
      <w:tr w:rsidR="004B52F6" w14:paraId="4CC838AE" w14:textId="77777777">
        <w:tc>
          <w:tcPr>
            <w:tcW w:w="2295" w:type="dxa"/>
          </w:tcPr>
          <w:p w14:paraId="5E24CB98"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研究方向：</w:t>
            </w:r>
          </w:p>
        </w:tc>
        <w:tc>
          <w:tcPr>
            <w:tcW w:w="2940" w:type="dxa"/>
          </w:tcPr>
          <w:p w14:paraId="44A36E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信息管理</w:t>
            </w:r>
          </w:p>
        </w:tc>
      </w:tr>
      <w:tr w:rsidR="004B52F6" w14:paraId="3B7AC4AF" w14:textId="77777777">
        <w:tc>
          <w:tcPr>
            <w:tcW w:w="2295" w:type="dxa"/>
          </w:tcPr>
          <w:p w14:paraId="383338FD"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学院（系、所）：</w:t>
            </w:r>
          </w:p>
        </w:tc>
        <w:tc>
          <w:tcPr>
            <w:tcW w:w="2940" w:type="dxa"/>
          </w:tcPr>
          <w:p w14:paraId="201E0A38"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商学院（管理科学与信息管理系）</w:t>
            </w:r>
          </w:p>
        </w:tc>
      </w:tr>
      <w:tr w:rsidR="004B52F6" w14:paraId="3F0E5A41" w14:textId="77777777">
        <w:tc>
          <w:tcPr>
            <w:tcW w:w="2295" w:type="dxa"/>
          </w:tcPr>
          <w:p w14:paraId="6FD84C35"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指导教师：</w:t>
            </w:r>
          </w:p>
        </w:tc>
        <w:tc>
          <w:tcPr>
            <w:tcW w:w="2940" w:type="dxa"/>
          </w:tcPr>
          <w:p w14:paraId="57F076E7" w14:textId="77777777" w:rsidR="004B52F6" w:rsidRDefault="009A0FD7">
            <w:pPr>
              <w:adjustRightInd w:val="0"/>
              <w:snapToGrid w:val="0"/>
              <w:spacing w:line="400" w:lineRule="atLeast"/>
              <w:rPr>
                <w:rFonts w:ascii="宋体" w:hAnsi="宋体" w:cs="宋体"/>
                <w:sz w:val="32"/>
              </w:rPr>
            </w:pPr>
            <w:r>
              <w:rPr>
                <w:rFonts w:ascii="宋体" w:hAnsi="宋体" w:cs="宋体" w:hint="eastAsia"/>
                <w:sz w:val="32"/>
              </w:rPr>
              <w:t>刘咏梅</w:t>
            </w:r>
          </w:p>
        </w:tc>
      </w:tr>
      <w:tr w:rsidR="004B52F6" w14:paraId="486F7FFE" w14:textId="77777777">
        <w:tc>
          <w:tcPr>
            <w:tcW w:w="2295" w:type="dxa"/>
          </w:tcPr>
          <w:p w14:paraId="24A93D64" w14:textId="77777777" w:rsidR="004B52F6" w:rsidRDefault="009A0FD7">
            <w:pPr>
              <w:adjustRightInd w:val="0"/>
              <w:snapToGrid w:val="0"/>
              <w:spacing w:line="400" w:lineRule="atLeast"/>
              <w:jc w:val="distribute"/>
              <w:rPr>
                <w:rFonts w:ascii="宋体" w:hAnsi="宋体" w:cs="宋体"/>
                <w:sz w:val="32"/>
              </w:rPr>
            </w:pPr>
            <w:r>
              <w:rPr>
                <w:rFonts w:ascii="宋体" w:hAnsi="宋体" w:cs="宋体" w:hint="eastAsia"/>
                <w:sz w:val="32"/>
              </w:rPr>
              <w:t>副指导教师：</w:t>
            </w:r>
          </w:p>
        </w:tc>
        <w:tc>
          <w:tcPr>
            <w:tcW w:w="2940" w:type="dxa"/>
          </w:tcPr>
          <w:p w14:paraId="0BA4EDA3" w14:textId="77777777" w:rsidR="004B52F6" w:rsidRDefault="004B52F6">
            <w:pPr>
              <w:adjustRightInd w:val="0"/>
              <w:snapToGrid w:val="0"/>
              <w:spacing w:line="400" w:lineRule="atLeast"/>
              <w:rPr>
                <w:rFonts w:ascii="宋体" w:hAnsi="宋体" w:cs="宋体"/>
                <w:sz w:val="32"/>
              </w:rPr>
            </w:pPr>
          </w:p>
          <w:p w14:paraId="513D448E" w14:textId="77777777" w:rsidR="004B52F6" w:rsidRDefault="004B52F6">
            <w:pPr>
              <w:adjustRightInd w:val="0"/>
              <w:snapToGrid w:val="0"/>
              <w:spacing w:line="400" w:lineRule="atLeast"/>
              <w:rPr>
                <w:rFonts w:ascii="宋体" w:hAnsi="宋体" w:cs="宋体"/>
                <w:sz w:val="32"/>
              </w:rPr>
            </w:pPr>
          </w:p>
          <w:p w14:paraId="367BDA39" w14:textId="77777777" w:rsidR="004B52F6" w:rsidRDefault="004B52F6">
            <w:pPr>
              <w:adjustRightInd w:val="0"/>
              <w:snapToGrid w:val="0"/>
              <w:spacing w:line="400" w:lineRule="atLeast"/>
              <w:rPr>
                <w:rFonts w:ascii="宋体" w:hAnsi="宋体" w:cs="宋体"/>
                <w:sz w:val="32"/>
              </w:rPr>
            </w:pPr>
          </w:p>
        </w:tc>
      </w:tr>
    </w:tbl>
    <w:p w14:paraId="788E1175" w14:textId="77777777" w:rsidR="004B52F6" w:rsidRDefault="004B52F6">
      <w:pPr>
        <w:adjustRightInd w:val="0"/>
        <w:snapToGrid w:val="0"/>
        <w:spacing w:line="400" w:lineRule="atLeast"/>
        <w:rPr>
          <w:sz w:val="28"/>
        </w:rPr>
      </w:pPr>
    </w:p>
    <w:p w14:paraId="7D409BB4" w14:textId="77777777" w:rsidR="004B52F6" w:rsidRDefault="009A0FD7">
      <w:pPr>
        <w:adjustRightInd w:val="0"/>
        <w:snapToGrid w:val="0"/>
        <w:spacing w:line="400" w:lineRule="atLeast"/>
        <w:ind w:firstLineChars="200" w:firstLine="600"/>
        <w:rPr>
          <w:bCs/>
          <w:sz w:val="28"/>
        </w:rPr>
      </w:pPr>
      <w:r>
        <w:rPr>
          <w:rFonts w:hint="eastAsia"/>
          <w:sz w:val="30"/>
        </w:rPr>
        <w:t>论文答辩日期</w:t>
      </w:r>
      <w:r>
        <w:rPr>
          <w:rFonts w:hint="eastAsia"/>
          <w:bCs/>
          <w:sz w:val="28"/>
          <w:u w:val="single"/>
        </w:rPr>
        <w:t xml:space="preserve">         </w:t>
      </w:r>
      <w:r>
        <w:rPr>
          <w:rFonts w:hint="eastAsia"/>
          <w:bCs/>
          <w:sz w:val="28"/>
        </w:rPr>
        <w:t xml:space="preserve">     </w:t>
      </w:r>
      <w:r>
        <w:rPr>
          <w:rFonts w:hint="eastAsia"/>
          <w:bCs/>
          <w:sz w:val="28"/>
        </w:rPr>
        <w:t>答辩委员会主席</w:t>
      </w:r>
      <w:r>
        <w:rPr>
          <w:rFonts w:hint="eastAsia"/>
          <w:bCs/>
          <w:sz w:val="28"/>
          <w:u w:val="single"/>
        </w:rPr>
        <w:t xml:space="preserve">          </w:t>
      </w:r>
      <w:r>
        <w:rPr>
          <w:rFonts w:hint="eastAsia"/>
          <w:bCs/>
          <w:sz w:val="28"/>
        </w:rPr>
        <w:t xml:space="preserve"> </w:t>
      </w:r>
    </w:p>
    <w:p w14:paraId="32A23F4E" w14:textId="77777777" w:rsidR="004B52F6" w:rsidRDefault="004B52F6">
      <w:pPr>
        <w:adjustRightInd w:val="0"/>
        <w:snapToGrid w:val="0"/>
        <w:spacing w:line="400" w:lineRule="atLeast"/>
        <w:rPr>
          <w:sz w:val="30"/>
        </w:rPr>
      </w:pPr>
    </w:p>
    <w:p w14:paraId="15635101" w14:textId="77777777" w:rsidR="004B52F6" w:rsidRDefault="004B52F6">
      <w:pPr>
        <w:adjustRightInd w:val="0"/>
        <w:snapToGrid w:val="0"/>
        <w:spacing w:line="400" w:lineRule="atLeast"/>
        <w:rPr>
          <w:sz w:val="28"/>
        </w:rPr>
      </w:pPr>
    </w:p>
    <w:p w14:paraId="1E2759A6" w14:textId="77777777" w:rsidR="004B52F6" w:rsidRDefault="004B52F6">
      <w:pPr>
        <w:adjustRightInd w:val="0"/>
        <w:snapToGrid w:val="0"/>
        <w:spacing w:line="400" w:lineRule="atLeast"/>
        <w:rPr>
          <w:bCs/>
          <w:sz w:val="30"/>
        </w:rPr>
      </w:pPr>
    </w:p>
    <w:p w14:paraId="66A6F751" w14:textId="77777777" w:rsidR="004B52F6" w:rsidRDefault="009A0FD7">
      <w:pPr>
        <w:adjustRightInd w:val="0"/>
        <w:snapToGrid w:val="0"/>
        <w:spacing w:line="400" w:lineRule="atLeast"/>
        <w:ind w:firstLine="420"/>
        <w:jc w:val="center"/>
        <w:rPr>
          <w:bCs/>
          <w:sz w:val="30"/>
        </w:rPr>
      </w:pPr>
      <w:r>
        <w:rPr>
          <w:rFonts w:hint="eastAsia"/>
          <w:bCs/>
          <w:sz w:val="30"/>
        </w:rPr>
        <w:t>中</w:t>
      </w:r>
      <w:r>
        <w:rPr>
          <w:rFonts w:hint="eastAsia"/>
          <w:bCs/>
          <w:sz w:val="30"/>
        </w:rPr>
        <w:t xml:space="preserve">  </w:t>
      </w:r>
      <w:r>
        <w:rPr>
          <w:rFonts w:hint="eastAsia"/>
          <w:bCs/>
          <w:sz w:val="30"/>
        </w:rPr>
        <w:t>南</w:t>
      </w:r>
      <w:r>
        <w:rPr>
          <w:rFonts w:hint="eastAsia"/>
          <w:bCs/>
          <w:sz w:val="30"/>
        </w:rPr>
        <w:t xml:space="preserve">  </w:t>
      </w:r>
      <w:r>
        <w:rPr>
          <w:rFonts w:hint="eastAsia"/>
          <w:bCs/>
          <w:sz w:val="30"/>
        </w:rPr>
        <w:t>大</w:t>
      </w:r>
      <w:r>
        <w:rPr>
          <w:rFonts w:hint="eastAsia"/>
          <w:bCs/>
          <w:sz w:val="30"/>
        </w:rPr>
        <w:t xml:space="preserve">  </w:t>
      </w:r>
      <w:r>
        <w:rPr>
          <w:rFonts w:hint="eastAsia"/>
          <w:bCs/>
          <w:sz w:val="30"/>
        </w:rPr>
        <w:t>学</w:t>
      </w:r>
    </w:p>
    <w:p w14:paraId="2E6AB93E" w14:textId="77777777" w:rsidR="004B52F6" w:rsidRDefault="009A0FD7">
      <w:pPr>
        <w:adjustRightInd w:val="0"/>
        <w:snapToGrid w:val="0"/>
        <w:spacing w:line="400" w:lineRule="atLeast"/>
        <w:ind w:firstLine="420"/>
        <w:jc w:val="center"/>
        <w:rPr>
          <w:bCs/>
          <w:sz w:val="30"/>
        </w:rPr>
      </w:pPr>
      <w:r>
        <w:rPr>
          <w:rFonts w:hint="eastAsia"/>
          <w:bCs/>
          <w:sz w:val="30"/>
        </w:rPr>
        <w:t>2017</w:t>
      </w:r>
      <w:r>
        <w:rPr>
          <w:rFonts w:ascii="宋体" w:hAnsi="宋体" w:cs="宋体" w:hint="eastAsia"/>
          <w:bCs/>
          <w:sz w:val="30"/>
        </w:rPr>
        <w:t>年</w:t>
      </w:r>
      <w:r>
        <w:rPr>
          <w:rFonts w:hint="eastAsia"/>
          <w:bCs/>
          <w:sz w:val="30"/>
        </w:rPr>
        <w:t>06</w:t>
      </w:r>
      <w:r>
        <w:rPr>
          <w:rFonts w:hint="eastAsia"/>
          <w:bCs/>
          <w:sz w:val="30"/>
        </w:rPr>
        <w:t>月</w:t>
      </w:r>
    </w:p>
    <w:p w14:paraId="4F5138B1" w14:textId="77777777" w:rsidR="004B52F6" w:rsidRDefault="004B52F6">
      <w:pPr>
        <w:rPr>
          <w:rFonts w:ascii="宋体" w:hAnsi="宋体" w:cs="宋体"/>
          <w:bCs/>
          <w:sz w:val="30"/>
          <w:szCs w:val="30"/>
        </w:rPr>
        <w:sectPr w:rsidR="004B52F6">
          <w:footerReference w:type="default" r:id="rId10"/>
          <w:pgSz w:w="11900" w:h="16840"/>
          <w:pgMar w:top="1474" w:right="1474" w:bottom="1361" w:left="1587" w:header="851" w:footer="992" w:gutter="0"/>
          <w:pgNumType w:fmt="upperRoman"/>
          <w:cols w:space="0"/>
          <w:docGrid w:type="lines" w:linePitch="312"/>
        </w:sectPr>
      </w:pPr>
    </w:p>
    <w:p w14:paraId="79F8CED7" w14:textId="77777777" w:rsidR="004B52F6" w:rsidRDefault="004B52F6"/>
    <w:p w14:paraId="59240790" w14:textId="77777777" w:rsidR="004B52F6" w:rsidRDefault="009A0FD7">
      <w:pPr>
        <w:pStyle w:val="2"/>
        <w:jc w:val="center"/>
        <w:rPr>
          <w:rFonts w:ascii="华文新魏" w:eastAsia="华文新魏" w:hAnsi="华文新魏" w:cs="华文新魏"/>
          <w:sz w:val="44"/>
          <w:szCs w:val="44"/>
        </w:rPr>
      </w:pPr>
      <w:bookmarkStart w:id="0" w:name="_Toc8628"/>
      <w:r>
        <w:rPr>
          <w:rFonts w:ascii="华文新魏" w:eastAsia="华文新魏" w:hAnsi="华文新魏" w:cs="华文新魏" w:hint="eastAsia"/>
          <w:sz w:val="44"/>
          <w:szCs w:val="44"/>
        </w:rPr>
        <w:t>原创性声明</w:t>
      </w:r>
      <w:bookmarkEnd w:id="0"/>
    </w:p>
    <w:p w14:paraId="56430A16" w14:textId="77777777" w:rsidR="004B52F6" w:rsidRDefault="004B52F6">
      <w:pPr>
        <w:adjustRightInd w:val="0"/>
        <w:snapToGrid w:val="0"/>
        <w:spacing w:line="400" w:lineRule="atLeast"/>
        <w:jc w:val="center"/>
        <w:rPr>
          <w:b/>
          <w:bCs/>
          <w:sz w:val="28"/>
        </w:rPr>
      </w:pPr>
    </w:p>
    <w:p w14:paraId="64E6C19C" w14:textId="77777777" w:rsidR="004B52F6" w:rsidRDefault="009A0FD7">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14:paraId="039E72CA" w14:textId="77777777" w:rsidR="004B52F6" w:rsidRDefault="004B52F6">
      <w:pPr>
        <w:adjustRightInd w:val="0"/>
        <w:snapToGrid w:val="0"/>
        <w:spacing w:line="480" w:lineRule="exact"/>
        <w:ind w:firstLine="629"/>
        <w:rPr>
          <w:sz w:val="28"/>
        </w:rPr>
      </w:pPr>
    </w:p>
    <w:p w14:paraId="70A65F2F" w14:textId="77777777" w:rsidR="004B52F6" w:rsidRDefault="004B52F6">
      <w:pPr>
        <w:adjustRightInd w:val="0"/>
        <w:snapToGrid w:val="0"/>
        <w:spacing w:line="400" w:lineRule="atLeast"/>
        <w:ind w:firstLine="630"/>
        <w:rPr>
          <w:sz w:val="28"/>
        </w:rPr>
      </w:pPr>
    </w:p>
    <w:p w14:paraId="399E89EE" w14:textId="77777777" w:rsidR="004B52F6" w:rsidRDefault="004B52F6">
      <w:pPr>
        <w:adjustRightInd w:val="0"/>
        <w:snapToGrid w:val="0"/>
        <w:spacing w:line="400" w:lineRule="atLeast"/>
        <w:ind w:firstLine="630"/>
        <w:rPr>
          <w:sz w:val="28"/>
        </w:rPr>
      </w:pPr>
    </w:p>
    <w:p w14:paraId="121E530B" w14:textId="77777777" w:rsidR="004B52F6" w:rsidRDefault="009A0FD7">
      <w:pPr>
        <w:adjustRightInd w:val="0"/>
        <w:snapToGrid w:val="0"/>
        <w:spacing w:line="400" w:lineRule="atLeast"/>
        <w:ind w:firstLine="630"/>
        <w:rPr>
          <w:sz w:val="28"/>
        </w:rPr>
      </w:pPr>
      <w:r>
        <w:rPr>
          <w:rFonts w:hint="eastAsia"/>
          <w:sz w:val="28"/>
        </w:rPr>
        <w:t xml:space="preserve">       </w:t>
      </w:r>
      <w:r>
        <w:rPr>
          <w:rFonts w:hint="eastAsia"/>
          <w:sz w:val="28"/>
        </w:rPr>
        <w:t>作者签名：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0648FD5" w14:textId="77777777" w:rsidR="004B52F6" w:rsidRDefault="004B52F6">
      <w:pPr>
        <w:adjustRightInd w:val="0"/>
        <w:snapToGrid w:val="0"/>
        <w:spacing w:line="400" w:lineRule="atLeast"/>
        <w:ind w:firstLine="630"/>
        <w:rPr>
          <w:sz w:val="28"/>
        </w:rPr>
      </w:pPr>
    </w:p>
    <w:p w14:paraId="1CEEB91F" w14:textId="77777777" w:rsidR="004B52F6" w:rsidRDefault="004B52F6">
      <w:pPr>
        <w:adjustRightInd w:val="0"/>
        <w:snapToGrid w:val="0"/>
        <w:spacing w:line="400" w:lineRule="atLeast"/>
        <w:ind w:firstLine="630"/>
        <w:rPr>
          <w:sz w:val="28"/>
        </w:rPr>
      </w:pPr>
    </w:p>
    <w:p w14:paraId="0D408C78" w14:textId="77777777" w:rsidR="004B52F6" w:rsidRDefault="004B52F6">
      <w:pPr>
        <w:adjustRightInd w:val="0"/>
        <w:snapToGrid w:val="0"/>
        <w:spacing w:line="400" w:lineRule="atLeast"/>
        <w:ind w:firstLine="630"/>
        <w:rPr>
          <w:sz w:val="28"/>
        </w:rPr>
      </w:pPr>
    </w:p>
    <w:p w14:paraId="00597F89" w14:textId="77777777" w:rsidR="004B52F6" w:rsidRDefault="009A0FD7">
      <w:pPr>
        <w:adjustRightInd w:val="0"/>
        <w:snapToGrid w:val="0"/>
        <w:spacing w:line="400" w:lineRule="atLeast"/>
        <w:ind w:firstLineChars="49" w:firstLine="216"/>
        <w:jc w:val="center"/>
        <w:rPr>
          <w:rFonts w:ascii="华文新魏" w:eastAsia="华文新魏"/>
          <w:b/>
          <w:bCs/>
          <w:sz w:val="44"/>
          <w:szCs w:val="44"/>
        </w:rPr>
      </w:pPr>
      <w:r>
        <w:rPr>
          <w:rFonts w:ascii="华文新魏" w:eastAsia="华文新魏" w:hint="eastAsia"/>
          <w:b/>
          <w:bCs/>
          <w:sz w:val="44"/>
          <w:szCs w:val="44"/>
        </w:rPr>
        <w:t>学位论文版权使用授权书</w:t>
      </w:r>
    </w:p>
    <w:p w14:paraId="047E5722" w14:textId="77777777" w:rsidR="004B52F6" w:rsidRDefault="004B52F6">
      <w:pPr>
        <w:adjustRightInd w:val="0"/>
        <w:snapToGrid w:val="0"/>
        <w:spacing w:line="400" w:lineRule="atLeast"/>
        <w:ind w:firstLine="630"/>
        <w:jc w:val="center"/>
        <w:rPr>
          <w:b/>
          <w:bCs/>
          <w:sz w:val="32"/>
        </w:rPr>
      </w:pPr>
    </w:p>
    <w:p w14:paraId="7DE154D8" w14:textId="77777777" w:rsidR="004B52F6" w:rsidRDefault="009A0FD7">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14:paraId="4880D219" w14:textId="77777777" w:rsidR="004B52F6" w:rsidRDefault="004B52F6">
      <w:pPr>
        <w:adjustRightInd w:val="0"/>
        <w:snapToGrid w:val="0"/>
        <w:spacing w:line="480" w:lineRule="exact"/>
        <w:ind w:firstLine="629"/>
        <w:rPr>
          <w:sz w:val="28"/>
        </w:rPr>
      </w:pPr>
    </w:p>
    <w:p w14:paraId="1108E4DF" w14:textId="77777777" w:rsidR="004B52F6" w:rsidRDefault="004B52F6">
      <w:pPr>
        <w:adjustRightInd w:val="0"/>
        <w:snapToGrid w:val="0"/>
        <w:spacing w:line="400" w:lineRule="atLeast"/>
        <w:ind w:firstLine="630"/>
        <w:rPr>
          <w:sz w:val="28"/>
        </w:rPr>
      </w:pPr>
    </w:p>
    <w:p w14:paraId="1D41060C" w14:textId="77777777" w:rsidR="004B52F6" w:rsidRDefault="004B52F6">
      <w:pPr>
        <w:adjustRightInd w:val="0"/>
        <w:snapToGrid w:val="0"/>
        <w:spacing w:line="400" w:lineRule="atLeast"/>
        <w:ind w:firstLine="630"/>
        <w:rPr>
          <w:sz w:val="28"/>
        </w:rPr>
      </w:pPr>
    </w:p>
    <w:p w14:paraId="6291B553" w14:textId="77777777" w:rsidR="004B52F6" w:rsidRDefault="004B52F6">
      <w:pPr>
        <w:adjustRightInd w:val="0"/>
        <w:snapToGrid w:val="0"/>
        <w:spacing w:line="400" w:lineRule="atLeast"/>
        <w:ind w:firstLine="630"/>
        <w:rPr>
          <w:sz w:val="28"/>
        </w:rPr>
      </w:pPr>
    </w:p>
    <w:p w14:paraId="0AE62F7C" w14:textId="77777777" w:rsidR="004B52F6" w:rsidRDefault="009A0FD7">
      <w:pPr>
        <w:adjustRightInd w:val="0"/>
        <w:snapToGrid w:val="0"/>
        <w:spacing w:line="400" w:lineRule="atLeast"/>
        <w:rPr>
          <w:b/>
          <w:bCs/>
          <w:color w:val="FF0000"/>
          <w:sz w:val="28"/>
        </w:rPr>
      </w:pPr>
      <w:r>
        <w:rPr>
          <w:rFonts w:hint="eastAsia"/>
          <w:sz w:val="28"/>
        </w:rPr>
        <w:t>作者签名：</w:t>
      </w:r>
      <w:r>
        <w:rPr>
          <w:rFonts w:hint="eastAsia"/>
          <w:sz w:val="28"/>
          <w:u w:val="single"/>
        </w:rPr>
        <w:t xml:space="preserve">          </w:t>
      </w:r>
      <w:r>
        <w:rPr>
          <w:rFonts w:hint="eastAsia"/>
          <w:sz w:val="28"/>
        </w:rPr>
        <w:t xml:space="preserve">  </w:t>
      </w:r>
      <w:r>
        <w:rPr>
          <w:rFonts w:hint="eastAsia"/>
          <w:sz w:val="28"/>
        </w:rPr>
        <w:t>导师签名</w:t>
      </w:r>
      <w:r>
        <w:rPr>
          <w:rFonts w:hint="eastAsia"/>
          <w:sz w:val="28"/>
          <w:u w:val="single"/>
        </w:rPr>
        <w:t xml:space="preserve">         </w:t>
      </w:r>
      <w:r>
        <w:rPr>
          <w:rFonts w:hint="eastAsia"/>
          <w:sz w:val="28"/>
        </w:rPr>
        <w:t xml:space="preserve"> </w:t>
      </w:r>
      <w:r>
        <w:rPr>
          <w:rFonts w:hint="eastAsia"/>
          <w:sz w:val="28"/>
        </w:rPr>
        <w:t>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14:paraId="3BB864F7" w14:textId="77777777" w:rsidR="004B52F6" w:rsidRDefault="004B52F6">
      <w:pPr>
        <w:adjustRightInd w:val="0"/>
        <w:snapToGrid w:val="0"/>
        <w:spacing w:line="400" w:lineRule="atLeast"/>
      </w:pPr>
    </w:p>
    <w:p w14:paraId="2C06250F" w14:textId="77777777" w:rsidR="004B52F6" w:rsidRDefault="004B52F6">
      <w:pPr>
        <w:widowControl/>
        <w:jc w:val="left"/>
        <w:sectPr w:rsidR="004B52F6">
          <w:footerReference w:type="default" r:id="rId11"/>
          <w:pgSz w:w="11900" w:h="16840"/>
          <w:pgMar w:top="1474" w:right="1474" w:bottom="1361" w:left="1587" w:header="851" w:footer="992" w:gutter="0"/>
          <w:pgNumType w:fmt="upperRoman" w:start="1"/>
          <w:cols w:space="0"/>
          <w:docGrid w:type="lines" w:linePitch="312"/>
        </w:sectPr>
      </w:pPr>
    </w:p>
    <w:p w14:paraId="02C87550" w14:textId="77777777" w:rsidR="004B52F6" w:rsidRDefault="004B52F6">
      <w:pPr>
        <w:widowControl/>
        <w:jc w:val="left"/>
      </w:pPr>
    </w:p>
    <w:p w14:paraId="5F492EC4" w14:textId="77777777" w:rsidR="004B52F6" w:rsidRDefault="009A0FD7">
      <w:pPr>
        <w:jc w:val="center"/>
        <w:rPr>
          <w:rFonts w:ascii="黑体" w:eastAsia="黑体" w:hAnsi="黑体"/>
          <w:b/>
          <w:sz w:val="44"/>
          <w:szCs w:val="44"/>
        </w:rPr>
      </w:pPr>
      <w:r>
        <w:rPr>
          <w:rFonts w:ascii="黑体" w:eastAsia="黑体" w:hAnsi="黑体" w:hint="eastAsia"/>
          <w:b/>
          <w:sz w:val="32"/>
          <w:szCs w:val="32"/>
        </w:rPr>
        <w:t>M软件公司研发部门绩效管理体系设计</w:t>
      </w:r>
    </w:p>
    <w:p w14:paraId="1593F198" w14:textId="344CB728" w:rsidR="004B52F6" w:rsidRDefault="009A0FD7">
      <w:pPr>
        <w:spacing w:line="240" w:lineRule="auto"/>
        <w:rPr>
          <w:rFonts w:ascii="宋体" w:hAnsi="宋体"/>
          <w:sz w:val="28"/>
          <w:szCs w:val="28"/>
        </w:rPr>
      </w:pPr>
      <w:bookmarkStart w:id="1" w:name="_Toc9455"/>
      <w:bookmarkStart w:id="2" w:name="_Toc15680"/>
      <w:r>
        <w:rPr>
          <w:rStyle w:val="10"/>
          <w:rFonts w:ascii="宋体" w:hAnsi="宋体" w:cs="宋体" w:hint="eastAsia"/>
          <w:sz w:val="28"/>
          <w:szCs w:val="28"/>
        </w:rPr>
        <w:t>摘要:</w:t>
      </w:r>
      <w:bookmarkEnd w:id="1"/>
      <w:bookmarkEnd w:id="2"/>
      <w:r>
        <w:rPr>
          <w:rStyle w:val="20"/>
          <w:rFonts w:ascii="宋体" w:hAnsi="宋体" w:cs="宋体" w:hint="eastAsia"/>
          <w:sz w:val="28"/>
          <w:szCs w:val="28"/>
        </w:rPr>
        <w:t xml:space="preserve"> </w:t>
      </w:r>
      <w:r>
        <w:rPr>
          <w:rFonts w:ascii="宋体" w:hAnsi="宋体" w:hint="eastAsia"/>
          <w:sz w:val="28"/>
          <w:szCs w:val="28"/>
        </w:rPr>
        <w:t>软件属于知识密集型产业，产品在市场上是否有竞争力，企业能否保持高速增长，关键取决于企业是否有一支高素质的技术人才队伍。要让技术人员队伍充分发挥效用就必须要有一套高效运作的绩效管理体系。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逐渐成为阻碍公司发展的瓶颈。基于此，本文对M软件公司研发部门的绩效管理体系进行分析，找出其存在的问题和不足，对现有体系进行补充、调整和优化设计</w:t>
      </w:r>
      <w:r w:rsidR="00CE0646">
        <w:rPr>
          <w:rFonts w:ascii="宋体" w:hAnsi="宋体" w:hint="eastAsia"/>
          <w:sz w:val="28"/>
          <w:szCs w:val="28"/>
        </w:rPr>
        <w:t>一套新的符合该公司现状的研发部门绩效管理体系。在调研的过程</w:t>
      </w:r>
      <w:r>
        <w:rPr>
          <w:rFonts w:ascii="宋体" w:hAnsi="宋体" w:hint="eastAsia"/>
          <w:sz w:val="28"/>
          <w:szCs w:val="28"/>
        </w:rPr>
        <w:t>设计了一套绩效管理满意度调查问卷, 通过对调查结果进行分析找出关键问题所在。</w:t>
      </w:r>
    </w:p>
    <w:p w14:paraId="67A81D46" w14:textId="77777777" w:rsidR="004B52F6" w:rsidRDefault="009A0FD7">
      <w:pPr>
        <w:spacing w:line="240" w:lineRule="auto"/>
        <w:rPr>
          <w:rFonts w:ascii="宋体" w:hAnsi="宋体"/>
          <w:sz w:val="28"/>
          <w:szCs w:val="28"/>
        </w:rPr>
      </w:pPr>
      <w:r>
        <w:rPr>
          <w:rFonts w:ascii="宋体" w:hAnsi="宋体" w:hint="eastAsia"/>
          <w:sz w:val="28"/>
          <w:szCs w:val="28"/>
        </w:rPr>
        <w:t>体系设计的整体思路是:1.结合绩效管理的相关知识和理论对现有体系进行补充和优化使整个流程更加规范和完整。2.绩效计划和绩效考核是重新设计的重点: 在整体的绩效管理体系上,采用目标管理法。在绩效目标的设定和分解上,采用平衡积分卡法。在具体绩效指标的设置上,参考关键绩效指标的SMART原则。在工作能力和态度的考核中要结合采用360度反馈法。</w:t>
      </w:r>
    </w:p>
    <w:p w14:paraId="3777E417" w14:textId="025AE75B" w:rsidR="004B52F6" w:rsidRDefault="009A0FD7">
      <w:pPr>
        <w:spacing w:line="240" w:lineRule="auto"/>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希望本文能够对国内中小型软件公司绩效管理体系的设计有一定的借鉴和参考意义。本文图3幅，表15个，参考文献35篇</w:t>
      </w:r>
    </w:p>
    <w:p w14:paraId="0D762225" w14:textId="77777777" w:rsidR="004B52F6" w:rsidRDefault="009A0FD7">
      <w:pPr>
        <w:rPr>
          <w:b/>
        </w:rPr>
      </w:pPr>
      <w:r>
        <w:rPr>
          <w:rFonts w:ascii="黑体" w:eastAsia="黑体" w:hAnsi="黑体" w:cs="黑体" w:hint="eastAsia"/>
          <w:bCs/>
          <w:sz w:val="28"/>
          <w:szCs w:val="28"/>
        </w:rPr>
        <w:t>关键词：</w:t>
      </w:r>
      <w:r>
        <w:rPr>
          <w:rFonts w:hint="eastAsia"/>
          <w:b/>
        </w:rPr>
        <w:t>软件企业；研发部门；绩效管理体系</w:t>
      </w:r>
    </w:p>
    <w:p w14:paraId="0808AC7A" w14:textId="77777777" w:rsidR="004B52F6" w:rsidRDefault="009A0FD7">
      <w:pPr>
        <w:rPr>
          <w:b/>
        </w:rPr>
      </w:pPr>
      <w:r>
        <w:rPr>
          <w:rFonts w:ascii="黑体" w:eastAsia="黑体" w:hAnsi="黑体" w:cs="黑体" w:hint="eastAsia"/>
          <w:bCs/>
          <w:sz w:val="28"/>
          <w:szCs w:val="28"/>
        </w:rPr>
        <w:t>分类号：</w:t>
      </w:r>
      <w:r>
        <w:rPr>
          <w:rFonts w:hint="eastAsia"/>
          <w:b/>
        </w:rPr>
        <w:t>…………；…………</w:t>
      </w:r>
    </w:p>
    <w:p w14:paraId="4FCD7F4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99911DA" w14:textId="77777777" w:rsidR="004B52F6" w:rsidRDefault="009A0FD7">
      <w:pPr>
        <w:jc w:val="center"/>
        <w:rPr>
          <w:b/>
          <w:sz w:val="32"/>
          <w:szCs w:val="32"/>
        </w:rPr>
      </w:pPr>
      <w:r>
        <w:rPr>
          <w:rFonts w:hint="eastAsia"/>
          <w:b/>
          <w:sz w:val="32"/>
          <w:szCs w:val="32"/>
        </w:rPr>
        <w:lastRenderedPageBreak/>
        <w:t>THE DESIGN OF PERFORMANCE MANAGEMENT SYSTEM FOR R &amp; D DEPARTMENT OF M SOFTWARE DEVELOPMENT CO.</w:t>
      </w:r>
    </w:p>
    <w:p w14:paraId="204E951D" w14:textId="77777777" w:rsidR="004B52F6" w:rsidRDefault="009A0FD7">
      <w:pPr>
        <w:rPr>
          <w:bCs/>
          <w:sz w:val="28"/>
          <w:szCs w:val="28"/>
        </w:rPr>
      </w:pPr>
      <w:r>
        <w:rPr>
          <w:rFonts w:hint="eastAsia"/>
          <w:b/>
          <w:sz w:val="28"/>
          <w:szCs w:val="28"/>
        </w:rPr>
        <w:t>Abstract:</w:t>
      </w:r>
      <w:r>
        <w:rPr>
          <w:rFonts w:hint="eastAsia"/>
          <w:bCs/>
          <w:sz w:val="28"/>
          <w:szCs w:val="28"/>
        </w:rPr>
        <w:t>Software is a knowledge-intensive industry. Market competitiveness of its products and sustainable growth with a high speed of its enterprises depends on whether the enterprises have high-quality technical personnel. A set of highly efficient performance management system can maximize the role of technical staff. M Software Company is currently in a period of rapid development and R&amp;D department is the core of the company, but the backward performance management system has a bad influence on R&amp;D department operating efficiency. Employee satisfaction and enthusiasm is low, which results in relatively high turnover rate. Backward performance management system has gradually become a bottleneck hindering the development of the company. Based on this, this paper analyzes the performance management system of M Software Company R&amp;D department, finds out the existing problems and shortcomings, supplements, adjusts and optimizes the existing system, and design a new performance management system of R&amp;D department that conforms to the current situation of the company. In the process of research, the author designs a performance management satisfaction questionnaire and finds out the key issues by analyzing questionnaire results.</w:t>
      </w:r>
    </w:p>
    <w:p w14:paraId="01BB46DE" w14:textId="77777777" w:rsidR="004B52F6" w:rsidRDefault="009A0FD7">
      <w:pPr>
        <w:rPr>
          <w:bCs/>
          <w:sz w:val="28"/>
          <w:szCs w:val="28"/>
        </w:rPr>
      </w:pPr>
      <w:r>
        <w:rPr>
          <w:rFonts w:hint="eastAsia"/>
          <w:bCs/>
          <w:sz w:val="28"/>
          <w:szCs w:val="28"/>
        </w:rPr>
        <w:t>The overall idea of the system design is: 1. Supplement and optimize the existing system to make the whole process more standardized and complete under the guidance of relevant knowledge and theory of performance management. 2. Redesign will focus on performance planning and performance appraisal: in the overall performance management system, adopt target management method. In the setting of decomposition of performance objectives, adopt balanced score card method. In the setting of specific performance indicators, refer to the SMART principles of key performance indicators. In the appraisal of working ability and attitude, auxiliary adopt 360-degree feedback method.</w:t>
      </w:r>
    </w:p>
    <w:p w14:paraId="089A5126" w14:textId="77777777" w:rsidR="004B52F6" w:rsidRDefault="009A0FD7">
      <w:pPr>
        <w:rPr>
          <w:bCs/>
          <w:sz w:val="28"/>
          <w:szCs w:val="28"/>
        </w:rPr>
      </w:pPr>
      <w:r>
        <w:rPr>
          <w:rFonts w:hint="eastAsia"/>
          <w:bCs/>
          <w:sz w:val="28"/>
          <w:szCs w:val="28"/>
        </w:rPr>
        <w:t xml:space="preserve">The author hopes this paper can be helpful and significant for the performance management system design of domestic small and medium-sized software company. </w:t>
      </w:r>
    </w:p>
    <w:p w14:paraId="2327CF83" w14:textId="77777777" w:rsidR="004B52F6" w:rsidRDefault="009A0FD7">
      <w:pPr>
        <w:rPr>
          <w:bCs/>
          <w:sz w:val="28"/>
          <w:szCs w:val="28"/>
        </w:rPr>
      </w:pPr>
      <w:r>
        <w:rPr>
          <w:rFonts w:hint="eastAsia"/>
          <w:bCs/>
          <w:sz w:val="28"/>
          <w:szCs w:val="28"/>
        </w:rPr>
        <w:t>This paper included 3 charts , 15 tables and 35 references.</w:t>
      </w:r>
    </w:p>
    <w:p w14:paraId="4950A19B" w14:textId="77777777" w:rsidR="004B52F6" w:rsidRDefault="009A0FD7">
      <w:pPr>
        <w:rPr>
          <w:b/>
          <w:sz w:val="28"/>
          <w:szCs w:val="28"/>
        </w:rPr>
      </w:pPr>
      <w:r>
        <w:rPr>
          <w:rFonts w:hint="eastAsia"/>
          <w:b/>
          <w:sz w:val="28"/>
          <w:szCs w:val="28"/>
        </w:rPr>
        <w:lastRenderedPageBreak/>
        <w:t>Keywords:  software enterprise; R &amp; D department; performance</w:t>
      </w:r>
    </w:p>
    <w:p w14:paraId="35549DC6" w14:textId="77777777" w:rsidR="004B52F6" w:rsidRDefault="009A0FD7">
      <w:pPr>
        <w:rPr>
          <w:b/>
          <w:sz w:val="28"/>
          <w:szCs w:val="28"/>
        </w:rPr>
      </w:pPr>
      <w:r>
        <w:rPr>
          <w:rFonts w:hint="eastAsia"/>
          <w:b/>
          <w:sz w:val="28"/>
          <w:szCs w:val="28"/>
        </w:rPr>
        <w:t xml:space="preserve">          management system</w:t>
      </w:r>
    </w:p>
    <w:p w14:paraId="0A358AA7" w14:textId="77777777" w:rsidR="004B52F6" w:rsidRDefault="009A0FD7">
      <w:pPr>
        <w:rPr>
          <w:b/>
          <w:sz w:val="28"/>
          <w:szCs w:val="28"/>
        </w:rPr>
      </w:pPr>
      <w:r>
        <w:rPr>
          <w:rFonts w:hint="eastAsia"/>
          <w:b/>
          <w:sz w:val="28"/>
          <w:szCs w:val="28"/>
        </w:rPr>
        <w:t>Classification:</w:t>
      </w:r>
    </w:p>
    <w:p w14:paraId="4314D45A" w14:textId="77777777" w:rsidR="004B52F6" w:rsidRDefault="004B52F6">
      <w:pPr>
        <w:widowControl/>
        <w:jc w:val="left"/>
        <w:sectPr w:rsidR="004B52F6">
          <w:pgSz w:w="11900" w:h="16840"/>
          <w:pgMar w:top="1474" w:right="1474" w:bottom="1361" w:left="1587" w:header="851" w:footer="992" w:gutter="0"/>
          <w:pgNumType w:fmt="upperRoman"/>
          <w:cols w:space="0"/>
          <w:docGrid w:type="lines" w:linePitch="312"/>
        </w:sectPr>
      </w:pPr>
    </w:p>
    <w:p w14:paraId="11235691" w14:textId="77777777" w:rsidR="004B52F6" w:rsidRDefault="004B52F6">
      <w:pPr>
        <w:pStyle w:val="11"/>
        <w:tabs>
          <w:tab w:val="right" w:leader="dot" w:pos="8839"/>
        </w:tabs>
      </w:pPr>
    </w:p>
    <w:p w14:paraId="13BCB24C" w14:textId="77777777" w:rsidR="004B52F6" w:rsidRDefault="009A0FD7">
      <w:pPr>
        <w:pStyle w:val="2"/>
        <w:jc w:val="center"/>
        <w:rPr>
          <w:rFonts w:ascii="黑体" w:eastAsia="黑体" w:hAnsi="黑体" w:cs="黑体"/>
          <w:b/>
          <w:bCs/>
        </w:rPr>
      </w:pPr>
      <w:bookmarkStart w:id="3" w:name="_Toc7208"/>
      <w:r>
        <w:rPr>
          <w:rFonts w:ascii="黑体" w:eastAsia="黑体" w:hAnsi="黑体" w:cs="黑体" w:hint="eastAsia"/>
          <w:b/>
          <w:bCs/>
        </w:rPr>
        <w:t>目录</w:t>
      </w:r>
      <w:bookmarkEnd w:id="3"/>
    </w:p>
    <w:p w14:paraId="4910DB3C" w14:textId="77777777" w:rsidR="004B52F6" w:rsidRDefault="004B52F6">
      <w:pPr>
        <w:widowControl/>
        <w:jc w:val="left"/>
      </w:pPr>
    </w:p>
    <w:p w14:paraId="26B76D88" w14:textId="77777777" w:rsidR="004B52F6" w:rsidRDefault="009A0FD7">
      <w:pPr>
        <w:pStyle w:val="21"/>
        <w:tabs>
          <w:tab w:val="right" w:leader="dot" w:pos="8839"/>
        </w:tabs>
        <w:ind w:leftChars="0" w:left="0"/>
        <w:jc w:val="left"/>
        <w:rPr>
          <w:rFonts w:ascii="宋体" w:hAnsi="宋体" w:cs="宋体"/>
          <w:b/>
          <w:bCs/>
        </w:rPr>
      </w:pPr>
      <w:r>
        <w:fldChar w:fldCharType="begin"/>
      </w:r>
      <w:r>
        <w:instrText xml:space="preserve">TOC \o "1-3" \h \u </w:instrText>
      </w:r>
      <w:r>
        <w:fldChar w:fldCharType="separate"/>
      </w:r>
      <w:hyperlink w:anchor="_Toc8628" w:history="1">
        <w:r>
          <w:rPr>
            <w:rFonts w:ascii="宋体" w:hAnsi="宋体" w:cs="宋体" w:hint="eastAsia"/>
            <w:b/>
            <w:bCs/>
            <w:szCs w:val="44"/>
          </w:rPr>
          <w:t>原创性声明</w:t>
        </w:r>
        <w:r>
          <w:rPr>
            <w:rFonts w:ascii="宋体" w:hAnsi="宋体" w:cs="宋体" w:hint="eastAsia"/>
            <w:b/>
            <w:bCs/>
          </w:rPr>
          <w:tab/>
        </w:r>
        <w:r>
          <w:rPr>
            <w:rFonts w:ascii="宋体" w:hAnsi="宋体" w:cs="宋体" w:hint="eastAsia"/>
            <w:b/>
            <w:bCs/>
          </w:rPr>
          <w:fldChar w:fldCharType="begin"/>
        </w:r>
        <w:r>
          <w:rPr>
            <w:rFonts w:ascii="宋体" w:hAnsi="宋体" w:cs="宋体" w:hint="eastAsia"/>
            <w:b/>
            <w:bCs/>
          </w:rPr>
          <w:instrText xml:space="preserve"> PAGEREF _Toc8628 </w:instrText>
        </w:r>
        <w:r>
          <w:rPr>
            <w:rFonts w:ascii="宋体" w:hAnsi="宋体" w:cs="宋体" w:hint="eastAsia"/>
            <w:b/>
            <w:bCs/>
          </w:rPr>
          <w:fldChar w:fldCharType="separate"/>
        </w:r>
        <w:r>
          <w:rPr>
            <w:rFonts w:ascii="宋体" w:hAnsi="宋体" w:cs="宋体" w:hint="eastAsia"/>
            <w:b/>
            <w:bCs/>
          </w:rPr>
          <w:t>I</w:t>
        </w:r>
        <w:r>
          <w:rPr>
            <w:rFonts w:ascii="宋体" w:hAnsi="宋体" w:cs="宋体" w:hint="eastAsia"/>
            <w:b/>
            <w:bCs/>
          </w:rPr>
          <w:fldChar w:fldCharType="end"/>
        </w:r>
      </w:hyperlink>
    </w:p>
    <w:p w14:paraId="65F1C0FD" w14:textId="77777777" w:rsidR="004B52F6" w:rsidRDefault="009E41F5">
      <w:pPr>
        <w:pStyle w:val="11"/>
        <w:tabs>
          <w:tab w:val="right" w:leader="dot" w:pos="8839"/>
        </w:tabs>
        <w:jc w:val="left"/>
        <w:rPr>
          <w:rFonts w:ascii="宋体" w:hAnsi="宋体" w:cs="宋体"/>
          <w:b/>
          <w:bCs/>
        </w:rPr>
      </w:pPr>
      <w:hyperlink w:anchor="_Toc15680" w:history="1">
        <w:r w:rsidR="009A0FD7">
          <w:rPr>
            <w:rFonts w:ascii="宋体" w:hAnsi="宋体" w:cs="宋体" w:hint="eastAsia"/>
            <w:b/>
            <w:bCs/>
            <w:szCs w:val="28"/>
          </w:rPr>
          <w:t>摘要:</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_Toc15680 </w:instrText>
        </w:r>
        <w:r w:rsidR="009A0FD7">
          <w:rPr>
            <w:rFonts w:ascii="宋体" w:hAnsi="宋体" w:cs="宋体" w:hint="eastAsia"/>
            <w:b/>
            <w:bCs/>
          </w:rPr>
          <w:fldChar w:fldCharType="separate"/>
        </w:r>
        <w:r w:rsidR="009A0FD7">
          <w:rPr>
            <w:rFonts w:ascii="宋体" w:hAnsi="宋体" w:cs="宋体" w:hint="eastAsia"/>
            <w:b/>
            <w:bCs/>
          </w:rPr>
          <w:t>II</w:t>
        </w:r>
        <w:r w:rsidR="009A0FD7">
          <w:rPr>
            <w:rFonts w:ascii="宋体" w:hAnsi="宋体" w:cs="宋体" w:hint="eastAsia"/>
            <w:b/>
            <w:bCs/>
          </w:rPr>
          <w:fldChar w:fldCharType="end"/>
        </w:r>
      </w:hyperlink>
    </w:p>
    <w:p w14:paraId="068587CD" w14:textId="77777777" w:rsidR="004B52F6" w:rsidRDefault="009E41F5">
      <w:pPr>
        <w:pStyle w:val="21"/>
        <w:tabs>
          <w:tab w:val="right" w:leader="dot" w:pos="8839"/>
        </w:tabs>
        <w:ind w:leftChars="0" w:left="0"/>
        <w:jc w:val="left"/>
        <w:rPr>
          <w:rFonts w:ascii="宋体" w:hAnsi="宋体" w:cs="宋体"/>
          <w:b/>
          <w:bCs/>
        </w:rPr>
      </w:pPr>
      <w:hyperlink w:anchor="_Toc7208" w:history="1">
        <w:r w:rsidR="009A0FD7">
          <w:rPr>
            <w:rFonts w:ascii="宋体" w:hAnsi="宋体" w:cs="宋体" w:hint="eastAsia"/>
            <w:b/>
            <w:bCs/>
          </w:rPr>
          <w:t>目录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_Toc7208 </w:instrText>
        </w:r>
        <w:r w:rsidR="009A0FD7">
          <w:rPr>
            <w:rFonts w:ascii="宋体" w:hAnsi="宋体" w:cs="宋体" w:hint="eastAsia"/>
            <w:b/>
            <w:bCs/>
          </w:rPr>
          <w:fldChar w:fldCharType="separate"/>
        </w:r>
        <w:r w:rsidR="009A0FD7">
          <w:rPr>
            <w:rFonts w:ascii="宋体" w:hAnsi="宋体" w:cs="宋体" w:hint="eastAsia"/>
            <w:b/>
            <w:bCs/>
          </w:rPr>
          <w:t>V</w:t>
        </w:r>
        <w:r w:rsidR="009A0FD7">
          <w:rPr>
            <w:rFonts w:ascii="宋体" w:hAnsi="宋体" w:cs="宋体" w:hint="eastAsia"/>
            <w:b/>
            <w:bCs/>
          </w:rPr>
          <w:fldChar w:fldCharType="end"/>
        </w:r>
      </w:hyperlink>
    </w:p>
    <w:p w14:paraId="4BB76770" w14:textId="77777777" w:rsidR="004B52F6" w:rsidRDefault="009E41F5">
      <w:pPr>
        <w:pStyle w:val="21"/>
        <w:tabs>
          <w:tab w:val="right" w:leader="dot" w:pos="8839"/>
        </w:tabs>
        <w:ind w:leftChars="0" w:left="0"/>
        <w:jc w:val="left"/>
        <w:rPr>
          <w:rFonts w:ascii="宋体" w:hAnsi="宋体" w:cs="宋体"/>
          <w:b/>
          <w:bCs/>
        </w:rPr>
      </w:pPr>
      <w:hyperlink w:anchor="_Toc9531" w:history="1">
        <w:r w:rsidR="009A0FD7">
          <w:rPr>
            <w:rFonts w:ascii="宋体" w:hAnsi="宋体" w:cs="宋体" w:hint="eastAsia"/>
            <w:b/>
            <w:bCs/>
          </w:rPr>
          <w:t>1  绪论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_Toc9531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560814B8" w14:textId="77777777" w:rsidR="004B52F6" w:rsidRDefault="009E41F5">
      <w:pPr>
        <w:pStyle w:val="31"/>
        <w:tabs>
          <w:tab w:val="right" w:leader="dot" w:pos="8839"/>
        </w:tabs>
        <w:ind w:leftChars="0" w:left="0"/>
        <w:jc w:val="left"/>
        <w:rPr>
          <w:rFonts w:ascii="宋体" w:hAnsi="宋体" w:cs="宋体"/>
          <w:b/>
          <w:bCs/>
        </w:rPr>
      </w:pPr>
      <w:hyperlink w:anchor="_Toc10572" w:history="1">
        <w:r w:rsidR="009A0FD7">
          <w:rPr>
            <w:rFonts w:ascii="宋体" w:hAnsi="宋体" w:cs="宋体" w:hint="eastAsia"/>
            <w:b/>
            <w:bCs/>
          </w:rPr>
          <w:t>1.1  研究背景与意义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_Toc10572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0F0FB94E" w14:textId="77777777" w:rsidR="004B52F6" w:rsidRDefault="009E41F5">
      <w:pPr>
        <w:pStyle w:val="31"/>
        <w:tabs>
          <w:tab w:val="right" w:leader="dot" w:pos="8839"/>
        </w:tabs>
        <w:ind w:leftChars="0" w:left="0"/>
        <w:jc w:val="left"/>
        <w:rPr>
          <w:rFonts w:ascii="宋体" w:hAnsi="宋体" w:cs="宋体"/>
          <w:b/>
          <w:bCs/>
        </w:rPr>
      </w:pPr>
      <w:hyperlink w:anchor="_Toc19755" w:history="1">
        <w:r w:rsidR="009A0FD7">
          <w:rPr>
            <w:rFonts w:ascii="宋体" w:hAnsi="宋体" w:cs="宋体" w:hint="eastAsia"/>
            <w:b/>
            <w:bCs/>
          </w:rPr>
          <w:t>1.2  国内外研究现状</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_Toc19755 </w:instrText>
        </w:r>
        <w:r w:rsidR="009A0FD7">
          <w:rPr>
            <w:rFonts w:ascii="宋体" w:hAnsi="宋体" w:cs="宋体" w:hint="eastAsia"/>
            <w:b/>
            <w:bCs/>
          </w:rPr>
          <w:fldChar w:fldCharType="separate"/>
        </w:r>
        <w:r w:rsidR="009A0FD7">
          <w:rPr>
            <w:rFonts w:ascii="宋体" w:hAnsi="宋体" w:cs="宋体" w:hint="eastAsia"/>
            <w:b/>
            <w:bCs/>
          </w:rPr>
          <w:t>1</w:t>
        </w:r>
        <w:r w:rsidR="009A0FD7">
          <w:rPr>
            <w:rFonts w:ascii="宋体" w:hAnsi="宋体" w:cs="宋体" w:hint="eastAsia"/>
            <w:b/>
            <w:bCs/>
          </w:rPr>
          <w:fldChar w:fldCharType="end"/>
        </w:r>
      </w:hyperlink>
    </w:p>
    <w:p w14:paraId="69448C5F" w14:textId="77777777" w:rsidR="004B52F6" w:rsidRDefault="009E41F5">
      <w:pPr>
        <w:pStyle w:val="31"/>
        <w:tabs>
          <w:tab w:val="right" w:leader="dot" w:pos="8839"/>
        </w:tabs>
        <w:ind w:leftChars="0" w:left="0"/>
        <w:jc w:val="left"/>
        <w:rPr>
          <w:rFonts w:ascii="宋体" w:hAnsi="宋体" w:cs="宋体"/>
          <w:b/>
          <w:bCs/>
        </w:rPr>
      </w:pPr>
      <w:hyperlink w:anchor="_Toc26510" w:history="1">
        <w:r w:rsidR="009A0FD7">
          <w:rPr>
            <w:rFonts w:ascii="宋体" w:hAnsi="宋体" w:cs="宋体" w:hint="eastAsia"/>
            <w:b/>
            <w:bCs/>
          </w:rPr>
          <w:t>1.3  研究的目的和意义</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_Toc26510 </w:instrText>
        </w:r>
        <w:r w:rsidR="009A0FD7">
          <w:rPr>
            <w:rFonts w:ascii="宋体" w:hAnsi="宋体" w:cs="宋体" w:hint="eastAsia"/>
            <w:b/>
            <w:bCs/>
          </w:rPr>
          <w:fldChar w:fldCharType="separate"/>
        </w:r>
        <w:r w:rsidR="009A0FD7">
          <w:rPr>
            <w:rFonts w:ascii="宋体" w:hAnsi="宋体" w:cs="宋体" w:hint="eastAsia"/>
            <w:b/>
            <w:bCs/>
          </w:rPr>
          <w:t>3</w:t>
        </w:r>
        <w:r w:rsidR="009A0FD7">
          <w:rPr>
            <w:rFonts w:ascii="宋体" w:hAnsi="宋体" w:cs="宋体" w:hint="eastAsia"/>
            <w:b/>
            <w:bCs/>
          </w:rPr>
          <w:fldChar w:fldCharType="end"/>
        </w:r>
      </w:hyperlink>
    </w:p>
    <w:p w14:paraId="05CA0AB5" w14:textId="77777777" w:rsidR="004B52F6" w:rsidRDefault="009E41F5">
      <w:pPr>
        <w:pStyle w:val="31"/>
        <w:tabs>
          <w:tab w:val="right" w:leader="dot" w:pos="8839"/>
        </w:tabs>
        <w:ind w:leftChars="0" w:left="0"/>
        <w:jc w:val="left"/>
        <w:rPr>
          <w:rFonts w:ascii="宋体" w:hAnsi="宋体" w:cs="宋体"/>
          <w:b/>
          <w:bCs/>
        </w:rPr>
      </w:pPr>
      <w:hyperlink w:anchor="_Toc977" w:history="1">
        <w:r w:rsidR="009A0FD7">
          <w:rPr>
            <w:rFonts w:ascii="宋体" w:hAnsi="宋体" w:cs="宋体" w:hint="eastAsia"/>
            <w:b/>
            <w:bCs/>
          </w:rPr>
          <w:t>1.4  研究内容</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_Toc977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33096E56" w14:textId="77777777" w:rsidR="004B52F6" w:rsidRDefault="009E41F5">
      <w:pPr>
        <w:pStyle w:val="31"/>
        <w:tabs>
          <w:tab w:val="right" w:leader="dot" w:pos="8839"/>
        </w:tabs>
        <w:ind w:leftChars="0" w:left="0"/>
        <w:jc w:val="left"/>
        <w:rPr>
          <w:rFonts w:ascii="宋体" w:hAnsi="宋体" w:cs="宋体"/>
          <w:b/>
          <w:bCs/>
        </w:rPr>
      </w:pPr>
      <w:hyperlink w:anchor="_Toc13422" w:history="1">
        <w:r w:rsidR="009A0FD7">
          <w:rPr>
            <w:rFonts w:ascii="宋体" w:hAnsi="宋体" w:cs="宋体" w:hint="eastAsia"/>
            <w:b/>
            <w:bCs/>
          </w:rPr>
          <w:t>1.5  研究方法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_Toc13422 </w:instrText>
        </w:r>
        <w:r w:rsidR="009A0FD7">
          <w:rPr>
            <w:rFonts w:ascii="宋体" w:hAnsi="宋体" w:cs="宋体" w:hint="eastAsia"/>
            <w:b/>
            <w:bCs/>
          </w:rPr>
          <w:fldChar w:fldCharType="separate"/>
        </w:r>
        <w:r w:rsidR="009A0FD7">
          <w:rPr>
            <w:rFonts w:ascii="宋体" w:hAnsi="宋体" w:cs="宋体" w:hint="eastAsia"/>
            <w:b/>
            <w:bCs/>
          </w:rPr>
          <w:t>4</w:t>
        </w:r>
        <w:r w:rsidR="009A0FD7">
          <w:rPr>
            <w:rFonts w:ascii="宋体" w:hAnsi="宋体" w:cs="宋体" w:hint="eastAsia"/>
            <w:b/>
            <w:bCs/>
          </w:rPr>
          <w:fldChar w:fldCharType="end"/>
        </w:r>
      </w:hyperlink>
    </w:p>
    <w:p w14:paraId="0BDAB602" w14:textId="77777777" w:rsidR="004B52F6" w:rsidRDefault="009E41F5">
      <w:pPr>
        <w:pStyle w:val="21"/>
        <w:tabs>
          <w:tab w:val="right" w:leader="dot" w:pos="8839"/>
        </w:tabs>
        <w:ind w:leftChars="0" w:left="0"/>
        <w:jc w:val="left"/>
        <w:rPr>
          <w:rFonts w:ascii="宋体" w:hAnsi="宋体" w:cs="宋体"/>
          <w:b/>
          <w:bCs/>
        </w:rPr>
      </w:pPr>
      <w:hyperlink w:anchor="_Toc31574" w:history="1">
        <w:r w:rsidR="009A0FD7">
          <w:rPr>
            <w:rFonts w:ascii="宋体" w:hAnsi="宋体" w:cs="宋体" w:hint="eastAsia"/>
            <w:b/>
            <w:bCs/>
          </w:rPr>
          <w:t>2  研究基础</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_Toc31574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0851941" w14:textId="77777777" w:rsidR="004B52F6" w:rsidRDefault="009E41F5">
      <w:pPr>
        <w:pStyle w:val="31"/>
        <w:tabs>
          <w:tab w:val="right" w:leader="dot" w:pos="8839"/>
        </w:tabs>
        <w:ind w:leftChars="0" w:left="0"/>
        <w:jc w:val="left"/>
        <w:rPr>
          <w:rFonts w:ascii="宋体" w:hAnsi="宋体" w:cs="宋体"/>
          <w:b/>
          <w:bCs/>
        </w:rPr>
      </w:pPr>
      <w:hyperlink w:anchor="_Toc8592" w:history="1">
        <w:r w:rsidR="009A0FD7">
          <w:rPr>
            <w:rFonts w:ascii="宋体" w:hAnsi="宋体" w:cs="宋体" w:hint="eastAsia"/>
            <w:b/>
            <w:bCs/>
          </w:rPr>
          <w:t>2.1  绩效管理的相关概念</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_Toc8592 </w:instrText>
        </w:r>
        <w:r w:rsidR="009A0FD7">
          <w:rPr>
            <w:rFonts w:ascii="宋体" w:hAnsi="宋体" w:cs="宋体" w:hint="eastAsia"/>
            <w:b/>
            <w:bCs/>
          </w:rPr>
          <w:fldChar w:fldCharType="separate"/>
        </w:r>
        <w:r w:rsidR="009A0FD7">
          <w:rPr>
            <w:rFonts w:ascii="宋体" w:hAnsi="宋体" w:cs="宋体" w:hint="eastAsia"/>
            <w:b/>
            <w:bCs/>
          </w:rPr>
          <w:t>5</w:t>
        </w:r>
        <w:r w:rsidR="009A0FD7">
          <w:rPr>
            <w:rFonts w:ascii="宋体" w:hAnsi="宋体" w:cs="宋体" w:hint="eastAsia"/>
            <w:b/>
            <w:bCs/>
          </w:rPr>
          <w:fldChar w:fldCharType="end"/>
        </w:r>
      </w:hyperlink>
    </w:p>
    <w:p w14:paraId="6D26CB18" w14:textId="77777777" w:rsidR="004B52F6" w:rsidRDefault="009E41F5">
      <w:pPr>
        <w:pStyle w:val="31"/>
        <w:tabs>
          <w:tab w:val="right" w:leader="dot" w:pos="8839"/>
        </w:tabs>
        <w:ind w:leftChars="0" w:left="0"/>
        <w:jc w:val="left"/>
        <w:rPr>
          <w:rFonts w:ascii="宋体" w:hAnsi="宋体" w:cs="宋体"/>
          <w:b/>
          <w:bCs/>
        </w:rPr>
      </w:pPr>
      <w:hyperlink w:anchor="_Toc28287" w:history="1">
        <w:r w:rsidR="009A0FD7">
          <w:rPr>
            <w:rFonts w:ascii="宋体" w:hAnsi="宋体" w:cs="宋体" w:hint="eastAsia"/>
            <w:b/>
            <w:bCs/>
          </w:rPr>
          <w:t>2.2  绩效管理的相关方法</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_Toc28287 </w:instrText>
        </w:r>
        <w:r w:rsidR="009A0FD7">
          <w:rPr>
            <w:rFonts w:ascii="宋体" w:hAnsi="宋体" w:cs="宋体" w:hint="eastAsia"/>
            <w:b/>
            <w:bCs/>
          </w:rPr>
          <w:fldChar w:fldCharType="separate"/>
        </w:r>
        <w:r w:rsidR="009A0FD7">
          <w:rPr>
            <w:rFonts w:ascii="宋体" w:hAnsi="宋体" w:cs="宋体" w:hint="eastAsia"/>
            <w:b/>
            <w:bCs/>
          </w:rPr>
          <w:t>6</w:t>
        </w:r>
        <w:r w:rsidR="009A0FD7">
          <w:rPr>
            <w:rFonts w:ascii="宋体" w:hAnsi="宋体" w:cs="宋体" w:hint="eastAsia"/>
            <w:b/>
            <w:bCs/>
          </w:rPr>
          <w:fldChar w:fldCharType="end"/>
        </w:r>
      </w:hyperlink>
    </w:p>
    <w:p w14:paraId="044A5AEC" w14:textId="77777777" w:rsidR="004B52F6" w:rsidRDefault="009E41F5">
      <w:pPr>
        <w:pStyle w:val="21"/>
        <w:tabs>
          <w:tab w:val="right" w:leader="dot" w:pos="8839"/>
        </w:tabs>
        <w:ind w:leftChars="0" w:left="0"/>
        <w:jc w:val="left"/>
        <w:rPr>
          <w:rFonts w:ascii="宋体" w:hAnsi="宋体" w:cs="宋体"/>
          <w:b/>
          <w:bCs/>
        </w:rPr>
      </w:pPr>
      <w:hyperlink w:anchor="_Toc30605" w:history="1">
        <w:r w:rsidR="009A0FD7">
          <w:rPr>
            <w:rFonts w:ascii="宋体" w:hAnsi="宋体" w:cs="宋体" w:hint="eastAsia"/>
            <w:b/>
            <w:bCs/>
          </w:rPr>
          <w:t>3  M软件公司研发部门绩效管理现状及分析</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_Toc30605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338EC54F" w14:textId="77777777" w:rsidR="004B52F6" w:rsidRDefault="009E41F5">
      <w:pPr>
        <w:pStyle w:val="31"/>
        <w:tabs>
          <w:tab w:val="right" w:leader="dot" w:pos="8839"/>
        </w:tabs>
        <w:ind w:leftChars="0" w:left="0"/>
        <w:jc w:val="left"/>
        <w:rPr>
          <w:rFonts w:ascii="宋体" w:hAnsi="宋体" w:cs="宋体"/>
          <w:b/>
          <w:bCs/>
        </w:rPr>
      </w:pPr>
      <w:hyperlink w:anchor="_Toc16575" w:history="1">
        <w:r w:rsidR="009A0FD7">
          <w:rPr>
            <w:rFonts w:ascii="宋体" w:hAnsi="宋体" w:cs="宋体" w:hint="eastAsia"/>
            <w:b/>
            <w:bCs/>
          </w:rPr>
          <w:t>3.1  M软件公司基本状况概述</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_Toc16575 </w:instrText>
        </w:r>
        <w:r w:rsidR="009A0FD7">
          <w:rPr>
            <w:rFonts w:ascii="宋体" w:hAnsi="宋体" w:cs="宋体" w:hint="eastAsia"/>
            <w:b/>
            <w:bCs/>
          </w:rPr>
          <w:fldChar w:fldCharType="separate"/>
        </w:r>
        <w:r w:rsidR="009A0FD7">
          <w:rPr>
            <w:rFonts w:ascii="宋体" w:hAnsi="宋体" w:cs="宋体" w:hint="eastAsia"/>
            <w:b/>
            <w:bCs/>
          </w:rPr>
          <w:t>9</w:t>
        </w:r>
        <w:r w:rsidR="009A0FD7">
          <w:rPr>
            <w:rFonts w:ascii="宋体" w:hAnsi="宋体" w:cs="宋体" w:hint="eastAsia"/>
            <w:b/>
            <w:bCs/>
          </w:rPr>
          <w:fldChar w:fldCharType="end"/>
        </w:r>
      </w:hyperlink>
    </w:p>
    <w:p w14:paraId="07343CAC" w14:textId="77777777" w:rsidR="004B52F6" w:rsidRDefault="009E41F5">
      <w:pPr>
        <w:pStyle w:val="31"/>
        <w:tabs>
          <w:tab w:val="right" w:leader="dot" w:pos="8839"/>
        </w:tabs>
        <w:ind w:leftChars="0" w:left="0"/>
        <w:jc w:val="left"/>
        <w:rPr>
          <w:rFonts w:ascii="宋体" w:hAnsi="宋体" w:cs="宋体"/>
          <w:b/>
          <w:bCs/>
        </w:rPr>
      </w:pPr>
      <w:hyperlink w:anchor="_Toc23624" w:history="1">
        <w:r w:rsidR="009A0FD7">
          <w:rPr>
            <w:rFonts w:ascii="宋体" w:hAnsi="宋体" w:cs="宋体" w:hint="eastAsia"/>
            <w:b/>
            <w:bCs/>
          </w:rPr>
          <w:t>3.2  M软件公司研发部门绩效管理现状及存在的问题</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_Toc23624 </w:instrText>
        </w:r>
        <w:r w:rsidR="009A0FD7">
          <w:rPr>
            <w:rFonts w:ascii="宋体" w:hAnsi="宋体" w:cs="宋体" w:hint="eastAsia"/>
            <w:b/>
            <w:bCs/>
          </w:rPr>
          <w:fldChar w:fldCharType="separate"/>
        </w:r>
        <w:r w:rsidR="009A0FD7">
          <w:rPr>
            <w:rFonts w:ascii="宋体" w:hAnsi="宋体" w:cs="宋体" w:hint="eastAsia"/>
            <w:b/>
            <w:bCs/>
          </w:rPr>
          <w:t>11</w:t>
        </w:r>
        <w:r w:rsidR="009A0FD7">
          <w:rPr>
            <w:rFonts w:ascii="宋体" w:hAnsi="宋体" w:cs="宋体" w:hint="eastAsia"/>
            <w:b/>
            <w:bCs/>
          </w:rPr>
          <w:fldChar w:fldCharType="end"/>
        </w:r>
      </w:hyperlink>
    </w:p>
    <w:p w14:paraId="7A084535" w14:textId="77777777" w:rsidR="004B52F6" w:rsidRDefault="009E41F5">
      <w:pPr>
        <w:pStyle w:val="21"/>
        <w:tabs>
          <w:tab w:val="right" w:leader="dot" w:pos="8839"/>
        </w:tabs>
        <w:ind w:leftChars="0" w:left="0"/>
        <w:jc w:val="left"/>
        <w:rPr>
          <w:rFonts w:ascii="宋体" w:hAnsi="宋体" w:cs="宋体"/>
          <w:b/>
          <w:bCs/>
        </w:rPr>
      </w:pPr>
      <w:hyperlink w:anchor="_Toc30658" w:history="1">
        <w:r w:rsidR="009A0FD7">
          <w:rPr>
            <w:rFonts w:ascii="宋体" w:hAnsi="宋体" w:cs="宋体" w:hint="eastAsia"/>
            <w:b/>
            <w:bCs/>
          </w:rPr>
          <w:t>4  M软件公司研发部门绩效管理体系详细设计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_Toc30658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2A540155" w14:textId="77777777" w:rsidR="004B52F6" w:rsidRDefault="009E41F5">
      <w:pPr>
        <w:pStyle w:val="31"/>
        <w:tabs>
          <w:tab w:val="right" w:leader="dot" w:pos="8839"/>
        </w:tabs>
        <w:ind w:leftChars="0" w:left="0"/>
        <w:jc w:val="left"/>
        <w:rPr>
          <w:rFonts w:ascii="宋体" w:hAnsi="宋体" w:cs="宋体"/>
          <w:b/>
          <w:bCs/>
        </w:rPr>
      </w:pPr>
      <w:hyperlink w:anchor="_Toc8388" w:history="1">
        <w:r w:rsidR="009A0FD7">
          <w:rPr>
            <w:rFonts w:ascii="宋体" w:hAnsi="宋体" w:cs="宋体" w:hint="eastAsia"/>
            <w:b/>
            <w:bCs/>
          </w:rPr>
          <w:t>4.1  M软件公司研发部门绩效管理体系的总体构思</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_Toc8388 </w:instrText>
        </w:r>
        <w:r w:rsidR="009A0FD7">
          <w:rPr>
            <w:rFonts w:ascii="宋体" w:hAnsi="宋体" w:cs="宋体" w:hint="eastAsia"/>
            <w:b/>
            <w:bCs/>
          </w:rPr>
          <w:fldChar w:fldCharType="separate"/>
        </w:r>
        <w:r w:rsidR="009A0FD7">
          <w:rPr>
            <w:rFonts w:ascii="宋体" w:hAnsi="宋体" w:cs="宋体" w:hint="eastAsia"/>
            <w:b/>
            <w:bCs/>
          </w:rPr>
          <w:t>19</w:t>
        </w:r>
        <w:r w:rsidR="009A0FD7">
          <w:rPr>
            <w:rFonts w:ascii="宋体" w:hAnsi="宋体" w:cs="宋体" w:hint="eastAsia"/>
            <w:b/>
            <w:bCs/>
          </w:rPr>
          <w:fldChar w:fldCharType="end"/>
        </w:r>
      </w:hyperlink>
    </w:p>
    <w:p w14:paraId="73C3F61D" w14:textId="77777777" w:rsidR="004B52F6" w:rsidRDefault="009E41F5">
      <w:pPr>
        <w:pStyle w:val="31"/>
        <w:tabs>
          <w:tab w:val="right" w:leader="dot" w:pos="8839"/>
        </w:tabs>
        <w:ind w:leftChars="0" w:left="0"/>
        <w:jc w:val="left"/>
        <w:rPr>
          <w:rFonts w:ascii="宋体" w:hAnsi="宋体" w:cs="宋体"/>
          <w:b/>
          <w:bCs/>
        </w:rPr>
      </w:pPr>
      <w:hyperlink w:anchor="_Toc8801" w:history="1">
        <w:r w:rsidR="009A0FD7">
          <w:rPr>
            <w:rFonts w:ascii="宋体" w:hAnsi="宋体" w:cs="宋体" w:hint="eastAsia"/>
            <w:b/>
            <w:bCs/>
          </w:rPr>
          <w:t>4.2  M软件公司研发部门绩效管理的流程</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_Toc8801 </w:instrText>
        </w:r>
        <w:r w:rsidR="009A0FD7">
          <w:rPr>
            <w:rFonts w:ascii="宋体" w:hAnsi="宋体" w:cs="宋体" w:hint="eastAsia"/>
            <w:b/>
            <w:bCs/>
          </w:rPr>
          <w:fldChar w:fldCharType="separate"/>
        </w:r>
        <w:r w:rsidR="009A0FD7">
          <w:rPr>
            <w:rFonts w:ascii="宋体" w:hAnsi="宋体" w:cs="宋体" w:hint="eastAsia"/>
            <w:b/>
            <w:bCs/>
          </w:rPr>
          <w:t>20</w:t>
        </w:r>
        <w:r w:rsidR="009A0FD7">
          <w:rPr>
            <w:rFonts w:ascii="宋体" w:hAnsi="宋体" w:cs="宋体" w:hint="eastAsia"/>
            <w:b/>
            <w:bCs/>
          </w:rPr>
          <w:fldChar w:fldCharType="end"/>
        </w:r>
      </w:hyperlink>
    </w:p>
    <w:p w14:paraId="3FC5A761" w14:textId="77777777" w:rsidR="004B52F6" w:rsidRDefault="009E41F5">
      <w:pPr>
        <w:pStyle w:val="31"/>
        <w:tabs>
          <w:tab w:val="right" w:leader="dot" w:pos="8839"/>
        </w:tabs>
        <w:ind w:leftChars="0" w:left="0"/>
        <w:jc w:val="left"/>
        <w:rPr>
          <w:rFonts w:ascii="宋体" w:hAnsi="宋体" w:cs="宋体"/>
          <w:b/>
          <w:bCs/>
        </w:rPr>
      </w:pPr>
      <w:hyperlink w:anchor="_Toc6863" w:history="1">
        <w:r w:rsidR="009A0FD7">
          <w:rPr>
            <w:rFonts w:ascii="宋体" w:hAnsi="宋体" w:cs="宋体" w:hint="eastAsia"/>
            <w:b/>
            <w:bCs/>
          </w:rPr>
          <w:t>4.3  M软件公司研发部门绩效目标体系的设计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_Toc6863 </w:instrText>
        </w:r>
        <w:r w:rsidR="009A0FD7">
          <w:rPr>
            <w:rFonts w:ascii="宋体" w:hAnsi="宋体" w:cs="宋体" w:hint="eastAsia"/>
            <w:b/>
            <w:bCs/>
          </w:rPr>
          <w:fldChar w:fldCharType="separate"/>
        </w:r>
        <w:r w:rsidR="009A0FD7">
          <w:rPr>
            <w:rFonts w:ascii="宋体" w:hAnsi="宋体" w:cs="宋体" w:hint="eastAsia"/>
            <w:b/>
            <w:bCs/>
          </w:rPr>
          <w:t>24</w:t>
        </w:r>
        <w:r w:rsidR="009A0FD7">
          <w:rPr>
            <w:rFonts w:ascii="宋体" w:hAnsi="宋体" w:cs="宋体" w:hint="eastAsia"/>
            <w:b/>
            <w:bCs/>
          </w:rPr>
          <w:fldChar w:fldCharType="end"/>
        </w:r>
      </w:hyperlink>
    </w:p>
    <w:p w14:paraId="1CB2FCFF" w14:textId="77777777" w:rsidR="004B52F6" w:rsidRDefault="009E41F5">
      <w:pPr>
        <w:pStyle w:val="31"/>
        <w:tabs>
          <w:tab w:val="right" w:leader="dot" w:pos="8839"/>
        </w:tabs>
        <w:ind w:leftChars="0" w:left="0"/>
        <w:jc w:val="left"/>
        <w:rPr>
          <w:rFonts w:ascii="宋体" w:hAnsi="宋体" w:cs="宋体"/>
          <w:b/>
          <w:bCs/>
        </w:rPr>
      </w:pPr>
      <w:hyperlink w:anchor="_Toc8224" w:history="1">
        <w:r w:rsidR="009A0FD7">
          <w:rPr>
            <w:rFonts w:ascii="宋体" w:hAnsi="宋体" w:cs="宋体" w:hint="eastAsia"/>
            <w:b/>
            <w:bCs/>
          </w:rPr>
          <w:t>4.4  M软件公司研发部门绩效考核体系的设计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_Toc8224 </w:instrText>
        </w:r>
        <w:r w:rsidR="009A0FD7">
          <w:rPr>
            <w:rFonts w:ascii="宋体" w:hAnsi="宋体" w:cs="宋体" w:hint="eastAsia"/>
            <w:b/>
            <w:bCs/>
          </w:rPr>
          <w:fldChar w:fldCharType="separate"/>
        </w:r>
        <w:r w:rsidR="009A0FD7">
          <w:rPr>
            <w:rFonts w:ascii="宋体" w:hAnsi="宋体" w:cs="宋体" w:hint="eastAsia"/>
            <w:b/>
            <w:bCs/>
          </w:rPr>
          <w:t>29</w:t>
        </w:r>
        <w:r w:rsidR="009A0FD7">
          <w:rPr>
            <w:rFonts w:ascii="宋体" w:hAnsi="宋体" w:cs="宋体" w:hint="eastAsia"/>
            <w:b/>
            <w:bCs/>
          </w:rPr>
          <w:fldChar w:fldCharType="end"/>
        </w:r>
      </w:hyperlink>
    </w:p>
    <w:p w14:paraId="19A0846D" w14:textId="77777777" w:rsidR="004B52F6" w:rsidRDefault="009E41F5">
      <w:pPr>
        <w:pStyle w:val="21"/>
        <w:tabs>
          <w:tab w:val="right" w:leader="dot" w:pos="8839"/>
        </w:tabs>
        <w:ind w:leftChars="0" w:left="0"/>
        <w:jc w:val="left"/>
        <w:rPr>
          <w:rFonts w:ascii="宋体" w:hAnsi="宋体" w:cs="宋体"/>
          <w:b/>
          <w:bCs/>
        </w:rPr>
      </w:pPr>
      <w:hyperlink w:anchor="_Toc20748" w:history="1">
        <w:r w:rsidR="009A0FD7">
          <w:rPr>
            <w:rFonts w:ascii="宋体" w:hAnsi="宋体" w:cs="宋体" w:hint="eastAsia"/>
            <w:b/>
            <w:bCs/>
          </w:rPr>
          <w:t>5  保障措施及实施</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_Toc20748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3E050F82" w14:textId="77777777" w:rsidR="004B52F6" w:rsidRDefault="009E41F5">
      <w:pPr>
        <w:pStyle w:val="31"/>
        <w:tabs>
          <w:tab w:val="right" w:leader="dot" w:pos="8839"/>
        </w:tabs>
        <w:ind w:leftChars="0" w:left="0"/>
        <w:jc w:val="left"/>
        <w:rPr>
          <w:rFonts w:ascii="宋体" w:hAnsi="宋体" w:cs="宋体"/>
          <w:b/>
          <w:bCs/>
        </w:rPr>
      </w:pPr>
      <w:hyperlink w:anchor="_Toc5536" w:history="1">
        <w:r w:rsidR="009A0FD7">
          <w:rPr>
            <w:rFonts w:ascii="宋体" w:hAnsi="宋体" w:cs="宋体" w:hint="eastAsia"/>
            <w:b/>
            <w:bCs/>
          </w:rPr>
          <w:t>5.1  前期的思想沟通</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_Toc5536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6330B3C2" w14:textId="77777777" w:rsidR="004B52F6" w:rsidRDefault="009E41F5">
      <w:pPr>
        <w:pStyle w:val="31"/>
        <w:tabs>
          <w:tab w:val="right" w:leader="dot" w:pos="8839"/>
        </w:tabs>
        <w:ind w:leftChars="0" w:left="0"/>
        <w:jc w:val="left"/>
        <w:rPr>
          <w:rFonts w:ascii="宋体" w:hAnsi="宋体" w:cs="宋体"/>
          <w:b/>
          <w:bCs/>
        </w:rPr>
      </w:pPr>
      <w:hyperlink w:anchor="_Toc13326" w:history="1">
        <w:r w:rsidR="009A0FD7">
          <w:rPr>
            <w:rFonts w:ascii="宋体" w:hAnsi="宋体" w:cs="宋体" w:hint="eastAsia"/>
            <w:b/>
            <w:bCs/>
          </w:rPr>
          <w:t>5.2  绩效管理知识的培训</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_Toc13326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5E6D08E5" w14:textId="77777777" w:rsidR="004B52F6" w:rsidRDefault="009E41F5">
      <w:pPr>
        <w:pStyle w:val="31"/>
        <w:tabs>
          <w:tab w:val="right" w:leader="dot" w:pos="8839"/>
        </w:tabs>
        <w:ind w:leftChars="0" w:left="0"/>
        <w:jc w:val="left"/>
        <w:rPr>
          <w:rFonts w:ascii="宋体" w:hAnsi="宋体" w:cs="宋体"/>
          <w:b/>
          <w:bCs/>
        </w:rPr>
      </w:pPr>
      <w:hyperlink w:anchor="_Toc32177" w:history="1">
        <w:r w:rsidR="009A0FD7">
          <w:rPr>
            <w:rFonts w:ascii="宋体" w:hAnsi="宋体" w:cs="宋体" w:hint="eastAsia"/>
            <w:b/>
            <w:bCs/>
          </w:rPr>
          <w:t>5.3  明确各层级人员的角色和任务</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_Toc32177 </w:instrText>
        </w:r>
        <w:r w:rsidR="009A0FD7">
          <w:rPr>
            <w:rFonts w:ascii="宋体" w:hAnsi="宋体" w:cs="宋体" w:hint="eastAsia"/>
            <w:b/>
            <w:bCs/>
          </w:rPr>
          <w:fldChar w:fldCharType="separate"/>
        </w:r>
        <w:r w:rsidR="009A0FD7">
          <w:rPr>
            <w:rFonts w:ascii="宋体" w:hAnsi="宋体" w:cs="宋体" w:hint="eastAsia"/>
            <w:b/>
            <w:bCs/>
          </w:rPr>
          <w:t>34</w:t>
        </w:r>
        <w:r w:rsidR="009A0FD7">
          <w:rPr>
            <w:rFonts w:ascii="宋体" w:hAnsi="宋体" w:cs="宋体" w:hint="eastAsia"/>
            <w:b/>
            <w:bCs/>
          </w:rPr>
          <w:fldChar w:fldCharType="end"/>
        </w:r>
      </w:hyperlink>
    </w:p>
    <w:p w14:paraId="17FB16DB" w14:textId="77777777" w:rsidR="004B52F6" w:rsidRDefault="009E41F5">
      <w:pPr>
        <w:pStyle w:val="31"/>
        <w:tabs>
          <w:tab w:val="right" w:leader="dot" w:pos="8839"/>
        </w:tabs>
        <w:ind w:leftChars="0" w:left="0"/>
        <w:jc w:val="left"/>
        <w:rPr>
          <w:rFonts w:ascii="宋体" w:hAnsi="宋体" w:cs="宋体"/>
          <w:b/>
          <w:bCs/>
        </w:rPr>
      </w:pPr>
      <w:hyperlink w:anchor="_Toc13745" w:history="1">
        <w:r w:rsidR="009A0FD7">
          <w:rPr>
            <w:rFonts w:ascii="宋体" w:hAnsi="宋体" w:cs="宋体" w:hint="eastAsia"/>
            <w:b/>
            <w:bCs/>
          </w:rPr>
          <w:t>5.4  成立实施小组</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_Toc13745 </w:instrText>
        </w:r>
        <w:r w:rsidR="009A0FD7">
          <w:rPr>
            <w:rFonts w:ascii="宋体" w:hAnsi="宋体" w:cs="宋体" w:hint="eastAsia"/>
            <w:b/>
            <w:bCs/>
          </w:rPr>
          <w:fldChar w:fldCharType="separate"/>
        </w:r>
        <w:r w:rsidR="009A0FD7">
          <w:rPr>
            <w:rFonts w:ascii="宋体" w:hAnsi="宋体" w:cs="宋体" w:hint="eastAsia"/>
            <w:b/>
            <w:bCs/>
          </w:rPr>
          <w:t>35</w:t>
        </w:r>
        <w:r w:rsidR="009A0FD7">
          <w:rPr>
            <w:rFonts w:ascii="宋体" w:hAnsi="宋体" w:cs="宋体" w:hint="eastAsia"/>
            <w:b/>
            <w:bCs/>
          </w:rPr>
          <w:fldChar w:fldCharType="end"/>
        </w:r>
      </w:hyperlink>
    </w:p>
    <w:p w14:paraId="16A884FC" w14:textId="77777777" w:rsidR="004B52F6" w:rsidRDefault="009E41F5">
      <w:pPr>
        <w:pStyle w:val="31"/>
        <w:tabs>
          <w:tab w:val="right" w:leader="dot" w:pos="8839"/>
        </w:tabs>
        <w:ind w:leftChars="0" w:left="0"/>
        <w:jc w:val="left"/>
        <w:rPr>
          <w:rFonts w:ascii="宋体" w:hAnsi="宋体" w:cs="宋体"/>
          <w:b/>
          <w:bCs/>
        </w:rPr>
      </w:pPr>
      <w:hyperlink w:anchor="_Toc999" w:history="1">
        <w:r w:rsidR="009A0FD7">
          <w:rPr>
            <w:rFonts w:ascii="宋体" w:hAnsi="宋体" w:cs="宋体" w:hint="eastAsia"/>
            <w:b/>
            <w:bCs/>
          </w:rPr>
          <w:t>5.5  按项目方式推进实施进度</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_Toc999 </w:instrText>
        </w:r>
        <w:r w:rsidR="009A0FD7">
          <w:rPr>
            <w:rFonts w:ascii="宋体" w:hAnsi="宋体" w:cs="宋体" w:hint="eastAsia"/>
            <w:b/>
            <w:bCs/>
          </w:rPr>
          <w:fldChar w:fldCharType="separate"/>
        </w:r>
        <w:r w:rsidR="009A0FD7">
          <w:rPr>
            <w:rFonts w:ascii="宋体" w:hAnsi="宋体" w:cs="宋体" w:hint="eastAsia"/>
            <w:b/>
            <w:bCs/>
          </w:rPr>
          <w:t>36</w:t>
        </w:r>
        <w:r w:rsidR="009A0FD7">
          <w:rPr>
            <w:rFonts w:ascii="宋体" w:hAnsi="宋体" w:cs="宋体" w:hint="eastAsia"/>
            <w:b/>
            <w:bCs/>
          </w:rPr>
          <w:fldChar w:fldCharType="end"/>
        </w:r>
      </w:hyperlink>
    </w:p>
    <w:p w14:paraId="5A027E94" w14:textId="77777777" w:rsidR="004B52F6" w:rsidRDefault="009E41F5">
      <w:pPr>
        <w:pStyle w:val="31"/>
        <w:tabs>
          <w:tab w:val="right" w:leader="dot" w:pos="8839"/>
        </w:tabs>
        <w:ind w:leftChars="0" w:left="0"/>
        <w:jc w:val="left"/>
        <w:rPr>
          <w:rFonts w:ascii="宋体" w:hAnsi="宋体" w:cs="宋体"/>
          <w:b/>
          <w:bCs/>
        </w:rPr>
      </w:pPr>
      <w:hyperlink w:anchor="_Toc22481" w:history="1">
        <w:r w:rsidR="009A0FD7">
          <w:rPr>
            <w:rFonts w:ascii="宋体" w:hAnsi="宋体" w:cs="宋体" w:hint="eastAsia"/>
            <w:b/>
            <w:bCs/>
          </w:rPr>
          <w:t>5.6  实施结束后再次进行绩效管理满意度问卷调查</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_Toc22481 </w:instrText>
        </w:r>
        <w:r w:rsidR="009A0FD7">
          <w:rPr>
            <w:rFonts w:ascii="宋体" w:hAnsi="宋体" w:cs="宋体" w:hint="eastAsia"/>
            <w:b/>
            <w:bCs/>
          </w:rPr>
          <w:fldChar w:fldCharType="separate"/>
        </w:r>
        <w:r w:rsidR="009A0FD7">
          <w:rPr>
            <w:rFonts w:ascii="宋体" w:hAnsi="宋体" w:cs="宋体" w:hint="eastAsia"/>
            <w:b/>
            <w:bCs/>
          </w:rPr>
          <w:t>37</w:t>
        </w:r>
        <w:r w:rsidR="009A0FD7">
          <w:rPr>
            <w:rFonts w:ascii="宋体" w:hAnsi="宋体" w:cs="宋体" w:hint="eastAsia"/>
            <w:b/>
            <w:bCs/>
          </w:rPr>
          <w:fldChar w:fldCharType="end"/>
        </w:r>
      </w:hyperlink>
    </w:p>
    <w:p w14:paraId="2CBED519" w14:textId="77777777" w:rsidR="004B52F6" w:rsidRDefault="009E41F5">
      <w:pPr>
        <w:pStyle w:val="21"/>
        <w:tabs>
          <w:tab w:val="right" w:leader="dot" w:pos="8839"/>
        </w:tabs>
        <w:ind w:leftChars="0" w:left="0"/>
        <w:jc w:val="left"/>
        <w:rPr>
          <w:rFonts w:ascii="宋体" w:hAnsi="宋体" w:cs="宋体"/>
          <w:b/>
          <w:bCs/>
        </w:rPr>
      </w:pPr>
      <w:hyperlink w:anchor="_Toc31966" w:history="1">
        <w:r w:rsidR="009A0FD7">
          <w:rPr>
            <w:rFonts w:ascii="宋体" w:hAnsi="宋体" w:cs="宋体" w:hint="eastAsia"/>
            <w:b/>
            <w:bCs/>
          </w:rPr>
          <w:t>6  结论与展望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_Toc31966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3001F80D" w14:textId="77777777" w:rsidR="004B52F6" w:rsidRDefault="009E41F5">
      <w:pPr>
        <w:pStyle w:val="31"/>
        <w:tabs>
          <w:tab w:val="right" w:leader="dot" w:pos="8839"/>
        </w:tabs>
        <w:ind w:leftChars="0" w:left="0"/>
        <w:jc w:val="left"/>
        <w:rPr>
          <w:rFonts w:ascii="宋体" w:hAnsi="宋体" w:cs="宋体"/>
          <w:b/>
          <w:bCs/>
        </w:rPr>
      </w:pPr>
      <w:hyperlink w:anchor="_Toc22023" w:history="1">
        <w:r w:rsidR="009A0FD7">
          <w:rPr>
            <w:rFonts w:ascii="宋体" w:hAnsi="宋体" w:cs="宋体" w:hint="eastAsia"/>
            <w:b/>
            <w:bCs/>
          </w:rPr>
          <w:t>6.1  本研究结论</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_Toc22023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5695C7A3" w14:textId="77777777" w:rsidR="004B52F6" w:rsidRDefault="009E41F5">
      <w:pPr>
        <w:pStyle w:val="31"/>
        <w:tabs>
          <w:tab w:val="right" w:leader="dot" w:pos="8839"/>
        </w:tabs>
        <w:ind w:leftChars="0" w:left="0"/>
        <w:jc w:val="left"/>
        <w:rPr>
          <w:rFonts w:ascii="宋体" w:hAnsi="宋体" w:cs="宋体"/>
          <w:b/>
          <w:bCs/>
        </w:rPr>
      </w:pPr>
      <w:hyperlink w:anchor="_Toc27165" w:history="1">
        <w:r w:rsidR="009A0FD7">
          <w:rPr>
            <w:rFonts w:ascii="宋体" w:hAnsi="宋体" w:cs="宋体" w:hint="eastAsia"/>
            <w:b/>
            <w:bCs/>
          </w:rPr>
          <w:t>6.2  本研究局限与展望</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_Toc27165 </w:instrText>
        </w:r>
        <w:r w:rsidR="009A0FD7">
          <w:rPr>
            <w:rFonts w:ascii="宋体" w:hAnsi="宋体" w:cs="宋体" w:hint="eastAsia"/>
            <w:b/>
            <w:bCs/>
          </w:rPr>
          <w:fldChar w:fldCharType="separate"/>
        </w:r>
        <w:r w:rsidR="009A0FD7">
          <w:rPr>
            <w:rFonts w:ascii="宋体" w:hAnsi="宋体" w:cs="宋体" w:hint="eastAsia"/>
            <w:b/>
            <w:bCs/>
          </w:rPr>
          <w:t>38</w:t>
        </w:r>
        <w:r w:rsidR="009A0FD7">
          <w:rPr>
            <w:rFonts w:ascii="宋体" w:hAnsi="宋体" w:cs="宋体" w:hint="eastAsia"/>
            <w:b/>
            <w:bCs/>
          </w:rPr>
          <w:fldChar w:fldCharType="end"/>
        </w:r>
      </w:hyperlink>
    </w:p>
    <w:p w14:paraId="4B18ABE7" w14:textId="77777777" w:rsidR="004B52F6" w:rsidRDefault="009E41F5">
      <w:pPr>
        <w:pStyle w:val="21"/>
        <w:tabs>
          <w:tab w:val="right" w:leader="dot" w:pos="8839"/>
        </w:tabs>
        <w:ind w:leftChars="0" w:left="0"/>
        <w:jc w:val="left"/>
      </w:pPr>
      <w:hyperlink w:anchor="_Toc7785" w:history="1">
        <w:r w:rsidR="009A0FD7">
          <w:rPr>
            <w:rFonts w:ascii="宋体" w:hAnsi="宋体" w:cs="宋体" w:hint="eastAsia"/>
            <w:b/>
            <w:bCs/>
            <w:szCs w:val="32"/>
          </w:rPr>
          <w:t>参考文献</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_Toc7785 </w:instrText>
        </w:r>
        <w:r w:rsidR="009A0FD7">
          <w:rPr>
            <w:rFonts w:ascii="宋体" w:hAnsi="宋体" w:cs="宋体" w:hint="eastAsia"/>
            <w:b/>
            <w:bCs/>
          </w:rPr>
          <w:fldChar w:fldCharType="separate"/>
        </w:r>
        <w:r w:rsidR="009A0FD7">
          <w:rPr>
            <w:rFonts w:ascii="宋体" w:hAnsi="宋体" w:cs="宋体" w:hint="eastAsia"/>
            <w:b/>
            <w:bCs/>
          </w:rPr>
          <w:t>39</w:t>
        </w:r>
        <w:r w:rsidR="009A0FD7">
          <w:rPr>
            <w:rFonts w:ascii="宋体" w:hAnsi="宋体" w:cs="宋体" w:hint="eastAsia"/>
            <w:b/>
            <w:bCs/>
          </w:rPr>
          <w:fldChar w:fldCharType="end"/>
        </w:r>
      </w:hyperlink>
    </w:p>
    <w:p w14:paraId="0C87A825" w14:textId="77777777" w:rsidR="004B52F6" w:rsidRDefault="009E41F5">
      <w:pPr>
        <w:pStyle w:val="21"/>
        <w:tabs>
          <w:tab w:val="right" w:leader="dot" w:pos="8839"/>
        </w:tabs>
        <w:ind w:leftChars="0" w:left="0"/>
        <w:jc w:val="left"/>
        <w:rPr>
          <w:rFonts w:ascii="宋体" w:hAnsi="宋体" w:cs="宋体"/>
          <w:b/>
          <w:bCs/>
        </w:rPr>
      </w:pPr>
      <w:hyperlink w:anchor="_Toc26969" w:history="1">
        <w:r w:rsidR="009A0FD7">
          <w:rPr>
            <w:rFonts w:ascii="宋体" w:hAnsi="宋体" w:cs="宋体" w:hint="eastAsia"/>
            <w:b/>
            <w:bCs/>
            <w:szCs w:val="32"/>
          </w:rPr>
          <w:t>附录1：M软件公司研发部门满意度调查问卷</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_Toc26969 </w:instrText>
        </w:r>
        <w:r w:rsidR="009A0FD7">
          <w:rPr>
            <w:rFonts w:ascii="宋体" w:hAnsi="宋体" w:cs="宋体" w:hint="eastAsia"/>
            <w:b/>
            <w:bCs/>
          </w:rPr>
          <w:fldChar w:fldCharType="separate"/>
        </w:r>
        <w:r w:rsidR="009A0FD7">
          <w:rPr>
            <w:rFonts w:ascii="宋体" w:hAnsi="宋体" w:cs="宋体" w:hint="eastAsia"/>
            <w:b/>
            <w:bCs/>
          </w:rPr>
          <w:t>41</w:t>
        </w:r>
        <w:r w:rsidR="009A0FD7">
          <w:rPr>
            <w:rFonts w:ascii="宋体" w:hAnsi="宋体" w:cs="宋体" w:hint="eastAsia"/>
            <w:b/>
            <w:bCs/>
          </w:rPr>
          <w:fldChar w:fldCharType="end"/>
        </w:r>
      </w:hyperlink>
    </w:p>
    <w:p w14:paraId="4B4A4425" w14:textId="77777777" w:rsidR="004B52F6" w:rsidRDefault="009E41F5">
      <w:pPr>
        <w:pStyle w:val="21"/>
        <w:tabs>
          <w:tab w:val="right" w:leader="dot" w:pos="8839"/>
        </w:tabs>
        <w:ind w:leftChars="0" w:left="0"/>
        <w:jc w:val="left"/>
        <w:rPr>
          <w:rFonts w:ascii="宋体" w:hAnsi="宋体" w:cs="宋体"/>
          <w:b/>
          <w:bCs/>
        </w:rPr>
      </w:pPr>
      <w:hyperlink w:anchor="_Toc3076" w:history="1">
        <w:r w:rsidR="009A0FD7">
          <w:rPr>
            <w:rFonts w:ascii="宋体" w:hAnsi="宋体" w:cs="宋体" w:hint="eastAsia"/>
            <w:b/>
            <w:bCs/>
            <w:szCs w:val="32"/>
          </w:rPr>
          <w:t>致谢</w:t>
        </w:r>
        <w:r w:rsidR="009A0FD7">
          <w:rPr>
            <w:rFonts w:ascii="宋体" w:hAnsi="宋体" w:cs="宋体" w:hint="eastAsia"/>
            <w:b/>
            <w:bCs/>
          </w:rPr>
          <w:tab/>
        </w:r>
        <w:r w:rsidR="009A0FD7">
          <w:rPr>
            <w:rFonts w:ascii="宋体" w:hAnsi="宋体" w:cs="宋体" w:hint="eastAsia"/>
            <w:b/>
            <w:bCs/>
          </w:rPr>
          <w:fldChar w:fldCharType="begin"/>
        </w:r>
        <w:r w:rsidR="009A0FD7">
          <w:rPr>
            <w:rFonts w:ascii="宋体" w:hAnsi="宋体" w:cs="宋体" w:hint="eastAsia"/>
            <w:b/>
            <w:bCs/>
          </w:rPr>
          <w:instrText xml:space="preserve"> PAGEREF _Toc3076 </w:instrText>
        </w:r>
        <w:r w:rsidR="009A0FD7">
          <w:rPr>
            <w:rFonts w:ascii="宋体" w:hAnsi="宋体" w:cs="宋体" w:hint="eastAsia"/>
            <w:b/>
            <w:bCs/>
          </w:rPr>
          <w:fldChar w:fldCharType="separate"/>
        </w:r>
        <w:r w:rsidR="009A0FD7">
          <w:rPr>
            <w:rFonts w:ascii="宋体" w:hAnsi="宋体" w:cs="宋体" w:hint="eastAsia"/>
            <w:b/>
            <w:bCs/>
          </w:rPr>
          <w:t>43</w:t>
        </w:r>
        <w:r w:rsidR="009A0FD7">
          <w:rPr>
            <w:rFonts w:ascii="宋体" w:hAnsi="宋体" w:cs="宋体" w:hint="eastAsia"/>
            <w:b/>
            <w:bCs/>
          </w:rPr>
          <w:fldChar w:fldCharType="end"/>
        </w:r>
      </w:hyperlink>
    </w:p>
    <w:p w14:paraId="7B251BD3" w14:textId="77777777" w:rsidR="004B52F6" w:rsidRDefault="009A0FD7">
      <w:pPr>
        <w:widowControl/>
        <w:jc w:val="left"/>
        <w:sectPr w:rsidR="004B52F6">
          <w:pgSz w:w="11900" w:h="16840"/>
          <w:pgMar w:top="1474" w:right="1474" w:bottom="1361" w:left="1587" w:header="851" w:footer="992" w:gutter="0"/>
          <w:pgNumType w:fmt="upperRoman"/>
          <w:cols w:space="0"/>
          <w:docGrid w:type="lines" w:linePitch="312"/>
        </w:sectPr>
      </w:pPr>
      <w:r>
        <w:fldChar w:fldCharType="end"/>
      </w:r>
    </w:p>
    <w:p w14:paraId="59A96C6E" w14:textId="77777777" w:rsidR="004B52F6" w:rsidRDefault="009A0FD7">
      <w:pPr>
        <w:pStyle w:val="2"/>
      </w:pPr>
      <w:bookmarkStart w:id="4" w:name="_Toc19501"/>
      <w:bookmarkStart w:id="5" w:name="_Toc9531"/>
      <w:r>
        <w:rPr>
          <w:rFonts w:hint="eastAsia"/>
        </w:rPr>
        <w:lastRenderedPageBreak/>
        <w:t xml:space="preserve">1  </w:t>
      </w:r>
      <w:r>
        <w:rPr>
          <w:rFonts w:hint="eastAsia"/>
        </w:rPr>
        <w:t>绪论</w:t>
      </w:r>
      <w:bookmarkEnd w:id="4"/>
      <w:bookmarkEnd w:id="5"/>
    </w:p>
    <w:p w14:paraId="53B19EB0" w14:textId="77777777" w:rsidR="004B52F6" w:rsidRDefault="004B52F6"/>
    <w:p w14:paraId="6021A0E6" w14:textId="77777777" w:rsidR="004B52F6" w:rsidRDefault="009A0FD7">
      <w:pPr>
        <w:pStyle w:val="3"/>
      </w:pPr>
      <w:bookmarkStart w:id="6" w:name="_Toc10572"/>
      <w:bookmarkStart w:id="7" w:name="_Toc14259"/>
      <w:r>
        <w:rPr>
          <w:rFonts w:hint="eastAsia"/>
        </w:rPr>
        <w:t xml:space="preserve">1.1  </w:t>
      </w:r>
      <w:r>
        <w:rPr>
          <w:rFonts w:hint="eastAsia"/>
        </w:rPr>
        <w:t>研究背景与意义</w:t>
      </w:r>
      <w:bookmarkEnd w:id="6"/>
      <w:bookmarkEnd w:id="7"/>
    </w:p>
    <w:p w14:paraId="05268507" w14:textId="77777777" w:rsidR="004B52F6" w:rsidRDefault="009A0FD7">
      <w:pPr>
        <w:ind w:firstLine="420"/>
      </w:pPr>
      <w:r>
        <w:rPr>
          <w:rFonts w:hint="eastAsia"/>
        </w:rPr>
        <w:t>近年来，软件行业一直保持着非常良好的发展势头，在很多发达国家，软件产业已经超过钢铁、汽车等传统产业成为国民经济的支柱。根据</w:t>
      </w:r>
      <w:r>
        <w:rPr>
          <w:rFonts w:hint="eastAsia"/>
        </w:rPr>
        <w:t>IDC 2014</w:t>
      </w:r>
      <w:r>
        <w:rPr>
          <w:rFonts w:hint="eastAsia"/>
        </w:rPr>
        <w:t>年全球半年软件追踪报告：</w:t>
      </w:r>
      <w:r>
        <w:rPr>
          <w:rFonts w:hint="eastAsia"/>
        </w:rPr>
        <w:t>2014</w:t>
      </w:r>
      <w:r>
        <w:rPr>
          <w:rFonts w:hint="eastAsia"/>
        </w:rPr>
        <w:t>年全球软件市场预计同比增长</w:t>
      </w:r>
      <w:r>
        <w:rPr>
          <w:rFonts w:hint="eastAsia"/>
        </w:rPr>
        <w:t>5.9%</w:t>
      </w:r>
      <w:r>
        <w:rPr>
          <w:rFonts w:hint="eastAsia"/>
        </w:rPr>
        <w:t>，</w:t>
      </w:r>
      <w:r>
        <w:rPr>
          <w:rFonts w:hint="eastAsia"/>
        </w:rPr>
        <w:t>2013</w:t>
      </w:r>
      <w:r>
        <w:rPr>
          <w:rFonts w:hint="eastAsia"/>
        </w:rPr>
        <w:t>年到</w:t>
      </w:r>
      <w:r>
        <w:rPr>
          <w:rFonts w:hint="eastAsia"/>
        </w:rPr>
        <w:t>2018</w:t>
      </w:r>
      <w:r>
        <w:rPr>
          <w:rFonts w:hint="eastAsia"/>
        </w:rPr>
        <w:t>年预测期间的复合增长率接近</w:t>
      </w:r>
      <w:r>
        <w:rPr>
          <w:rFonts w:hint="eastAsia"/>
        </w:rPr>
        <w:t>6%</w:t>
      </w:r>
      <w:r>
        <w:rPr>
          <w:rFonts w:hint="eastAsia"/>
        </w:rPr>
        <w:t>，其中分析和交付解决方案、结构化数据管理、协同应用合数据访问在未来</w:t>
      </w:r>
      <w:r>
        <w:rPr>
          <w:rFonts w:hint="eastAsia"/>
        </w:rPr>
        <w:t>5</w:t>
      </w:r>
      <w:r>
        <w:rPr>
          <w:rFonts w:hint="eastAsia"/>
        </w:rPr>
        <w:t>年内将会出现强劲增长，复合年增长率接近</w:t>
      </w:r>
      <w:r>
        <w:rPr>
          <w:rFonts w:hint="eastAsia"/>
        </w:rPr>
        <w:t>9%</w:t>
      </w:r>
      <w:r>
        <w:rPr>
          <w:rFonts w:hint="eastAsia"/>
        </w:rPr>
        <w:t>。相比全球软件，中国软件的增速更加明显：</w:t>
      </w:r>
      <w:r>
        <w:rPr>
          <w:rFonts w:hint="eastAsia"/>
        </w:rPr>
        <w:t>2013</w:t>
      </w:r>
      <w:r>
        <w:rPr>
          <w:rFonts w:hint="eastAsia"/>
        </w:rPr>
        <w:t>年全国规模以上软件和信息技术服务企业的软件业务收入达到了</w:t>
      </w:r>
      <w:r>
        <w:rPr>
          <w:rFonts w:hint="eastAsia"/>
        </w:rPr>
        <w:t>3.06</w:t>
      </w:r>
      <w:r>
        <w:rPr>
          <w:rFonts w:hint="eastAsia"/>
        </w:rPr>
        <w:t>万亿元，同比增长</w:t>
      </w:r>
      <w:r>
        <w:rPr>
          <w:rFonts w:hint="eastAsia"/>
        </w:rPr>
        <w:t>23.4%</w:t>
      </w:r>
      <w:r>
        <w:rPr>
          <w:rFonts w:hint="eastAsia"/>
        </w:rPr>
        <w:t>。</w:t>
      </w:r>
      <w:r>
        <w:rPr>
          <w:rFonts w:hint="eastAsia"/>
        </w:rPr>
        <w:t>2014</w:t>
      </w:r>
      <w:r>
        <w:rPr>
          <w:rFonts w:hint="eastAsia"/>
        </w:rPr>
        <w:t>年，软件业务收入则上升至</w:t>
      </w:r>
      <w:r>
        <w:rPr>
          <w:rFonts w:hint="eastAsia"/>
        </w:rPr>
        <w:t>3.7</w:t>
      </w:r>
      <w:r>
        <w:rPr>
          <w:rFonts w:hint="eastAsia"/>
        </w:rPr>
        <w:t>万亿，同比增长</w:t>
      </w:r>
      <w:r>
        <w:rPr>
          <w:rFonts w:hint="eastAsia"/>
        </w:rPr>
        <w:t>20.2%</w:t>
      </w:r>
      <w:r>
        <w:rPr>
          <w:rFonts w:hint="eastAsia"/>
        </w:rPr>
        <w:t>。软件已经逐渐成为中国的支柱性产业。</w:t>
      </w:r>
    </w:p>
    <w:p w14:paraId="31CA1F7B" w14:textId="77777777" w:rsidR="004B52F6" w:rsidRDefault="009A0FD7">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14:paraId="32268588" w14:textId="77777777" w:rsidR="004B52F6" w:rsidRDefault="009A0FD7">
      <w:pPr>
        <w:ind w:firstLineChars="200" w:firstLine="480"/>
      </w:pPr>
      <w:r>
        <w:rPr>
          <w:rFonts w:hint="eastAsia"/>
        </w:rPr>
        <w:t>M</w:t>
      </w:r>
      <w:r>
        <w:rPr>
          <w:rFonts w:hint="eastAsia"/>
        </w:rPr>
        <w:t>软件公司目前正处于迅速发展时期，研发部门是该公司的核心部门，但是落后的绩效管理体系使研发部门的运行效率大受影响，员工满意度不高</w:t>
      </w:r>
      <w:r>
        <w:rPr>
          <w:rFonts w:hint="eastAsia"/>
        </w:rPr>
        <w:t xml:space="preserve">, </w:t>
      </w:r>
      <w:r>
        <w:rPr>
          <w:rFonts w:hint="eastAsia"/>
        </w:rPr>
        <w:t>工作热情不够</w:t>
      </w:r>
      <w:r>
        <w:rPr>
          <w:rFonts w:hint="eastAsia"/>
        </w:rPr>
        <w:t xml:space="preserve">, </w:t>
      </w:r>
      <w:r>
        <w:rPr>
          <w:rFonts w:hint="eastAsia"/>
        </w:rPr>
        <w:t>离职率比较高</w:t>
      </w:r>
      <w:r>
        <w:rPr>
          <w:rFonts w:hint="eastAsia"/>
        </w:rPr>
        <w:t xml:space="preserve">, </w:t>
      </w:r>
      <w:r>
        <w:rPr>
          <w:rFonts w:hint="eastAsia"/>
        </w:rPr>
        <w:t>逐渐成为阻碍公司发展的瓶颈。基于此，本文对</w:t>
      </w:r>
      <w:r>
        <w:rPr>
          <w:rFonts w:hint="eastAsia"/>
        </w:rPr>
        <w:t>M</w:t>
      </w:r>
      <w:r>
        <w:rPr>
          <w:rFonts w:hint="eastAsia"/>
        </w:rPr>
        <w:t>软件公司研发部门现有的绩效管理体系进行分析，找出其存在的问题和不足，设计一套符合该公司现状的研发部门绩效管理体系，帮助研发部门提升组织的工作效率，使</w:t>
      </w:r>
      <w:r>
        <w:rPr>
          <w:rFonts w:hint="eastAsia"/>
        </w:rPr>
        <w:t>M</w:t>
      </w:r>
      <w:r>
        <w:rPr>
          <w:rFonts w:hint="eastAsia"/>
        </w:rPr>
        <w:t>软件公司能继续保持当前良好的业务发展势头。</w:t>
      </w:r>
    </w:p>
    <w:p w14:paraId="0ADD6FB3" w14:textId="77777777" w:rsidR="004B52F6" w:rsidRDefault="009A0FD7">
      <w:pPr>
        <w:pStyle w:val="3"/>
      </w:pPr>
      <w:bookmarkStart w:id="8" w:name="_Toc19755"/>
      <w:bookmarkStart w:id="9" w:name="_Toc782"/>
      <w:r>
        <w:rPr>
          <w:rFonts w:hint="eastAsia"/>
        </w:rPr>
        <w:t xml:space="preserve">1.2  </w:t>
      </w:r>
      <w:r>
        <w:rPr>
          <w:rFonts w:hint="eastAsia"/>
        </w:rPr>
        <w:t>国内外研究现状</w:t>
      </w:r>
      <w:bookmarkEnd w:id="8"/>
      <w:bookmarkEnd w:id="9"/>
    </w:p>
    <w:p w14:paraId="6C12EFD4" w14:textId="77777777" w:rsidR="004B52F6" w:rsidRDefault="009A0FD7">
      <w:pPr>
        <w:ind w:firstLine="42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pPr>
        <w:ind w:firstLine="42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77777777" w:rsidR="004B52F6" w:rsidRDefault="009A0FD7">
      <w:pPr>
        <w:ind w:firstLine="420"/>
        <w:rPr>
          <w:rFonts w:ascii="宋体" w:hAnsi="宋体" w:cs="宋体"/>
          <w:color w:val="000000"/>
        </w:rPr>
      </w:pPr>
      <w:r>
        <w:rPr>
          <w:rFonts w:ascii="宋体" w:hAnsi="宋体" w:cs="宋体" w:hint="eastAsia"/>
          <w:color w:val="000000"/>
        </w:rPr>
        <w:t>1.绩效考核阶段</w:t>
      </w:r>
    </w:p>
    <w:p w14:paraId="54A09F8B" w14:textId="77777777" w:rsidR="004B52F6" w:rsidRDefault="009A0FD7">
      <w:pPr>
        <w:ind w:firstLine="420"/>
        <w:rPr>
          <w:rFonts w:ascii="宋体" w:hAnsi="宋体" w:cs="宋体"/>
          <w:color w:val="000000"/>
        </w:rPr>
      </w:pPr>
      <w:r>
        <w:rPr>
          <w:rFonts w:ascii="宋体" w:hAnsi="宋体" w:cs="宋体" w:hint="eastAsia"/>
          <w:color w:val="000000"/>
        </w:rPr>
        <w:t>早期绩效管理的内容主要集中在绩效考核方面。在西方工业领域,罗伯特·欧文斯最先于19世纪初把绩效考核引入苏格兰。美国军方于1813年开始采用绩效考核，美国联邦政府则于1842年开始对政府公务员进行绩效考核。</w:t>
      </w:r>
    </w:p>
    <w:p w14:paraId="31157BFA" w14:textId="77777777" w:rsidR="004B52F6" w:rsidRDefault="009A0FD7">
      <w:pPr>
        <w:ind w:firstLine="420"/>
        <w:rPr>
          <w:rFonts w:ascii="宋体" w:hAnsi="宋体" w:cs="宋体"/>
          <w:color w:val="000000"/>
        </w:rPr>
      </w:pPr>
      <w:r>
        <w:rPr>
          <w:rFonts w:ascii="宋体" w:hAnsi="宋体" w:cs="宋体" w:hint="eastAsia"/>
          <w:color w:val="000000"/>
        </w:rPr>
        <w:t>1954年美国管理大师彼得.德鲁克最先提出了“目标管理”（MBO）的概念，目标管</w:t>
      </w:r>
      <w:r>
        <w:rPr>
          <w:rFonts w:ascii="宋体" w:hAnsi="宋体" w:cs="宋体" w:hint="eastAsia"/>
          <w:color w:val="000000"/>
        </w:rPr>
        <w:lastRenderedPageBreak/>
        <w:t>理成为绩效考核阶段的典型代表。</w:t>
      </w:r>
    </w:p>
    <w:p w14:paraId="2041EF8D" w14:textId="77777777" w:rsidR="004B52F6" w:rsidRDefault="009A0FD7">
      <w:pPr>
        <w:ind w:firstLine="420"/>
        <w:rPr>
          <w:rFonts w:ascii="宋体" w:hAnsi="宋体" w:cs="宋体"/>
          <w:color w:val="000000"/>
        </w:rPr>
      </w:pPr>
      <w:r>
        <w:rPr>
          <w:rFonts w:ascii="宋体" w:hAnsi="宋体" w:cs="宋体" w:hint="eastAsia"/>
          <w:color w:val="000000"/>
        </w:rPr>
        <w:t>随着经济的发展、管理水平的进步，绩效考核的各种弊端逐步显露出来，在这种背景下，20世纪70年代后期，美国学者奥布里·丹尼尔斯提出“绩效管理”这一概念，随后各国学者对绩效管理展开了系统而全面的研究。</w:t>
      </w:r>
    </w:p>
    <w:p w14:paraId="1C8FC3E0" w14:textId="77777777" w:rsidR="004B52F6" w:rsidRDefault="009A0FD7">
      <w:pPr>
        <w:ind w:firstLine="420"/>
        <w:rPr>
          <w:rFonts w:ascii="宋体" w:hAnsi="宋体" w:cs="宋体"/>
          <w:color w:val="000000"/>
        </w:rPr>
      </w:pPr>
      <w:r>
        <w:rPr>
          <w:rFonts w:ascii="宋体" w:hAnsi="宋体" w:cs="宋体" w:hint="eastAsia"/>
          <w:color w:val="000000"/>
        </w:rPr>
        <w:t>2.全过程绩效管理阶段</w:t>
      </w:r>
    </w:p>
    <w:p w14:paraId="525A1F12" w14:textId="77777777" w:rsidR="004B52F6" w:rsidRDefault="009A0FD7">
      <w:pPr>
        <w:ind w:firstLine="420"/>
        <w:rPr>
          <w:rFonts w:ascii="宋体" w:hAnsi="宋体" w:cs="宋体"/>
          <w:color w:val="000000"/>
        </w:rPr>
      </w:pPr>
      <w:r>
        <w:rPr>
          <w:rFonts w:ascii="宋体" w:hAnsi="宋体" w:cs="宋体" w:hint="eastAsia"/>
          <w:color w:val="000000"/>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14:paraId="6666E64E" w14:textId="77777777" w:rsidR="004B52F6" w:rsidRDefault="009A0FD7">
      <w:pPr>
        <w:rPr>
          <w:rFonts w:ascii="宋体" w:hAnsi="宋体" w:cs="宋体"/>
          <w:color w:val="000000"/>
        </w:rPr>
      </w:pPr>
      <w:r>
        <w:rPr>
          <w:rFonts w:ascii="宋体" w:hAnsi="宋体" w:cs="宋体" w:hint="eastAsia"/>
          <w:color w:val="000000"/>
        </w:rPr>
        <w:t xml:space="preserve">    3.战略管理阶段</w:t>
      </w:r>
    </w:p>
    <w:p w14:paraId="149E2657" w14:textId="77777777" w:rsidR="004B52F6" w:rsidRDefault="009A0FD7">
      <w:pPr>
        <w:ind w:firstLine="420"/>
        <w:rPr>
          <w:rFonts w:ascii="宋体" w:hAnsi="宋体" w:cs="宋体"/>
          <w:color w:val="000000"/>
        </w:rPr>
      </w:pPr>
      <w:r>
        <w:rPr>
          <w:rFonts w:ascii="宋体" w:hAnsi="宋体" w:cs="宋体" w:hint="eastAsia"/>
          <w:color w:val="000000"/>
        </w:rPr>
        <w:t>在全过程绩效管理阶段，学者们发现企业选取关键绩效考核指标要以企业的战略为基础。</w:t>
      </w:r>
    </w:p>
    <w:p w14:paraId="12318F94" w14:textId="4CC7E6F6" w:rsidR="004B52F6" w:rsidRDefault="009A0FD7">
      <w:pPr>
        <w:ind w:firstLineChars="200" w:firstLine="480"/>
        <w:rPr>
          <w:rFonts w:ascii="宋体" w:hAnsi="宋体" w:cs="宋体"/>
          <w:color w:val="000000"/>
        </w:rPr>
      </w:pPr>
      <w:r>
        <w:rPr>
          <w:rFonts w:ascii="宋体" w:hAnsi="宋体" w:cs="宋体" w:hint="eastAsia"/>
          <w:color w:val="000000"/>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14:paraId="125DEE8B" w14:textId="36C18948" w:rsidR="004B52F6" w:rsidRDefault="00580ACD">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77777777" w:rsidR="009A0FD7" w:rsidRDefault="009A0FD7" w:rsidP="009A0FD7">
      <w:pPr>
        <w:numPr>
          <w:ilvl w:val="0"/>
          <w:numId w:val="1"/>
        </w:numPr>
        <w:ind w:firstLineChars="200" w:firstLine="480"/>
        <w:rPr>
          <w:rFonts w:ascii="宋体" w:hAnsi="宋体" w:cs="宋体"/>
          <w:color w:val="000000"/>
        </w:rPr>
      </w:pPr>
      <w:r>
        <w:rPr>
          <w:rFonts w:ascii="宋体" w:hAnsi="宋体" w:cs="宋体" w:hint="eastAsia"/>
          <w:color w:val="000000"/>
        </w:rPr>
        <w:t>绩效管理的定义</w:t>
      </w:r>
    </w:p>
    <w:p w14:paraId="0E64DDD6" w14:textId="7613A12F" w:rsidR="00380174" w:rsidRPr="008D6267" w:rsidRDefault="004C1B99" w:rsidP="004C1B99">
      <w:pPr>
        <w:ind w:firstLineChars="200" w:firstLine="480"/>
        <w:rPr>
          <w:rFonts w:ascii="宋体" w:hAnsi="宋体" w:cs="宋体"/>
          <w:color w:val="000000"/>
        </w:rPr>
      </w:pPr>
      <w:r>
        <w:rPr>
          <w:rFonts w:ascii="宋体" w:hAnsi="宋体" w:cs="宋体" w:hint="eastAsia"/>
          <w:color w:val="000000"/>
        </w:rPr>
        <w:t>哈尔滨工业大学的冯英浚教授(2003)认为</w:t>
      </w:r>
      <w:r w:rsidR="008D6267" w:rsidRPr="008D6267">
        <w:rPr>
          <w:rFonts w:ascii="宋体" w:hAnsi="宋体" w:cs="宋体"/>
          <w:color w:val="000000"/>
        </w:rPr>
        <w:t>绩效管理通常是指通过绩效评价对被评对象按照设定的指标，对照一定的标准进行对比分析，对被评对象在一定时期内的工作进行考察、评定、奖励以及相关的培训活动，以此建立起激励与约束机制，促进其经营管理的改善，实现其总体战略目标</w:t>
      </w:r>
      <w:r w:rsidRPr="004C1B99">
        <w:rPr>
          <w:rFonts w:ascii="宋体" w:hAnsi="宋体" w:cs="宋体" w:hint="eastAsia"/>
          <w:color w:val="000000"/>
          <w:vertAlign w:val="superscript"/>
        </w:rPr>
        <w:t>[1]</w:t>
      </w:r>
      <w:r w:rsidR="008D6267" w:rsidRPr="008D6267">
        <w:rPr>
          <w:rFonts w:ascii="宋体" w:hAnsi="宋体" w:cs="宋体"/>
          <w:color w:val="000000"/>
        </w:rPr>
        <w:t>。</w:t>
      </w:r>
      <w:r w:rsidR="00E016C6">
        <w:rPr>
          <w:rFonts w:ascii="宋体" w:hAnsi="宋体" w:cs="宋体"/>
          <w:color w:val="000000"/>
        </w:rPr>
        <w:t>南京大学</w:t>
      </w:r>
      <w:r w:rsidR="00E016C6">
        <w:rPr>
          <w:rFonts w:ascii="宋体" w:hAnsi="宋体" w:cs="宋体" w:hint="eastAsia"/>
          <w:color w:val="000000"/>
        </w:rPr>
        <w:t>的</w:t>
      </w:r>
      <w:r w:rsidR="00E016C6" w:rsidRPr="00E016C6">
        <w:rPr>
          <w:rFonts w:ascii="宋体" w:hAnsi="宋体" w:cs="宋体"/>
          <w:color w:val="000000"/>
        </w:rPr>
        <w:t>赵曙明</w:t>
      </w:r>
      <w:r w:rsidR="00E016C6">
        <w:rPr>
          <w:rFonts w:ascii="宋体" w:hAnsi="宋体" w:cs="宋体" w:hint="eastAsia"/>
          <w:color w:val="000000"/>
        </w:rPr>
        <w:t>教授</w:t>
      </w:r>
      <w:r w:rsidR="00E016C6" w:rsidRPr="00E016C6">
        <w:rPr>
          <w:rFonts w:ascii="宋体" w:hAnsi="宋体" w:cs="宋体"/>
          <w:color w:val="000000"/>
        </w:rPr>
        <w:t>(2004)在《绩效管理与评估》中指出</w:t>
      </w:r>
      <w:r w:rsidR="00E016C6">
        <w:rPr>
          <w:rFonts w:ascii="宋体" w:hAnsi="宋体" w:cs="宋体"/>
          <w:color w:val="000000"/>
        </w:rPr>
        <w:t>:</w:t>
      </w:r>
      <w:r w:rsidR="00E016C6" w:rsidRPr="00E016C6">
        <w:rPr>
          <w:rFonts w:ascii="宋体" w:hAnsi="宋体" w:cs="宋体"/>
          <w:color w:val="000000"/>
        </w:rPr>
        <w:t>绩效管理就是为了更有效地实现组织目标,由专门的绩效管理人员运用人力资源管理的知识、技术和 方法与员工一道进行绩效计划、绩效沟通、绩效评价、绩效的诊断 与提高的持续改进组织绩效的过程</w:t>
      </w:r>
      <w:r w:rsidR="00E016C6" w:rsidRPr="004C1B99">
        <w:rPr>
          <w:rFonts w:ascii="宋体" w:hAnsi="宋体" w:cs="宋体" w:hint="eastAsia"/>
          <w:color w:val="000000"/>
          <w:vertAlign w:val="superscript"/>
        </w:rPr>
        <w:t>[2]</w:t>
      </w:r>
      <w:r w:rsidR="00E016C6">
        <w:rPr>
          <w:rFonts w:ascii="宋体" w:hAnsi="宋体" w:cs="宋体"/>
          <w:color w:val="000000"/>
        </w:rPr>
        <w:t>。</w:t>
      </w:r>
      <w:r w:rsidR="00E016C6">
        <w:rPr>
          <w:rFonts w:ascii="宋体" w:hAnsi="宋体" w:cs="宋体" w:hint="eastAsia"/>
          <w:color w:val="000000"/>
        </w:rPr>
        <w:t>北京</w:t>
      </w:r>
      <w:r w:rsidR="00E016C6" w:rsidRPr="003160EE">
        <w:rPr>
          <w:rFonts w:ascii="宋体" w:hAnsi="宋体" w:cs="宋体"/>
          <w:color w:val="000000"/>
        </w:rPr>
        <w:t>工商大学教授李业昆(2007)在《绩效</w:t>
      </w:r>
      <w:r w:rsidR="00E016C6">
        <w:rPr>
          <w:rFonts w:ascii="宋体" w:hAnsi="宋体" w:cs="宋体"/>
          <w:color w:val="000000"/>
        </w:rPr>
        <w:t>管理系统研究》一书</w:t>
      </w:r>
      <w:r w:rsidR="00E016C6">
        <w:rPr>
          <w:rFonts w:ascii="宋体" w:hAnsi="宋体" w:cs="宋体" w:hint="eastAsia"/>
          <w:color w:val="000000"/>
        </w:rPr>
        <w:t>中给绩效管理下了一个定义</w:t>
      </w:r>
      <w:r w:rsidR="00E016C6">
        <w:rPr>
          <w:rFonts w:ascii="宋体" w:hAnsi="宋体" w:cs="宋体"/>
          <w:color w:val="000000"/>
        </w:rPr>
        <w:t>:</w:t>
      </w:r>
      <w:r w:rsidR="00E016C6" w:rsidRPr="003160EE">
        <w:rPr>
          <w:rFonts w:ascii="宋体" w:hAnsi="宋体" w:cs="宋体"/>
          <w:color w:val="000000"/>
        </w:rPr>
        <w:t>绩效管理是从员工</w:t>
      </w:r>
      <w:r w:rsidR="00E016C6" w:rsidRPr="003160EE">
        <w:rPr>
          <w:rFonts w:ascii="宋体" w:hAnsi="宋体" w:cs="宋体"/>
          <w:color w:val="000000"/>
        </w:rPr>
        <w:lastRenderedPageBreak/>
        <w:t>绩效管理出发,实现员工绩效管理与组织的绩效管理的整合,包括绩效计划、绩效实施、绩效考评、绩效反馈和绩效效果应用等一系列环节的一个完整</w:t>
      </w:r>
      <w:r w:rsidR="00E016C6">
        <w:rPr>
          <w:rFonts w:ascii="宋体" w:hAnsi="宋体" w:cs="宋体" w:hint="eastAsia"/>
          <w:color w:val="000000"/>
        </w:rPr>
        <w:t>的系统</w:t>
      </w:r>
      <w:r w:rsidR="00E016C6" w:rsidRPr="004C1B99">
        <w:rPr>
          <w:rFonts w:ascii="宋体" w:hAnsi="宋体" w:cs="宋体" w:hint="eastAsia"/>
          <w:color w:val="000000"/>
          <w:vertAlign w:val="superscript"/>
        </w:rPr>
        <w:t>[3]</w:t>
      </w:r>
      <w:r w:rsidR="00E016C6">
        <w:rPr>
          <w:rFonts w:ascii="宋体" w:hAnsi="宋体" w:cs="宋体" w:hint="eastAsia"/>
          <w:color w:val="000000"/>
        </w:rPr>
        <w:t>。</w:t>
      </w:r>
    </w:p>
    <w:p w14:paraId="0A70B691" w14:textId="1C9DF5B1" w:rsidR="004B52F6" w:rsidRDefault="00127D67">
      <w:pPr>
        <w:numPr>
          <w:ilvl w:val="0"/>
          <w:numId w:val="1"/>
        </w:numPr>
        <w:ind w:firstLineChars="200" w:firstLine="480"/>
        <w:rPr>
          <w:rFonts w:ascii="宋体" w:hAnsi="宋体" w:cs="宋体"/>
          <w:color w:val="000000"/>
        </w:rPr>
      </w:pPr>
      <w:r>
        <w:rPr>
          <w:rFonts w:ascii="宋体" w:hAnsi="宋体" w:cs="宋体" w:hint="eastAsia"/>
          <w:color w:val="000000"/>
        </w:rPr>
        <w:t>绩效</w:t>
      </w:r>
      <w:r w:rsidR="00FE5D23">
        <w:rPr>
          <w:rFonts w:ascii="宋体" w:hAnsi="宋体" w:cs="宋体" w:hint="eastAsia"/>
          <w:color w:val="000000"/>
        </w:rPr>
        <w:t>考核</w:t>
      </w:r>
      <w:r>
        <w:rPr>
          <w:rFonts w:ascii="宋体" w:hAnsi="宋体" w:cs="宋体" w:hint="eastAsia"/>
          <w:color w:val="000000"/>
        </w:rPr>
        <w:t>的方法</w:t>
      </w:r>
      <w:r w:rsidR="00FE5D23">
        <w:rPr>
          <w:rFonts w:ascii="宋体" w:hAnsi="宋体" w:cs="宋体" w:hint="eastAsia"/>
          <w:color w:val="000000"/>
        </w:rPr>
        <w:t>和体系</w:t>
      </w:r>
    </w:p>
    <w:p w14:paraId="0846C06D" w14:textId="7F58A5E8" w:rsidR="00D46221" w:rsidRPr="00D46221" w:rsidRDefault="0025407D" w:rsidP="00D46221">
      <w:pPr>
        <w:ind w:firstLineChars="200" w:firstLine="480"/>
        <w:rPr>
          <w:rFonts w:ascii="宋体" w:hAnsi="宋体" w:cs="宋体"/>
          <w:color w:val="000000"/>
        </w:rPr>
      </w:pPr>
      <w:r>
        <w:rPr>
          <w:rFonts w:ascii="宋体" w:hAnsi="宋体" w:cs="宋体" w:hint="eastAsia"/>
          <w:color w:val="000000"/>
        </w:rPr>
        <w:t>谢艳红(2005)认为</w:t>
      </w:r>
      <w:r w:rsidRPr="0025407D">
        <w:rPr>
          <w:rFonts w:ascii="宋体" w:hAnsi="宋体" w:cs="宋体"/>
          <w:color w:val="000000"/>
        </w:rPr>
        <w:t>平衡计分卡是个战略执行框架,可以解决绩效考核体系与战略脱节的矛盾。成功实施平衡计分卡需要强有力的领导和高层管理人员团队的承诺,员工密切关注这些高层</w:t>
      </w:r>
      <w:r w:rsidR="009A0FD7">
        <w:rPr>
          <w:rFonts w:ascii="宋体" w:hAnsi="宋体" w:cs="宋体" w:hint="eastAsia"/>
          <w:color w:val="000000"/>
        </w:rPr>
        <w:t>工个人绩效</w:t>
      </w:r>
      <w:r w:rsidRPr="00D46221">
        <w:rPr>
          <w:rFonts w:ascii="宋体" w:hAnsi="宋体" w:cs="宋体" w:hint="eastAsia"/>
          <w:color w:val="000000"/>
          <w:vertAlign w:val="superscript"/>
        </w:rPr>
        <w:t>[4]</w:t>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中山大学的刘运国、陈国菲基于对企业的调查研究设计了一套BSC和EVA相结合的绩效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FE5D23" w:rsidRPr="00FE5D23">
        <w:rPr>
          <w:rFonts w:ascii="宋体" w:hAnsi="宋体" w:cs="宋体" w:hint="eastAsia"/>
          <w:color w:val="000000"/>
          <w:vertAlign w:val="superscript"/>
        </w:rPr>
        <w:t>[5]</w:t>
      </w:r>
      <w:r w:rsidR="00FE5D23">
        <w:rPr>
          <w:rFonts w:ascii="宋体" w:hAnsi="宋体" w:cs="宋体" w:hint="eastAsia"/>
          <w:color w:val="000000"/>
        </w:rPr>
        <w:t>。</w:t>
      </w:r>
      <w:r w:rsidR="004777E4">
        <w:rPr>
          <w:rFonts w:ascii="宋体" w:hAnsi="宋体" w:cs="宋体" w:hint="eastAsia"/>
          <w:color w:val="000000"/>
        </w:rPr>
        <w:t>范征（2010）通过将KPI考核法与360度绩效考核进行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FE5D23">
        <w:rPr>
          <w:rFonts w:ascii="宋体" w:hAnsi="宋体" w:cs="宋体"/>
          <w:color w:val="000000"/>
          <w:vertAlign w:val="superscript"/>
        </w:rPr>
        <w:t>[6]</w:t>
      </w:r>
      <w:r w:rsidR="004777E4">
        <w:rPr>
          <w:rFonts w:ascii="宋体" w:hAnsi="宋体" w:cs="宋体" w:hint="eastAsia"/>
          <w:color w:val="000000"/>
        </w:rPr>
        <w:t>。</w:t>
      </w:r>
      <w:hyperlink r:id="rId12" w:tgtFrame="_blank" w:history="1">
        <w:r w:rsidR="00D46221">
          <w:rPr>
            <w:rFonts w:ascii="宋体" w:hAnsi="宋体" w:cs="宋体" w:hint="eastAsia"/>
            <w:color w:val="000000"/>
          </w:rPr>
          <w:t>李小明</w:t>
        </w:r>
      </w:hyperlink>
      <w:r w:rsidR="00D46221">
        <w:rPr>
          <w:rFonts w:ascii="宋体" w:hAnsi="宋体" w:cs="宋体" w:hint="eastAsia"/>
          <w:color w:val="000000"/>
        </w:rPr>
        <w:t>（2014）深入研究了心理契约类型与绩效考核的关系，研究结果表明KPI绩效考核方法对交易型心理契约环境适应度高，360度绩效考核方法对关系型心理契约环境适应度高</w:t>
      </w:r>
      <w:r w:rsidR="00FE5D23">
        <w:rPr>
          <w:rFonts w:ascii="宋体" w:hAnsi="宋体" w:cs="宋体"/>
          <w:color w:val="000000"/>
          <w:vertAlign w:val="superscript"/>
        </w:rPr>
        <w:t>[7</w:t>
      </w:r>
      <w:r w:rsidR="00D46221" w:rsidRPr="001E5D39">
        <w:rPr>
          <w:rFonts w:ascii="宋体" w:hAnsi="宋体" w:cs="宋体"/>
          <w:color w:val="000000"/>
          <w:vertAlign w:val="superscript"/>
        </w:rPr>
        <w:t>]</w:t>
      </w:r>
      <w:r w:rsidR="00D46221">
        <w:rPr>
          <w:rFonts w:ascii="宋体" w:hAnsi="宋体" w:cs="宋体" w:hint="eastAsia"/>
          <w:color w:val="000000"/>
        </w:rPr>
        <w:t>。</w:t>
      </w:r>
    </w:p>
    <w:p w14:paraId="24C77206" w14:textId="45DECE91" w:rsidR="004B52F6" w:rsidRPr="00621B87" w:rsidRDefault="0072328A" w:rsidP="00621B87">
      <w:pPr>
        <w:pStyle w:val="ad"/>
        <w:numPr>
          <w:ilvl w:val="0"/>
          <w:numId w:val="1"/>
        </w:numPr>
        <w:ind w:firstLineChars="0"/>
        <w:rPr>
          <w:rFonts w:cs="宋体"/>
          <w:color w:val="000000"/>
        </w:rPr>
      </w:pPr>
      <w:r w:rsidRPr="00621B87">
        <w:rPr>
          <w:rFonts w:cs="宋体" w:hint="eastAsia"/>
          <w:color w:val="000000"/>
        </w:rPr>
        <w:t>企业绩效管理存在的问题</w:t>
      </w:r>
    </w:p>
    <w:p w14:paraId="126E12CB" w14:textId="5357DA6B" w:rsidR="004B52F6" w:rsidRDefault="00621B87">
      <w:pPr>
        <w:ind w:firstLineChars="200" w:firstLine="480"/>
        <w:rPr>
          <w:rFonts w:ascii="宋体" w:hAnsi="宋体" w:cs="宋体"/>
          <w:color w:val="000000"/>
        </w:rPr>
      </w:pPr>
      <w:r>
        <w:rPr>
          <w:rFonts w:ascii="宋体" w:hAnsi="宋体" w:cs="宋体" w:hint="eastAsia"/>
          <w:color w:val="000000"/>
        </w:rPr>
        <w:t>乐益民(2010)</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Pr="00621B87">
        <w:rPr>
          <w:rFonts w:ascii="宋体" w:hAnsi="宋体" w:cs="宋体" w:hint="eastAsia"/>
          <w:color w:val="000000"/>
          <w:vertAlign w:val="superscript"/>
        </w:rPr>
        <w:t>[8]</w:t>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思、郭宁(2009)认为国内企业的绩效管理普遍存在如下几个问题: 1.</w:t>
      </w:r>
      <w:r w:rsidR="00346122">
        <w:rPr>
          <w:rFonts w:ascii="宋体" w:hAnsi="宋体" w:cs="宋体" w:hint="eastAsia"/>
          <w:color w:val="000000"/>
        </w:rPr>
        <w:t>目的的认知障碍。2.</w:t>
      </w:r>
    </w:p>
    <w:p w14:paraId="6C630C51" w14:textId="3901436E" w:rsidR="00346122" w:rsidRPr="00621B87" w:rsidRDefault="00346122" w:rsidP="00346122">
      <w:pPr>
        <w:rPr>
          <w:rFonts w:ascii="宋体" w:hAnsi="宋体" w:cs="宋体"/>
          <w:color w:val="000000"/>
        </w:rPr>
      </w:pPr>
      <w:r>
        <w:rPr>
          <w:rFonts w:ascii="宋体" w:hAnsi="宋体" w:cs="宋体" w:hint="eastAsia"/>
          <w:color w:val="000000"/>
        </w:rPr>
        <w:t>绩效管理体系不是以战略为导向的。3.绩效指标设置不科学。4.个人绩效和组织绩效关联性不强。5.缺乏有效的绩效沟通与反馈机制</w:t>
      </w:r>
      <w:r w:rsidRPr="00346122">
        <w:rPr>
          <w:rFonts w:ascii="宋体" w:hAnsi="宋体" w:cs="宋体" w:hint="eastAsia"/>
          <w:color w:val="000000"/>
          <w:vertAlign w:val="superscript"/>
        </w:rPr>
        <w:t>[9]</w:t>
      </w:r>
      <w:r>
        <w:rPr>
          <w:rFonts w:ascii="宋体" w:hAnsi="宋体" w:cs="宋体" w:hint="eastAsia"/>
          <w:color w:val="000000"/>
        </w:rPr>
        <w:t>。</w:t>
      </w:r>
    </w:p>
    <w:p w14:paraId="23D3BB95" w14:textId="77777777" w:rsidR="004B52F6" w:rsidRDefault="009A0FD7">
      <w:pPr>
        <w:pStyle w:val="3"/>
      </w:pPr>
      <w:bookmarkStart w:id="10" w:name="_Toc26510"/>
      <w:bookmarkStart w:id="11" w:name="_Toc8739"/>
      <w:r>
        <w:rPr>
          <w:rFonts w:hint="eastAsia"/>
        </w:rPr>
        <w:t xml:space="preserve">1.3  </w:t>
      </w:r>
      <w:r>
        <w:rPr>
          <w:rFonts w:hint="eastAsia"/>
        </w:rPr>
        <w:t>研究的目的和意义</w:t>
      </w:r>
      <w:bookmarkEnd w:id="10"/>
      <w:bookmarkEnd w:id="11"/>
    </w:p>
    <w:p w14:paraId="0CD001B3" w14:textId="77777777" w:rsidR="004B52F6" w:rsidRDefault="009A0FD7">
      <w:pPr>
        <w:ind w:firstLine="420"/>
        <w:rPr>
          <w:rFonts w:ascii="宋体" w:hAnsi="宋体" w:cs="宋体"/>
          <w:color w:val="000000"/>
        </w:rPr>
      </w:pPr>
      <w:r>
        <w:rPr>
          <w:rFonts w:ascii="宋体" w:hAnsi="宋体" w:cs="宋体" w:hint="eastAsia"/>
          <w:color w:val="000000"/>
        </w:rPr>
        <w:t>研发是M软件公司的核心部门，但该部门一直问题颇多，而这些问题几乎都和公司目前落后的绩效管理体系有关：</w:t>
      </w:r>
    </w:p>
    <w:p w14:paraId="22DDD6D8" w14:textId="77777777" w:rsidR="004B52F6" w:rsidRDefault="009A0FD7">
      <w:pPr>
        <w:ind w:firstLine="420"/>
        <w:rPr>
          <w:rFonts w:ascii="宋体" w:hAnsi="宋体" w:cs="宋体"/>
          <w:color w:val="000000"/>
        </w:rPr>
      </w:pPr>
      <w:r>
        <w:rPr>
          <w:rFonts w:ascii="宋体" w:hAnsi="宋体" w:cs="宋体" w:hint="eastAsia"/>
          <w:color w:val="000000"/>
        </w:rPr>
        <w:t>1.很多员工认为自己没有得到公正的评价，不受重视，离职率高。</w:t>
      </w:r>
    </w:p>
    <w:p w14:paraId="3387D364" w14:textId="77777777" w:rsidR="004B52F6" w:rsidRDefault="009A0FD7">
      <w:pPr>
        <w:ind w:firstLine="420"/>
        <w:rPr>
          <w:rFonts w:ascii="宋体" w:hAnsi="宋体" w:cs="宋体"/>
          <w:color w:val="000000"/>
        </w:rPr>
      </w:pPr>
      <w:r>
        <w:rPr>
          <w:rFonts w:ascii="宋体" w:hAnsi="宋体" w:cs="宋体" w:hint="eastAsia"/>
          <w:color w:val="000000"/>
        </w:rPr>
        <w:t>2.团队绩效目标和个人绩效目标没有很好的关联，大家都很忙，但部门整体的绩效目标总是难以完成。</w:t>
      </w:r>
    </w:p>
    <w:p w14:paraId="7CC582A2" w14:textId="77777777" w:rsidR="004B52F6" w:rsidRDefault="009A0FD7">
      <w:pPr>
        <w:ind w:firstLine="420"/>
        <w:rPr>
          <w:rFonts w:ascii="宋体" w:hAnsi="宋体" w:cs="宋体"/>
          <w:color w:val="000000"/>
        </w:rPr>
      </w:pPr>
      <w:r>
        <w:rPr>
          <w:rFonts w:ascii="宋体" w:hAnsi="宋体" w:cs="宋体" w:hint="eastAsia"/>
          <w:color w:val="000000"/>
        </w:rPr>
        <w:t>3.绩效考核的结果没有得到很好的应用，后续的激励和沟通跟不上，员工的工作热情不高。</w:t>
      </w:r>
    </w:p>
    <w:p w14:paraId="403182DA" w14:textId="77777777" w:rsidR="004B52F6" w:rsidRDefault="009A0FD7">
      <w:pPr>
        <w:ind w:firstLine="420"/>
        <w:rPr>
          <w:rFonts w:ascii="宋体" w:hAnsi="宋体" w:cs="宋体"/>
          <w:color w:val="000000"/>
        </w:rPr>
      </w:pPr>
      <w:r>
        <w:rPr>
          <w:rFonts w:ascii="宋体" w:hAnsi="宋体" w:cs="宋体" w:hint="eastAsia"/>
          <w:color w:val="000000"/>
        </w:rPr>
        <w:t>本文的研究目的在于帮助M软件公司解决上述问题并为遇到相同问题的软件公司改善研发部门的绩效管理体系提供参考依据。总体来说，本文的主要目的有如下几点：</w:t>
      </w:r>
    </w:p>
    <w:p w14:paraId="4675C4BB" w14:textId="77777777" w:rsidR="004B52F6" w:rsidRDefault="009A0FD7">
      <w:pPr>
        <w:ind w:firstLine="420"/>
        <w:rPr>
          <w:rFonts w:ascii="宋体" w:hAnsi="宋体" w:cs="宋体"/>
          <w:color w:val="000000"/>
        </w:rPr>
      </w:pPr>
      <w:r>
        <w:rPr>
          <w:rFonts w:ascii="宋体" w:hAnsi="宋体" w:cs="宋体" w:hint="eastAsia"/>
          <w:color w:val="000000"/>
        </w:rPr>
        <w:t xml:space="preserve"> 1.分析M软件公司研发部门绩效管理的现状，找出其中的问题和不足之处。</w:t>
      </w:r>
    </w:p>
    <w:p w14:paraId="2F09041D" w14:textId="77777777" w:rsidR="004B52F6" w:rsidRDefault="009A0FD7">
      <w:pPr>
        <w:ind w:firstLine="420"/>
        <w:rPr>
          <w:rFonts w:ascii="宋体" w:hAnsi="宋体" w:cs="宋体"/>
          <w:color w:val="000000"/>
        </w:rPr>
      </w:pPr>
      <w:r>
        <w:rPr>
          <w:rFonts w:ascii="宋体" w:hAnsi="宋体" w:cs="宋体" w:hint="eastAsia"/>
          <w:color w:val="000000"/>
        </w:rPr>
        <w:t xml:space="preserve"> 2.针对M软件公司研发部门绩效管理的问题和不足之处，讨论解决方案，设计一套能够解决实际问题的研发部门绩效管理体系。</w:t>
      </w:r>
    </w:p>
    <w:p w14:paraId="07EF9FA2" w14:textId="77777777" w:rsidR="004B52F6" w:rsidRDefault="009A0FD7">
      <w:pPr>
        <w:ind w:firstLine="420"/>
        <w:rPr>
          <w:rFonts w:ascii="宋体" w:hAnsi="宋体" w:cs="宋体"/>
          <w:color w:val="000000"/>
        </w:rPr>
      </w:pPr>
      <w:r>
        <w:rPr>
          <w:rFonts w:ascii="宋体" w:hAnsi="宋体" w:cs="宋体" w:hint="eastAsia"/>
          <w:color w:val="000000"/>
        </w:rPr>
        <w:t xml:space="preserve"> 3.讨论如何才能使该绩效管理体系在研发部门切实落地，提出对应的保障措施。</w:t>
      </w:r>
    </w:p>
    <w:p w14:paraId="0ECBCE31" w14:textId="77777777" w:rsidR="004B52F6" w:rsidRDefault="009A0FD7">
      <w:pPr>
        <w:ind w:firstLine="420"/>
        <w:rPr>
          <w:rFonts w:ascii="宋体" w:hAnsi="宋体" w:cs="宋体"/>
          <w:color w:val="000000"/>
        </w:rPr>
      </w:pPr>
      <w:r>
        <w:rPr>
          <w:rFonts w:ascii="宋体" w:hAnsi="宋体" w:cs="宋体" w:hint="eastAsia"/>
          <w:color w:val="000000"/>
        </w:rPr>
        <w:t xml:space="preserve"> 研究意义方面:首先，该研究可以帮助M软件公司研发部门改进绩效管理体系，</w:t>
      </w:r>
      <w:r>
        <w:rPr>
          <w:rFonts w:ascii="宋体" w:hAnsi="宋体" w:cs="宋体" w:hint="eastAsia"/>
          <w:color w:val="000000"/>
        </w:rPr>
        <w:lastRenderedPageBreak/>
        <w:t>提升部门工作效率，减少人员流失，提高员工满意度，激发员工的工作热情。保障M软件公司的业务继续保持高速发展。</w:t>
      </w:r>
    </w:p>
    <w:p w14:paraId="3BB1D417" w14:textId="77777777" w:rsidR="004B52F6" w:rsidRDefault="009A0FD7">
      <w:pPr>
        <w:ind w:firstLine="420"/>
        <w:rPr>
          <w:rFonts w:ascii="宋体" w:hAnsi="宋体" w:cs="宋体"/>
          <w:color w:val="000000"/>
        </w:rPr>
      </w:pPr>
      <w:r>
        <w:rPr>
          <w:rFonts w:ascii="宋体" w:hAnsi="宋体" w:cs="宋体" w:hint="eastAsia"/>
          <w:color w:val="000000"/>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14:paraId="3022493A" w14:textId="77777777" w:rsidR="004B52F6" w:rsidRDefault="009A0FD7">
      <w:pPr>
        <w:ind w:firstLine="420"/>
        <w:rPr>
          <w:rFonts w:ascii="宋体" w:hAnsi="宋体" w:cs="宋体"/>
          <w:color w:val="000000"/>
        </w:rPr>
      </w:pPr>
      <w:r>
        <w:rPr>
          <w:rFonts w:ascii="宋体" w:hAnsi="宋体" w:cs="宋体" w:hint="eastAsia"/>
          <w:color w:val="000000"/>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14:paraId="2E600BDD" w14:textId="77777777" w:rsidR="004B52F6" w:rsidRDefault="009A0FD7">
      <w:pPr>
        <w:pStyle w:val="3"/>
      </w:pPr>
      <w:bookmarkStart w:id="12" w:name="_Toc163"/>
      <w:bookmarkStart w:id="13" w:name="_Toc977"/>
      <w:r>
        <w:rPr>
          <w:rFonts w:hint="eastAsia"/>
        </w:rPr>
        <w:t xml:space="preserve">1.4  </w:t>
      </w:r>
      <w:r>
        <w:rPr>
          <w:rFonts w:hint="eastAsia"/>
        </w:rPr>
        <w:t>研究内容</w:t>
      </w:r>
      <w:bookmarkEnd w:id="12"/>
      <w:bookmarkEnd w:id="13"/>
    </w:p>
    <w:p w14:paraId="35B3F64D" w14:textId="77777777" w:rsidR="004B52F6" w:rsidRDefault="009A0FD7">
      <w:pPr>
        <w:ind w:firstLine="420"/>
        <w:rPr>
          <w:rFonts w:ascii="宋体" w:hAnsi="宋体" w:cs="宋体"/>
          <w:color w:val="000000"/>
        </w:rPr>
      </w:pPr>
      <w:r>
        <w:rPr>
          <w:rFonts w:ascii="宋体" w:hAnsi="宋体" w:cs="宋体" w:hint="eastAsia"/>
          <w:color w:val="000000"/>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14:paraId="53FCB9B8"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绩效管理基本内容的回顾。</w:t>
      </w:r>
    </w:p>
    <w:p w14:paraId="216DA83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目标管理、平衡积分卡等绩效管理相关理论或方法的应用讨论。</w:t>
      </w:r>
    </w:p>
    <w:p w14:paraId="06DA9D00"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M软件公司研发部门绩效管理的现状分析，找出其中存在的问题。</w:t>
      </w:r>
    </w:p>
    <w:p w14:paraId="0BC5AEC4" w14:textId="77777777" w:rsidR="004B52F6" w:rsidRDefault="009A0FD7">
      <w:pPr>
        <w:numPr>
          <w:ilvl w:val="0"/>
          <w:numId w:val="2"/>
        </w:numPr>
        <w:ind w:firstLine="420"/>
        <w:rPr>
          <w:rFonts w:ascii="宋体" w:hAnsi="宋体" w:cs="宋体"/>
          <w:color w:val="000000"/>
        </w:rPr>
      </w:pPr>
      <w:r>
        <w:rPr>
          <w:rFonts w:ascii="宋体" w:hAnsi="宋体" w:cs="宋体" w:hint="eastAsia"/>
          <w:color w:val="000000"/>
        </w:rPr>
        <w:t>针对M软件公司研发部门绩效源管理中存在的问题，设计出能解决相关问题的研发部门绩效管理体系并给出具体的保障措施。</w:t>
      </w:r>
    </w:p>
    <w:p w14:paraId="39CE5DA9" w14:textId="77777777" w:rsidR="004B52F6" w:rsidRDefault="009A0FD7">
      <w:pPr>
        <w:pStyle w:val="3"/>
        <w:rPr>
          <w:rFonts w:ascii="黑体" w:hAnsi="黑体" w:cs="黑体"/>
        </w:rPr>
      </w:pPr>
      <w:bookmarkStart w:id="14" w:name="_Toc13422"/>
      <w:bookmarkStart w:id="15" w:name="_Toc13402"/>
      <w:r>
        <w:rPr>
          <w:rFonts w:ascii="黑体" w:hAnsi="黑体" w:cs="黑体" w:hint="eastAsia"/>
        </w:rPr>
        <w:t xml:space="preserve">1.5  </w:t>
      </w:r>
      <w:r>
        <w:rPr>
          <w:rFonts w:ascii="黑体" w:hAnsi="黑体" w:cs="黑体" w:hint="eastAsia"/>
        </w:rPr>
        <w:t>研究方法</w:t>
      </w:r>
      <w:bookmarkEnd w:id="14"/>
      <w:bookmarkEnd w:id="15"/>
    </w:p>
    <w:p w14:paraId="3CEBE8AC" w14:textId="77777777" w:rsidR="004B52F6" w:rsidRDefault="009A0FD7">
      <w:pPr>
        <w:ind w:firstLine="420"/>
        <w:rPr>
          <w:rFonts w:ascii="宋体" w:hAnsi="宋体" w:cs="宋体"/>
          <w:color w:val="000000"/>
        </w:rPr>
      </w:pPr>
      <w:r>
        <w:rPr>
          <w:rFonts w:ascii="宋体" w:hAnsi="宋体" w:cs="宋体" w:hint="eastAsia"/>
          <w:color w:val="000000"/>
        </w:rPr>
        <w:t>本文主要采用了如下两种研究方法：</w:t>
      </w:r>
    </w:p>
    <w:p w14:paraId="4149E4E0" w14:textId="77777777" w:rsidR="004B52F6" w:rsidRDefault="009A0FD7">
      <w:pPr>
        <w:ind w:firstLine="420"/>
        <w:rPr>
          <w:rFonts w:ascii="宋体" w:hAnsi="宋体" w:cs="宋体"/>
          <w:color w:val="000000"/>
        </w:rPr>
      </w:pPr>
      <w:r>
        <w:rPr>
          <w:rFonts w:ascii="宋体" w:hAnsi="宋体" w:cs="宋体" w:hint="eastAsia"/>
          <w:color w:val="000000"/>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14:paraId="4ADE4FC6" w14:textId="77777777" w:rsidR="004B52F6" w:rsidRDefault="009A0FD7">
      <w:pPr>
        <w:ind w:firstLine="420"/>
        <w:rPr>
          <w:rFonts w:ascii="宋体" w:hAnsi="宋体" w:cs="宋体"/>
          <w:color w:val="000000"/>
        </w:rPr>
      </w:pPr>
      <w:bookmarkStart w:id="16" w:name="OLE_LINK2"/>
      <w:bookmarkStart w:id="17" w:name="OLE_LINK1"/>
      <w:r>
        <w:rPr>
          <w:rFonts w:ascii="宋体" w:hAnsi="宋体" w:cs="宋体" w:hint="eastAsia"/>
          <w:color w:val="000000"/>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16"/>
      <w:bookmarkEnd w:id="17"/>
    </w:p>
    <w:p w14:paraId="4DA73612" w14:textId="77777777" w:rsidR="004B52F6" w:rsidRDefault="004B52F6">
      <w:pPr>
        <w:sectPr w:rsidR="004B52F6">
          <w:headerReference w:type="default" r:id="rId13"/>
          <w:footerReference w:type="default" r:id="rId14"/>
          <w:pgSz w:w="11900" w:h="16840"/>
          <w:pgMar w:top="1474" w:right="1474" w:bottom="1361" w:left="1587" w:header="851" w:footer="992" w:gutter="0"/>
          <w:pgNumType w:start="1"/>
          <w:cols w:space="0"/>
          <w:docGrid w:type="lines" w:linePitch="312"/>
        </w:sectPr>
      </w:pPr>
    </w:p>
    <w:p w14:paraId="22D233E5" w14:textId="77777777" w:rsidR="004B52F6" w:rsidRDefault="009A0FD7">
      <w:pPr>
        <w:pStyle w:val="2"/>
        <w:rPr>
          <w:rFonts w:ascii="黑体" w:hAnsi="黑体" w:cs="黑体"/>
        </w:rPr>
      </w:pPr>
      <w:bookmarkStart w:id="18" w:name="_Toc25664"/>
      <w:bookmarkStart w:id="19" w:name="_Toc31574"/>
      <w:r>
        <w:rPr>
          <w:rFonts w:ascii="黑体" w:hAnsi="黑体" w:cs="黑体" w:hint="eastAsia"/>
        </w:rPr>
        <w:lastRenderedPageBreak/>
        <w:t xml:space="preserve">2  </w:t>
      </w:r>
      <w:r>
        <w:rPr>
          <w:rFonts w:ascii="黑体" w:hAnsi="黑体" w:cs="黑体" w:hint="eastAsia"/>
        </w:rPr>
        <w:t>研究基础</w:t>
      </w:r>
      <w:bookmarkEnd w:id="18"/>
      <w:bookmarkEnd w:id="19"/>
    </w:p>
    <w:p w14:paraId="751DAC7C" w14:textId="77777777" w:rsidR="004B52F6" w:rsidRDefault="004B52F6"/>
    <w:p w14:paraId="0E6EF827" w14:textId="77777777" w:rsidR="004B52F6" w:rsidRDefault="009A0FD7">
      <w:pPr>
        <w:pStyle w:val="3"/>
        <w:rPr>
          <w:rFonts w:ascii="黑体" w:hAnsi="黑体" w:cs="黑体"/>
        </w:rPr>
      </w:pPr>
      <w:bookmarkStart w:id="20" w:name="_Toc2392"/>
      <w:bookmarkStart w:id="21" w:name="_Toc8592"/>
      <w:r>
        <w:rPr>
          <w:rFonts w:ascii="黑体" w:hAnsi="黑体" w:cs="黑体" w:hint="eastAsia"/>
        </w:rPr>
        <w:t xml:space="preserve">2.1  </w:t>
      </w:r>
      <w:r>
        <w:rPr>
          <w:rFonts w:ascii="黑体" w:hAnsi="黑体" w:cs="黑体" w:hint="eastAsia"/>
        </w:rPr>
        <w:t>绩效管理的相关概念</w:t>
      </w:r>
      <w:bookmarkEnd w:id="20"/>
      <w:bookmarkEnd w:id="21"/>
    </w:p>
    <w:p w14:paraId="5232A13F" w14:textId="77777777" w:rsidR="004B52F6" w:rsidRDefault="009A0FD7">
      <w:pPr>
        <w:pStyle w:val="4"/>
      </w:pPr>
      <w:r>
        <w:rPr>
          <w:rFonts w:ascii="黑体" w:eastAsia="黑体" w:hAnsi="黑体" w:cs="黑体" w:hint="eastAsia"/>
        </w:rPr>
        <w:t xml:space="preserve">2.1.1  </w:t>
      </w:r>
      <w:r>
        <w:rPr>
          <w:rFonts w:hint="eastAsia"/>
        </w:rPr>
        <w:t>绩效与绩效管理的含义</w:t>
      </w:r>
      <w:r>
        <w:rPr>
          <w:rFonts w:hint="eastAsia"/>
        </w:rPr>
        <w:t xml:space="preserve"> </w:t>
      </w:r>
    </w:p>
    <w:p w14:paraId="7B60C6C0" w14:textId="77777777" w:rsidR="004B52F6" w:rsidRDefault="009A0FD7">
      <w:pPr>
        <w:ind w:firstLine="420"/>
        <w:rPr>
          <w:rFonts w:ascii="宋体" w:hAnsi="宋体" w:cs="宋体"/>
          <w:color w:val="000000"/>
        </w:rPr>
      </w:pPr>
      <w:r>
        <w:rPr>
          <w:rFonts w:ascii="宋体" w:hAnsi="宋体" w:cs="宋体" w:hint="eastAsia"/>
          <w:color w:val="000000"/>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14:paraId="4AB59DEC" w14:textId="77777777" w:rsidR="004B52F6" w:rsidRDefault="009A0FD7">
      <w:pPr>
        <w:ind w:firstLine="42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绩效管理,是指各级管理者为了确保员工的工作产出和组织目标保持一致的一种管理过程。绩效管理的目标是持续提升个人、部门和组织的绩效。</w:t>
      </w:r>
    </w:p>
    <w:p w14:paraId="34784F69" w14:textId="77777777" w:rsidR="004B52F6" w:rsidRDefault="009A0FD7">
      <w:pPr>
        <w:pStyle w:val="40"/>
      </w:pPr>
      <w:r>
        <w:rPr>
          <w:rFonts w:hint="eastAsia"/>
        </w:rPr>
        <w:t xml:space="preserve">2.1.2  </w:t>
      </w:r>
      <w:r>
        <w:rPr>
          <w:rFonts w:hint="eastAsia"/>
        </w:rPr>
        <w:t>绩效管理与绩效考核的关联与区别</w:t>
      </w:r>
    </w:p>
    <w:p w14:paraId="068B3F79" w14:textId="77777777" w:rsidR="004B52F6" w:rsidRDefault="009A0FD7">
      <w:pPr>
        <w:ind w:firstLine="420"/>
        <w:rPr>
          <w:rFonts w:ascii="宋体" w:hAnsi="宋体" w:cs="宋体"/>
          <w:color w:val="000000"/>
        </w:rPr>
      </w:pPr>
      <w:r>
        <w:rPr>
          <w:rFonts w:ascii="宋体" w:hAnsi="宋体" w:cs="宋体" w:hint="eastAsia"/>
          <w:color w:val="000000"/>
        </w:rPr>
        <w:t>绩效管理和绩效考核是两个具有紧密联系的概念。从本质上讲，正是由于绩效考核的片面和独立性，才发展出绩效管理的理念。</w:t>
      </w:r>
    </w:p>
    <w:p w14:paraId="270EADA5" w14:textId="77777777" w:rsidR="004B52F6" w:rsidRDefault="009A0FD7">
      <w:pPr>
        <w:ind w:firstLine="420"/>
        <w:rPr>
          <w:rFonts w:ascii="宋体" w:hAnsi="宋体" w:cs="宋体"/>
          <w:color w:val="000000"/>
        </w:rPr>
      </w:pPr>
      <w:r>
        <w:rPr>
          <w:rFonts w:ascii="宋体" w:hAnsi="宋体" w:cs="宋体" w:hint="eastAsia"/>
          <w:color w:val="000000"/>
        </w:rPr>
        <w:t>两者的区别，主要体现在以下几个方面:</w:t>
      </w:r>
    </w:p>
    <w:p w14:paraId="79285E9E" w14:textId="77777777" w:rsidR="004B52F6" w:rsidRDefault="009A0FD7">
      <w:pPr>
        <w:ind w:firstLine="420"/>
        <w:rPr>
          <w:rFonts w:ascii="宋体" w:hAnsi="宋体" w:cs="宋体"/>
          <w:color w:val="000000"/>
        </w:rPr>
      </w:pPr>
      <w:r>
        <w:rPr>
          <w:rFonts w:ascii="宋体" w:hAnsi="宋体" w:cs="宋体" w:hint="eastAsia"/>
          <w:color w:val="000000"/>
        </w:rPr>
        <w:t>1.员工的参与方式不同。</w:t>
      </w:r>
    </w:p>
    <w:p w14:paraId="1CC2BEC6" w14:textId="77777777" w:rsidR="004B52F6" w:rsidRDefault="009A0FD7">
      <w:pPr>
        <w:ind w:firstLine="420"/>
        <w:rPr>
          <w:rFonts w:ascii="宋体" w:hAnsi="宋体" w:cs="宋体"/>
          <w:color w:val="000000"/>
        </w:rPr>
      </w:pPr>
      <w:r>
        <w:rPr>
          <w:rFonts w:ascii="宋体" w:hAnsi="宋体" w:cs="宋体" w:hint="eastAsia"/>
          <w:color w:val="000000"/>
        </w:rPr>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77777777" w:rsidR="004B52F6" w:rsidRDefault="009A0FD7">
      <w:pPr>
        <w:ind w:firstLine="420"/>
        <w:rPr>
          <w:rFonts w:ascii="宋体" w:hAnsi="宋体" w:cs="宋体"/>
          <w:color w:val="000000"/>
        </w:rPr>
      </w:pPr>
      <w:r>
        <w:rPr>
          <w:rFonts w:ascii="宋体" w:hAnsi="宋体" w:cs="宋体" w:hint="eastAsia"/>
          <w:color w:val="000000"/>
        </w:rPr>
        <w:t>2.内容范围不同。</w:t>
      </w:r>
    </w:p>
    <w:p w14:paraId="6277450D" w14:textId="77777777" w:rsidR="004B52F6" w:rsidRDefault="009A0FD7">
      <w:pPr>
        <w:ind w:firstLine="420"/>
        <w:rPr>
          <w:rFonts w:ascii="宋体" w:hAnsi="宋体" w:cs="宋体"/>
          <w:color w:val="000000"/>
        </w:rPr>
      </w:pPr>
      <w:r>
        <w:rPr>
          <w:rFonts w:ascii="宋体" w:hAnsi="宋体" w:cs="宋体" w:hint="eastAsia"/>
          <w:color w:val="000000"/>
        </w:rPr>
        <w:t>传统的绩效考核范围是比较窄的，只有绩效考核一个过程，现代的绩效管理则包含完整的计划、监督和控制的过程。</w:t>
      </w:r>
    </w:p>
    <w:p w14:paraId="14A0FF22" w14:textId="77777777" w:rsidR="004B52F6" w:rsidRDefault="009A0FD7">
      <w:pPr>
        <w:ind w:firstLine="420"/>
        <w:rPr>
          <w:rFonts w:ascii="宋体" w:hAnsi="宋体" w:cs="宋体"/>
          <w:color w:val="000000"/>
        </w:rPr>
      </w:pPr>
      <w:r>
        <w:rPr>
          <w:rFonts w:ascii="宋体" w:hAnsi="宋体" w:cs="宋体" w:hint="eastAsia"/>
          <w:color w:val="000000"/>
        </w:rPr>
        <w:t>3.目的不同。</w:t>
      </w:r>
    </w:p>
    <w:p w14:paraId="7F68750B" w14:textId="77777777" w:rsidR="004B52F6" w:rsidRDefault="009A0FD7">
      <w:pPr>
        <w:ind w:firstLine="420"/>
        <w:rPr>
          <w:rFonts w:ascii="宋体" w:hAnsi="宋体" w:cs="宋体"/>
          <w:color w:val="000000"/>
        </w:rPr>
      </w:pPr>
      <w:r>
        <w:rPr>
          <w:rFonts w:ascii="宋体" w:hAnsi="宋体" w:cs="宋体" w:hint="eastAsia"/>
          <w:color w:val="000000"/>
        </w:rPr>
        <w:t>绩效考核的目的在于通过考核对员工的工作能力和工作结果形成一个相对准确的评估，评估的结果将做为奖惩的重要依据。绩效管理的主要目的是促进每个员工努力完成个人绩效并最终让组织达成组织目标，提高个人的工作效率，提升组织的运作效率。</w:t>
      </w:r>
    </w:p>
    <w:p w14:paraId="655F21F4" w14:textId="77777777" w:rsidR="004B52F6" w:rsidRDefault="009A0FD7">
      <w:pPr>
        <w:ind w:firstLine="420"/>
        <w:rPr>
          <w:rFonts w:ascii="宋体" w:hAnsi="宋体" w:cs="宋体"/>
          <w:color w:val="000000"/>
        </w:rPr>
      </w:pPr>
      <w:r>
        <w:rPr>
          <w:rFonts w:ascii="宋体" w:hAnsi="宋体" w:cs="宋体" w:hint="eastAsia"/>
          <w:color w:val="000000"/>
        </w:rPr>
        <w:t>4.对人性的假设不同。</w:t>
      </w:r>
    </w:p>
    <w:p w14:paraId="0DA66A55" w14:textId="77777777" w:rsidR="004B52F6" w:rsidRDefault="009A0FD7">
      <w:pPr>
        <w:ind w:firstLine="42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77777777" w:rsidR="004B52F6" w:rsidRDefault="009A0FD7">
      <w:pPr>
        <w:ind w:firstLine="420"/>
        <w:rPr>
          <w:rFonts w:ascii="宋体" w:hAnsi="宋体" w:cs="宋体"/>
          <w:color w:val="000000"/>
        </w:rPr>
      </w:pPr>
      <w:r>
        <w:rPr>
          <w:rFonts w:ascii="宋体" w:hAnsi="宋体" w:cs="宋体" w:hint="eastAsia"/>
          <w:color w:val="000000"/>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14:paraId="621A534B" w14:textId="77777777" w:rsidR="004B52F6" w:rsidRDefault="009A0FD7">
      <w:pPr>
        <w:pStyle w:val="40"/>
        <w:rPr>
          <w:rFonts w:ascii="黑体" w:hAnsi="黑体" w:cs="黑体"/>
        </w:rPr>
      </w:pPr>
      <w:r>
        <w:rPr>
          <w:rFonts w:ascii="黑体" w:hAnsi="黑体" w:cs="黑体" w:hint="eastAsia"/>
        </w:rPr>
        <w:lastRenderedPageBreak/>
        <w:t xml:space="preserve">2.1.3  </w:t>
      </w:r>
      <w:r>
        <w:rPr>
          <w:rFonts w:ascii="黑体" w:hAnsi="黑体" w:cs="黑体" w:hint="eastAsia"/>
        </w:rPr>
        <w:t>绩效管理的整体过程</w:t>
      </w:r>
    </w:p>
    <w:p w14:paraId="26FA40B6" w14:textId="77777777" w:rsidR="004B52F6" w:rsidRDefault="009A0FD7">
      <w:pPr>
        <w:ind w:firstLine="420"/>
        <w:rPr>
          <w:rFonts w:ascii="宋体" w:hAnsi="宋体" w:cs="宋体"/>
          <w:color w:val="000000"/>
        </w:rPr>
      </w:pPr>
      <w:r>
        <w:rPr>
          <w:rFonts w:ascii="宋体" w:hAnsi="宋体" w:cs="宋体" w:hint="eastAsia"/>
          <w:color w:val="000000"/>
        </w:rPr>
        <w:t>绩效管理是一个完整的、不断循环、持续改进的系统和过程。总体来说，绩效管理包括如下5个步骤：</w:t>
      </w:r>
    </w:p>
    <w:p w14:paraId="69913F2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绩效计划</w:t>
      </w:r>
    </w:p>
    <w:p w14:paraId="04300453" w14:textId="77777777" w:rsidR="004B52F6" w:rsidRDefault="009A0FD7">
      <w:pPr>
        <w:ind w:firstLine="42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绩效计划一般从最高层开始，然后逐步把绩效目标分解到各级子公司及部门，最后落实到个人。</w:t>
      </w:r>
    </w:p>
    <w:p w14:paraId="41229920" w14:textId="77777777" w:rsidR="004B52F6" w:rsidRDefault="009A0FD7">
      <w:pPr>
        <w:ind w:firstLine="42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绩效实施与管理</w:t>
      </w:r>
    </w:p>
    <w:p w14:paraId="678EBD18" w14:textId="77777777" w:rsidR="004B52F6" w:rsidRDefault="009A0FD7">
      <w:pPr>
        <w:ind w:firstLine="42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pPr>
        <w:ind w:firstLine="42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绩效考核</w:t>
      </w:r>
    </w:p>
    <w:p w14:paraId="2A27CB30" w14:textId="77777777" w:rsidR="004B52F6" w:rsidRDefault="009A0FD7">
      <w:pPr>
        <w:ind w:firstLine="420"/>
        <w:rPr>
          <w:rFonts w:ascii="宋体" w:hAnsi="宋体" w:cs="宋体"/>
          <w:color w:val="000000"/>
        </w:rPr>
      </w:pPr>
      <w:r>
        <w:rPr>
          <w:rFonts w:ascii="宋体" w:hAnsi="宋体" w:cs="宋体" w:hint="eastAsia"/>
          <w:color w:val="000000"/>
        </w:rPr>
        <w:t>根据绩效计划所形成的正式的书面协议对部门、员工进行定期绩效考核。绩效考核是现代组织不可或缺的管理工具，它是一种周期性检讨与评估员工工作表现的有效机制。绩效计划是绩效考核的依据。</w:t>
      </w:r>
    </w:p>
    <w:p w14:paraId="53AAAA0E"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绩效反馈</w:t>
      </w:r>
    </w:p>
    <w:p w14:paraId="554ACF13" w14:textId="77777777" w:rsidR="004B52F6" w:rsidRDefault="009A0FD7">
      <w:pPr>
        <w:ind w:firstLine="42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7777777" w:rsidR="004B52F6" w:rsidRDefault="009A0FD7">
      <w:pPr>
        <w:numPr>
          <w:ilvl w:val="0"/>
          <w:numId w:val="3"/>
        </w:numPr>
        <w:ind w:firstLine="420"/>
        <w:rPr>
          <w:rFonts w:ascii="宋体" w:hAnsi="宋体" w:cs="宋体"/>
          <w:color w:val="000000"/>
        </w:rPr>
      </w:pPr>
      <w:r>
        <w:rPr>
          <w:rFonts w:ascii="宋体" w:hAnsi="宋体" w:cs="宋体" w:hint="eastAsia"/>
          <w:color w:val="000000"/>
        </w:rPr>
        <w:t>绩效结果的应用</w:t>
      </w:r>
    </w:p>
    <w:p w14:paraId="68E0EFCC" w14:textId="77777777" w:rsidR="004B52F6" w:rsidRDefault="009A0FD7">
      <w:pPr>
        <w:ind w:firstLine="42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77777777" w:rsidR="004B52F6" w:rsidRDefault="009A0FD7">
      <w:pPr>
        <w:pStyle w:val="3"/>
        <w:rPr>
          <w:rFonts w:ascii="黑体" w:hAnsi="黑体" w:cs="黑体"/>
        </w:rPr>
      </w:pPr>
      <w:bookmarkStart w:id="22" w:name="_Toc31205"/>
      <w:bookmarkStart w:id="23" w:name="_Toc28287"/>
      <w:r>
        <w:rPr>
          <w:rFonts w:ascii="黑体" w:hAnsi="黑体" w:cs="黑体" w:hint="eastAsia"/>
        </w:rPr>
        <w:t xml:space="preserve">2.2  </w:t>
      </w:r>
      <w:r>
        <w:rPr>
          <w:rFonts w:ascii="黑体" w:hAnsi="黑体" w:cs="黑体" w:hint="eastAsia"/>
        </w:rPr>
        <w:t>绩效管理的相关方法</w:t>
      </w:r>
      <w:bookmarkEnd w:id="22"/>
      <w:bookmarkEnd w:id="23"/>
    </w:p>
    <w:p w14:paraId="2682FAF8" w14:textId="77777777" w:rsidR="004B52F6" w:rsidRDefault="009A0FD7">
      <w:pPr>
        <w:ind w:firstLine="42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77777777" w:rsidR="004B52F6" w:rsidRDefault="009A0FD7">
      <w:pPr>
        <w:pStyle w:val="4"/>
        <w:rPr>
          <w:rFonts w:ascii="黑体" w:hAnsi="黑体" w:cs="黑体"/>
        </w:rPr>
      </w:pPr>
      <w:r>
        <w:rPr>
          <w:rFonts w:ascii="黑体" w:hAnsi="黑体" w:cs="黑体" w:hint="eastAsia"/>
        </w:rPr>
        <w:t xml:space="preserve">2.2.1  </w:t>
      </w:r>
      <w:r>
        <w:rPr>
          <w:rFonts w:ascii="黑体" w:hAnsi="黑体" w:cs="黑体" w:hint="eastAsia"/>
        </w:rPr>
        <w:t>目标管理法</w:t>
      </w:r>
    </w:p>
    <w:p w14:paraId="598A394B" w14:textId="77777777" w:rsidR="004B52F6" w:rsidRDefault="009A0FD7">
      <w:pPr>
        <w:ind w:firstLine="420"/>
        <w:rPr>
          <w:rFonts w:ascii="宋体" w:hAnsi="宋体" w:cs="宋体"/>
          <w:color w:val="000000"/>
        </w:rPr>
      </w:pPr>
      <w:r>
        <w:rPr>
          <w:rFonts w:ascii="宋体" w:hAnsi="宋体" w:cs="宋体" w:hint="eastAsia"/>
          <w:color w:val="000000"/>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14:paraId="26C4E603"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目标管理是员工参与管理的一种形式。目标的制定者同时也是目标的执行者，</w:t>
      </w:r>
      <w:r>
        <w:rPr>
          <w:rFonts w:ascii="宋体" w:hAnsi="宋体" w:cs="宋体" w:hint="eastAsia"/>
          <w:color w:val="000000"/>
        </w:rPr>
        <w:lastRenderedPageBreak/>
        <w:t>需要上级与下级共同确定目标。首先确定出企业的总目标，然后再对目标进行逐层分解，通过上下协调，共同讨论最后制定出各部门以及每个员工的目标。总目标指导各分目标，而分目标又用来保障总目标能够达成。</w:t>
      </w:r>
    </w:p>
    <w:p w14:paraId="6AB8CCEA"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77777777" w:rsidR="004B52F6" w:rsidRDefault="009A0FD7">
      <w:pPr>
        <w:numPr>
          <w:ilvl w:val="0"/>
          <w:numId w:val="4"/>
        </w:numPr>
        <w:ind w:firstLine="420"/>
        <w:rPr>
          <w:rFonts w:ascii="宋体" w:hAnsi="宋体" w:cs="宋体"/>
          <w:color w:val="000000"/>
        </w:rPr>
      </w:pPr>
      <w:r>
        <w:rPr>
          <w:rFonts w:ascii="宋体" w:hAnsi="宋体" w:cs="宋体" w:hint="eastAsia"/>
          <w:color w:val="000000"/>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14:paraId="0ABCCE31" w14:textId="77777777" w:rsidR="004B52F6" w:rsidRDefault="009A0FD7">
      <w:pPr>
        <w:pStyle w:val="4"/>
        <w:rPr>
          <w:rFonts w:ascii="黑体" w:hAnsi="黑体" w:cs="黑体"/>
        </w:rPr>
      </w:pPr>
      <w:r>
        <w:rPr>
          <w:rFonts w:ascii="黑体" w:hAnsi="黑体" w:cs="黑体" w:hint="eastAsia"/>
        </w:rPr>
        <w:t xml:space="preserve">2.2.2  </w:t>
      </w:r>
      <w:r>
        <w:rPr>
          <w:rFonts w:ascii="黑体" w:hAnsi="黑体" w:cs="黑体" w:hint="eastAsia"/>
        </w:rPr>
        <w:t>平衡计分卡</w:t>
      </w:r>
    </w:p>
    <w:p w14:paraId="083EDC56" w14:textId="77777777" w:rsidR="004B52F6" w:rsidRDefault="009A0FD7">
      <w:pPr>
        <w:ind w:firstLine="420"/>
        <w:rPr>
          <w:rFonts w:ascii="宋体" w:hAnsi="宋体" w:cs="宋体"/>
          <w:color w:val="000000"/>
        </w:rPr>
      </w:pPr>
      <w:r>
        <w:rPr>
          <w:rFonts w:ascii="宋体" w:hAnsi="宋体" w:cs="宋体" w:hint="eastAsia"/>
          <w:color w:val="000000"/>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14:paraId="6E977AFF" w14:textId="77777777" w:rsidR="004B52F6" w:rsidRDefault="009A0FD7">
      <w:pPr>
        <w:ind w:firstLine="420"/>
        <w:rPr>
          <w:rFonts w:ascii="宋体" w:hAnsi="宋体" w:cs="宋体"/>
          <w:color w:val="000000"/>
        </w:rPr>
      </w:pPr>
      <w:r>
        <w:rPr>
          <w:rFonts w:ascii="宋体" w:hAnsi="宋体" w:cs="宋体" w:hint="eastAsia"/>
          <w:color w:val="000000"/>
        </w:rPr>
        <w:t>平衡积分卡打破了传统的只注重财务指标的业绩管理方法。该方法认为,传统的财务会计模式只能衡量过去发生的事情,无法评估组织前瞻性的投资，企业应该从如下四个维度来审视自身的业绩：</w:t>
      </w:r>
    </w:p>
    <w:p w14:paraId="44568BD6" w14:textId="77777777" w:rsidR="004B52F6" w:rsidRDefault="009A0FD7">
      <w:pPr>
        <w:numPr>
          <w:ilvl w:val="0"/>
          <w:numId w:val="5"/>
        </w:numPr>
        <w:ind w:firstLine="420"/>
        <w:rPr>
          <w:rFonts w:ascii="宋体" w:hAnsi="宋体" w:cs="宋体"/>
          <w:color w:val="000000"/>
        </w:rPr>
      </w:pPr>
      <w:r>
        <w:rPr>
          <w:rFonts w:ascii="宋体" w:hAnsi="宋体" w:cs="宋体" w:hint="eastAsia"/>
          <w:color w:val="000000"/>
        </w:rPr>
        <w:t>财务层面</w:t>
      </w:r>
    </w:p>
    <w:p w14:paraId="473F6CAE" w14:textId="77777777" w:rsidR="004B52F6" w:rsidRDefault="009A0FD7">
      <w:pPr>
        <w:ind w:firstLine="42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77777777" w:rsidR="004B52F6" w:rsidRDefault="009A0FD7">
      <w:pPr>
        <w:ind w:firstLine="420"/>
        <w:rPr>
          <w:rFonts w:ascii="宋体" w:hAnsi="宋体" w:cs="宋体"/>
          <w:color w:val="000000"/>
        </w:rPr>
      </w:pPr>
      <w:r>
        <w:rPr>
          <w:rFonts w:ascii="宋体" w:hAnsi="宋体" w:cs="宋体" w:hint="eastAsia"/>
          <w:color w:val="000000"/>
        </w:rPr>
        <w:t>2.客户层面</w:t>
      </w:r>
    </w:p>
    <w:p w14:paraId="162DD1CE" w14:textId="77777777" w:rsidR="004B52F6" w:rsidRDefault="009A0FD7">
      <w:pPr>
        <w:ind w:firstLine="42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77777777" w:rsidR="004B52F6" w:rsidRDefault="009A0FD7">
      <w:pPr>
        <w:ind w:left="420"/>
        <w:rPr>
          <w:rFonts w:ascii="宋体" w:hAnsi="宋体" w:cs="宋体"/>
          <w:color w:val="000000"/>
        </w:rPr>
      </w:pPr>
      <w:r>
        <w:rPr>
          <w:rFonts w:ascii="宋体" w:hAnsi="宋体" w:cs="宋体" w:hint="eastAsia"/>
          <w:color w:val="000000"/>
        </w:rPr>
        <w:t>3.内部运营流程层面</w:t>
      </w:r>
    </w:p>
    <w:p w14:paraId="1DB3D3AD" w14:textId="77777777" w:rsidR="004B52F6" w:rsidRDefault="009A0FD7">
      <w:pPr>
        <w:ind w:firstLine="42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内部运营流程针对的是企业内部管理的优势和重点，内部运营流程实现两个关键的企业战略要素:1.向客户生成和传递价值主张;2.改善流程并降低成本。</w:t>
      </w:r>
    </w:p>
    <w:p w14:paraId="16CC5E67" w14:textId="77777777" w:rsidR="004B52F6" w:rsidRDefault="009A0FD7">
      <w:pPr>
        <w:ind w:firstLine="420"/>
        <w:rPr>
          <w:rFonts w:ascii="宋体" w:hAnsi="宋体" w:cs="宋体"/>
          <w:color w:val="000000"/>
        </w:rPr>
      </w:pPr>
      <w:r>
        <w:rPr>
          <w:rFonts w:ascii="宋体" w:hAnsi="宋体" w:cs="宋体" w:hint="eastAsia"/>
          <w:color w:val="000000"/>
        </w:rPr>
        <w:t>4.学习和成长层面</w:t>
      </w:r>
    </w:p>
    <w:p w14:paraId="394E64FE" w14:textId="77777777" w:rsidR="004B52F6" w:rsidRDefault="009A0FD7">
      <w:pPr>
        <w:ind w:firstLine="420"/>
        <w:rPr>
          <w:rFonts w:ascii="宋体" w:hAnsi="宋体" w:cs="宋体"/>
          <w:color w:val="000000"/>
        </w:rPr>
      </w:pPr>
      <w:r>
        <w:rPr>
          <w:rFonts w:ascii="宋体" w:hAnsi="宋体" w:cs="宋体" w:hint="eastAsia"/>
          <w:color w:val="000000"/>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14:paraId="0F853A5F" w14:textId="77777777" w:rsidR="004B52F6" w:rsidRDefault="009A0FD7">
      <w:pPr>
        <w:pStyle w:val="4"/>
        <w:rPr>
          <w:rFonts w:ascii="黑体" w:hAnsi="黑体" w:cs="黑体"/>
        </w:rPr>
      </w:pPr>
      <w:r>
        <w:rPr>
          <w:rFonts w:ascii="黑体" w:hAnsi="黑体" w:cs="黑体" w:hint="eastAsia"/>
        </w:rPr>
        <w:t xml:space="preserve">2.2.3  </w:t>
      </w:r>
      <w:r>
        <w:rPr>
          <w:rFonts w:ascii="黑体" w:hAnsi="黑体" w:cs="黑体" w:hint="eastAsia"/>
        </w:rPr>
        <w:t>关键绩效指标法</w:t>
      </w:r>
    </w:p>
    <w:p w14:paraId="051CF6AD" w14:textId="77777777" w:rsidR="004B52F6" w:rsidRDefault="009A0FD7">
      <w:pPr>
        <w:ind w:firstLine="420"/>
        <w:rPr>
          <w:rFonts w:ascii="宋体" w:hAnsi="宋体" w:cs="宋体"/>
          <w:color w:val="000000"/>
        </w:rPr>
      </w:pPr>
      <w:r>
        <w:rPr>
          <w:rFonts w:ascii="宋体" w:hAnsi="宋体" w:cs="宋体" w:hint="eastAsia"/>
          <w:color w:val="000000"/>
        </w:rPr>
        <w:t>关键绩效指标(KPI：Key Performance Indicator)是通过对组织内部</w:t>
      </w:r>
      <w:hyperlink r:id="rId15"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lastRenderedPageBreak/>
        <w:t>及输出端</w:t>
      </w:r>
      <w:r>
        <w:rPr>
          <w:rFonts w:ascii="宋体" w:hAnsi="宋体" w:cs="宋体"/>
          <w:color w:val="000000"/>
        </w:rPr>
        <w:t>的关键参数进行设置、</w:t>
      </w:r>
      <w:hyperlink r:id="rId16" w:tgtFrame="http://baike.baidu.com/_blank" w:history="1">
        <w:r>
          <w:rPr>
            <w:rFonts w:ascii="宋体" w:hAnsi="宋体" w:cs="宋体"/>
            <w:color w:val="000000"/>
          </w:rPr>
          <w:t>取样</w:t>
        </w:r>
      </w:hyperlink>
      <w:r>
        <w:rPr>
          <w:rFonts w:ascii="宋体" w:hAnsi="宋体" w:cs="宋体"/>
          <w:color w:val="000000"/>
        </w:rPr>
        <w:t>、计算、分析，</w:t>
      </w:r>
      <w:hyperlink r:id="rId17" w:tgtFrame="http://baike.baidu.com/_blank" w:history="1">
        <w:r>
          <w:rPr>
            <w:rFonts w:ascii="宋体" w:hAnsi="宋体" w:cs="宋体"/>
            <w:color w:val="000000"/>
          </w:rPr>
          <w:t>衡量</w:t>
        </w:r>
      </w:hyperlink>
      <w:r>
        <w:rPr>
          <w:rFonts w:ascii="宋体" w:hAnsi="宋体" w:cs="宋体"/>
          <w:color w:val="000000"/>
        </w:rPr>
        <w:t>流程</w:t>
      </w:r>
      <w:hyperlink r:id="rId18" w:tgtFrame="http://baike.baidu.com/_blank" w:history="1">
        <w:r>
          <w:rPr>
            <w:rFonts w:ascii="宋体" w:hAnsi="宋体" w:cs="宋体"/>
            <w:color w:val="000000"/>
          </w:rPr>
          <w:t>绩效</w:t>
        </w:r>
      </w:hyperlink>
      <w:r>
        <w:rPr>
          <w:rFonts w:ascii="宋体" w:hAnsi="宋体" w:cs="宋体"/>
          <w:color w:val="000000"/>
        </w:rPr>
        <w:t>的一种目标式</w:t>
      </w:r>
      <w:hyperlink r:id="rId19"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是企业宏观战略执行效果的监控指针。确定明确并切实可行的KPI指标是做好绩效管理的关键，关键绩效指标是绩效管理的重要组成部分。</w:t>
      </w:r>
    </w:p>
    <w:p w14:paraId="43300C1C" w14:textId="77777777" w:rsidR="004B52F6" w:rsidRDefault="009A0FD7">
      <w:pPr>
        <w:ind w:firstLine="420"/>
        <w:rPr>
          <w:rFonts w:ascii="宋体" w:hAnsi="宋体" w:cs="宋体"/>
          <w:color w:val="000000"/>
        </w:rPr>
      </w:pPr>
      <w:r>
        <w:rPr>
          <w:rFonts w:ascii="宋体" w:hAnsi="宋体" w:cs="宋体" w:hint="eastAsia"/>
          <w:color w:val="000000"/>
        </w:rPr>
        <w:t xml:space="preserve"> KPI法本身符合一个重要的管理原理-“二八法则</w:t>
      </w:r>
      <w:r>
        <w:rPr>
          <w:rFonts w:ascii="宋体" w:hAnsi="宋体" w:cs="宋体"/>
          <w:color w:val="000000"/>
        </w:rPr>
        <w:t>”</w:t>
      </w:r>
      <w:r>
        <w:rPr>
          <w:rFonts w:ascii="宋体" w:hAnsi="宋体" w:cs="宋体" w:hint="eastAsia"/>
          <w:color w:val="000000"/>
        </w:rPr>
        <w:t>,即20%的骨干员工创造了企业80%的价值，把这个原则放到工作流程上也是同样适用的，即80%的工作任务是由20%的关键行为完成的。因此抓住这20%的关键行为并对其进行分析和监控，就能抓住企业绩效的核心。</w:t>
      </w:r>
    </w:p>
    <w:p w14:paraId="254D7008" w14:textId="77777777" w:rsidR="004B52F6" w:rsidRDefault="009A0FD7">
      <w:pPr>
        <w:ind w:firstLine="420"/>
        <w:rPr>
          <w:rFonts w:ascii="宋体" w:hAnsi="宋体" w:cs="宋体"/>
          <w:color w:val="000000"/>
        </w:rPr>
      </w:pPr>
      <w:r>
        <w:rPr>
          <w:rFonts w:ascii="宋体" w:hAnsi="宋体" w:cs="宋体" w:hint="eastAsia"/>
          <w:color w:val="000000"/>
        </w:rPr>
        <w:t>在制定KPI绩效指标时，需要遵守SMART法则:具体的(Specific)、可衡量的(Measurable)、可达到的(Attainable)、和其它目标要有关联性(Relevant)、要有截止日期(Time-bound)。</w:t>
      </w:r>
    </w:p>
    <w:p w14:paraId="26CF9EED" w14:textId="77777777" w:rsidR="004B52F6" w:rsidRDefault="009A0FD7">
      <w:pPr>
        <w:pStyle w:val="4"/>
        <w:rPr>
          <w:rFonts w:ascii="黑体" w:hAnsi="黑体" w:cs="黑体"/>
        </w:rPr>
      </w:pPr>
      <w:r>
        <w:rPr>
          <w:rFonts w:ascii="黑体" w:hAnsi="黑体" w:cs="黑体" w:hint="eastAsia"/>
        </w:rPr>
        <w:t>2.2.4  360</w:t>
      </w:r>
      <w:r>
        <w:rPr>
          <w:rFonts w:ascii="黑体" w:hAnsi="黑体" w:cs="黑体" w:hint="eastAsia"/>
        </w:rPr>
        <w:t>度反馈法</w:t>
      </w:r>
    </w:p>
    <w:p w14:paraId="0610B089" w14:textId="77777777" w:rsidR="004B52F6" w:rsidRDefault="009A0FD7">
      <w:pPr>
        <w:ind w:firstLine="420"/>
        <w:rPr>
          <w:rFonts w:ascii="宋体" w:hAnsi="宋体" w:cs="宋体"/>
          <w:color w:val="000000"/>
        </w:rPr>
      </w:pPr>
      <w:r>
        <w:rPr>
          <w:rFonts w:ascii="宋体" w:hAnsi="宋体" w:cs="宋体" w:hint="eastAsia"/>
          <w:color w:val="000000"/>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14:paraId="4951215B" w14:textId="77777777" w:rsidR="004B52F6" w:rsidRDefault="009A0FD7">
      <w:pPr>
        <w:ind w:firstLine="420"/>
        <w:rPr>
          <w:rFonts w:ascii="宋体" w:hAnsi="宋体" w:cs="宋体"/>
          <w:color w:val="000000"/>
        </w:rPr>
      </w:pPr>
      <w:r>
        <w:rPr>
          <w:rFonts w:ascii="宋体" w:hAnsi="宋体" w:cs="宋体" w:hint="eastAsia"/>
          <w:color w:val="000000"/>
        </w:rPr>
        <w:t>360反馈所包含的信息量非常大，因此该反馈法不单是对员工进行考评的一个方法，反馈过程中产生的信息也应该进行认真的分析和总结以帮助企业进行各方面的改善。</w:t>
      </w:r>
    </w:p>
    <w:p w14:paraId="487972A1" w14:textId="77777777" w:rsidR="004B52F6" w:rsidRDefault="004B52F6">
      <w:pPr>
        <w:ind w:firstLine="420"/>
        <w:rPr>
          <w:rFonts w:ascii="宋体" w:hAnsi="宋体" w:cs="宋体"/>
          <w:color w:val="000000"/>
        </w:rPr>
      </w:pPr>
    </w:p>
    <w:p w14:paraId="762F6AC5" w14:textId="77777777" w:rsidR="004B52F6" w:rsidRDefault="004B52F6">
      <w:pPr>
        <w:ind w:firstLine="420"/>
        <w:rPr>
          <w:rFonts w:ascii="宋体" w:hAnsi="宋体" w:cs="宋体"/>
          <w:color w:val="000000"/>
        </w:rPr>
      </w:pPr>
    </w:p>
    <w:p w14:paraId="141FF112" w14:textId="77777777" w:rsidR="004B52F6" w:rsidRDefault="004B52F6">
      <w:pPr>
        <w:ind w:firstLine="420"/>
        <w:rPr>
          <w:rFonts w:ascii="宋体" w:hAnsi="宋体" w:cs="宋体"/>
          <w:color w:val="000000"/>
        </w:rPr>
      </w:pPr>
    </w:p>
    <w:p w14:paraId="286FE96D" w14:textId="77777777" w:rsidR="004B52F6" w:rsidRDefault="004B52F6">
      <w:pPr>
        <w:ind w:firstLine="420"/>
        <w:rPr>
          <w:rFonts w:ascii="宋体" w:hAnsi="宋体" w:cs="宋体"/>
          <w:color w:val="000000"/>
        </w:rPr>
      </w:pPr>
    </w:p>
    <w:p w14:paraId="685AC2AD" w14:textId="77777777" w:rsidR="004B52F6" w:rsidRDefault="004B52F6">
      <w:pPr>
        <w:ind w:firstLine="420"/>
        <w:rPr>
          <w:rFonts w:ascii="宋体" w:hAnsi="宋体" w:cs="宋体"/>
          <w:color w:val="000000"/>
        </w:rPr>
      </w:pPr>
    </w:p>
    <w:p w14:paraId="7CEB5D02" w14:textId="77777777" w:rsidR="004B52F6" w:rsidRDefault="004B52F6">
      <w:pPr>
        <w:ind w:firstLine="420"/>
        <w:rPr>
          <w:rFonts w:ascii="宋体" w:hAnsi="宋体" w:cs="宋体"/>
          <w:color w:val="000000"/>
        </w:rPr>
      </w:pPr>
    </w:p>
    <w:p w14:paraId="6C5C00B9" w14:textId="77777777" w:rsidR="004B52F6" w:rsidRDefault="004B52F6">
      <w:pPr>
        <w:ind w:firstLine="420"/>
        <w:rPr>
          <w:rFonts w:ascii="宋体" w:hAnsi="宋体" w:cs="宋体"/>
          <w:color w:val="000000"/>
        </w:rPr>
      </w:pPr>
    </w:p>
    <w:p w14:paraId="2094A1BC" w14:textId="77777777" w:rsidR="004B52F6" w:rsidRDefault="004B52F6">
      <w:pPr>
        <w:ind w:firstLine="420"/>
        <w:rPr>
          <w:rFonts w:ascii="宋体" w:hAnsi="宋体" w:cs="宋体"/>
          <w:color w:val="000000"/>
        </w:rPr>
      </w:pPr>
    </w:p>
    <w:p w14:paraId="010D6BC3" w14:textId="77777777" w:rsidR="004B52F6" w:rsidRDefault="004B52F6">
      <w:pPr>
        <w:ind w:firstLine="420"/>
        <w:rPr>
          <w:rFonts w:ascii="宋体" w:hAnsi="宋体" w:cs="宋体"/>
          <w:color w:val="000000"/>
        </w:rPr>
      </w:pPr>
    </w:p>
    <w:p w14:paraId="7AEBCFBC" w14:textId="77777777" w:rsidR="004B52F6" w:rsidRDefault="004B52F6">
      <w:pPr>
        <w:ind w:firstLine="420"/>
        <w:rPr>
          <w:rFonts w:ascii="宋体" w:hAnsi="宋体" w:cs="宋体"/>
          <w:color w:val="000000"/>
        </w:rPr>
      </w:pPr>
    </w:p>
    <w:p w14:paraId="438D4C78" w14:textId="77777777" w:rsidR="004B52F6" w:rsidRDefault="004B52F6">
      <w:pPr>
        <w:ind w:firstLine="420"/>
        <w:rPr>
          <w:rFonts w:ascii="宋体" w:hAnsi="宋体" w:cs="宋体"/>
          <w:color w:val="000000"/>
        </w:rPr>
      </w:pPr>
    </w:p>
    <w:p w14:paraId="1EBB6FA3" w14:textId="77777777" w:rsidR="004B52F6" w:rsidRDefault="004B52F6">
      <w:pPr>
        <w:ind w:firstLine="420"/>
        <w:rPr>
          <w:rFonts w:ascii="宋体" w:hAnsi="宋体" w:cs="宋体"/>
          <w:color w:val="000000"/>
        </w:rPr>
      </w:pPr>
    </w:p>
    <w:p w14:paraId="17B6841A" w14:textId="77777777" w:rsidR="004B52F6" w:rsidRDefault="004B52F6">
      <w:pPr>
        <w:ind w:firstLine="420"/>
        <w:rPr>
          <w:rFonts w:ascii="宋体" w:hAnsi="宋体" w:cs="宋体"/>
          <w:color w:val="000000"/>
        </w:rPr>
      </w:pPr>
    </w:p>
    <w:p w14:paraId="4FF6A2A6" w14:textId="77777777" w:rsidR="004B52F6" w:rsidRDefault="009A0FD7">
      <w:pPr>
        <w:pStyle w:val="2"/>
        <w:rPr>
          <w:rFonts w:ascii="黑体" w:hAnsi="黑体" w:cs="黑体"/>
        </w:rPr>
      </w:pPr>
      <w:bookmarkStart w:id="24" w:name="_Toc30605"/>
      <w:bookmarkStart w:id="25" w:name="_Toc20022"/>
      <w:r>
        <w:rPr>
          <w:rFonts w:ascii="黑体" w:hAnsi="黑体" w:cs="黑体" w:hint="eastAsia"/>
        </w:rPr>
        <w:lastRenderedPageBreak/>
        <w:t>3  M</w:t>
      </w:r>
      <w:r>
        <w:rPr>
          <w:rFonts w:ascii="黑体" w:hAnsi="黑体" w:cs="黑体" w:hint="eastAsia"/>
        </w:rPr>
        <w:t>软件公司研发部门绩效管理现状及分析</w:t>
      </w:r>
      <w:bookmarkEnd w:id="24"/>
      <w:bookmarkEnd w:id="25"/>
    </w:p>
    <w:p w14:paraId="43CAA5E7" w14:textId="77777777" w:rsidR="004B52F6" w:rsidRDefault="004B52F6"/>
    <w:p w14:paraId="504B6276" w14:textId="77777777" w:rsidR="004B52F6" w:rsidRDefault="009A0FD7">
      <w:pPr>
        <w:pStyle w:val="3"/>
      </w:pPr>
      <w:bookmarkStart w:id="26" w:name="_Toc20233"/>
      <w:bookmarkStart w:id="27" w:name="_Toc16575"/>
      <w:r>
        <w:rPr>
          <w:rFonts w:hint="eastAsia"/>
        </w:rPr>
        <w:t>3.1  M</w:t>
      </w:r>
      <w:r>
        <w:rPr>
          <w:rFonts w:hint="eastAsia"/>
        </w:rPr>
        <w:t>软件公司基本状况概述</w:t>
      </w:r>
      <w:bookmarkEnd w:id="26"/>
      <w:bookmarkEnd w:id="27"/>
    </w:p>
    <w:p w14:paraId="770D3702"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是一家全球领先的客户沟通软件供应商，成立于2009年,总部位于加拿大温哥华。该公司为电子商务企业提供多渠道客户沟通、客服管理、客户智能的大型行业解决方案。M软件公司在全球设立多个研发以及服务中心，为英语国家、中国、日本和德国的众多企业提供本地化服务，目前全球企业用户超过20万。公司有加拿大本地销售团队，在线客服在欧美市场上销售态势良好。索尼、保时捷、思科等全球知名企业均有使用M软件公司的产品。</w:t>
      </w:r>
    </w:p>
    <w:p w14:paraId="51044861" w14:textId="77777777" w:rsidR="004B52F6" w:rsidRDefault="009A0FD7">
      <w:pPr>
        <w:ind w:firstLineChars="200" w:firstLine="480"/>
        <w:rPr>
          <w:rFonts w:ascii="宋体" w:hAnsi="宋体" w:cs="宋体"/>
          <w:color w:val="000000"/>
        </w:rPr>
      </w:pPr>
      <w:r>
        <w:rPr>
          <w:rFonts w:ascii="宋体" w:hAnsi="宋体" w:cs="宋体" w:hint="eastAsia"/>
          <w:color w:val="000000"/>
        </w:rPr>
        <w:t>M软件公司目前的主打产品是Live Chat。Live Chat 是一种web版的在线客服产品。用户只需在嵌有Live Chat 产品代码的网页(一般是的公司的门户网站）上点击相应的图片或链接便可以与后端客服进行在线沟通交流。该产品大大节约了企业在客服方面的投入，具有非常好的市场前景。</w:t>
      </w:r>
    </w:p>
    <w:p w14:paraId="2C59866F" w14:textId="77777777" w:rsidR="004B52F6" w:rsidRDefault="009A0FD7">
      <w:pPr>
        <w:pStyle w:val="4"/>
      </w:pPr>
      <w:r>
        <w:t>3.1.</w:t>
      </w:r>
      <w:r>
        <w:rPr>
          <w:rFonts w:hint="eastAsia"/>
        </w:rPr>
        <w:t xml:space="preserve">1  </w:t>
      </w:r>
      <w:r>
        <w:rPr>
          <w:rFonts w:hint="eastAsia"/>
        </w:rPr>
        <w:t>公司发展概况</w:t>
      </w:r>
    </w:p>
    <w:p w14:paraId="018717F6" w14:textId="77777777" w:rsidR="004B52F6" w:rsidRDefault="009A0FD7">
      <w:pPr>
        <w:ind w:firstLine="420"/>
        <w:rPr>
          <w:rFonts w:ascii="宋体" w:hAnsi="宋体" w:cs="宋体"/>
          <w:color w:val="000000"/>
        </w:rPr>
      </w:pPr>
      <w:r>
        <w:rPr>
          <w:rFonts w:ascii="宋体" w:hAnsi="宋体" w:cs="宋体" w:hint="eastAsia"/>
          <w:color w:val="000000"/>
        </w:rPr>
        <w:t>M 软件公司于2009年7月3日正式注册并于8月5日发布第一款产品Live Chat。11月8日公司又发布了Forum、Email Marketing、KB 三款产品。发布之初，四款产品均是免费对外提供服务。</w:t>
      </w:r>
    </w:p>
    <w:p w14:paraId="36AEDE5B" w14:textId="77777777" w:rsidR="004B52F6" w:rsidRDefault="009A0FD7">
      <w:pPr>
        <w:ind w:firstLine="420"/>
        <w:rPr>
          <w:rFonts w:ascii="宋体" w:hAnsi="宋体" w:cs="宋体"/>
          <w:color w:val="000000"/>
        </w:rPr>
      </w:pPr>
      <w:r>
        <w:rPr>
          <w:rFonts w:ascii="宋体" w:hAnsi="宋体" w:cs="宋体" w:hint="eastAsia"/>
          <w:color w:val="000000"/>
        </w:rPr>
        <w:t>2011年4月8日,整个产品线注册企业用户达到了10万。</w:t>
      </w:r>
    </w:p>
    <w:p w14:paraId="6D95266B" w14:textId="77777777" w:rsidR="004B52F6" w:rsidRDefault="009A0FD7">
      <w:pPr>
        <w:ind w:firstLine="420"/>
        <w:rPr>
          <w:rFonts w:ascii="宋体" w:hAnsi="宋体" w:cs="宋体"/>
          <w:color w:val="000000"/>
        </w:rPr>
      </w:pPr>
      <w:r>
        <w:rPr>
          <w:rFonts w:ascii="宋体" w:hAnsi="宋体" w:cs="宋体" w:hint="eastAsia"/>
          <w:color w:val="000000"/>
        </w:rPr>
        <w:t>从11年12月开始公司的各项产品先后转入收费模式。转入收费模式后,公司为企业提供了更加优质的服务，2012年10月注册企业用户达到了20万。</w:t>
      </w:r>
    </w:p>
    <w:p w14:paraId="0DEFC89E" w14:textId="77777777" w:rsidR="004B52F6" w:rsidRDefault="009A0FD7">
      <w:pPr>
        <w:ind w:firstLine="420"/>
        <w:rPr>
          <w:rFonts w:ascii="宋体" w:hAnsi="宋体" w:cs="宋体"/>
          <w:color w:val="000000"/>
        </w:rPr>
      </w:pPr>
      <w:r>
        <w:rPr>
          <w:rFonts w:ascii="宋体" w:hAnsi="宋体" w:cs="宋体" w:hint="eastAsia"/>
          <w:color w:val="000000"/>
        </w:rPr>
        <w:t>2015年决定把公司的业务聚焦于Live Chat 产品线。</w:t>
      </w:r>
    </w:p>
    <w:p w14:paraId="42EFFEAF" w14:textId="77777777" w:rsidR="004B52F6" w:rsidRDefault="009A0FD7">
      <w:pPr>
        <w:ind w:firstLine="420"/>
        <w:rPr>
          <w:rFonts w:ascii="宋体" w:hAnsi="宋体" w:cs="宋体"/>
          <w:color w:val="000000"/>
        </w:rPr>
      </w:pPr>
      <w:r>
        <w:rPr>
          <w:rFonts w:ascii="宋体" w:hAnsi="宋体" w:cs="宋体" w:hint="eastAsia"/>
          <w:color w:val="000000"/>
        </w:rPr>
        <w:t>2016年开始，公司进入人员规模迅速扩张的时期。2016年3月，长沙研发中心成立。2017年,加拿大成立了专业的BD团队。</w:t>
      </w:r>
    </w:p>
    <w:p w14:paraId="0C0A5CA3" w14:textId="30840DB8" w:rsidR="004B52F6" w:rsidRDefault="009A0FD7">
      <w:pPr>
        <w:ind w:firstLine="420"/>
        <w:rPr>
          <w:rFonts w:ascii="宋体" w:hAnsi="宋体" w:cs="宋体"/>
          <w:color w:val="000000"/>
        </w:rPr>
      </w:pPr>
      <w:r>
        <w:rPr>
          <w:rFonts w:ascii="宋体" w:hAnsi="宋体" w:cs="宋体" w:hint="eastAsia"/>
          <w:color w:val="000000"/>
        </w:rPr>
        <w:t>2017年</w:t>
      </w:r>
      <w:r w:rsidR="00AF34EF">
        <w:rPr>
          <w:rFonts w:ascii="宋体" w:hAnsi="宋体" w:cs="宋体" w:hint="eastAsia"/>
          <w:color w:val="000000"/>
        </w:rPr>
        <w:t>8月份公司完成了A轮融资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Pr>
          <w:rFonts w:ascii="宋体" w:hAnsi="宋体" w:cs="宋体" w:hint="eastAsia"/>
          <w:color w:val="000000"/>
        </w:rPr>
        <w:t>2019年年底</w:t>
      </w:r>
      <w:r>
        <w:rPr>
          <w:rFonts w:ascii="宋体" w:hAnsi="宋体" w:cs="宋体" w:hint="eastAsia"/>
          <w:color w:val="000000"/>
        </w:rPr>
        <w:t>进行</w:t>
      </w:r>
      <w:r w:rsidR="00AF34EF">
        <w:rPr>
          <w:rFonts w:ascii="宋体" w:hAnsi="宋体" w:cs="宋体" w:hint="eastAsia"/>
          <w:color w:val="000000"/>
        </w:rPr>
        <w:t>B</w:t>
      </w:r>
      <w:r>
        <w:rPr>
          <w:rFonts w:ascii="宋体" w:hAnsi="宋体" w:cs="宋体" w:hint="eastAsia"/>
          <w:color w:val="000000"/>
        </w:rPr>
        <w:t>轮融资。</w:t>
      </w:r>
    </w:p>
    <w:p w14:paraId="0490A39F" w14:textId="77777777" w:rsidR="004B52F6" w:rsidRDefault="009A0FD7">
      <w:pPr>
        <w:pStyle w:val="4"/>
      </w:pPr>
      <w:r>
        <w:rPr>
          <w:rFonts w:hint="eastAsia"/>
        </w:rPr>
        <w:t xml:space="preserve">3.1.2  </w:t>
      </w:r>
      <w:r>
        <w:rPr>
          <w:rFonts w:hint="eastAsia"/>
        </w:rPr>
        <w:t>公司的业务模式</w:t>
      </w:r>
    </w:p>
    <w:p w14:paraId="3BE1CC66" w14:textId="77777777" w:rsidR="004B52F6" w:rsidRDefault="009A0FD7">
      <w:pPr>
        <w:ind w:firstLine="420"/>
        <w:rPr>
          <w:rFonts w:ascii="宋体" w:hAnsi="宋体" w:cs="宋体"/>
          <w:color w:val="000000"/>
        </w:rPr>
      </w:pPr>
      <w:r>
        <w:rPr>
          <w:rFonts w:ascii="宋体" w:hAnsi="宋体" w:cs="宋体" w:hint="eastAsia"/>
          <w:color w:val="000000"/>
        </w:rPr>
        <w:t>M软件公司是一家典型的S</w:t>
      </w:r>
      <w:r>
        <w:rPr>
          <w:rFonts w:ascii="宋体" w:hAnsi="宋体" w:cs="宋体"/>
          <w:color w:val="000000"/>
        </w:rPr>
        <w:t>aa</w:t>
      </w:r>
      <w:r>
        <w:rPr>
          <w:rFonts w:ascii="宋体" w:hAnsi="宋体" w:cs="宋体" w:hint="eastAsia"/>
          <w:color w:val="000000"/>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14:paraId="606B4363" w14:textId="77777777" w:rsidR="004B52F6" w:rsidRDefault="009A0FD7">
      <w:pPr>
        <w:ind w:firstLine="420"/>
        <w:rPr>
          <w:rFonts w:ascii="宋体" w:hAnsi="宋体" w:cs="宋体"/>
          <w:color w:val="000000"/>
        </w:rPr>
      </w:pPr>
      <w:r>
        <w:rPr>
          <w:rFonts w:ascii="宋体" w:hAnsi="宋体" w:cs="宋体" w:hint="eastAsia"/>
          <w:color w:val="000000"/>
        </w:rPr>
        <w:t>以Live Chat 产品为例,来说明M软件公司的业务模式。</w:t>
      </w:r>
    </w:p>
    <w:p w14:paraId="0E05211B" w14:textId="77777777" w:rsidR="004B52F6" w:rsidRDefault="009A0FD7">
      <w:pPr>
        <w:ind w:firstLine="420"/>
        <w:rPr>
          <w:rFonts w:ascii="宋体" w:hAnsi="宋体" w:cs="宋体"/>
          <w:color w:val="000000"/>
        </w:rPr>
      </w:pPr>
      <w:r>
        <w:rPr>
          <w:rFonts w:ascii="宋体" w:hAnsi="宋体" w:cs="宋体" w:hint="eastAsia"/>
          <w:color w:val="000000"/>
        </w:rPr>
        <w:t>Live Chat 产品对外提供3种服务模式: 公共云平台(推荐)、私有云、独立部署。</w:t>
      </w:r>
    </w:p>
    <w:p w14:paraId="75D3D11D"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公共云平台</w:t>
      </w:r>
    </w:p>
    <w:p w14:paraId="5A0A2A3D" w14:textId="77777777" w:rsidR="004B52F6" w:rsidRDefault="009A0FD7">
      <w:pPr>
        <w:rPr>
          <w:rFonts w:ascii="宋体" w:hAnsi="宋体" w:cs="宋体"/>
          <w:color w:val="000000"/>
        </w:rPr>
      </w:pPr>
      <w:r>
        <w:rPr>
          <w:rFonts w:ascii="宋体" w:hAnsi="宋体" w:cs="宋体" w:hint="eastAsia"/>
          <w:color w:val="000000"/>
        </w:rPr>
        <w:t xml:space="preserve">   用户只需缴纳月租费即可获得Live Chat 产品的使用授权,收费模式为每账号/每</w:t>
      </w:r>
      <w:r>
        <w:rPr>
          <w:rFonts w:ascii="宋体" w:hAnsi="宋体" w:cs="宋体" w:hint="eastAsia"/>
          <w:color w:val="000000"/>
        </w:rPr>
        <w:lastRenderedPageBreak/>
        <w:t>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Chat具备语音视频聊天功能，其它版本均不提供该功能。不同规格的服务每个月的月租费也不同。</w:t>
      </w:r>
    </w:p>
    <w:p w14:paraId="530344CB"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私有云</w:t>
      </w:r>
    </w:p>
    <w:p w14:paraId="3F730965" w14:textId="77777777" w:rsidR="004B52F6" w:rsidRDefault="009A0FD7">
      <w:pPr>
        <w:ind w:firstLine="420"/>
        <w:rPr>
          <w:rFonts w:ascii="宋体" w:hAnsi="宋体" w:cs="宋体"/>
          <w:color w:val="000000"/>
        </w:rPr>
      </w:pPr>
      <w:r>
        <w:rPr>
          <w:rFonts w:ascii="宋体" w:hAnsi="宋体" w:cs="宋体" w:hint="eastAsia"/>
          <w:color w:val="000000"/>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77777777" w:rsidR="004B52F6" w:rsidRDefault="009A0FD7">
      <w:pPr>
        <w:numPr>
          <w:ilvl w:val="0"/>
          <w:numId w:val="6"/>
        </w:numPr>
        <w:ind w:firstLine="420"/>
        <w:rPr>
          <w:rFonts w:ascii="宋体" w:hAnsi="宋体" w:cs="宋体"/>
          <w:color w:val="000000"/>
        </w:rPr>
      </w:pPr>
      <w:r>
        <w:rPr>
          <w:rFonts w:ascii="宋体" w:hAnsi="宋体" w:cs="宋体" w:hint="eastAsia"/>
          <w:color w:val="000000"/>
        </w:rPr>
        <w:t>独立部署</w:t>
      </w:r>
    </w:p>
    <w:p w14:paraId="12518895" w14:textId="77777777" w:rsidR="004B52F6" w:rsidRDefault="009A0FD7">
      <w:pPr>
        <w:rPr>
          <w:rFonts w:ascii="宋体" w:hAnsi="宋体" w:cs="宋体"/>
          <w:color w:val="000000"/>
        </w:rPr>
      </w:pPr>
      <w:r>
        <w:rPr>
          <w:rFonts w:ascii="宋体" w:hAnsi="宋体" w:cs="宋体" w:hint="eastAsia"/>
          <w:color w:val="000000"/>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14:paraId="5CF16650" w14:textId="77777777" w:rsidR="004B52F6" w:rsidRDefault="009A0FD7">
      <w:pPr>
        <w:ind w:firstLine="420"/>
        <w:rPr>
          <w:rFonts w:ascii="宋体" w:hAnsi="宋体" w:cs="宋体"/>
          <w:color w:val="000000"/>
        </w:rPr>
      </w:pPr>
      <w:r>
        <w:rPr>
          <w:rFonts w:ascii="宋体" w:hAnsi="宋体" w:cs="宋体" w:hint="eastAsia"/>
          <w:color w:val="000000"/>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14:paraId="33EEEF05"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增加新用户在研发方面边际成本几乎为零。研发团队不会随着用户的增长而快速扩大，人力成本低。</w:t>
      </w:r>
    </w:p>
    <w:p w14:paraId="70545221"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77777777" w:rsidR="004B52F6" w:rsidRDefault="009A0FD7">
      <w:pPr>
        <w:numPr>
          <w:ilvl w:val="0"/>
          <w:numId w:val="7"/>
        </w:numPr>
        <w:ind w:firstLine="420"/>
        <w:rPr>
          <w:rFonts w:ascii="宋体" w:hAnsi="宋体" w:cs="宋体"/>
          <w:color w:val="000000"/>
        </w:rPr>
      </w:pPr>
      <w:r>
        <w:rPr>
          <w:rFonts w:ascii="宋体" w:hAnsi="宋体" w:cs="宋体" w:hint="eastAsia"/>
          <w:color w:val="000000"/>
        </w:rPr>
        <w:t>公共云平台的用户总能最先使用产品的最新版本，用户体验更好。</w:t>
      </w:r>
    </w:p>
    <w:p w14:paraId="384F777C" w14:textId="77777777" w:rsidR="004B52F6" w:rsidRDefault="009A0FD7">
      <w:pPr>
        <w:rPr>
          <w:rFonts w:ascii="宋体" w:hAnsi="宋体" w:cs="宋体"/>
          <w:color w:val="000000"/>
        </w:rPr>
      </w:pPr>
      <w:r>
        <w:rPr>
          <w:rFonts w:ascii="宋体" w:hAnsi="宋体" w:cs="宋体" w:hint="eastAsia"/>
          <w:color w:val="000000"/>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14:paraId="5BA7B32D" w14:textId="77777777" w:rsidR="004B52F6" w:rsidRDefault="009A0FD7">
      <w:pPr>
        <w:pStyle w:val="4"/>
      </w:pPr>
      <w:r>
        <w:rPr>
          <w:rFonts w:hint="eastAsia"/>
        </w:rPr>
        <w:t xml:space="preserve">3.1.3  </w:t>
      </w:r>
      <w:r>
        <w:rPr>
          <w:rFonts w:hint="eastAsia"/>
        </w:rPr>
        <w:t>公司的远景与近期规划</w:t>
      </w:r>
    </w:p>
    <w:p w14:paraId="4B91AB1A" w14:textId="77777777" w:rsidR="004B52F6" w:rsidRDefault="009A0FD7">
      <w:pPr>
        <w:ind w:firstLine="420"/>
        <w:rPr>
          <w:rFonts w:ascii="宋体" w:hAnsi="宋体" w:cs="宋体"/>
          <w:color w:val="000000"/>
        </w:rPr>
      </w:pPr>
      <w:r>
        <w:rPr>
          <w:rFonts w:ascii="宋体" w:hAnsi="宋体" w:cs="宋体" w:hint="eastAsia"/>
          <w:color w:val="000000"/>
        </w:rPr>
        <w:t>M软件公司的远景是成为全球客户沟通软件行业的领导者。使命有三点:1.承担企业社会责任，培养对社会有用的人才。2.帮助企业创造和留住客户。3.成为最具幸福感的企业。</w:t>
      </w:r>
    </w:p>
    <w:p w14:paraId="2E5DD18C" w14:textId="77777777" w:rsidR="004B52F6" w:rsidRDefault="009A0FD7">
      <w:pPr>
        <w:ind w:firstLine="420"/>
        <w:rPr>
          <w:rFonts w:ascii="宋体" w:hAnsi="宋体" w:cs="宋体"/>
          <w:color w:val="000000"/>
        </w:rPr>
      </w:pPr>
      <w:r>
        <w:rPr>
          <w:rFonts w:ascii="宋体" w:hAnsi="宋体" w:cs="宋体" w:hint="eastAsia"/>
          <w:color w:val="000000"/>
        </w:rPr>
        <w:t>目前该行业龙头企业Live Chat Inc 和Live Person 均已完成第二轮融资并上市。M软件公司现出于第二梯队，形势严峻，需要加大投入迅速扩展市场。</w:t>
      </w:r>
    </w:p>
    <w:p w14:paraId="603CBE2D" w14:textId="77777777" w:rsidR="004B52F6" w:rsidRDefault="009A0FD7">
      <w:pPr>
        <w:ind w:firstLine="420"/>
        <w:rPr>
          <w:rFonts w:ascii="宋体" w:hAnsi="宋体" w:cs="宋体"/>
          <w:color w:val="000000"/>
        </w:rPr>
      </w:pPr>
      <w:r>
        <w:rPr>
          <w:rFonts w:ascii="宋体" w:hAnsi="宋体" w:cs="宋体" w:hint="eastAsia"/>
          <w:color w:val="000000"/>
        </w:rPr>
        <w:t>经董事会研究决定,M软件公司于2017年在北美启动第一轮融资并进行相应的财务改革。公司将在A轮融资结束后迅速扩张研发及销售队伍，力求在3年内把销售额</w:t>
      </w:r>
      <w:r>
        <w:rPr>
          <w:rFonts w:ascii="宋体" w:hAnsi="宋体" w:cs="宋体" w:hint="eastAsia"/>
          <w:color w:val="000000"/>
        </w:rPr>
        <w:lastRenderedPageBreak/>
        <w:t>扩大5倍。如果3年内能够按规划把销售额扩大5倍，公司将在2020年启动B轮融资,并力求在2022年在北美上市。</w:t>
      </w:r>
    </w:p>
    <w:p w14:paraId="1558A7C8" w14:textId="77777777" w:rsidR="004B52F6" w:rsidRDefault="009A0FD7">
      <w:pPr>
        <w:pStyle w:val="3"/>
      </w:pPr>
      <w:bookmarkStart w:id="28" w:name="_Toc23624"/>
      <w:bookmarkStart w:id="29" w:name="_Toc17449"/>
      <w:r>
        <w:rPr>
          <w:rFonts w:hint="eastAsia"/>
        </w:rPr>
        <w:t>3.2  M</w:t>
      </w:r>
      <w:r>
        <w:rPr>
          <w:rFonts w:hint="eastAsia"/>
        </w:rPr>
        <w:t>软件公司研发部门绩效管理现状及存在的问题</w:t>
      </w:r>
      <w:bookmarkEnd w:id="28"/>
      <w:bookmarkEnd w:id="29"/>
    </w:p>
    <w:p w14:paraId="0529588F" w14:textId="77777777" w:rsidR="004B52F6" w:rsidRDefault="009A0FD7">
      <w:pPr>
        <w:pStyle w:val="4"/>
      </w:pPr>
      <w:r>
        <w:rPr>
          <w:rFonts w:hint="eastAsia"/>
        </w:rPr>
        <w:t xml:space="preserve">3.2.1  </w:t>
      </w:r>
      <w:r>
        <w:rPr>
          <w:rFonts w:hint="eastAsia"/>
        </w:rPr>
        <w:t>研发部门人力资源现状</w:t>
      </w:r>
    </w:p>
    <w:p w14:paraId="1E372292" w14:textId="77777777" w:rsidR="004B52F6" w:rsidRDefault="009A0FD7">
      <w:pPr>
        <w:ind w:firstLine="420"/>
        <w:rPr>
          <w:rFonts w:ascii="宋体" w:hAnsi="宋体" w:cs="宋体"/>
          <w:color w:val="000000"/>
        </w:rPr>
      </w:pPr>
      <w:r>
        <w:rPr>
          <w:rFonts w:ascii="宋体" w:hAnsi="宋体" w:cs="宋体" w:hint="eastAsia"/>
          <w:color w:val="000000"/>
        </w:rPr>
        <w:t>M 软件公司目前共有员工60人其中综合管理2人、市场4人、亚太销售部5人、北美销售部10人（加拿大办公）、人力资源2人、财务2人、IT运维 2人、研发人员33人,研发人员占比达到了55%。</w:t>
      </w:r>
    </w:p>
    <w:p w14:paraId="4435EC7E" w14:textId="77777777" w:rsidR="004B52F6" w:rsidRDefault="009A0FD7">
      <w:pPr>
        <w:spacing w:line="240" w:lineRule="auto"/>
        <w:jc w:val="center"/>
      </w:pPr>
      <w:r>
        <w:rPr>
          <w:noProof/>
        </w:rPr>
        <w:drawing>
          <wp:inline distT="0" distB="0" distL="114300" distR="114300" wp14:anchorId="37D1005A" wp14:editId="6807484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BE731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3-1 M软件公司人员分布图</w:t>
      </w:r>
    </w:p>
    <w:p w14:paraId="1C531B78" w14:textId="77777777" w:rsidR="004B52F6" w:rsidRDefault="009A0FD7">
      <w:pPr>
        <w:ind w:firstLine="420"/>
        <w:rPr>
          <w:rFonts w:ascii="宋体" w:hAnsi="宋体" w:cs="宋体"/>
          <w:color w:val="000000"/>
        </w:rPr>
      </w:pPr>
      <w:r>
        <w:rPr>
          <w:rFonts w:ascii="宋体" w:hAnsi="宋体" w:cs="宋体" w:hint="eastAsia"/>
          <w:color w:val="000000"/>
        </w:rPr>
        <w:t>下面从人员岗位、年龄结构、学历结构三个层次来分析研发部分的人力资源现状。</w:t>
      </w:r>
    </w:p>
    <w:p w14:paraId="3B518EB4" w14:textId="77777777" w:rsidR="004B52F6" w:rsidRDefault="009A0FD7">
      <w:pPr>
        <w:ind w:firstLine="420"/>
        <w:rPr>
          <w:rFonts w:ascii="宋体" w:hAnsi="宋体" w:cs="宋体"/>
          <w:color w:val="000000"/>
        </w:rPr>
      </w:pPr>
      <w:r>
        <w:rPr>
          <w:rFonts w:ascii="宋体" w:hAnsi="宋体" w:cs="宋体" w:hint="eastAsia"/>
          <w:color w:val="000000"/>
        </w:rPr>
        <w:t>（一）人员岗位</w:t>
      </w:r>
    </w:p>
    <w:p w14:paraId="42DC6D80" w14:textId="77777777" w:rsidR="004B52F6" w:rsidRDefault="009A0FD7">
      <w:pPr>
        <w:ind w:firstLine="420"/>
        <w:rPr>
          <w:rFonts w:ascii="宋体" w:hAnsi="宋体" w:cs="宋体"/>
          <w:color w:val="000000"/>
        </w:rPr>
      </w:pPr>
      <w:r>
        <w:rPr>
          <w:rFonts w:ascii="宋体" w:hAnsi="宋体" w:cs="宋体" w:hint="eastAsia"/>
          <w:color w:val="000000"/>
        </w:rPr>
        <w:t>研发体系共有2个组，分别是开发、测试。2个组由技术总监统管。现公司共有2个研发中心，每个研发中心均包含开发、测试2个组。项目经理、测试经理在组内承担管理职责。值得注意的是,目前杭州有2位项目经理、2位测试经理,长沙有4位项目经理、2位测试经理,加上技术总监, 研发团队的管理人员占比为33%。如此高的管理人员占比有2个原因: 首先，M软件公司是技术导向的公司, 管理人员也需要参与具体的研发工作,有的甚至在项目组中还承担主要的研发任务,技术总监有时候也会</w:t>
      </w:r>
      <w:r>
        <w:rPr>
          <w:rFonts w:ascii="宋体" w:hAnsi="宋体" w:cs="宋体" w:hint="eastAsia"/>
          <w:color w:val="000000"/>
        </w:rPr>
        <w:lastRenderedPageBreak/>
        <w:t>加入开发工作。其次,公司准备在2017进行大幅扩招,因此需要比较多的基层管理人员先行到位。</w:t>
      </w:r>
    </w:p>
    <w:p w14:paraId="1D61A6BC" w14:textId="77777777" w:rsidR="004B52F6" w:rsidRDefault="004B52F6">
      <w:pPr>
        <w:ind w:firstLine="420"/>
        <w:rPr>
          <w:rFonts w:ascii="宋体" w:hAnsi="宋体" w:cs="宋体"/>
          <w:color w:val="000000"/>
        </w:rPr>
      </w:pP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1"/>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图 3-2 M软件公司研发部门组织结构图</w:t>
      </w:r>
    </w:p>
    <w:p w14:paraId="2B4CE8E6" w14:textId="77777777" w:rsidR="004B52F6" w:rsidRDefault="004B52F6">
      <w:pPr>
        <w:spacing w:line="240" w:lineRule="auto"/>
        <w:jc w:val="center"/>
      </w:pPr>
    </w:p>
    <w:p w14:paraId="408F9A4B" w14:textId="77777777" w:rsidR="004B52F6" w:rsidRDefault="009A0FD7">
      <w:pPr>
        <w:ind w:firstLine="420"/>
        <w:rPr>
          <w:rFonts w:ascii="宋体" w:hAnsi="宋体" w:cs="宋体"/>
          <w:color w:val="000000"/>
        </w:rPr>
      </w:pPr>
      <w:r>
        <w:rPr>
          <w:rFonts w:ascii="宋体" w:hAnsi="宋体" w:cs="宋体" w:hint="eastAsia"/>
          <w:color w:val="000000"/>
        </w:rPr>
        <w:t>（二）年龄结构</w:t>
      </w:r>
    </w:p>
    <w:p w14:paraId="601F07CF" w14:textId="77777777" w:rsidR="004B52F6" w:rsidRDefault="009A0FD7">
      <w:pPr>
        <w:ind w:firstLine="420"/>
        <w:rPr>
          <w:rFonts w:ascii="宋体" w:hAnsi="宋体" w:cs="宋体"/>
          <w:color w:val="000000"/>
        </w:rPr>
      </w:pPr>
      <w:r>
        <w:rPr>
          <w:rFonts w:ascii="宋体" w:hAnsi="宋体" w:cs="宋体" w:hint="eastAsia"/>
          <w:color w:val="000000"/>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14:paraId="08D0BA81" w14:textId="4A7CA44A" w:rsidR="00AF34EF" w:rsidRDefault="00AF34EF">
      <w:pPr>
        <w:ind w:firstLine="420"/>
        <w:rPr>
          <w:rFonts w:ascii="宋体" w:hAnsi="宋体" w:cs="宋体"/>
          <w:color w:val="000000"/>
        </w:rPr>
      </w:pPr>
      <w:r>
        <w:rPr>
          <w:rFonts w:ascii="宋体" w:hAnsi="宋体" w:cs="宋体" w:hint="eastAsia"/>
          <w:color w:val="000000"/>
        </w:rPr>
        <w:t>在成功完成A轮融资以后，长沙研发中心的规模将由现在的20人逐步扩张到80人。公司准备招聘一</w:t>
      </w:r>
      <w:r w:rsidR="00EF0ACA">
        <w:rPr>
          <w:rFonts w:ascii="宋体" w:hAnsi="宋体" w:cs="宋体" w:hint="eastAsia"/>
          <w:color w:val="000000"/>
        </w:rPr>
        <w:t>部分素质比较好、工作经验相对较少的初级开发工程师进行培养， 老员工将负责对其进行指导。未来2年内研发人员将会逐步年轻化。绩效管理的各项制度也要随之进行调整，以适应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3-1 M软件公司研发部门年龄结构表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80"/>
        <w:gridCol w:w="1080"/>
        <w:gridCol w:w="1080"/>
      </w:tblGrid>
      <w:tr w:rsidR="004B52F6" w14:paraId="45B4C8B2"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4E5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F2459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25岁以下</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4466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26-30岁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ED14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31岁-35岁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4A08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35-40岁</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F3A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0BD4079C"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440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4FD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7BF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5C7C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C66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A1F2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E5E9525"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49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F7F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E8B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45.45%</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390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48.48%</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028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EC2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0D8C975E" w14:textId="77777777" w:rsidR="004B52F6" w:rsidRDefault="004B52F6">
      <w:pPr>
        <w:ind w:firstLine="420"/>
        <w:rPr>
          <w:rFonts w:ascii="宋体" w:hAnsi="宋体" w:cs="宋体"/>
          <w:color w:val="000000"/>
        </w:rPr>
      </w:pPr>
    </w:p>
    <w:p w14:paraId="6597AC6A" w14:textId="77777777" w:rsidR="004B52F6" w:rsidRDefault="004B52F6">
      <w:pPr>
        <w:ind w:firstLine="420"/>
        <w:rPr>
          <w:rFonts w:ascii="宋体" w:hAnsi="宋体" w:cs="宋体"/>
          <w:color w:val="000000"/>
        </w:rPr>
      </w:pPr>
    </w:p>
    <w:p w14:paraId="06BE525A" w14:textId="77777777" w:rsidR="004B52F6" w:rsidRDefault="009A0FD7">
      <w:pPr>
        <w:ind w:firstLine="420"/>
        <w:rPr>
          <w:rFonts w:ascii="宋体" w:hAnsi="宋体" w:cs="宋体"/>
          <w:color w:val="000000"/>
        </w:rPr>
      </w:pPr>
      <w:r>
        <w:rPr>
          <w:noProof/>
        </w:rPr>
        <w:drawing>
          <wp:anchor distT="0" distB="0" distL="114300" distR="114300" simplePos="0" relativeHeight="251658240" behindDoc="0" locked="0" layoutInCell="1" allowOverlap="1" wp14:anchorId="66346DD3" wp14:editId="04661B50">
            <wp:simplePos x="0" y="0"/>
            <wp:positionH relativeFrom="column">
              <wp:posOffset>156845</wp:posOffset>
            </wp:positionH>
            <wp:positionV relativeFrom="paragraph">
              <wp:posOffset>327660</wp:posOffset>
            </wp:positionV>
            <wp:extent cx="5608320" cy="3527425"/>
            <wp:effectExtent l="6350" t="6350" r="24130" b="9525"/>
            <wp:wrapTopAndBottom/>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4E69F321"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图 3-3 M软件公司研发部门年龄结构图</w:t>
      </w:r>
    </w:p>
    <w:p w14:paraId="51A107D0" w14:textId="77777777" w:rsidR="004B52F6" w:rsidRDefault="009A0FD7">
      <w:pPr>
        <w:pStyle w:val="12"/>
        <w:ind w:left="420" w:firstLineChars="0" w:firstLine="0"/>
        <w:rPr>
          <w:rFonts w:ascii="宋体" w:hAnsi="宋体" w:cs="宋体"/>
          <w:color w:val="000000"/>
        </w:rPr>
      </w:pPr>
      <w:r>
        <w:rPr>
          <w:rFonts w:ascii="宋体" w:hAnsi="宋体" w:cs="宋体" w:hint="eastAsia"/>
          <w:color w:val="000000"/>
        </w:rPr>
        <w:t>（三）学历结构</w:t>
      </w:r>
    </w:p>
    <w:p w14:paraId="29B593B3" w14:textId="77777777" w:rsidR="004B52F6" w:rsidRDefault="009A0FD7">
      <w:pPr>
        <w:ind w:firstLine="420"/>
        <w:rPr>
          <w:rFonts w:ascii="Calibri" w:hAnsi="Calibri" w:cs="Calibri"/>
          <w:color w:val="000000"/>
        </w:rPr>
      </w:pPr>
      <w:r>
        <w:rPr>
          <w:rFonts w:ascii="宋体" w:hAnsi="宋体" w:cs="宋体" w:hint="eastAsia"/>
          <w:color w:val="000000"/>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rPr>
        <w:t>）,1</w:t>
      </w:r>
      <w:r>
        <w:rPr>
          <w:rFonts w:ascii="宋体" w:hAnsi="宋体" w:cs="宋体" w:hint="eastAsia"/>
          <w:color w:val="000000"/>
        </w:rPr>
        <w:t>4人毕业人</w:t>
      </w:r>
      <w:r>
        <w:rPr>
          <w:rFonts w:ascii="Calibri" w:hAnsi="Calibri" w:cs="Calibri" w:hint="eastAsia"/>
          <w:color w:val="000000"/>
        </w:rPr>
        <w:t>于普通本科，仅有</w:t>
      </w:r>
      <w:r>
        <w:rPr>
          <w:rFonts w:ascii="Calibri" w:hAnsi="Calibri" w:cs="Calibri" w:hint="eastAsia"/>
          <w:color w:val="000000"/>
        </w:rPr>
        <w:t>2</w:t>
      </w:r>
      <w:r>
        <w:rPr>
          <w:rFonts w:ascii="Calibri" w:hAnsi="Calibri" w:cs="Calibri" w:hint="eastAsia"/>
          <w:color w:val="000000"/>
        </w:rPr>
        <w:t>人是大专文凭。</w:t>
      </w:r>
    </w:p>
    <w:p w14:paraId="35F00B6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3-2 M软件公司研发部门学历分布表</w:t>
      </w:r>
    </w:p>
    <w:tbl>
      <w:tblPr>
        <w:tblW w:w="7470" w:type="dxa"/>
        <w:jc w:val="center"/>
        <w:tblLayout w:type="fixed"/>
        <w:tblCellMar>
          <w:top w:w="15" w:type="dxa"/>
          <w:left w:w="15" w:type="dxa"/>
          <w:bottom w:w="15" w:type="dxa"/>
          <w:right w:w="15" w:type="dxa"/>
        </w:tblCellMar>
        <w:tblLook w:val="04A0" w:firstRow="1" w:lastRow="0" w:firstColumn="1" w:lastColumn="0" w:noHBand="0" w:noVBand="1"/>
      </w:tblPr>
      <w:tblGrid>
        <w:gridCol w:w="1515"/>
        <w:gridCol w:w="1245"/>
        <w:gridCol w:w="1470"/>
        <w:gridCol w:w="1073"/>
        <w:gridCol w:w="1087"/>
        <w:gridCol w:w="1080"/>
      </w:tblGrid>
      <w:tr w:rsidR="004B52F6" w14:paraId="37D7FC4F"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2016年12月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2人</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 人</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 人</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 人</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 人</w:t>
            </w:r>
          </w:p>
        </w:tc>
      </w:tr>
      <w:tr w:rsidR="004B52F6" w14:paraId="7FCAAC03" w14:textId="77777777">
        <w:trPr>
          <w:trHeight w:val="285"/>
          <w:jc w:val="center"/>
        </w:trPr>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45.46%</w:t>
            </w:r>
          </w:p>
        </w:tc>
        <w:tc>
          <w:tcPr>
            <w:tcW w:w="107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42.42%</w:t>
            </w:r>
          </w:p>
        </w:tc>
        <w:tc>
          <w:tcPr>
            <w:tcW w:w="10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c>
          <w:tcPr>
            <w:tcW w:w="10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100.00%</w:t>
            </w:r>
          </w:p>
        </w:tc>
      </w:tr>
    </w:tbl>
    <w:p w14:paraId="1D35F630" w14:textId="77777777" w:rsidR="004B52F6" w:rsidRDefault="004B52F6">
      <w:pPr>
        <w:ind w:firstLine="420"/>
        <w:rPr>
          <w:rFonts w:ascii="Calibri" w:hAnsi="Calibri" w:cs="Calibri"/>
          <w:color w:val="000000"/>
        </w:rPr>
      </w:pPr>
    </w:p>
    <w:p w14:paraId="3A325618" w14:textId="77777777" w:rsidR="004B52F6" w:rsidRDefault="009A0FD7">
      <w:pPr>
        <w:ind w:firstLine="42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M</w:t>
      </w:r>
      <w:r>
        <w:rPr>
          <w:rFonts w:ascii="Calibri" w:hAnsi="Calibri" w:cs="Calibri" w:hint="eastAsia"/>
          <w:color w:val="000000"/>
        </w:rPr>
        <w:t>软件公司的学历结构中高学历人才的比例将会进一步扩大。高学历人才比较多是软件企业的一个突出特点，</w:t>
      </w:r>
      <w:r>
        <w:rPr>
          <w:rFonts w:ascii="Calibri" w:hAnsi="Calibri"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w:t>
      </w:r>
      <w:r>
        <w:rPr>
          <w:rFonts w:ascii="Calibri" w:hAnsi="Calibri" w:cs="Calibri" w:hint="eastAsia"/>
          <w:color w:val="000000"/>
        </w:rPr>
        <w:lastRenderedPageBreak/>
        <w:t>产品研发能力。另外一方面，高层次人才工作选择面广，员工都是其它公司争取的对象，如何做好人力资源管理，尤其是绩效管理留住人才是</w:t>
      </w:r>
      <w:r>
        <w:rPr>
          <w:rFonts w:ascii="Calibri" w:hAnsi="Calibri" w:cs="Calibri" w:hint="eastAsia"/>
          <w:color w:val="000000"/>
        </w:rPr>
        <w:t>M</w:t>
      </w:r>
      <w:r>
        <w:rPr>
          <w:rFonts w:ascii="Calibri" w:hAnsi="Calibri" w:cs="Calibri" w:hint="eastAsia"/>
          <w:color w:val="000000"/>
        </w:rPr>
        <w:t>软件公司的一个非常重要的关注点。</w:t>
      </w:r>
    </w:p>
    <w:p w14:paraId="381DBB93" w14:textId="77777777" w:rsidR="004B52F6" w:rsidRDefault="009A0FD7">
      <w:pPr>
        <w:pStyle w:val="4"/>
      </w:pPr>
      <w:r>
        <w:rPr>
          <w:rFonts w:hint="eastAsia"/>
        </w:rPr>
        <w:t xml:space="preserve">3.2.2  </w:t>
      </w:r>
      <w:r>
        <w:rPr>
          <w:rFonts w:hint="eastAsia"/>
        </w:rPr>
        <w:t>员工绩效管理满意度问卷调查</w:t>
      </w:r>
      <w:r>
        <w:rPr>
          <w:rFonts w:hint="eastAsia"/>
        </w:rPr>
        <w:t xml:space="preserve"> </w:t>
      </w:r>
    </w:p>
    <w:p w14:paraId="67B1BC9C" w14:textId="501F68CD" w:rsidR="004B52F6" w:rsidRDefault="009A0FD7">
      <w:pPr>
        <w:ind w:firstLine="420"/>
        <w:rPr>
          <w:rFonts w:ascii="Calibri" w:hAnsi="Calibri" w:cs="Calibri"/>
          <w:color w:val="000000"/>
        </w:rPr>
      </w:pPr>
      <w:r>
        <w:rPr>
          <w:rFonts w:ascii="Calibri" w:hAnsi="Calibri" w:cs="Calibri" w:hint="eastAsia"/>
          <w:color w:val="000000"/>
        </w:rPr>
        <w:t>为了更深入的了解</w:t>
      </w:r>
      <w:r>
        <w:rPr>
          <w:rFonts w:ascii="Calibri" w:hAnsi="Calibri"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问卷调查的目的。</w:t>
      </w:r>
    </w:p>
    <w:p w14:paraId="3F607433" w14:textId="77777777" w:rsidR="004B52F6" w:rsidRDefault="009A0FD7">
      <w:pPr>
        <w:ind w:firstLine="42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p>
    <w:p w14:paraId="7256A7AF"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了解研发部门在绩效管理工作中的薄弱环节。对于薄弱环节要能通过数据知晓薄弱的程度。</w:t>
      </w:r>
    </w:p>
    <w:p w14:paraId="016BD8A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在调研的过程中，员工反馈了不少问题，需要通过问卷调查来掌握问题的严重性以及问题的普遍性。</w:t>
      </w:r>
    </w:p>
    <w:p w14:paraId="2162CCFE"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增加一个获取问题的渠道，尽可能收集到更多的反馈。</w:t>
      </w:r>
    </w:p>
    <w:p w14:paraId="665EF5B4" w14:textId="77777777" w:rsidR="004B52F6" w:rsidRDefault="009A0FD7">
      <w:pPr>
        <w:numPr>
          <w:ilvl w:val="0"/>
          <w:numId w:val="9"/>
        </w:numPr>
        <w:ind w:firstLine="420"/>
        <w:rPr>
          <w:rFonts w:ascii="Calibri" w:hAnsi="Calibri" w:cs="Calibri"/>
          <w:color w:val="000000"/>
        </w:rPr>
      </w:pPr>
      <w:r>
        <w:rPr>
          <w:rFonts w:ascii="Calibri" w:hAnsi="Calibri" w:cs="Calibri" w:hint="eastAsia"/>
          <w:color w:val="000000"/>
        </w:rPr>
        <w:t>新的体系设计是要针对具体问题的</w:t>
      </w:r>
      <w:r>
        <w:rPr>
          <w:rFonts w:ascii="Calibri" w:hAnsi="Calibri" w:cs="Calibri" w:hint="eastAsia"/>
          <w:color w:val="000000"/>
        </w:rPr>
        <w:t xml:space="preserve">, </w:t>
      </w:r>
      <w:r>
        <w:rPr>
          <w:rFonts w:ascii="Calibri" w:hAnsi="Calibri" w:cs="Calibri" w:hint="eastAsia"/>
          <w:color w:val="000000"/>
        </w:rPr>
        <w:t>问卷调查一个很重要的前期准备工作。</w:t>
      </w:r>
    </w:p>
    <w:p w14:paraId="6404E007" w14:textId="77777777" w:rsidR="004B52F6" w:rsidRDefault="009A0FD7">
      <w:pPr>
        <w:numPr>
          <w:ilvl w:val="0"/>
          <w:numId w:val="8"/>
        </w:numPr>
        <w:ind w:firstLine="420"/>
        <w:rPr>
          <w:rFonts w:ascii="Calibri" w:hAnsi="Calibri" w:cs="Calibri"/>
          <w:color w:val="000000"/>
        </w:rPr>
      </w:pPr>
      <w:r>
        <w:rPr>
          <w:rFonts w:ascii="Calibri" w:hAnsi="Calibri" w:cs="Calibri" w:hint="eastAsia"/>
          <w:color w:val="000000"/>
        </w:rPr>
        <w:t>问卷的设计和形成</w:t>
      </w:r>
    </w:p>
    <w:p w14:paraId="2A1368C7" w14:textId="77777777" w:rsidR="004B52F6" w:rsidRDefault="009A0FD7">
      <w:pPr>
        <w:ind w:firstLine="420"/>
        <w:rPr>
          <w:rFonts w:ascii="Calibri" w:hAnsi="Calibri" w:cs="Calibri"/>
          <w:color w:val="000000"/>
        </w:rPr>
      </w:pPr>
      <w:r>
        <w:rPr>
          <w:rFonts w:ascii="Calibri" w:hAnsi="Calibri" w:cs="Calibri" w:hint="eastAsia"/>
          <w:color w:val="000000"/>
        </w:rPr>
        <w:t>问卷分为</w:t>
      </w:r>
      <w:r>
        <w:rPr>
          <w:rFonts w:ascii="Calibri" w:hAnsi="Calibri" w:cs="Calibri" w:hint="eastAsia"/>
          <w:color w:val="000000"/>
        </w:rPr>
        <w:t>2</w:t>
      </w:r>
      <w:r>
        <w:rPr>
          <w:rFonts w:ascii="Calibri" w:hAnsi="Calibri" w:cs="Calibri" w:hint="eastAsia"/>
          <w:color w:val="000000"/>
        </w:rPr>
        <w:t>个部分。第一部分为选择题，共</w:t>
      </w:r>
      <w:r>
        <w:rPr>
          <w:rFonts w:ascii="Calibri" w:hAnsi="Calibri" w:cs="Calibri" w:hint="eastAsia"/>
          <w:color w:val="000000"/>
        </w:rPr>
        <w:t>21</w:t>
      </w:r>
      <w:r>
        <w:rPr>
          <w:rFonts w:ascii="Calibri" w:hAnsi="Calibri" w:cs="Calibri" w:hint="eastAsia"/>
          <w:color w:val="000000"/>
        </w:rPr>
        <w:t>个问题，内容涉及绩效管理的</w:t>
      </w:r>
      <w:r>
        <w:rPr>
          <w:rFonts w:ascii="Calibri" w:hAnsi="Calibri" w:cs="Calibri" w:hint="eastAsia"/>
          <w:color w:val="000000"/>
        </w:rPr>
        <w:t>5</w:t>
      </w:r>
      <w:r>
        <w:rPr>
          <w:rFonts w:ascii="Calibri" w:hAnsi="Calibri" w:cs="Calibri" w:hint="eastAsia"/>
          <w:color w:val="000000"/>
        </w:rPr>
        <w:t>个过程：绩效计划、绩效实施与管理、绩效考核、绩效反馈、绩效结果的应用。每道选择题有</w:t>
      </w:r>
      <w:r>
        <w:rPr>
          <w:rFonts w:ascii="Calibri" w:hAnsi="Calibri" w:cs="Calibri" w:hint="eastAsia"/>
          <w:color w:val="000000"/>
        </w:rPr>
        <w:t>5</w:t>
      </w:r>
      <w:r>
        <w:rPr>
          <w:rFonts w:ascii="Calibri" w:hAnsi="Calibri" w:cs="Calibri" w:hint="eastAsia"/>
          <w:color w:val="000000"/>
        </w:rPr>
        <w:t>个答案项，分数依次为</w:t>
      </w:r>
      <w:r>
        <w:rPr>
          <w:rFonts w:ascii="Calibri" w:hAnsi="Calibri" w:cs="Calibri" w:hint="eastAsia"/>
          <w:color w:val="000000"/>
        </w:rPr>
        <w:t>1</w:t>
      </w: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Pr>
          <w:rFonts w:ascii="Calibri" w:hAnsi="Calibri" w:cs="Calibri" w:hint="eastAsia"/>
          <w:color w:val="000000"/>
        </w:rPr>
        <w:t>4</w:t>
      </w:r>
      <w:r>
        <w:rPr>
          <w:rFonts w:ascii="Calibri" w:hAnsi="Calibri" w:cs="Calibri" w:hint="eastAsia"/>
          <w:color w:val="000000"/>
        </w:rPr>
        <w:t>、</w:t>
      </w:r>
      <w:r>
        <w:rPr>
          <w:rFonts w:ascii="Calibri" w:hAnsi="Calibri" w:cs="Calibri" w:hint="eastAsia"/>
          <w:color w:val="000000"/>
        </w:rPr>
        <w:t>5</w:t>
      </w:r>
      <w:r>
        <w:rPr>
          <w:rFonts w:ascii="Calibri" w:hAnsi="Calibri" w:cs="Calibri" w:hint="eastAsia"/>
          <w:color w:val="000000"/>
        </w:rPr>
        <w:t>。分数越低代表员工对该调查项的满意度越低。第二部分为开放式问题，要求员工举出</w:t>
      </w:r>
      <w:r>
        <w:rPr>
          <w:rFonts w:ascii="Calibri" w:hAnsi="Calibri" w:cs="Calibri" w:hint="eastAsia"/>
          <w:color w:val="000000"/>
        </w:rPr>
        <w:t>1-3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77777777" w:rsidR="004B52F6" w:rsidRDefault="009A0FD7">
      <w:pPr>
        <w:ind w:firstLine="420"/>
        <w:rPr>
          <w:rFonts w:ascii="Calibri" w:hAnsi="Calibri" w:cs="Calibri"/>
          <w:color w:val="000000"/>
        </w:rPr>
      </w:pPr>
      <w:r>
        <w:rPr>
          <w:rFonts w:ascii="Calibri" w:hAnsi="Calibri" w:cs="Calibri" w:hint="eastAsia"/>
          <w:color w:val="000000"/>
        </w:rPr>
        <w:t>第一部分选择题有两个问题来源：一是笔者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pPr>
        <w:ind w:firstLine="42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77777777" w:rsidR="004B52F6" w:rsidRDefault="009A0FD7">
      <w:pPr>
        <w:ind w:firstLine="420"/>
        <w:rPr>
          <w:rFonts w:ascii="Calibri" w:hAnsi="Calibri" w:cs="Calibri"/>
          <w:color w:val="000000"/>
        </w:rPr>
      </w:pPr>
      <w:r>
        <w:rPr>
          <w:rFonts w:ascii="Calibri" w:hAnsi="Calibri" w:cs="Calibri" w:hint="eastAsia"/>
          <w:color w:val="000000"/>
        </w:rPr>
        <w:t>（三）问卷过程</w:t>
      </w:r>
    </w:p>
    <w:p w14:paraId="4B045913" w14:textId="77777777" w:rsidR="004B52F6" w:rsidRDefault="009A0FD7">
      <w:pPr>
        <w:ind w:firstLine="420"/>
        <w:rPr>
          <w:rFonts w:ascii="Calibri" w:hAnsi="Calibri" w:cs="Calibri"/>
          <w:color w:val="000000"/>
        </w:rPr>
      </w:pPr>
      <w:r>
        <w:rPr>
          <w:rFonts w:ascii="Calibri" w:hAnsi="Calibri" w:cs="Calibri" w:hint="eastAsia"/>
          <w:color w:val="000000"/>
        </w:rPr>
        <w:t>问卷的时间为</w:t>
      </w:r>
      <w:r>
        <w:rPr>
          <w:rFonts w:ascii="Calibri" w:hAnsi="Calibri" w:cs="Calibri" w:hint="eastAsia"/>
          <w:color w:val="000000"/>
        </w:rPr>
        <w:t>2016</w:t>
      </w:r>
      <w:r>
        <w:rPr>
          <w:rFonts w:ascii="Calibri" w:hAnsi="Calibri" w:cs="Calibri" w:hint="eastAsia"/>
          <w:color w:val="000000"/>
        </w:rPr>
        <w:t>年</w:t>
      </w:r>
      <w:r>
        <w:rPr>
          <w:rFonts w:ascii="Calibri" w:hAnsi="Calibri" w:cs="Calibri" w:hint="eastAsia"/>
          <w:color w:val="000000"/>
        </w:rPr>
        <w:t>12</w:t>
      </w:r>
      <w:r>
        <w:rPr>
          <w:rFonts w:ascii="Calibri" w:hAnsi="Calibri" w:cs="Calibri" w:hint="eastAsia"/>
          <w:color w:val="000000"/>
        </w:rPr>
        <w:t>月，调查对象为</w:t>
      </w:r>
      <w:r>
        <w:rPr>
          <w:rFonts w:ascii="Calibri" w:hAnsi="Calibri" w:cs="Calibri" w:hint="eastAsia"/>
          <w:color w:val="000000"/>
        </w:rPr>
        <w:t>M</w:t>
      </w:r>
      <w:r>
        <w:rPr>
          <w:rFonts w:ascii="Calibri" w:hAnsi="Calibri" w:cs="Calibri" w:hint="eastAsia"/>
          <w:color w:val="000000"/>
        </w:rPr>
        <w:t>软件公司研发部门</w:t>
      </w:r>
      <w:r>
        <w:rPr>
          <w:rFonts w:ascii="Calibri" w:hAnsi="Calibri" w:cs="Calibri" w:hint="eastAsia"/>
          <w:color w:val="000000"/>
        </w:rPr>
        <w:t>33</w:t>
      </w:r>
      <w:r>
        <w:rPr>
          <w:rFonts w:ascii="Calibri" w:hAnsi="Calibri" w:cs="Calibri" w:hint="eastAsia"/>
          <w:color w:val="000000"/>
        </w:rPr>
        <w:t>名员工。共发出问卷</w:t>
      </w:r>
      <w:r>
        <w:rPr>
          <w:rFonts w:ascii="Calibri" w:hAnsi="Calibri" w:cs="Calibri" w:hint="eastAsia"/>
          <w:color w:val="000000"/>
        </w:rPr>
        <w:t>33</w:t>
      </w:r>
      <w:r>
        <w:rPr>
          <w:rFonts w:ascii="Calibri" w:hAnsi="Calibri" w:cs="Calibri" w:hint="eastAsia"/>
          <w:color w:val="000000"/>
        </w:rPr>
        <w:t>份收回</w:t>
      </w:r>
      <w:r>
        <w:rPr>
          <w:rFonts w:ascii="Calibri" w:hAnsi="Calibri" w:cs="Calibri" w:hint="eastAsia"/>
          <w:color w:val="000000"/>
        </w:rPr>
        <w:t>33</w:t>
      </w:r>
      <w:r>
        <w:rPr>
          <w:rFonts w:ascii="Calibri" w:hAnsi="Calibri" w:cs="Calibri" w:hint="eastAsia"/>
          <w:color w:val="000000"/>
        </w:rPr>
        <w:t>份，回收率</w:t>
      </w:r>
      <w:r>
        <w:rPr>
          <w:rFonts w:ascii="Calibri" w:hAnsi="Calibri" w:cs="Calibri" w:hint="eastAsia"/>
          <w:color w:val="000000"/>
        </w:rPr>
        <w:t>100%</w:t>
      </w:r>
      <w:r>
        <w:rPr>
          <w:rFonts w:ascii="Calibri" w:hAnsi="Calibri" w:cs="Calibri" w:hint="eastAsia"/>
          <w:color w:val="000000"/>
        </w:rPr>
        <w:t>，全部为有效问卷。</w:t>
      </w:r>
    </w:p>
    <w:p w14:paraId="00DA0BCB" w14:textId="77777777" w:rsidR="004B52F6" w:rsidRDefault="009A0FD7">
      <w:pPr>
        <w:ind w:firstLine="420"/>
        <w:rPr>
          <w:rFonts w:ascii="Calibri" w:hAnsi="Calibri" w:cs="Calibri"/>
          <w:color w:val="000000"/>
        </w:rPr>
      </w:pPr>
      <w:r>
        <w:rPr>
          <w:rFonts w:ascii="Calibri" w:hAnsi="Calibri" w:cs="Calibri" w:hint="eastAsia"/>
          <w:color w:val="000000"/>
        </w:rPr>
        <w:t>（四）问卷结果分析</w:t>
      </w:r>
    </w:p>
    <w:p w14:paraId="48030EB6" w14:textId="77777777" w:rsidR="004B52F6" w:rsidRDefault="009A0FD7">
      <w:pPr>
        <w:ind w:firstLine="480"/>
        <w:rPr>
          <w:rFonts w:ascii="Calibri" w:hAnsi="Calibri" w:cs="Calibri"/>
          <w:color w:val="000000"/>
        </w:rPr>
      </w:pPr>
      <w:r>
        <w:rPr>
          <w:rFonts w:ascii="Calibri" w:hAnsi="Calibri" w:cs="Calibri" w:hint="eastAsia"/>
          <w:color w:val="000000"/>
        </w:rPr>
        <w:t>笔者把问卷结果整理成了</w:t>
      </w:r>
      <w:r>
        <w:rPr>
          <w:rFonts w:ascii="Calibri" w:hAnsi="Calibri"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3-3 M软件公司研发部们绩效管理问卷调查统计表(选择题部分)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3.10 </w:t>
            </w:r>
          </w:p>
        </w:tc>
      </w:tr>
      <w:tr w:rsidR="004B52F6" w14:paraId="648A5866"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4.15 </w:t>
            </w:r>
          </w:p>
        </w:tc>
      </w:tr>
      <w:tr w:rsidR="004B52F6" w14:paraId="3C287E6D" w14:textId="77777777">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2.85 </w:t>
            </w:r>
          </w:p>
        </w:tc>
      </w:tr>
      <w:tr w:rsidR="004B52F6" w14:paraId="746DB71C"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2.64 </w:t>
            </w:r>
          </w:p>
        </w:tc>
      </w:tr>
      <w:tr w:rsidR="004B52F6" w14:paraId="2D69ABC9" w14:textId="77777777">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2.61 </w:t>
            </w:r>
          </w:p>
        </w:tc>
      </w:tr>
      <w:tr w:rsidR="004B52F6" w14:paraId="3B37A5D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0DF1887D" w14:textId="77777777">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3.24 </w:t>
            </w:r>
          </w:p>
        </w:tc>
      </w:tr>
      <w:tr w:rsidR="004B52F6" w14:paraId="6DFD361B" w14:textId="77777777">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3.97 </w:t>
            </w:r>
          </w:p>
        </w:tc>
      </w:tr>
      <w:tr w:rsidR="004B52F6" w14:paraId="649AD197"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2.73 </w:t>
            </w:r>
          </w:p>
        </w:tc>
      </w:tr>
      <w:tr w:rsidR="004B52F6" w14:paraId="510276D8"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3B9CBE43"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4F4AA3FD" w14:textId="77777777">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2.89 </w:t>
            </w:r>
          </w:p>
        </w:tc>
      </w:tr>
      <w:tr w:rsidR="004B52F6" w14:paraId="3C10227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2.18 </w:t>
            </w:r>
          </w:p>
        </w:tc>
      </w:tr>
      <w:tr w:rsidR="004B52F6" w14:paraId="0B605134" w14:textId="77777777">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0CE0FF96"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3.09 </w:t>
            </w:r>
          </w:p>
        </w:tc>
      </w:tr>
      <w:tr w:rsidR="004B52F6" w14:paraId="156772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3.18 </w:t>
            </w:r>
          </w:p>
        </w:tc>
      </w:tr>
      <w:tr w:rsidR="004B52F6" w14:paraId="0C482D07" w14:textId="77777777">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3.63 </w:t>
            </w:r>
          </w:p>
        </w:tc>
      </w:tr>
      <w:tr w:rsidR="004B52F6" w14:paraId="487827AA"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4.24 </w:t>
            </w:r>
          </w:p>
        </w:tc>
      </w:tr>
      <w:tr w:rsidR="004B52F6" w14:paraId="57962DBB" w14:textId="77777777">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4.12 </w:t>
            </w:r>
          </w:p>
        </w:tc>
      </w:tr>
      <w:tr w:rsidR="004B52F6" w14:paraId="04456F0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2.82 </w:t>
            </w:r>
          </w:p>
        </w:tc>
      </w:tr>
      <w:tr w:rsidR="004B52F6" w14:paraId="0DD597A9"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4.30 </w:t>
            </w:r>
          </w:p>
        </w:tc>
      </w:tr>
      <w:tr w:rsidR="004B52F6" w14:paraId="61301C78" w14:textId="77777777">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3.39 </w:t>
            </w:r>
          </w:p>
        </w:tc>
      </w:tr>
      <w:tr w:rsidR="004B52F6" w14:paraId="51B2FA3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r w:rsidR="004B52F6" w14:paraId="33A3F992" w14:textId="77777777">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2.92 </w:t>
            </w:r>
          </w:p>
        </w:tc>
      </w:tr>
      <w:tr w:rsidR="004B52F6" w14:paraId="5B7EE762"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2.94 </w:t>
            </w:r>
          </w:p>
        </w:tc>
      </w:tr>
      <w:tr w:rsidR="004B52F6" w14:paraId="51859DFD" w14:textId="77777777">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2.91 </w:t>
            </w:r>
          </w:p>
        </w:tc>
      </w:tr>
    </w:tbl>
    <w:p w14:paraId="0E0ACAE1" w14:textId="77777777" w:rsidR="004B52F6" w:rsidRDefault="004B52F6">
      <w:pPr>
        <w:ind w:firstLine="480"/>
        <w:rPr>
          <w:rFonts w:ascii="Calibri" w:hAnsi="Calibri" w:cs="Calibri"/>
          <w:color w:val="000000"/>
        </w:rPr>
      </w:pPr>
    </w:p>
    <w:p w14:paraId="4F15D6A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3-4 M软件公司研发部们绩效管理问卷调查统计表(开放式问题部分)</w:t>
      </w:r>
    </w:p>
    <w:tbl>
      <w:tblPr>
        <w:tblW w:w="8613" w:type="dxa"/>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trPr>
          <w:trHeight w:val="61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33.33%</w:t>
            </w:r>
          </w:p>
        </w:tc>
      </w:tr>
      <w:tr w:rsidR="004B52F6" w14:paraId="44ADF423"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584980F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30.30%</w:t>
            </w:r>
          </w:p>
        </w:tc>
      </w:tr>
      <w:tr w:rsidR="004B52F6" w14:paraId="3E84FCD5"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27.27%</w:t>
            </w:r>
          </w:p>
        </w:tc>
      </w:tr>
      <w:tr w:rsidR="004B52F6" w14:paraId="0438898D"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18.18%</w:t>
            </w:r>
          </w:p>
        </w:tc>
      </w:tr>
      <w:tr w:rsidR="004B52F6" w14:paraId="143400A2" w14:textId="77777777">
        <w:trPr>
          <w:trHeight w:val="285"/>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9.09%</w:t>
            </w:r>
          </w:p>
        </w:tc>
      </w:tr>
      <w:tr w:rsidR="004B52F6" w14:paraId="5F1F2D78" w14:textId="77777777">
        <w:trPr>
          <w:trHeight w:val="540"/>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6.06%</w:t>
            </w:r>
          </w:p>
        </w:tc>
      </w:tr>
    </w:tbl>
    <w:p w14:paraId="4A204968" w14:textId="77777777" w:rsidR="004B52F6" w:rsidRDefault="004B52F6">
      <w:pPr>
        <w:ind w:firstLine="420"/>
        <w:rPr>
          <w:rFonts w:ascii="Calibri" w:hAnsi="Calibri" w:cs="Calibri"/>
          <w:color w:val="000000"/>
        </w:rPr>
      </w:pPr>
    </w:p>
    <w:p w14:paraId="53ACFB70" w14:textId="77777777" w:rsidR="004B52F6" w:rsidRDefault="009A0FD7">
      <w:pPr>
        <w:ind w:firstLine="420"/>
        <w:rPr>
          <w:rFonts w:ascii="Calibri" w:hAnsi="Calibri" w:cs="Calibri"/>
          <w:color w:val="000000"/>
        </w:rPr>
      </w:pPr>
      <w:r>
        <w:rPr>
          <w:rFonts w:ascii="Calibri" w:hAnsi="Calibri" w:cs="Calibri" w:hint="eastAsia"/>
          <w:color w:val="000000"/>
        </w:rPr>
        <w:t>从调查问卷的结果可以分析出如下几点：</w:t>
      </w:r>
    </w:p>
    <w:p w14:paraId="2E36DDAB"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员工普遍认为绩效目标的分解有问题并且设计不合理，总体目标和部门目标、个人目标关联性差。</w:t>
      </w:r>
    </w:p>
    <w:p w14:paraId="09E2A4C5"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对公司和部门的绩效目标很清楚，但是却不清楚自己的个人绩效目标。</w:t>
      </w:r>
    </w:p>
    <w:p w14:paraId="56D7BD28"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lastRenderedPageBreak/>
        <w:t>绩效考评的频率太高</w:t>
      </w:r>
      <w:r>
        <w:rPr>
          <w:rFonts w:ascii="Calibri" w:hAnsi="Calibri" w:cs="Calibri" w:hint="eastAsia"/>
          <w:color w:val="000000"/>
        </w:rPr>
        <w:t xml:space="preserve">, </w:t>
      </w:r>
      <w:r>
        <w:rPr>
          <w:rFonts w:ascii="Calibri" w:hAnsi="Calibri" w:cs="Calibri" w:hint="eastAsia"/>
          <w:color w:val="000000"/>
        </w:rPr>
        <w:t>员工有抵触情绪。</w:t>
      </w:r>
    </w:p>
    <w:p w14:paraId="2D808C16"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绩效反馈给了员工比较大的压力，不少员工甚至有抵触情绪。有</w:t>
      </w:r>
      <w:r>
        <w:rPr>
          <w:rFonts w:ascii="Calibri" w:hAnsi="Calibri" w:cs="Calibri" w:hint="eastAsia"/>
          <w:color w:val="000000"/>
        </w:rPr>
        <w:t>33%</w:t>
      </w:r>
      <w:r>
        <w:rPr>
          <w:rFonts w:ascii="Calibri" w:hAnsi="Calibri" w:cs="Calibri" w:hint="eastAsia"/>
          <w:color w:val="000000"/>
        </w:rPr>
        <w:t>的员工提出这种挑毛病式的绩效沟通让自己有很大压力，觉得自己得不到认同。</w:t>
      </w:r>
    </w:p>
    <w:p w14:paraId="378AF8B1"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30%</w:t>
      </w:r>
      <w:r>
        <w:rPr>
          <w:rFonts w:ascii="Calibri" w:hAnsi="Calibri" w:cs="Calibri" w:hint="eastAsia"/>
          <w:color w:val="000000"/>
        </w:rPr>
        <w:t>以上的人认为考评公正性不够。</w:t>
      </w:r>
    </w:p>
    <w:p w14:paraId="697369D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考核的结果与职位待遇关联不够紧密，几乎所有的员工都认为公司在这方面做的不够好。</w:t>
      </w:r>
    </w:p>
    <w:p w14:paraId="0BAFC774" w14:textId="77777777" w:rsidR="004B52F6" w:rsidRDefault="009A0FD7">
      <w:pPr>
        <w:pStyle w:val="12"/>
        <w:numPr>
          <w:ilvl w:val="0"/>
          <w:numId w:val="10"/>
        </w:numPr>
        <w:ind w:firstLineChars="0"/>
        <w:rPr>
          <w:rFonts w:ascii="Calibri" w:hAnsi="Calibri" w:cs="Calibri"/>
          <w:color w:val="000000"/>
        </w:rPr>
      </w:pPr>
      <w:r>
        <w:rPr>
          <w:rFonts w:ascii="Calibri" w:hAnsi="Calibri" w:cs="Calibri" w:hint="eastAsia"/>
          <w:color w:val="000000"/>
        </w:rPr>
        <w:t>总体满意度比较低，主要的问题出在绩效计划、绩效考核和绩效结果的应用上。</w:t>
      </w:r>
    </w:p>
    <w:p w14:paraId="71837405" w14:textId="77777777" w:rsidR="004B52F6" w:rsidRDefault="009A0FD7">
      <w:pPr>
        <w:pStyle w:val="4"/>
      </w:pPr>
      <w:r>
        <w:rPr>
          <w:rFonts w:hint="eastAsia"/>
        </w:rPr>
        <w:t xml:space="preserve">3.2.3  </w:t>
      </w:r>
      <w:r>
        <w:rPr>
          <w:rFonts w:hint="eastAsia"/>
        </w:rPr>
        <w:t>研发部门绩效管理现状及存在的问题</w:t>
      </w:r>
    </w:p>
    <w:p w14:paraId="5B06DD93" w14:textId="77777777" w:rsidR="004B52F6" w:rsidRDefault="009A0FD7">
      <w:pPr>
        <w:ind w:firstLine="420"/>
        <w:rPr>
          <w:rFonts w:ascii="Calibri" w:hAnsi="Calibri" w:cs="Calibri"/>
          <w:color w:val="000000"/>
        </w:rPr>
      </w:pPr>
      <w:r>
        <w:rPr>
          <w:rFonts w:ascii="Calibri" w:hAnsi="Calibri" w:cs="Calibri" w:hint="eastAsia"/>
          <w:color w:val="000000"/>
        </w:rPr>
        <w:t>结合调查问卷的统计数据，笔者对研发部门的绩效管理流程进行了一系列调研工作，最后对研发部门的绩效管理工作中存在的问题做出了如下分析：</w:t>
      </w:r>
    </w:p>
    <w:p w14:paraId="316F30B0" w14:textId="77777777" w:rsidR="004B52F6" w:rsidRDefault="009A0FD7">
      <w:pPr>
        <w:pStyle w:val="12"/>
        <w:numPr>
          <w:ilvl w:val="0"/>
          <w:numId w:val="11"/>
        </w:numPr>
        <w:ind w:firstLineChars="0"/>
        <w:rPr>
          <w:rFonts w:ascii="Calibri" w:hAnsi="Calibri" w:cs="Calibri"/>
          <w:color w:val="000000"/>
        </w:rPr>
      </w:pPr>
      <w:r>
        <w:rPr>
          <w:rFonts w:ascii="Calibri" w:hAnsi="Calibri" w:cs="Calibri" w:hint="eastAsia"/>
          <w:color w:val="000000"/>
        </w:rPr>
        <w:t>绩效目标的分解缺乏科学性。</w:t>
      </w:r>
    </w:p>
    <w:p w14:paraId="11AB9314" w14:textId="77777777" w:rsidR="004B52F6" w:rsidRDefault="009A0FD7">
      <w:pPr>
        <w:ind w:firstLine="42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Pr>
          <w:rFonts w:ascii="Calibri" w:hAnsi="Calibri" w:cs="Calibri" w:hint="eastAsia"/>
          <w:color w:val="000000"/>
        </w:rPr>
        <w:t>2016</w:t>
      </w:r>
      <w:r>
        <w:rPr>
          <w:rFonts w:ascii="Calibri" w:hAnsi="Calibri" w:cs="Calibri" w:hint="eastAsia"/>
          <w:color w:val="000000"/>
        </w:rPr>
        <w:t>年绩效总分为</w:t>
      </w:r>
      <w:r>
        <w:rPr>
          <w:rFonts w:ascii="Calibri" w:hAnsi="Calibri" w:cs="Calibri" w:hint="eastAsia"/>
          <w:color w:val="000000"/>
        </w:rPr>
        <w:t>100</w:t>
      </w:r>
      <w:r>
        <w:rPr>
          <w:rFonts w:ascii="Calibri" w:hAnsi="Calibri" w:cs="Calibri" w:hint="eastAsia"/>
          <w:color w:val="000000"/>
        </w:rPr>
        <w:t>分，如果销售与利润目标达成，年度考评将不低于</w:t>
      </w:r>
      <w:r>
        <w:rPr>
          <w:rFonts w:ascii="Calibri" w:hAnsi="Calibri"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77777777" w:rsidR="004B52F6" w:rsidRDefault="009A0FD7">
      <w:pPr>
        <w:numPr>
          <w:ilvl w:val="0"/>
          <w:numId w:val="12"/>
        </w:numPr>
        <w:ind w:firstLine="420"/>
        <w:rPr>
          <w:rFonts w:ascii="Calibri" w:hAnsi="Calibri" w:cs="Calibri"/>
          <w:color w:val="000000"/>
        </w:rPr>
      </w:pPr>
      <w:r>
        <w:rPr>
          <w:rFonts w:ascii="Calibri" w:hAnsi="Calibri" w:cs="Calibri" w:hint="eastAsia"/>
          <w:color w:val="000000"/>
        </w:rPr>
        <w:t>个人绩效目标模糊，无法对员工的工作起指导作用</w:t>
      </w:r>
    </w:p>
    <w:p w14:paraId="7B16703F" w14:textId="7BF88047" w:rsidR="004B52F6" w:rsidRDefault="00112D99">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Pr>
          <w:rFonts w:ascii="Calibri" w:hAnsi="Calibri" w:cs="Calibri" w:hint="eastAsia"/>
          <w:color w:val="000000"/>
        </w:rPr>
        <w:t>M</w:t>
      </w:r>
      <w:r w:rsidR="009A0FD7">
        <w:rPr>
          <w:rFonts w:ascii="Calibri" w:hAnsi="Calibri" w:cs="Calibri" w:hint="eastAsia"/>
          <w:color w:val="000000"/>
        </w:rPr>
        <w:t>软件公司研发部门的个人绩效目标形同虚设。</w:t>
      </w:r>
    </w:p>
    <w:p w14:paraId="26DD1733" w14:textId="77777777" w:rsidR="004B52F6" w:rsidRDefault="009A0FD7">
      <w:pPr>
        <w:pStyle w:val="12"/>
        <w:ind w:left="420" w:firstLineChars="0" w:firstLine="0"/>
        <w:rPr>
          <w:rFonts w:ascii="Calibri" w:hAnsi="Calibri" w:cs="Calibri"/>
          <w:color w:val="000000"/>
        </w:rPr>
      </w:pPr>
      <w:r>
        <w:rPr>
          <w:rFonts w:ascii="Calibri" w:hAnsi="Calibri" w:cs="Calibri" w:hint="eastAsia"/>
          <w:color w:val="000000"/>
        </w:rPr>
        <w:t>（三）绩效考核的总体流程比较完善，但频度太高。</w:t>
      </w:r>
    </w:p>
    <w:p w14:paraId="0ACFD22D" w14:textId="4E236810" w:rsidR="004B52F6" w:rsidRDefault="009A0FD7">
      <w:pPr>
        <w:ind w:firstLine="42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Pr>
          <w:rFonts w:ascii="Calibri" w:hAnsi="Calibri" w:cs="Calibri" w:hint="eastAsia"/>
          <w:color w:val="000000"/>
        </w:rPr>
        <w:t>30%</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Pr>
          <w:rFonts w:ascii="Calibri" w:hAnsi="Calibri" w:cs="Calibri" w:hint="eastAsia"/>
          <w:color w:val="000000"/>
        </w:rPr>
        <w:t>2</w:t>
      </w:r>
      <w:r>
        <w:rPr>
          <w:rFonts w:ascii="Calibri" w:hAnsi="Calibri" w:cs="Calibri" w:hint="eastAsia"/>
          <w:color w:val="000000"/>
        </w:rPr>
        <w:t>周、</w:t>
      </w:r>
      <w:r>
        <w:rPr>
          <w:rFonts w:ascii="Calibri" w:hAnsi="Calibri" w:cs="Calibri" w:hint="eastAsia"/>
          <w:color w:val="000000"/>
        </w:rPr>
        <w:lastRenderedPageBreak/>
        <w:t>4</w:t>
      </w:r>
      <w:r>
        <w:rPr>
          <w:rFonts w:ascii="Calibri" w:hAnsi="Calibri" w:cs="Calibri" w:hint="eastAsia"/>
          <w:color w:val="000000"/>
        </w:rPr>
        <w:t>周及</w:t>
      </w:r>
      <w:r>
        <w:rPr>
          <w:rFonts w:ascii="Calibri" w:hAnsi="Calibri" w:cs="Calibri" w:hint="eastAsia"/>
          <w:color w:val="000000"/>
        </w:rPr>
        <w:t>8</w:t>
      </w:r>
      <w:r>
        <w:rPr>
          <w:rFonts w:ascii="Calibri" w:hAnsi="Calibri" w:cs="Calibri" w:hint="eastAsia"/>
          <w:color w:val="000000"/>
        </w:rPr>
        <w:t>周考评，除此以外，</w:t>
      </w:r>
      <w:r>
        <w:rPr>
          <w:rFonts w:ascii="Calibri" w:hAnsi="Calibri" w:cs="Calibri" w:hint="eastAsia"/>
          <w:color w:val="000000"/>
        </w:rPr>
        <w:t>1</w:t>
      </w:r>
      <w:r>
        <w:rPr>
          <w:rFonts w:ascii="Calibri" w:hAnsi="Calibri" w:cs="Calibri" w:hint="eastAsia"/>
          <w:color w:val="000000"/>
        </w:rPr>
        <w:t>年有</w:t>
      </w:r>
      <w:r>
        <w:rPr>
          <w:rFonts w:ascii="Calibri" w:hAnsi="Calibri" w:cs="Calibri" w:hint="eastAsia"/>
          <w:color w:val="000000"/>
        </w:rPr>
        <w:t>2</w:t>
      </w:r>
      <w:r>
        <w:rPr>
          <w:rFonts w:ascii="Calibri" w:hAnsi="Calibri" w:cs="Calibri" w:hint="eastAsia"/>
          <w:color w:val="000000"/>
        </w:rPr>
        <w:t>次季度考评、</w:t>
      </w:r>
      <w:r>
        <w:rPr>
          <w:rFonts w:ascii="Calibri" w:hAnsi="Calibri" w:cs="Calibri" w:hint="eastAsia"/>
          <w:color w:val="000000"/>
        </w:rPr>
        <w:t>1</w:t>
      </w:r>
      <w:r>
        <w:rPr>
          <w:rFonts w:ascii="Calibri" w:hAnsi="Calibri" w:cs="Calibri" w:hint="eastAsia"/>
          <w:color w:val="000000"/>
        </w:rPr>
        <w:t>次年中考评、</w:t>
      </w:r>
      <w:r>
        <w:rPr>
          <w:rFonts w:ascii="Calibri" w:hAnsi="Calibri" w:cs="Calibri" w:hint="eastAsia"/>
          <w:color w:val="000000"/>
        </w:rPr>
        <w:t>1</w:t>
      </w:r>
      <w:r>
        <w:rPr>
          <w:rFonts w:ascii="Calibri" w:hAnsi="Calibri" w:cs="Calibri" w:hint="eastAsia"/>
          <w:color w:val="000000"/>
        </w:rPr>
        <w:t>次年末考评。如果是年初进入公司的员工</w:t>
      </w:r>
      <w:r>
        <w:rPr>
          <w:rFonts w:ascii="Calibri" w:hAnsi="Calibri" w:cs="Calibri" w:hint="eastAsia"/>
          <w:color w:val="000000"/>
        </w:rPr>
        <w:t>1</w:t>
      </w:r>
      <w:r>
        <w:rPr>
          <w:rFonts w:ascii="Calibri" w:hAnsi="Calibri" w:cs="Calibri" w:hint="eastAsia"/>
          <w:color w:val="000000"/>
        </w:rPr>
        <w:t>年内将要面临最多</w:t>
      </w:r>
      <w:r>
        <w:rPr>
          <w:rFonts w:ascii="Calibri" w:hAnsi="Calibri"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Pr>
          <w:rFonts w:ascii="Calibri" w:hAnsi="Calibri"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77777777" w:rsidR="004B52F6" w:rsidRDefault="009A0FD7">
      <w:pPr>
        <w:numPr>
          <w:ilvl w:val="0"/>
          <w:numId w:val="13"/>
        </w:numPr>
        <w:ind w:firstLine="420"/>
        <w:rPr>
          <w:rFonts w:ascii="Calibri" w:hAnsi="Calibri" w:cs="Calibri"/>
          <w:color w:val="000000"/>
        </w:rPr>
      </w:pPr>
      <w:r>
        <w:rPr>
          <w:rFonts w:ascii="Calibri" w:hAnsi="Calibri" w:cs="Calibri" w:hint="eastAsia"/>
          <w:color w:val="000000"/>
        </w:rPr>
        <w:t>考评的结果受到质疑。</w:t>
      </w:r>
    </w:p>
    <w:p w14:paraId="6F3AE82C" w14:textId="77777777" w:rsidR="004B52F6" w:rsidRDefault="009A0FD7">
      <w:pPr>
        <w:ind w:firstLine="42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:(A, B,C,D)</w:t>
      </w:r>
      <w:r>
        <w:rPr>
          <w:rFonts w:ascii="Calibri" w:hAnsi="Calibri" w:cs="Calibri" w:hint="eastAsia"/>
          <w:color w:val="000000"/>
        </w:rPr>
        <w:t>。自评结束后，技术总监会召集基层经理进行讨论并对所有员工的绩效级别进行最终确定，基层经理的绩效评定由技术总监单独确定。</w:t>
      </w:r>
      <w:r>
        <w:rPr>
          <w:rFonts w:ascii="Calibri" w:hAnsi="Calibri"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,30%</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77777777" w:rsidR="004B52F6" w:rsidRDefault="009A0FD7">
      <w:pPr>
        <w:numPr>
          <w:ilvl w:val="0"/>
          <w:numId w:val="14"/>
        </w:numPr>
        <w:ind w:firstLine="420"/>
        <w:rPr>
          <w:rFonts w:ascii="Calibri" w:hAnsi="Calibri" w:cs="Calibri"/>
          <w:color w:val="000000"/>
        </w:rPr>
      </w:pPr>
      <w:r>
        <w:rPr>
          <w:rFonts w:ascii="Calibri" w:hAnsi="Calibri" w:cs="Calibri" w:hint="eastAsia"/>
          <w:color w:val="000000"/>
        </w:rPr>
        <w:t>绩效反馈给员工带来很大压力</w:t>
      </w:r>
      <w:r>
        <w:rPr>
          <w:rFonts w:ascii="Calibri" w:hAnsi="Calibri" w:cs="Calibri" w:hint="eastAsia"/>
          <w:color w:val="000000"/>
        </w:rPr>
        <w:t xml:space="preserve">, </w:t>
      </w:r>
      <w:r>
        <w:rPr>
          <w:rFonts w:ascii="Calibri" w:hAnsi="Calibri" w:cs="Calibri" w:hint="eastAsia"/>
          <w:color w:val="000000"/>
        </w:rPr>
        <w:t>并带来一定的负面影响。</w:t>
      </w:r>
    </w:p>
    <w:p w14:paraId="42E8D304"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77777777" w:rsidR="004B52F6" w:rsidRDefault="009A0FD7">
      <w:pPr>
        <w:numPr>
          <w:ilvl w:val="0"/>
          <w:numId w:val="15"/>
        </w:numPr>
        <w:ind w:firstLine="420"/>
        <w:rPr>
          <w:rFonts w:ascii="Calibri" w:hAnsi="Calibri" w:cs="Calibri"/>
          <w:color w:val="000000"/>
        </w:rPr>
      </w:pPr>
      <w:r>
        <w:rPr>
          <w:rFonts w:ascii="Calibri" w:hAnsi="Calibri" w:cs="Calibri" w:hint="eastAsia"/>
          <w:color w:val="000000"/>
        </w:rPr>
        <w:t>考核结果和职位待遇调整关联度不够。</w:t>
      </w:r>
    </w:p>
    <w:p w14:paraId="48C99399"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8302B92" w14:textId="77777777" w:rsidR="004B52F6" w:rsidRDefault="004B52F6">
      <w:pPr>
        <w:ind w:firstLine="420"/>
        <w:rPr>
          <w:rFonts w:ascii="Calibri" w:hAnsi="Calibri" w:cs="Calibri"/>
          <w:color w:val="000000"/>
        </w:rPr>
      </w:pPr>
    </w:p>
    <w:p w14:paraId="6B047BD1" w14:textId="77777777" w:rsidR="004B52F6" w:rsidRDefault="004B52F6">
      <w:pPr>
        <w:ind w:firstLine="420"/>
        <w:rPr>
          <w:rFonts w:ascii="Calibri" w:hAnsi="Calibri" w:cs="Calibri"/>
          <w:color w:val="000000"/>
        </w:rPr>
      </w:pPr>
    </w:p>
    <w:p w14:paraId="260F03D4" w14:textId="77777777" w:rsidR="004B52F6" w:rsidRDefault="004B52F6">
      <w:pPr>
        <w:ind w:firstLine="420"/>
        <w:rPr>
          <w:rFonts w:ascii="Calibri" w:hAnsi="Calibri" w:cs="Calibri"/>
          <w:color w:val="000000"/>
        </w:rPr>
      </w:pPr>
    </w:p>
    <w:p w14:paraId="29129C15" w14:textId="77777777" w:rsidR="004B52F6" w:rsidRDefault="004B52F6">
      <w:pPr>
        <w:ind w:firstLine="420"/>
        <w:rPr>
          <w:rFonts w:ascii="Calibri" w:hAnsi="Calibri" w:cs="Calibri"/>
          <w:color w:val="000000"/>
        </w:rPr>
      </w:pPr>
    </w:p>
    <w:p w14:paraId="49FA90B8" w14:textId="77777777" w:rsidR="004B52F6" w:rsidRDefault="004B52F6">
      <w:pPr>
        <w:ind w:firstLine="420"/>
        <w:rPr>
          <w:rFonts w:ascii="Calibri" w:hAnsi="Calibri" w:cs="Calibri"/>
          <w:color w:val="000000"/>
        </w:rPr>
      </w:pPr>
    </w:p>
    <w:p w14:paraId="2C8EBA70" w14:textId="77777777" w:rsidR="004B52F6" w:rsidRDefault="004B52F6">
      <w:pPr>
        <w:ind w:firstLine="420"/>
        <w:rPr>
          <w:rFonts w:ascii="Calibri" w:hAnsi="Calibri" w:cs="Calibri"/>
          <w:color w:val="000000"/>
        </w:rPr>
      </w:pPr>
    </w:p>
    <w:p w14:paraId="7A931B1F" w14:textId="77777777" w:rsidR="004B52F6" w:rsidRDefault="009A0FD7">
      <w:pPr>
        <w:pStyle w:val="2"/>
      </w:pPr>
      <w:bookmarkStart w:id="30" w:name="_Toc30658"/>
      <w:bookmarkStart w:id="31" w:name="_Toc27436"/>
      <w:r>
        <w:rPr>
          <w:rFonts w:hint="eastAsia"/>
        </w:rPr>
        <w:t>4  M</w:t>
      </w:r>
      <w:r>
        <w:rPr>
          <w:rFonts w:hint="eastAsia"/>
        </w:rPr>
        <w:t>软件公司研发部门绩效管理体系详细设计</w:t>
      </w:r>
      <w:bookmarkEnd w:id="30"/>
      <w:bookmarkEnd w:id="31"/>
    </w:p>
    <w:p w14:paraId="78847C8E" w14:textId="77777777" w:rsidR="004B52F6" w:rsidRDefault="004B52F6"/>
    <w:p w14:paraId="0DAB3D03" w14:textId="77777777" w:rsidR="004B52F6" w:rsidRDefault="009A0FD7">
      <w:pPr>
        <w:pStyle w:val="3"/>
      </w:pPr>
      <w:bookmarkStart w:id="32" w:name="_Toc8388"/>
      <w:bookmarkStart w:id="33" w:name="_Toc23402"/>
      <w:r>
        <w:rPr>
          <w:rFonts w:hint="eastAsia"/>
        </w:rPr>
        <w:t>4.1  M</w:t>
      </w:r>
      <w:r>
        <w:rPr>
          <w:rFonts w:hint="eastAsia"/>
        </w:rPr>
        <w:t>软件公司研发部门绩效管理体系的总体构思</w:t>
      </w:r>
      <w:bookmarkEnd w:id="32"/>
      <w:bookmarkEnd w:id="33"/>
    </w:p>
    <w:p w14:paraId="7D506571" w14:textId="77777777" w:rsidR="004B52F6" w:rsidRDefault="009A0FD7">
      <w:pPr>
        <w:pStyle w:val="4"/>
      </w:pPr>
      <w:r>
        <w:rPr>
          <w:rFonts w:hint="eastAsia"/>
        </w:rPr>
        <w:t xml:space="preserve">4.1.1  </w:t>
      </w:r>
      <w:r>
        <w:rPr>
          <w:rFonts w:hint="eastAsia"/>
        </w:rPr>
        <w:t>体系设计的基本思路</w:t>
      </w:r>
    </w:p>
    <w:p w14:paraId="10509996" w14:textId="4F806C8A" w:rsidR="004B52F6" w:rsidRDefault="009A0FD7">
      <w:pPr>
        <w:ind w:firstLine="420"/>
        <w:rPr>
          <w:rFonts w:ascii="Calibri" w:hAnsi="Calibri" w:cs="Calibri"/>
          <w:color w:val="000000"/>
        </w:rPr>
      </w:pPr>
      <w:r>
        <w:rPr>
          <w:rFonts w:ascii="Calibri" w:hAnsi="Calibri" w:cs="Calibri" w:hint="eastAsia"/>
          <w:color w:val="000000"/>
        </w:rPr>
        <w:t>体系设计的基本思路是借鉴和参考绩效管理的相关理论和方法对</w:t>
      </w:r>
      <w:r>
        <w:rPr>
          <w:rFonts w:ascii="Calibri" w:hAnsi="Calibri" w:cs="Calibri" w:hint="eastAsia"/>
          <w:color w:val="000000"/>
        </w:rPr>
        <w:t>M</w:t>
      </w:r>
      <w:r>
        <w:rPr>
          <w:rFonts w:ascii="Calibri" w:hAnsi="Calibri" w:cs="Calibri" w:hint="eastAsia"/>
          <w:color w:val="000000"/>
        </w:rPr>
        <w:t>软件公司研发部门的绩效管理体系进行调整、补充、改进和优化帮助研发部门解决现有绩效管理体系存在的问题，形成一套完整科学的研发部门绩效管理体系。</w:t>
      </w:r>
    </w:p>
    <w:p w14:paraId="7F20DAF1"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Pr>
          <w:rFonts w:ascii="Calibri" w:hAnsi="Calibri" w:cs="Calibri" w:hint="eastAsia"/>
          <w:color w:val="000000"/>
        </w:rPr>
        <w:t>属于知识密集性企业，因此绩效管理体系应该吸收各种理论的优点，对多种方法进行有机的结合。另外一方面</w:t>
      </w:r>
      <w:r>
        <w:rPr>
          <w:rFonts w:ascii="Calibri" w:hAnsi="Calibri" w:cs="Calibri" w:hint="eastAsia"/>
          <w:color w:val="000000"/>
        </w:rPr>
        <w:t>, 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Pr>
          <w:rFonts w:ascii="Calibri" w:hAnsi="Calibri" w:cs="Calibri" w:hint="eastAsia"/>
          <w:color w:val="000000"/>
        </w:rPr>
        <w:t>原有的一些宝贵经验也应该继续保留</w:t>
      </w:r>
      <w:r>
        <w:rPr>
          <w:rFonts w:ascii="Calibri" w:hAnsi="Calibri" w:cs="Calibri" w:hint="eastAsia"/>
          <w:color w:val="000000"/>
        </w:rPr>
        <w:t xml:space="preserve">, </w:t>
      </w:r>
      <w:r>
        <w:rPr>
          <w:rFonts w:ascii="Calibri" w:hAnsi="Calibri" w:cs="Calibri" w:hint="eastAsia"/>
          <w:color w:val="000000"/>
        </w:rPr>
        <w:t>具体来说</w:t>
      </w:r>
      <w:r>
        <w:rPr>
          <w:rFonts w:ascii="Calibri" w:hAnsi="Calibri" w:cs="Calibri" w:hint="eastAsia"/>
          <w:color w:val="000000"/>
        </w:rPr>
        <w:t>:</w:t>
      </w:r>
    </w:p>
    <w:p w14:paraId="2A7C4C6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要借鉴绩效管理的相关理论和知识完善</w:t>
      </w:r>
      <w:r>
        <w:rPr>
          <w:rFonts w:ascii="Calibri" w:hAnsi="Calibri" w:cs="Calibri" w:hint="eastAsia"/>
          <w:color w:val="000000"/>
        </w:rPr>
        <w:t>M</w:t>
      </w:r>
      <w:r>
        <w:rPr>
          <w:rFonts w:ascii="Calibri" w:hAnsi="Calibri" w:cs="Calibri" w:hint="eastAsia"/>
          <w:color w:val="000000"/>
        </w:rPr>
        <w:t>软件公司研发部门的绩效计划、绩效实施、绩效考核、绩效反馈、绩效结果应用五个环节，使</w:t>
      </w:r>
      <w:r>
        <w:rPr>
          <w:rFonts w:ascii="Calibri" w:hAnsi="Calibri" w:cs="Calibri" w:hint="eastAsia"/>
          <w:color w:val="000000"/>
        </w:rPr>
        <w:t>M</w:t>
      </w:r>
      <w:r>
        <w:rPr>
          <w:rFonts w:ascii="Calibri" w:hAnsi="Calibri" w:cs="Calibri" w:hint="eastAsia"/>
          <w:color w:val="000000"/>
        </w:rPr>
        <w:t>软件公司的绩效管理更加规范和完整。设计的过程中要注意通过相关制度来解决调研过程中发现的问题。</w:t>
      </w:r>
    </w:p>
    <w:p w14:paraId="7D8B16C0"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在整体的绩效管理体系上</w:t>
      </w:r>
      <w:r>
        <w:rPr>
          <w:rFonts w:ascii="Calibri" w:hAnsi="Calibri" w:cs="Calibri" w:hint="eastAsia"/>
          <w:color w:val="000000"/>
        </w:rPr>
        <w:t>,</w:t>
      </w:r>
      <w:r>
        <w:rPr>
          <w:rFonts w:ascii="Calibri" w:hAnsi="Calibri" w:cs="Calibri" w:hint="eastAsia"/>
          <w:color w:val="000000"/>
        </w:rPr>
        <w:t>采用目标管理法。</w:t>
      </w:r>
      <w:r>
        <w:rPr>
          <w:rFonts w:ascii="Calibri" w:hAnsi="Calibri" w:cs="Calibri" w:hint="eastAsia"/>
          <w:color w:val="000000"/>
        </w:rPr>
        <w:t>M</w:t>
      </w:r>
      <w:r>
        <w:rPr>
          <w:rFonts w:ascii="Calibri" w:hAnsi="Calibri" w:cs="Calibri" w:hint="eastAsia"/>
          <w:color w:val="000000"/>
        </w:rPr>
        <w:t>软件公司研发部门的人员整体学历和素质都比较高</w:t>
      </w:r>
      <w:r>
        <w:rPr>
          <w:rFonts w:ascii="Calibri" w:hAnsi="Calibri" w:cs="Calibri" w:hint="eastAsia"/>
          <w:color w:val="000000"/>
        </w:rPr>
        <w:t xml:space="preserve">, </w:t>
      </w:r>
      <w:r>
        <w:rPr>
          <w:rFonts w:ascii="Calibri" w:hAnsi="Calibri" w:cs="Calibri" w:hint="eastAsia"/>
          <w:color w:val="000000"/>
        </w:rPr>
        <w:t>在正确的引导之下</w:t>
      </w:r>
      <w:r>
        <w:rPr>
          <w:rFonts w:ascii="Calibri" w:hAnsi="Calibri" w:cs="Calibri" w:hint="eastAsia"/>
          <w:color w:val="000000"/>
        </w:rPr>
        <w:t xml:space="preserve">, </w:t>
      </w:r>
      <w:r>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77777777" w:rsidR="004B52F6" w:rsidRDefault="009A0FD7">
      <w:pPr>
        <w:numPr>
          <w:ilvl w:val="0"/>
          <w:numId w:val="16"/>
        </w:numPr>
        <w:ind w:firstLine="420"/>
        <w:rPr>
          <w:rFonts w:ascii="Calibri" w:hAnsi="Calibri" w:cs="Calibri"/>
          <w:color w:val="000000"/>
        </w:rPr>
      </w:pPr>
      <w:r>
        <w:rPr>
          <w:rFonts w:ascii="Calibri" w:hAnsi="Calibri" w:cs="Calibri" w:hint="eastAsia"/>
          <w:color w:val="000000"/>
        </w:rPr>
        <w:t>绩效目标的制定和绩效考核设计是重点，具体的思路如下</w:t>
      </w:r>
      <w:r>
        <w:rPr>
          <w:rFonts w:ascii="Calibri" w:hAnsi="Calibri" w:cs="Calibri" w:hint="eastAsia"/>
          <w:color w:val="000000"/>
        </w:rPr>
        <w:t>:</w:t>
      </w:r>
    </w:p>
    <w:p w14:paraId="591F4D2D"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Pr>
          <w:rFonts w:ascii="Calibri" w:hAnsi="Calibri" w:cs="Calibri" w:hint="eastAsia"/>
          <w:color w:val="000000"/>
        </w:rPr>
        <w:t xml:space="preserve">KPI </w:t>
      </w:r>
      <w:r>
        <w:rPr>
          <w:rFonts w:ascii="Calibri" w:hAnsi="Calibri" w:cs="Calibri" w:hint="eastAsia"/>
          <w:color w:val="000000"/>
        </w:rPr>
        <w:t>关键绩效指标的</w:t>
      </w:r>
      <w:r>
        <w:rPr>
          <w:rFonts w:ascii="Calibri" w:hAnsi="Calibri" w:cs="Calibri" w:hint="eastAsia"/>
          <w:color w:val="000000"/>
        </w:rPr>
        <w:t>SMART</w:t>
      </w:r>
      <w:r>
        <w:rPr>
          <w:rFonts w:ascii="Calibri" w:hAnsi="Calibri" w:cs="Calibri" w:hint="eastAsia"/>
          <w:color w:val="000000"/>
        </w:rPr>
        <w:t>原则，做到考核指标具体、可量化、可达到、有关联性。</w:t>
      </w:r>
    </w:p>
    <w:p w14:paraId="20E096CF" w14:textId="77777777" w:rsidR="004B52F6" w:rsidRDefault="009A0FD7">
      <w:pPr>
        <w:ind w:firstLine="42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为保障考核的全面性，除具体的业绩指标外还采用</w:t>
      </w:r>
      <w:r>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7777777" w:rsidR="004B52F6" w:rsidRDefault="009A0FD7">
      <w:pPr>
        <w:pStyle w:val="4"/>
      </w:pPr>
      <w:r>
        <w:rPr>
          <w:rFonts w:hint="eastAsia"/>
        </w:rPr>
        <w:t>4.1.2</w:t>
      </w:r>
      <w:r>
        <w:t xml:space="preserve"> </w:t>
      </w:r>
      <w:r>
        <w:rPr>
          <w:rFonts w:hint="eastAsia"/>
        </w:rPr>
        <w:t xml:space="preserve"> </w:t>
      </w:r>
      <w:r>
        <w:rPr>
          <w:rFonts w:hint="eastAsia"/>
        </w:rPr>
        <w:t>体系设计的目标</w:t>
      </w:r>
    </w:p>
    <w:p w14:paraId="02C8015D" w14:textId="77777777" w:rsidR="004B52F6" w:rsidRDefault="009A0FD7">
      <w:pPr>
        <w:ind w:firstLine="420"/>
        <w:rPr>
          <w:rFonts w:ascii="Calibri" w:hAnsi="Calibri" w:cs="Calibri"/>
          <w:color w:val="000000"/>
        </w:rPr>
      </w:pPr>
      <w:r>
        <w:rPr>
          <w:rFonts w:ascii="Calibri" w:hAnsi="Calibri" w:cs="Calibri" w:hint="eastAsia"/>
          <w:color w:val="000000"/>
        </w:rPr>
        <w:t>体系设计的整体目标是对现有的绩效管理体系进行调整、补充、改进和优化解决现有绩效管理体系存在的问题形成一套新的行之有效的研发部门绩效管理体系。</w:t>
      </w:r>
    </w:p>
    <w:p w14:paraId="4DE910BF" w14:textId="77777777" w:rsidR="004B52F6" w:rsidRDefault="009A0FD7">
      <w:pPr>
        <w:ind w:firstLine="42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01343F9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4C774F6E"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解决企业、部门、个人绩效目标设置不合理、关联性不够强尤其是个人绩效</w:t>
      </w:r>
      <w:r>
        <w:rPr>
          <w:rFonts w:ascii="Calibri" w:hAnsi="Calibri" w:cs="Calibri" w:hint="eastAsia"/>
          <w:color w:val="000000"/>
        </w:rPr>
        <w:lastRenderedPageBreak/>
        <w:t>目标模糊与实际工作脱轨的问题。</w:t>
      </w:r>
    </w:p>
    <w:p w14:paraId="182EF9D1"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解决个人绩效考核评定缺乏标准，公正性不够强的问题。</w:t>
      </w:r>
    </w:p>
    <w:p w14:paraId="5D32977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解决绩效反馈过度增加员工压力、内容引导性不够强的问题。</w:t>
      </w:r>
    </w:p>
    <w:p w14:paraId="78E9E0E9" w14:textId="77777777" w:rsidR="004B52F6" w:rsidRDefault="009A0FD7">
      <w:pPr>
        <w:numPr>
          <w:ilvl w:val="0"/>
          <w:numId w:val="17"/>
        </w:numPr>
        <w:ind w:firstLine="420"/>
        <w:rPr>
          <w:rFonts w:ascii="Calibri" w:hAnsi="Calibri" w:cs="Calibri"/>
          <w:color w:val="000000"/>
        </w:rPr>
      </w:pPr>
      <w:r>
        <w:rPr>
          <w:rFonts w:ascii="Calibri" w:hAnsi="Calibri" w:cs="Calibri" w:hint="eastAsia"/>
          <w:color w:val="000000"/>
        </w:rPr>
        <w:t>与管理层进行沟通</w:t>
      </w:r>
      <w:r>
        <w:rPr>
          <w:rFonts w:ascii="Calibri" w:hAnsi="Calibri" w:cs="Calibri" w:hint="eastAsia"/>
          <w:color w:val="000000"/>
        </w:rPr>
        <w:t>,</w:t>
      </w:r>
      <w:r>
        <w:rPr>
          <w:rFonts w:ascii="Calibri" w:hAnsi="Calibri" w:cs="Calibri" w:hint="eastAsia"/>
          <w:color w:val="000000"/>
        </w:rPr>
        <w:t>解决绩效考核的结果没有得到合理应用的问题。</w:t>
      </w:r>
    </w:p>
    <w:p w14:paraId="3F663053" w14:textId="77777777" w:rsidR="004B52F6" w:rsidRDefault="009A0FD7">
      <w:pPr>
        <w:pStyle w:val="4"/>
      </w:pPr>
      <w:r>
        <w:rPr>
          <w:rFonts w:hint="eastAsia"/>
        </w:rPr>
        <w:t>4.1.3</w:t>
      </w:r>
      <w:r>
        <w:t xml:space="preserve"> </w:t>
      </w:r>
      <w:r>
        <w:rPr>
          <w:rFonts w:hint="eastAsia"/>
        </w:rPr>
        <w:t xml:space="preserve"> </w:t>
      </w:r>
      <w:r>
        <w:rPr>
          <w:rFonts w:hint="eastAsia"/>
        </w:rPr>
        <w:t>体系设计的基本原则</w:t>
      </w:r>
    </w:p>
    <w:p w14:paraId="4E58A65C" w14:textId="77777777" w:rsidR="004B52F6" w:rsidRDefault="009A0FD7">
      <w:pPr>
        <w:ind w:left="420"/>
        <w:rPr>
          <w:rFonts w:ascii="Calibri" w:hAnsi="Calibri" w:cs="Calibri"/>
          <w:color w:val="000000"/>
        </w:rPr>
      </w:pPr>
      <w:r>
        <w:rPr>
          <w:rFonts w:ascii="Calibri" w:hAnsi="Calibri" w:cs="Calibri" w:hint="eastAsia"/>
          <w:color w:val="000000"/>
        </w:rPr>
        <w:t>（一）</w:t>
      </w:r>
      <w:r>
        <w:rPr>
          <w:rFonts w:ascii="Calibri" w:hAnsi="Calibri" w:cs="Calibri" w:hint="eastAsia"/>
          <w:color w:val="000000"/>
        </w:rPr>
        <w:t xml:space="preserve"> </w:t>
      </w:r>
      <w:r>
        <w:rPr>
          <w:rFonts w:ascii="Calibri" w:hAnsi="Calibri" w:cs="Calibri" w:hint="eastAsia"/>
          <w:color w:val="000000"/>
        </w:rPr>
        <w:t>实用性原则：不求大而全</w:t>
      </w:r>
      <w:r>
        <w:rPr>
          <w:rFonts w:ascii="Calibri" w:hAnsi="Calibri" w:cs="Calibri" w:hint="eastAsia"/>
          <w:color w:val="000000"/>
        </w:rPr>
        <w:t xml:space="preserve">, </w:t>
      </w:r>
      <w:r>
        <w:rPr>
          <w:rFonts w:ascii="Calibri" w:hAnsi="Calibri" w:cs="Calibri" w:hint="eastAsia"/>
          <w:color w:val="000000"/>
        </w:rPr>
        <w:t>主要目的是解决问题。</w:t>
      </w:r>
      <w:r>
        <w:rPr>
          <w:rFonts w:ascii="Calibri" w:hAnsi="Calibri" w:cs="Calibri" w:hint="eastAsia"/>
          <w:color w:val="000000"/>
        </w:rPr>
        <w:t>M</w:t>
      </w:r>
      <w:r>
        <w:rPr>
          <w:rFonts w:ascii="Calibri" w:hAnsi="Calibri" w:cs="Calibri" w:hint="eastAsia"/>
          <w:color w:val="000000"/>
        </w:rPr>
        <w:t>软件公司目前规模还不算大，虽然绩效系统还需进行完善，但不需要模仿中大型公司的绩效体系，关键是要让新的绩效体系适应公司的现状而不是让公司来适应新的绩效体系。</w:t>
      </w:r>
    </w:p>
    <w:p w14:paraId="39F2F8D4" w14:textId="77777777" w:rsidR="004B52F6" w:rsidRDefault="009A0FD7">
      <w:pPr>
        <w:ind w:left="420"/>
        <w:rPr>
          <w:rFonts w:ascii="Calibri" w:hAnsi="Calibri" w:cs="Calibri"/>
          <w:color w:val="000000"/>
        </w:rPr>
      </w:pPr>
      <w:r>
        <w:rPr>
          <w:rFonts w:ascii="Calibri" w:hAnsi="Calibri" w:cs="Calibri" w:hint="eastAsia"/>
          <w:color w:val="000000"/>
        </w:rPr>
        <w:t>（二）差异性原则</w:t>
      </w:r>
      <w:r>
        <w:rPr>
          <w:rFonts w:ascii="Calibri" w:hAnsi="Calibri" w:cs="Calibri" w:hint="eastAsia"/>
          <w:color w:val="000000"/>
        </w:rPr>
        <w:t xml:space="preserve">: </w:t>
      </w:r>
      <w:r>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77777777" w:rsidR="004B52F6" w:rsidRDefault="009A0FD7">
      <w:pPr>
        <w:ind w:left="420"/>
        <w:rPr>
          <w:rFonts w:ascii="Calibri" w:hAnsi="Calibri" w:cs="Calibri"/>
          <w:color w:val="000000"/>
        </w:rPr>
      </w:pPr>
      <w:r>
        <w:rPr>
          <w:rFonts w:ascii="Calibri" w:hAnsi="Calibri" w:cs="Calibri" w:hint="eastAsia"/>
          <w:color w:val="000000"/>
        </w:rPr>
        <w:t>（三）开放性原则：整个设计过程公开透明，不但要尊重管理层的意见，也要听取基层员工的想法。要让所有员工都参与其中，要尽可能的吸收更多的有益意见。</w:t>
      </w:r>
    </w:p>
    <w:p w14:paraId="03773871" w14:textId="77777777" w:rsidR="004B52F6" w:rsidRDefault="009A0FD7">
      <w:pPr>
        <w:ind w:left="420"/>
        <w:rPr>
          <w:rFonts w:ascii="Calibri" w:hAnsi="Calibri" w:cs="Calibri"/>
          <w:color w:val="000000"/>
        </w:rPr>
      </w:pPr>
      <w:r>
        <w:rPr>
          <w:rFonts w:ascii="Calibri" w:hAnsi="Calibri" w:cs="Calibri" w:hint="eastAsia"/>
          <w:color w:val="000000"/>
        </w:rPr>
        <w:t>（四）不是推倒重来，只是改进和优化。</w:t>
      </w:r>
      <w:r>
        <w:rPr>
          <w:rFonts w:ascii="Calibri" w:hAnsi="Calibri" w:cs="Calibri" w:hint="eastAsia"/>
          <w:color w:val="000000"/>
        </w:rPr>
        <w:t>M</w:t>
      </w:r>
      <w:r>
        <w:rPr>
          <w:rFonts w:ascii="Calibri" w:hAnsi="Calibri" w:cs="Calibri" w:hint="eastAsia"/>
          <w:color w:val="000000"/>
        </w:rPr>
        <w:t>软件公司的研发部门已经有一个成形的绩效管理体系，本身也有很多可取之处。现在需求做的是对其进行改善和优化以求解决问题，而不是推倒重来。</w:t>
      </w:r>
    </w:p>
    <w:p w14:paraId="2AB78180" w14:textId="27AA2827" w:rsidR="00602C15" w:rsidRDefault="00602C15">
      <w:pPr>
        <w:ind w:left="420"/>
        <w:rPr>
          <w:rFonts w:ascii="Calibri" w:hAnsi="Calibri" w:cs="Calibri"/>
          <w:color w:val="000000"/>
        </w:rPr>
      </w:pPr>
      <w:r>
        <w:rPr>
          <w:rFonts w:ascii="Calibri" w:hAnsi="Calibri" w:cs="Calibri" w:hint="eastAsia"/>
          <w:color w:val="000000"/>
        </w:rPr>
        <w:t>（五）扩展性原则</w:t>
      </w:r>
      <w:r>
        <w:rPr>
          <w:rFonts w:ascii="Calibri" w:hAnsi="Calibri" w:cs="Calibri" w:hint="eastAsia"/>
          <w:color w:val="000000"/>
        </w:rPr>
        <w:t xml:space="preserve">: </w:t>
      </w:r>
      <w:r>
        <w:rPr>
          <w:rFonts w:ascii="Calibri" w:hAnsi="Calibri" w:cs="Calibri" w:hint="eastAsia"/>
          <w:color w:val="000000"/>
        </w:rPr>
        <w:t>未来</w:t>
      </w:r>
      <w:r w:rsidR="00F35871">
        <w:rPr>
          <w:rFonts w:ascii="Calibri" w:hAnsi="Calibri" w:cs="Calibri" w:hint="eastAsia"/>
          <w:color w:val="000000"/>
        </w:rPr>
        <w:t>几</w:t>
      </w:r>
      <w:r>
        <w:rPr>
          <w:rFonts w:ascii="Calibri" w:hAnsi="Calibri" w:cs="Calibri" w:hint="eastAsia"/>
          <w:color w:val="000000"/>
        </w:rPr>
        <w:t>年内</w:t>
      </w:r>
      <w:r w:rsidR="00A0709E">
        <w:rPr>
          <w:rFonts w:ascii="Calibri" w:hAnsi="Calibri" w:cs="Calibri" w:hint="eastAsia"/>
          <w:color w:val="000000"/>
        </w:rPr>
        <w:t>公司</w:t>
      </w:r>
      <w:r>
        <w:rPr>
          <w:rFonts w:ascii="Calibri" w:hAnsi="Calibri" w:cs="Calibri" w:hint="eastAsia"/>
          <w:color w:val="000000"/>
        </w:rPr>
        <w:t>研发人员</w:t>
      </w:r>
      <w:r w:rsidR="00A0709E">
        <w:rPr>
          <w:rFonts w:ascii="Calibri" w:hAnsi="Calibri" w:cs="Calibri" w:hint="eastAsia"/>
          <w:color w:val="000000"/>
        </w:rPr>
        <w:t>的</w:t>
      </w:r>
      <w:r>
        <w:rPr>
          <w:rFonts w:ascii="Calibri" w:hAnsi="Calibri" w:cs="Calibri" w:hint="eastAsia"/>
          <w:color w:val="000000"/>
        </w:rPr>
        <w:t>数量、年龄结构</w:t>
      </w:r>
      <w:r w:rsidR="00A0709E">
        <w:rPr>
          <w:rFonts w:ascii="Calibri" w:hAnsi="Calibri" w:cs="Calibri" w:hint="eastAsia"/>
          <w:color w:val="000000"/>
        </w:rPr>
        <w:t>、学历层次</w:t>
      </w:r>
      <w:r>
        <w:rPr>
          <w:rFonts w:ascii="Calibri" w:hAnsi="Calibri" w:cs="Calibri" w:hint="eastAsia"/>
          <w:color w:val="000000"/>
        </w:rPr>
        <w:t>都会有比较大的</w:t>
      </w:r>
      <w:r w:rsidR="00A0709E">
        <w:rPr>
          <w:rFonts w:ascii="Calibri" w:hAnsi="Calibri" w:cs="Calibri" w:hint="eastAsia"/>
          <w:color w:val="000000"/>
        </w:rPr>
        <w:t>变化</w:t>
      </w:r>
      <w:r>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7777777" w:rsidR="004B52F6" w:rsidRDefault="009A0FD7">
      <w:pPr>
        <w:pStyle w:val="3"/>
      </w:pPr>
      <w:bookmarkStart w:id="34" w:name="_Toc8801"/>
      <w:bookmarkStart w:id="35" w:name="_Toc12688"/>
      <w:r>
        <w:rPr>
          <w:rFonts w:hint="eastAsia"/>
        </w:rPr>
        <w:t>4.2  M</w:t>
      </w:r>
      <w:r>
        <w:rPr>
          <w:rFonts w:hint="eastAsia"/>
        </w:rPr>
        <w:t>软件公司研发部门绩效管理的流程</w:t>
      </w:r>
      <w:bookmarkEnd w:id="34"/>
      <w:bookmarkEnd w:id="35"/>
    </w:p>
    <w:p w14:paraId="5E1233AA" w14:textId="77777777" w:rsidR="004B52F6" w:rsidRDefault="009A0FD7">
      <w:pPr>
        <w:ind w:firstLine="42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77777777" w:rsidR="004B52F6" w:rsidRDefault="009A0FD7">
      <w:pPr>
        <w:pStyle w:val="4"/>
      </w:pPr>
      <w:r>
        <w:rPr>
          <w:rFonts w:hint="eastAsia"/>
        </w:rPr>
        <w:t xml:space="preserve">4.2.1  </w:t>
      </w:r>
      <w:r>
        <w:rPr>
          <w:rFonts w:hint="eastAsia"/>
        </w:rPr>
        <w:t>绩效计划</w:t>
      </w:r>
    </w:p>
    <w:p w14:paraId="0391D765" w14:textId="77777777" w:rsidR="004B52F6" w:rsidRDefault="009A0FD7">
      <w:pPr>
        <w:ind w:firstLine="42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绩效计划是绩效管理的第一个步骤，绩效计划的质量对整个绩效管理体系至关重要。绩效计划的主要内容是绩效目标的制定，制定目标的整个过程要自上而下、逐层分解、设定的目标要符合</w:t>
      </w:r>
      <w:r>
        <w:rPr>
          <w:rFonts w:ascii="Calibri" w:hAnsi="Calibri" w:cs="Calibri" w:hint="eastAsia"/>
          <w:color w:val="000000"/>
        </w:rPr>
        <w:t xml:space="preserve">SMART </w:t>
      </w:r>
      <w:r>
        <w:rPr>
          <w:rFonts w:ascii="Calibri" w:hAnsi="Calibri" w:cs="Calibri" w:hint="eastAsia"/>
          <w:color w:val="000000"/>
        </w:rPr>
        <w:t>原则、每个目标的确定都需要充分讨论、吸收各方面的意见。</w:t>
      </w:r>
    </w:p>
    <w:p w14:paraId="0D00DE4A" w14:textId="77777777" w:rsidR="004B52F6" w:rsidRDefault="009A0FD7">
      <w:pPr>
        <w:ind w:firstLine="420"/>
        <w:rPr>
          <w:rFonts w:ascii="Calibri" w:hAnsi="Calibri" w:cs="Calibri"/>
          <w:color w:val="000000"/>
        </w:rPr>
      </w:pPr>
      <w:r>
        <w:rPr>
          <w:rFonts w:ascii="Calibri" w:hAnsi="Calibri" w:cs="Calibri" w:hint="eastAsia"/>
          <w:color w:val="000000"/>
        </w:rPr>
        <w:t>（一）制定绩效目标的流程。</w:t>
      </w:r>
    </w:p>
    <w:p w14:paraId="755C70E1" w14:textId="77777777" w:rsidR="004B52F6" w:rsidRDefault="009A0FD7">
      <w:pPr>
        <w:ind w:firstLine="420"/>
        <w:rPr>
          <w:rFonts w:ascii="Calibri" w:hAnsi="Calibri" w:cs="Calibri"/>
          <w:color w:val="000000"/>
        </w:rPr>
      </w:pPr>
      <w:r>
        <w:rPr>
          <w:rFonts w:ascii="Calibri" w:hAnsi="Calibri" w:cs="Calibri" w:hint="eastAsia"/>
          <w:color w:val="000000"/>
        </w:rPr>
        <w:t>绩效目标可以分为</w:t>
      </w:r>
      <w:r>
        <w:rPr>
          <w:rFonts w:ascii="Calibri" w:hAnsi="Calibri"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w:t>
      </w:r>
      <w:r>
        <w:rPr>
          <w:rFonts w:ascii="Calibri" w:hAnsi="Calibri" w:cs="Calibri" w:hint="eastAsia"/>
          <w:color w:val="000000"/>
        </w:rPr>
        <w:lastRenderedPageBreak/>
        <w:t>但是还是需要召开董事会明确公司级的绩效目标，研发部门的绩效目标确定后需要提交给董事会进行审批。</w:t>
      </w:r>
    </w:p>
    <w:p w14:paraId="76636A2F" w14:textId="77777777" w:rsidR="004B52F6" w:rsidRDefault="009A0FD7">
      <w:pPr>
        <w:ind w:firstLine="420"/>
        <w:rPr>
          <w:rFonts w:ascii="Calibri" w:hAnsi="Calibri" w:cs="Calibri"/>
          <w:color w:val="000000"/>
        </w:rPr>
      </w:pPr>
      <w:r>
        <w:rPr>
          <w:rFonts w:ascii="Calibri" w:hAnsi="Calibri" w:cs="Calibri" w:hint="eastAsia"/>
          <w:color w:val="000000"/>
        </w:rPr>
        <w:t>（二）制定绩效目标的要求。</w:t>
      </w:r>
    </w:p>
    <w:p w14:paraId="5EED966B" w14:textId="77777777" w:rsidR="004B52F6" w:rsidRDefault="009A0FD7">
      <w:pPr>
        <w:ind w:firstLine="42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Pr>
          <w:rFonts w:ascii="Calibri" w:hAnsi="Calibri"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pPr>
        <w:ind w:firstLine="42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Pr>
          <w:rFonts w:ascii="Calibri" w:hAnsi="Calibri" w:cs="Calibri" w:hint="eastAsia"/>
          <w:color w:val="000000"/>
        </w:rPr>
        <w:t>SMART</w:t>
      </w:r>
      <w:r>
        <w:rPr>
          <w:rFonts w:ascii="Calibri" w:hAnsi="Calibri" w:cs="Calibri" w:hint="eastAsia"/>
          <w:color w:val="000000"/>
        </w:rPr>
        <w:t>原则：具体、可量化、可达到、有关联性、有截止时间。</w:t>
      </w:r>
    </w:p>
    <w:p w14:paraId="0D5A189E" w14:textId="77777777" w:rsidR="004B52F6" w:rsidRDefault="009A0FD7">
      <w:pPr>
        <w:ind w:firstLine="420"/>
        <w:rPr>
          <w:rFonts w:ascii="Calibri" w:hAnsi="Calibri" w:cs="Calibri"/>
          <w:color w:val="000000"/>
        </w:rPr>
      </w:pPr>
      <w:r>
        <w:rPr>
          <w:rFonts w:ascii="Calibri" w:hAnsi="Calibri" w:cs="Calibri" w:hint="eastAsia"/>
          <w:color w:val="000000"/>
        </w:rPr>
        <w:t>制定绩效目标时员工的参与度。</w:t>
      </w:r>
    </w:p>
    <w:p w14:paraId="546F29E2" w14:textId="77777777" w:rsidR="004B52F6" w:rsidRDefault="009A0FD7">
      <w:pPr>
        <w:ind w:firstLine="420"/>
        <w:rPr>
          <w:rFonts w:ascii="Calibri" w:hAnsi="Calibri" w:cs="Calibri"/>
          <w:color w:val="000000"/>
        </w:rPr>
      </w:pPr>
      <w:r>
        <w:rPr>
          <w:rFonts w:ascii="Calibri" w:hAnsi="Calibri" w:cs="Calibri" w:hint="eastAsia"/>
          <w:color w:val="000000"/>
        </w:rPr>
        <w:t>要使员工能够充分认可绩效目标必须保证整个过程中的全员参与度。公司级绩效目标虽然是董事会的决议但是在会议前应当充分听取员工的建议，董事会达成初步意见后可以把讨论结果公布给所有员工，听取大家的意见后再做最后决定。研发部门的绩效目标至少也要在得到部门内大多数员工的认可后才可提交给董事会。技术总监和研发部门的基层经理一定要要就个人的绩效目标与员工进行面谈，如果员工本身就不认可该目标，按目标来开展工作就无从谈起。</w:t>
      </w:r>
    </w:p>
    <w:p w14:paraId="5DFC59EE" w14:textId="77777777" w:rsidR="004B52F6" w:rsidRDefault="009A0FD7">
      <w:pPr>
        <w:pStyle w:val="4"/>
      </w:pPr>
      <w:r>
        <w:rPr>
          <w:rFonts w:hint="eastAsia"/>
        </w:rPr>
        <w:t xml:space="preserve">4.2.2  </w:t>
      </w:r>
      <w:r>
        <w:rPr>
          <w:rFonts w:hint="eastAsia"/>
        </w:rPr>
        <w:t>绩效实施与管理</w:t>
      </w:r>
    </w:p>
    <w:p w14:paraId="3512D601" w14:textId="77777777" w:rsidR="004B52F6" w:rsidRDefault="009A0FD7">
      <w:pPr>
        <w:ind w:firstLine="42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77777777" w:rsidR="004B52F6" w:rsidRDefault="009A0FD7">
      <w:pPr>
        <w:ind w:firstLine="420"/>
        <w:rPr>
          <w:rFonts w:ascii="Calibri" w:hAnsi="Calibri" w:cs="Calibri"/>
          <w:color w:val="000000"/>
        </w:rPr>
      </w:pPr>
      <w:r>
        <w:rPr>
          <w:rFonts w:ascii="Calibri" w:hAnsi="Calibri" w:cs="Calibri" w:hint="eastAsia"/>
          <w:color w:val="000000"/>
        </w:rPr>
        <w:t>绩效实施与管理主要包含绩效沟通和信息收集两个方面的工作。</w:t>
      </w:r>
    </w:p>
    <w:p w14:paraId="1967D025" w14:textId="77777777" w:rsidR="004B52F6" w:rsidRDefault="009A0FD7">
      <w:pPr>
        <w:ind w:firstLine="420"/>
        <w:rPr>
          <w:rFonts w:ascii="Calibri" w:hAnsi="Calibri" w:cs="Calibri"/>
          <w:color w:val="000000"/>
        </w:rPr>
      </w:pPr>
      <w:r>
        <w:rPr>
          <w:rFonts w:ascii="Calibri" w:hAnsi="Calibri" w:cs="Calibri" w:hint="eastAsia"/>
          <w:color w:val="000000"/>
        </w:rPr>
        <w:t>（一）绩效沟通。</w:t>
      </w:r>
    </w:p>
    <w:p w14:paraId="3EA8D92F" w14:textId="77777777" w:rsidR="004B52F6" w:rsidRDefault="009A0FD7">
      <w:pPr>
        <w:ind w:firstLine="42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pPr>
        <w:ind w:firstLine="42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77777777" w:rsidR="004B52F6" w:rsidRDefault="009A0FD7">
      <w:pPr>
        <w:ind w:firstLine="420"/>
        <w:rPr>
          <w:rFonts w:ascii="Calibri" w:hAnsi="Calibri" w:cs="Calibri"/>
          <w:color w:val="000000"/>
        </w:rPr>
      </w:pPr>
      <w:r>
        <w:rPr>
          <w:rFonts w:ascii="Calibri" w:hAnsi="Calibri" w:cs="Calibri" w:hint="eastAsia"/>
          <w:color w:val="000000"/>
        </w:rPr>
        <w:t>在日常的工作中要对员工的工作进行监督和指导。如果员工的工作方向和绩效目</w:t>
      </w:r>
      <w:r>
        <w:rPr>
          <w:rFonts w:ascii="Calibri" w:hAnsi="Calibri" w:cs="Calibri" w:hint="eastAsia"/>
          <w:color w:val="000000"/>
        </w:rPr>
        <w:lastRenderedPageBreak/>
        <w:t>标有所偏离要及时进行提醒，如果员工在完成绩效目标的过程中遇到困难要对其进行辅导和帮助。每位员工的直接上级都需要把该项工作当成工作中的头等大事来处理。就</w:t>
      </w:r>
      <w:r>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p>
    <w:p w14:paraId="44A8CA1E"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77777777" w:rsidR="004B52F6" w:rsidRDefault="009A0FD7">
      <w:pPr>
        <w:ind w:left="420"/>
        <w:rPr>
          <w:rFonts w:ascii="Calibri" w:hAnsi="Calibri" w:cs="Calibri"/>
          <w:color w:val="000000"/>
        </w:rPr>
      </w:pPr>
      <w:r>
        <w:rPr>
          <w:rFonts w:ascii="Calibri" w:hAnsi="Calibri" w:cs="Calibri" w:hint="eastAsia"/>
          <w:color w:val="000000"/>
        </w:rPr>
        <w:t>（二）信息收集</w:t>
      </w:r>
    </w:p>
    <w:p w14:paraId="4198BA87" w14:textId="77777777" w:rsidR="004B52F6" w:rsidRDefault="009A0FD7">
      <w:pPr>
        <w:ind w:firstLine="42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Pr>
          <w:rFonts w:ascii="Calibri" w:hAnsi="Calibri" w:cs="Calibri" w:hint="eastAsia"/>
          <w:color w:val="000000"/>
        </w:rPr>
        <w:t>M</w:t>
      </w:r>
      <w:r>
        <w:rPr>
          <w:rFonts w:ascii="Calibri" w:hAnsi="Calibri" w:cs="Calibri" w:hint="eastAsia"/>
          <w:color w:val="000000"/>
        </w:rPr>
        <w:t>软件公司的研发部门来说，大部分数据都可以在</w:t>
      </w:r>
      <w:r>
        <w:rPr>
          <w:rFonts w:ascii="Calibri" w:hAnsi="Calibri" w:cs="Calibri" w:hint="eastAsia"/>
          <w:color w:val="000000"/>
        </w:rPr>
        <w:t>Team Foundation Server</w:t>
      </w:r>
      <w:r>
        <w:rPr>
          <w:rFonts w:ascii="Calibri" w:hAnsi="Calibri" w:cs="Calibri" w:hint="eastAsia"/>
          <w:color w:val="000000"/>
        </w:rPr>
        <w:t>（简称</w:t>
      </w:r>
      <w:r>
        <w:rPr>
          <w:rFonts w:ascii="Calibri" w:hAnsi="Calibri"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Pr>
          <w:rFonts w:ascii="Calibri" w:hAnsi="Calibri" w:cs="Calibri" w:hint="eastAsia"/>
          <w:color w:val="000000"/>
        </w:rPr>
        <w:t xml:space="preserve">Teams </w:t>
      </w:r>
      <w:r>
        <w:rPr>
          <w:rFonts w:ascii="Calibri" w:hAnsi="Calibri" w:cs="Calibri" w:hint="eastAsia"/>
          <w:color w:val="000000"/>
        </w:rPr>
        <w:t>软件中。研发部门的所有员工都应该有权限查看相关内容。</w:t>
      </w:r>
    </w:p>
    <w:p w14:paraId="1B38A2C3" w14:textId="77777777" w:rsidR="004B52F6" w:rsidRDefault="009A0FD7">
      <w:pPr>
        <w:pStyle w:val="4"/>
      </w:pPr>
      <w:r>
        <w:rPr>
          <w:rFonts w:hint="eastAsia"/>
        </w:rPr>
        <w:t xml:space="preserve">4.2.3  </w:t>
      </w:r>
      <w:r>
        <w:rPr>
          <w:rFonts w:hint="eastAsia"/>
        </w:rPr>
        <w:t>绩效考核</w:t>
      </w:r>
    </w:p>
    <w:p w14:paraId="66C8E4E2" w14:textId="77777777" w:rsidR="004B52F6" w:rsidRDefault="009A0FD7">
      <w:pPr>
        <w:ind w:firstLine="420"/>
        <w:rPr>
          <w:rFonts w:ascii="Calibri" w:hAnsi="Calibri" w:cs="Calibri"/>
          <w:color w:val="000000"/>
        </w:rPr>
      </w:pPr>
      <w:r>
        <w:rPr>
          <w:rFonts w:ascii="Calibri" w:hAnsi="Calibri" w:cs="Calibri" w:hint="eastAsia"/>
          <w:color w:val="000000"/>
        </w:rPr>
        <w:t>从管理角度来说，</w:t>
      </w:r>
      <w:r>
        <w:rPr>
          <w:rFonts w:ascii="Calibri" w:hAnsi="Calibri" w:cs="Calibri" w:hint="eastAsia"/>
          <w:color w:val="000000"/>
        </w:rPr>
        <w:t>M</w:t>
      </w:r>
      <w:r>
        <w:rPr>
          <w:rFonts w:ascii="Calibri" w:hAnsi="Calibri" w:cs="Calibri" w:hint="eastAsia"/>
          <w:color w:val="000000"/>
        </w:rPr>
        <w:t>软件公司研发部门的绩效考核已经做到流程清晰、管理到位，但有两个地方要做调整。</w:t>
      </w:r>
    </w:p>
    <w:p w14:paraId="4401AE55"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减少考核的频次和内容。</w:t>
      </w:r>
    </w:p>
    <w:p w14:paraId="0F89D2DE" w14:textId="77777777" w:rsidR="004B52F6" w:rsidRDefault="009A0FD7">
      <w:pPr>
        <w:ind w:firstLine="420"/>
        <w:rPr>
          <w:rFonts w:ascii="Calibri" w:hAnsi="Calibri" w:cs="Calibri"/>
          <w:color w:val="000000"/>
        </w:rPr>
      </w:pPr>
      <w:r>
        <w:rPr>
          <w:rFonts w:ascii="Calibri" w:hAnsi="Calibri" w:cs="Calibri" w:hint="eastAsia"/>
          <w:color w:val="000000"/>
        </w:rPr>
        <w:t>新员工做一次四周考核和一次八周试用期考核即可。季度考核保留，但应当减少内容，不需要再填复杂的表格，应以口头的沟通反馈为主。年中和年终的考核内容不变。考核主要是参照考核指标的完成情况，不应该再鼓励员工花大量时间填写自评表格，应该让员工把更多的时间投入到实际的工作当中去。</w:t>
      </w:r>
    </w:p>
    <w:p w14:paraId="356B35E9" w14:textId="77777777" w:rsidR="004B52F6" w:rsidRDefault="009A0FD7">
      <w:pPr>
        <w:pStyle w:val="22"/>
        <w:numPr>
          <w:ilvl w:val="0"/>
          <w:numId w:val="18"/>
        </w:numPr>
        <w:ind w:firstLineChars="0"/>
        <w:rPr>
          <w:rFonts w:ascii="Calibri" w:hAnsi="Calibri" w:cs="Calibri"/>
          <w:color w:val="000000"/>
        </w:rPr>
      </w:pPr>
      <w:r>
        <w:rPr>
          <w:rFonts w:ascii="Calibri" w:hAnsi="Calibri" w:cs="Calibri" w:hint="eastAsia"/>
          <w:color w:val="000000"/>
        </w:rPr>
        <w:t>绩效评级应该严格依据考核指标。</w:t>
      </w:r>
    </w:p>
    <w:p w14:paraId="6D000C60" w14:textId="77777777" w:rsidR="004B52F6" w:rsidRDefault="009A0FD7">
      <w:pPr>
        <w:ind w:firstLine="420"/>
        <w:rPr>
          <w:rFonts w:ascii="Calibri" w:hAnsi="Calibri" w:cs="Calibri"/>
          <w:color w:val="000000"/>
        </w:rPr>
      </w:pPr>
      <w:r>
        <w:rPr>
          <w:rFonts w:ascii="Calibri" w:hAnsi="Calibri" w:cs="Calibri" w:hint="eastAsia"/>
          <w:color w:val="000000"/>
        </w:rPr>
        <w:t>绩效考核的公正度之所以得到质疑最大的原因就是员工的工作表现差距不大但又没有很确定的评定标准。考核指标数据化以后，应该把指标的完成情况作为考核的最重要依据，每个人的考核结果都应该有一个具体的分数，按照分数的高低来确定最终的评级，这样就使考核结果更容易得到员工的认可，提高了考核结果的公正度和公信度。</w:t>
      </w:r>
    </w:p>
    <w:p w14:paraId="35E7ABD2" w14:textId="77777777" w:rsidR="004B52F6" w:rsidRDefault="009A0FD7">
      <w:pPr>
        <w:pStyle w:val="4"/>
      </w:pPr>
      <w:r>
        <w:rPr>
          <w:rFonts w:hint="eastAsia"/>
        </w:rPr>
        <w:t xml:space="preserve">4.2.4  </w:t>
      </w:r>
      <w:r>
        <w:rPr>
          <w:rFonts w:hint="eastAsia"/>
        </w:rPr>
        <w:t>绩效反馈</w:t>
      </w:r>
    </w:p>
    <w:p w14:paraId="13B77554" w14:textId="77777777" w:rsidR="004B52F6" w:rsidRDefault="009A0FD7">
      <w:pPr>
        <w:ind w:firstLine="420"/>
        <w:rPr>
          <w:rFonts w:ascii="Calibri" w:hAnsi="Calibri" w:cs="Calibri"/>
          <w:color w:val="000000"/>
        </w:rPr>
      </w:pPr>
      <w:r>
        <w:rPr>
          <w:rFonts w:ascii="Calibri" w:hAnsi="Calibri" w:cs="Calibri" w:hint="eastAsia"/>
          <w:color w:val="000000"/>
        </w:rPr>
        <w:t>在问卷调查中，绩效反馈的满意度非常低，需要对绩效反馈的指导思想、具体内容做比较大的调整。</w:t>
      </w:r>
    </w:p>
    <w:p w14:paraId="001CC96C" w14:textId="77777777" w:rsidR="004B52F6" w:rsidRDefault="009A0FD7">
      <w:pPr>
        <w:ind w:firstLine="420"/>
        <w:rPr>
          <w:rFonts w:ascii="Calibri" w:hAnsi="Calibri" w:cs="Calibri"/>
          <w:color w:val="000000"/>
        </w:rPr>
      </w:pPr>
      <w:r>
        <w:rPr>
          <w:rFonts w:ascii="Calibri" w:hAnsi="Calibri" w:cs="Calibri" w:hint="eastAsia"/>
          <w:color w:val="000000"/>
        </w:rPr>
        <w:t>（一）指导思想。</w:t>
      </w:r>
    </w:p>
    <w:p w14:paraId="6B67E6A9" w14:textId="7941EFB1" w:rsidR="004B52F6" w:rsidRDefault="009A0FD7">
      <w:pPr>
        <w:ind w:firstLine="420"/>
        <w:rPr>
          <w:rFonts w:ascii="Calibri" w:hAnsi="Calibri" w:cs="Calibri"/>
          <w:color w:val="000000"/>
        </w:rPr>
      </w:pPr>
      <w:r>
        <w:rPr>
          <w:rFonts w:ascii="Calibri" w:hAnsi="Calibri" w:cs="Calibri" w:hint="eastAsia"/>
          <w:color w:val="000000"/>
        </w:rPr>
        <w:t>研发部门的员工的表现基本都比较好，但很多员工都认为自己的工作得不到公司认可。从现实情况出发，绩效反馈的指导思想必须要做调整，应该从以批评为主鼓励为辅转变为鼓励和指导为主批评为辅。在绩效沟通的过程中首选要肯定员工在工作中</w:t>
      </w:r>
      <w:r>
        <w:rPr>
          <w:rFonts w:ascii="Calibri" w:hAnsi="Calibri" w:cs="Calibri" w:hint="eastAsia"/>
          <w:color w:val="000000"/>
        </w:rPr>
        <w:lastRenderedPageBreak/>
        <w:t>的优异表现，让员工觉得公司是认同自己的。即使员工在工作中有不足之处，讲话也应当注意语气和态度，重点是让员工知道在以后的工作中如何避免类似问题而不是对其进行指责。</w:t>
      </w:r>
      <w:r w:rsidR="00C562FA">
        <w:rPr>
          <w:rFonts w:ascii="Calibri" w:hAnsi="Calibri" w:cs="Calibri" w:hint="eastAsia"/>
          <w:color w:val="000000"/>
        </w:rPr>
        <w:t>考虑到最近几年会招聘一批工作经验比较少的</w:t>
      </w:r>
      <w:r w:rsidR="00C562FA">
        <w:rPr>
          <w:rFonts w:ascii="Calibri" w:hAnsi="Calibri" w:cs="Calibri" w:hint="eastAsia"/>
          <w:color w:val="000000"/>
        </w:rPr>
        <w:t>90</w:t>
      </w:r>
      <w:r w:rsidR="00C562FA">
        <w:rPr>
          <w:rFonts w:ascii="Calibri" w:hAnsi="Calibri" w:cs="Calibri" w:hint="eastAsia"/>
          <w:color w:val="000000"/>
        </w:rPr>
        <w:t>后工程师，</w:t>
      </w:r>
      <w:r w:rsidR="00C562FA">
        <w:rPr>
          <w:rFonts w:ascii="Calibri" w:hAnsi="Calibri" w:cs="Calibri" w:hint="eastAsia"/>
          <w:color w:val="000000"/>
        </w:rPr>
        <w:t>90</w:t>
      </w:r>
      <w:r w:rsidR="00C562FA">
        <w:rPr>
          <w:rFonts w:ascii="Calibri" w:hAnsi="Calibri" w:cs="Calibri" w:hint="eastAsia"/>
          <w:color w:val="000000"/>
        </w:rPr>
        <w:t>后工程师更加在意</w:t>
      </w:r>
      <w:r w:rsidR="00247C97">
        <w:rPr>
          <w:rFonts w:ascii="Calibri" w:hAnsi="Calibri" w:cs="Calibri" w:hint="eastAsia"/>
          <w:color w:val="000000"/>
        </w:rPr>
        <w:t>工作的</w:t>
      </w:r>
      <w:r w:rsidR="00C562FA">
        <w:rPr>
          <w:rFonts w:ascii="Calibri" w:hAnsi="Calibri" w:cs="Calibri" w:hint="eastAsia"/>
          <w:color w:val="000000"/>
        </w:rPr>
        <w:t>成就感和</w:t>
      </w:r>
      <w:r w:rsidR="00247C97">
        <w:rPr>
          <w:rFonts w:ascii="Calibri" w:hAnsi="Calibri" w:cs="Calibri" w:hint="eastAsia"/>
          <w:color w:val="000000"/>
        </w:rPr>
        <w:t>公司对自己的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Pr>
          <w:rFonts w:ascii="Calibri" w:hAnsi="Calibri" w:cs="Calibri" w:hint="eastAsia"/>
          <w:color w:val="000000"/>
        </w:rPr>
        <w:t>因此沟通的方式和态度要更加注意。</w:t>
      </w:r>
    </w:p>
    <w:p w14:paraId="0C08C49B" w14:textId="77777777" w:rsidR="004B52F6" w:rsidRDefault="009A0FD7">
      <w:pPr>
        <w:ind w:firstLine="420"/>
        <w:rPr>
          <w:rFonts w:ascii="Calibri" w:hAnsi="Calibri" w:cs="Calibri"/>
          <w:color w:val="000000"/>
        </w:rPr>
      </w:pPr>
      <w:r>
        <w:rPr>
          <w:rFonts w:ascii="Calibri" w:hAnsi="Calibri" w:cs="Calibri" w:hint="eastAsia"/>
          <w:color w:val="000000"/>
        </w:rPr>
        <w:t>（二）沟通内容。</w:t>
      </w:r>
    </w:p>
    <w:p w14:paraId="476B1CB0" w14:textId="77777777" w:rsidR="004B52F6" w:rsidRDefault="009A0FD7">
      <w:pPr>
        <w:ind w:firstLine="420"/>
        <w:rPr>
          <w:rFonts w:ascii="Calibri" w:hAnsi="Calibri" w:cs="Calibri"/>
          <w:color w:val="000000"/>
        </w:rPr>
      </w:pPr>
      <w:r>
        <w:rPr>
          <w:rFonts w:ascii="Calibri" w:hAnsi="Calibri" w:cs="Calibri" w:hint="eastAsia"/>
          <w:color w:val="000000"/>
        </w:rPr>
        <w:t>具体来说，沟通内容应当包含如下几个部分：</w:t>
      </w:r>
    </w:p>
    <w:p w14:paraId="719541E6" w14:textId="7C41DC6D" w:rsidR="00247C97" w:rsidRDefault="00247C9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对考核期表现优异之处进行肯定。</w:t>
      </w:r>
    </w:p>
    <w:p w14:paraId="58265820" w14:textId="35B96B13" w:rsidR="004B52F6" w:rsidRDefault="00247C97" w:rsidP="00247C97">
      <w:pPr>
        <w:ind w:firstLine="420"/>
        <w:rPr>
          <w:rFonts w:ascii="Calibri" w:hAnsi="Calibri" w:cs="Calibri"/>
          <w:color w:val="000000"/>
        </w:rPr>
      </w:pPr>
      <w:r>
        <w:rPr>
          <w:rFonts w:ascii="Calibri" w:hAnsi="Calibri" w:cs="Calibri" w:hint="eastAsia"/>
          <w:color w:val="000000"/>
        </w:rPr>
        <w:t>2.</w:t>
      </w:r>
      <w:r w:rsidR="009A0FD7">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如工作中有不足之处应委婉指出，需对被考核者的工作进行指导帮助被考核者在后续的工作减少类似的错误。</w:t>
      </w:r>
    </w:p>
    <w:p w14:paraId="3C4C6D93"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给被考核者一个自由反馈的时间，内容不限。</w:t>
      </w:r>
    </w:p>
    <w:p w14:paraId="5B147C57" w14:textId="77777777" w:rsidR="004B52F6" w:rsidRDefault="009A0FD7">
      <w:pPr>
        <w:pStyle w:val="4"/>
      </w:pPr>
      <w:r>
        <w:rPr>
          <w:rFonts w:hint="eastAsia"/>
        </w:rPr>
        <w:t xml:space="preserve">4.2.5  </w:t>
      </w:r>
      <w:r>
        <w:rPr>
          <w:rFonts w:hint="eastAsia"/>
        </w:rPr>
        <w:t>绩效结果的应用</w:t>
      </w:r>
    </w:p>
    <w:p w14:paraId="3BF2EA93" w14:textId="77777777" w:rsidR="004B52F6" w:rsidRDefault="009A0FD7">
      <w:pPr>
        <w:ind w:firstLine="420"/>
        <w:rPr>
          <w:rFonts w:ascii="Calibri" w:hAnsi="Calibri" w:cs="Calibri"/>
          <w:color w:val="000000"/>
        </w:rPr>
      </w:pPr>
      <w:r>
        <w:rPr>
          <w:rFonts w:ascii="Calibri" w:hAnsi="Calibri" w:cs="Calibri" w:hint="eastAsia"/>
          <w:color w:val="000000"/>
        </w:rPr>
        <w:t>绩效结果包括两部分</w:t>
      </w:r>
      <w:r>
        <w:rPr>
          <w:rFonts w:ascii="Calibri" w:hAnsi="Calibri" w:cs="Calibri" w:hint="eastAsia"/>
          <w:color w:val="000000"/>
        </w:rPr>
        <w:t xml:space="preserve">, </w:t>
      </w:r>
      <w:r>
        <w:rPr>
          <w:rFonts w:ascii="Calibri" w:hAnsi="Calibri" w:cs="Calibri" w:hint="eastAsia"/>
          <w:color w:val="000000"/>
        </w:rPr>
        <w:t>一是考核的具体结果</w:t>
      </w:r>
      <w:r>
        <w:rPr>
          <w:rFonts w:ascii="Calibri" w:hAnsi="Calibri" w:cs="Calibri" w:hint="eastAsia"/>
          <w:color w:val="000000"/>
        </w:rPr>
        <w:t>(</w:t>
      </w:r>
      <w:r>
        <w:rPr>
          <w:rFonts w:ascii="Calibri" w:hAnsi="Calibri" w:cs="Calibri" w:hint="eastAsia"/>
          <w:color w:val="000000"/>
        </w:rPr>
        <w:t>例如人员的绩效等级评定</w:t>
      </w:r>
      <w:r>
        <w:rPr>
          <w:rFonts w:ascii="Calibri" w:hAnsi="Calibri" w:cs="Calibri" w:hint="eastAsia"/>
          <w:color w:val="000000"/>
        </w:rPr>
        <w:t>)</w:t>
      </w:r>
      <w:r>
        <w:rPr>
          <w:rFonts w:ascii="Calibri" w:hAnsi="Calibri" w:cs="Calibri" w:hint="eastAsia"/>
          <w:color w:val="000000"/>
        </w:rPr>
        <w:t>，二是整个过程中收集到的一些信息例如员工对公司的一些建议、对自己未来工作方向的规划等等，只有利用好这些绩效结果，绩效管理才能真正的发挥作用。</w:t>
      </w:r>
    </w:p>
    <w:p w14:paraId="711DE27D" w14:textId="77777777" w:rsidR="004B52F6" w:rsidRDefault="009A0FD7">
      <w:pPr>
        <w:ind w:firstLine="420"/>
        <w:rPr>
          <w:rFonts w:ascii="Calibri" w:hAnsi="Calibri" w:cs="Calibri"/>
          <w:color w:val="000000"/>
        </w:rPr>
      </w:pPr>
      <w:r>
        <w:rPr>
          <w:rFonts w:ascii="Calibri" w:hAnsi="Calibri" w:cs="Calibri" w:hint="eastAsia"/>
          <w:color w:val="000000"/>
        </w:rPr>
        <w:t>（一）薪酬调整</w:t>
      </w:r>
    </w:p>
    <w:p w14:paraId="2286D47E" w14:textId="69EEA11D" w:rsidR="004B52F6" w:rsidRDefault="009A0FD7">
      <w:pPr>
        <w:ind w:firstLine="42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Pr>
          <w:rFonts w:ascii="Calibri" w:hAnsi="Calibri"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Pr>
          <w:rFonts w:ascii="Calibri" w:hAnsi="Calibri" w:cs="Calibri" w:hint="eastAsia"/>
          <w:color w:val="000000"/>
        </w:rPr>
        <w:t>A</w:t>
      </w:r>
      <w:r>
        <w:rPr>
          <w:rFonts w:ascii="Calibri" w:hAnsi="Calibri" w:cs="Calibri" w:hint="eastAsia"/>
          <w:color w:val="000000"/>
        </w:rPr>
        <w:t>的员工</w:t>
      </w:r>
      <w:r>
        <w:rPr>
          <w:rFonts w:ascii="Calibri" w:hAnsi="Calibri" w:cs="Calibri" w:hint="eastAsia"/>
          <w:color w:val="000000"/>
        </w:rPr>
        <w:t>(15%),</w:t>
      </w:r>
      <w:r>
        <w:rPr>
          <w:rFonts w:ascii="Calibri" w:hAnsi="Calibri" w:cs="Calibri" w:hint="eastAsia"/>
          <w:color w:val="000000"/>
        </w:rPr>
        <w:t>应当适当增加销售提成的比例。年终奖的金额因根据最终评价的等级而所有区别。和</w:t>
      </w:r>
      <w:r>
        <w:rPr>
          <w:rFonts w:ascii="Calibri" w:hAnsi="Calibri"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A</w:t>
      </w:r>
      <w:r>
        <w:rPr>
          <w:rFonts w:ascii="Calibri" w:hAnsi="Calibri" w:cs="Calibri" w:hint="eastAsia"/>
          <w:color w:val="000000"/>
        </w:rPr>
        <w:t>类员工的年终奖为</w:t>
      </w:r>
      <w:r>
        <w:rPr>
          <w:rFonts w:ascii="Calibri" w:hAnsi="Calibri" w:cs="Calibri" w:hint="eastAsia"/>
          <w:color w:val="000000"/>
        </w:rPr>
        <w:t>1.5*N</w:t>
      </w:r>
      <w:r>
        <w:rPr>
          <w:rFonts w:ascii="Calibri" w:hAnsi="Calibri" w:cs="Calibri" w:hint="eastAsia"/>
          <w:color w:val="000000"/>
        </w:rPr>
        <w:t>倍工资</w:t>
      </w:r>
      <w:r>
        <w:rPr>
          <w:rFonts w:ascii="Calibri" w:hAnsi="Calibri" w:cs="Calibri" w:hint="eastAsia"/>
          <w:color w:val="000000"/>
        </w:rPr>
        <w:t>, B</w:t>
      </w:r>
      <w:r>
        <w:rPr>
          <w:rFonts w:ascii="Calibri" w:hAnsi="Calibri" w:cs="Calibri" w:hint="eastAsia"/>
          <w:color w:val="000000"/>
        </w:rPr>
        <w:t>类员工为</w:t>
      </w:r>
      <w:r>
        <w:rPr>
          <w:rFonts w:ascii="Calibri" w:hAnsi="Calibri" w:cs="Calibri" w:hint="eastAsia"/>
          <w:color w:val="000000"/>
        </w:rPr>
        <w:t>N</w:t>
      </w:r>
      <w:r>
        <w:rPr>
          <w:rFonts w:ascii="Calibri" w:hAnsi="Calibri" w:cs="Calibri" w:hint="eastAsia"/>
          <w:color w:val="000000"/>
        </w:rPr>
        <w:t>倍工资</w:t>
      </w:r>
      <w:r>
        <w:rPr>
          <w:rFonts w:ascii="Calibri" w:hAnsi="Calibri" w:cs="Calibri" w:hint="eastAsia"/>
          <w:color w:val="000000"/>
        </w:rPr>
        <w:t xml:space="preserve">, B+ </w:t>
      </w:r>
      <w:r>
        <w:rPr>
          <w:rFonts w:ascii="Calibri" w:hAnsi="Calibri" w:cs="Calibri" w:hint="eastAsia"/>
          <w:color w:val="000000"/>
        </w:rPr>
        <w:t>类员工为</w:t>
      </w:r>
      <w:r>
        <w:rPr>
          <w:rFonts w:ascii="Calibri" w:hAnsi="Calibri" w:cs="Calibri" w:hint="eastAsia"/>
          <w:color w:val="000000"/>
        </w:rPr>
        <w:t xml:space="preserve">1.2*N </w:t>
      </w:r>
      <w:r>
        <w:rPr>
          <w:rFonts w:ascii="Calibri" w:hAnsi="Calibri" w:cs="Calibri" w:hint="eastAsia"/>
          <w:color w:val="000000"/>
        </w:rPr>
        <w:t>倍工资</w:t>
      </w:r>
      <w:r>
        <w:rPr>
          <w:rFonts w:ascii="Calibri" w:hAnsi="Calibri" w:cs="Calibri" w:hint="eastAsia"/>
          <w:color w:val="000000"/>
        </w:rPr>
        <w:t xml:space="preserve">, C </w:t>
      </w:r>
      <w:r>
        <w:rPr>
          <w:rFonts w:ascii="Calibri" w:hAnsi="Calibri" w:cs="Calibri" w:hint="eastAsia"/>
          <w:color w:val="000000"/>
        </w:rPr>
        <w:t>类员工为</w:t>
      </w:r>
      <w:r>
        <w:rPr>
          <w:rFonts w:ascii="Calibri" w:hAnsi="Calibri" w:cs="Calibri" w:hint="eastAsia"/>
          <w:color w:val="000000"/>
        </w:rPr>
        <w:t>0.7*N</w:t>
      </w:r>
      <w:r>
        <w:rPr>
          <w:rFonts w:ascii="Calibri" w:hAnsi="Calibri" w:cs="Calibri" w:hint="eastAsia"/>
          <w:color w:val="000000"/>
        </w:rPr>
        <w:t>倍工资</w:t>
      </w:r>
      <w:r>
        <w:rPr>
          <w:rFonts w:ascii="Calibri" w:hAnsi="Calibri" w:cs="Calibri" w:hint="eastAsia"/>
          <w:color w:val="000000"/>
        </w:rPr>
        <w:t>, D</w:t>
      </w:r>
      <w:r>
        <w:rPr>
          <w:rFonts w:ascii="Calibri" w:hAnsi="Calibri" w:cs="Calibri" w:hint="eastAsia"/>
          <w:color w:val="000000"/>
        </w:rPr>
        <w:t>类员工无年终奖，可能会被辞退。</w:t>
      </w:r>
    </w:p>
    <w:p w14:paraId="29929BA6" w14:textId="77777777" w:rsidR="004B52F6" w:rsidRDefault="009A0FD7">
      <w:pPr>
        <w:ind w:firstLine="420"/>
        <w:rPr>
          <w:rFonts w:ascii="Calibri" w:hAnsi="Calibri" w:cs="Calibri"/>
          <w:color w:val="000000"/>
        </w:rPr>
      </w:pPr>
      <w:r>
        <w:rPr>
          <w:rFonts w:ascii="Calibri" w:hAnsi="Calibri" w:cs="Calibri" w:hint="eastAsia"/>
          <w:color w:val="000000"/>
        </w:rPr>
        <w:t>（二）职位调整</w:t>
      </w:r>
    </w:p>
    <w:p w14:paraId="7869F9C8" w14:textId="02217434" w:rsidR="004B52F6" w:rsidRPr="0029618F" w:rsidRDefault="009A0FD7">
      <w:pPr>
        <w:ind w:firstLine="42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Pr>
          <w:rFonts w:ascii="Calibri" w:hAnsi="Calibri" w:cs="Calibri" w:hint="eastAsia"/>
          <w:color w:val="000000"/>
        </w:rPr>
        <w:t>60%</w:t>
      </w:r>
      <w:r>
        <w:rPr>
          <w:rFonts w:ascii="Calibri" w:hAnsi="Calibri" w:cs="Calibri" w:hint="eastAsia"/>
          <w:color w:val="000000"/>
        </w:rPr>
        <w:t>的员工将不考虑提拔升职，绩效考核在后</w:t>
      </w:r>
      <w:r>
        <w:rPr>
          <w:rFonts w:ascii="Calibri" w:hAnsi="Calibri" w:cs="Calibri" w:hint="eastAsia"/>
          <w:color w:val="000000"/>
        </w:rPr>
        <w:t>30%</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77777777" w:rsidR="004B52F6" w:rsidRDefault="009A0FD7">
      <w:pPr>
        <w:ind w:firstLine="420"/>
        <w:rPr>
          <w:rFonts w:ascii="Calibri" w:hAnsi="Calibri" w:cs="Calibri"/>
          <w:color w:val="000000"/>
        </w:rPr>
      </w:pPr>
      <w:r>
        <w:rPr>
          <w:rFonts w:ascii="Calibri" w:hAnsi="Calibri" w:cs="Calibri" w:hint="eastAsia"/>
          <w:color w:val="000000"/>
        </w:rPr>
        <w:lastRenderedPageBreak/>
        <w:t>（三）员工对公司的建议</w:t>
      </w:r>
    </w:p>
    <w:p w14:paraId="670E4069" w14:textId="77777777" w:rsidR="004B52F6" w:rsidRDefault="009A0FD7">
      <w:pPr>
        <w:ind w:firstLine="42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划把相关的保障措施做好，长久坚持，研发部门的整体效率将会得到很大程度的提升。研发总监认为需要把相关建议作为内部改进项目来做，有项目经理、有项目计划，相关信息也需要录到</w:t>
      </w:r>
      <w:r>
        <w:rPr>
          <w:rFonts w:ascii="Calibri" w:hAnsi="Calibri" w:cs="Calibri" w:hint="eastAsia"/>
          <w:color w:val="000000"/>
        </w:rPr>
        <w:t>Teams</w:t>
      </w:r>
      <w:r>
        <w:rPr>
          <w:rFonts w:ascii="Calibri" w:hAnsi="Calibri" w:cs="Calibri" w:hint="eastAsia"/>
          <w:color w:val="000000"/>
        </w:rPr>
        <w:t>软件中去，这是一个非常好的实现方案。</w:t>
      </w:r>
    </w:p>
    <w:p w14:paraId="28C9F7A1" w14:textId="77777777" w:rsidR="004B52F6" w:rsidRDefault="009A0FD7">
      <w:pPr>
        <w:ind w:firstLine="420"/>
        <w:rPr>
          <w:rFonts w:ascii="Calibri" w:hAnsi="Calibri" w:cs="Calibri"/>
          <w:color w:val="000000"/>
        </w:rPr>
      </w:pPr>
      <w:r>
        <w:rPr>
          <w:rFonts w:ascii="Calibri" w:hAnsi="Calibri" w:cs="Calibri" w:hint="eastAsia"/>
          <w:color w:val="000000"/>
        </w:rPr>
        <w:t>（四）员工的职业规划</w:t>
      </w:r>
    </w:p>
    <w:p w14:paraId="672D9C26" w14:textId="77777777" w:rsidR="004B52F6" w:rsidRDefault="009A0FD7">
      <w:pPr>
        <w:ind w:firstLine="42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77777777" w:rsidR="004B52F6" w:rsidRDefault="009A0FD7">
      <w:pPr>
        <w:pStyle w:val="3"/>
      </w:pPr>
      <w:bookmarkStart w:id="36" w:name="_Toc30322"/>
      <w:bookmarkStart w:id="37" w:name="_Toc6863"/>
      <w:r>
        <w:rPr>
          <w:rFonts w:hint="eastAsia"/>
        </w:rPr>
        <w:t>4.3  M</w:t>
      </w:r>
      <w:r>
        <w:rPr>
          <w:rFonts w:hint="eastAsia"/>
        </w:rPr>
        <w:t>软件公司研发部门绩效目标体系的设计</w:t>
      </w:r>
      <w:bookmarkEnd w:id="36"/>
      <w:bookmarkEnd w:id="37"/>
    </w:p>
    <w:p w14:paraId="48D7F490" w14:textId="77777777" w:rsidR="004B52F6" w:rsidRDefault="009A0FD7">
      <w:pPr>
        <w:pStyle w:val="4"/>
      </w:pPr>
      <w:r>
        <w:rPr>
          <w:rFonts w:hint="eastAsia"/>
        </w:rPr>
        <w:t xml:space="preserve">4.3.1  </w:t>
      </w:r>
      <w:r>
        <w:rPr>
          <w:rFonts w:hint="eastAsia"/>
        </w:rPr>
        <w:t>绩效目标的控制</w:t>
      </w:r>
      <w:r>
        <w:rPr>
          <w:rFonts w:hint="eastAsia"/>
        </w:rPr>
        <w:t>-</w:t>
      </w:r>
      <w:r>
        <w:rPr>
          <w:rFonts w:hint="eastAsia"/>
        </w:rPr>
        <w:t>目标管理法</w:t>
      </w:r>
    </w:p>
    <w:p w14:paraId="1FCE221D" w14:textId="77777777" w:rsidR="004B52F6" w:rsidRDefault="009A0FD7">
      <w:pPr>
        <w:ind w:firstLine="42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pPr>
        <w:ind w:firstLine="42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Pr>
          <w:rFonts w:ascii="Calibri" w:hAnsi="Calibri" w:cs="Calibri" w:hint="eastAsia"/>
          <w:color w:val="000000"/>
        </w:rPr>
        <w:t>1000</w:t>
      </w:r>
      <w:r>
        <w:rPr>
          <w:rFonts w:ascii="Calibri" w:hAnsi="Calibri" w:cs="Calibri" w:hint="eastAsia"/>
          <w:color w:val="000000"/>
        </w:rPr>
        <w:t>万美元、纯利润</w:t>
      </w:r>
      <w:r>
        <w:rPr>
          <w:rFonts w:ascii="Calibri" w:hAnsi="Calibri"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Pr>
          <w:rFonts w:ascii="Calibri" w:hAnsi="Calibri" w:cs="Calibri" w:hint="eastAsia"/>
          <w:color w:val="000000"/>
        </w:rPr>
        <w:t>2</w:t>
      </w:r>
      <w:r>
        <w:rPr>
          <w:rFonts w:ascii="Calibri" w:hAnsi="Calibri" w:cs="Calibri" w:hint="eastAsia"/>
          <w:color w:val="000000"/>
        </w:rPr>
        <w:t>个目标完成情况都不好，但是今年企业的总成本降低了很多，利润率比去年提高了</w:t>
      </w:r>
      <w:r>
        <w:rPr>
          <w:rFonts w:ascii="Calibri" w:hAnsi="Calibri" w:cs="Calibri" w:hint="eastAsia"/>
          <w:color w:val="000000"/>
        </w:rPr>
        <w:t>20%</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pPr>
        <w:ind w:firstLine="42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7C05C98C" w14:textId="32B6A01F" w:rsidR="004B52F6" w:rsidRDefault="009A0FD7" w:rsidP="00F86048">
      <w:pPr>
        <w:pStyle w:val="4"/>
        <w:numPr>
          <w:ilvl w:val="2"/>
          <w:numId w:val="9"/>
        </w:numPr>
      </w:pPr>
      <w:r>
        <w:rPr>
          <w:rFonts w:hint="eastAsia"/>
        </w:rPr>
        <w:t>绩效目标的制定</w:t>
      </w:r>
      <w:r>
        <w:rPr>
          <w:rFonts w:hint="eastAsia"/>
        </w:rPr>
        <w:t>-</w:t>
      </w:r>
      <w:r>
        <w:rPr>
          <w:rFonts w:hint="eastAsia"/>
        </w:rPr>
        <w:t>平衡计分卡</w:t>
      </w:r>
    </w:p>
    <w:p w14:paraId="5F7F5397" w14:textId="02F1787D" w:rsidR="00F86048" w:rsidRDefault="001151C5" w:rsidP="00F86048">
      <w:pPr>
        <w:ind w:firstLine="480"/>
      </w:pPr>
      <w:r>
        <w:rPr>
          <w:rFonts w:hint="eastAsia"/>
        </w:rPr>
        <w:t>绩效目标的选择及其分值的确定参考了</w:t>
      </w:r>
      <w:r w:rsidR="00F86048">
        <w:rPr>
          <w:rFonts w:hint="eastAsia"/>
        </w:rPr>
        <w:t>德尔菲法。先确定绩效目标的内容然后再</w:t>
      </w:r>
      <w:r w:rsidR="007C619E">
        <w:rPr>
          <w:rFonts w:hint="eastAsia"/>
        </w:rPr>
        <w:t>用相同的方法</w:t>
      </w:r>
      <w:r w:rsidR="00F86048">
        <w:rPr>
          <w:rFonts w:hint="eastAsia"/>
        </w:rPr>
        <w:t>确定每个目标具体的分值。以确定绩效目标的内容为例：</w:t>
      </w:r>
    </w:p>
    <w:p w14:paraId="51061962" w14:textId="284727D3" w:rsidR="00F86048" w:rsidRDefault="00F86048" w:rsidP="00F86048">
      <w:r>
        <w:rPr>
          <w:rFonts w:hint="eastAsia"/>
        </w:rPr>
        <w:tab/>
      </w:r>
      <w:r>
        <w:rPr>
          <w:rFonts w:hint="eastAsia"/>
        </w:rPr>
        <w:t>首先由会议的</w:t>
      </w:r>
      <w:r w:rsidR="001151C5">
        <w:rPr>
          <w:rFonts w:hint="eastAsia"/>
        </w:rPr>
        <w:t>主持人讲解背景知识及讨论的规则。接下来每个参与者会拿到一张卡片并在卡片上按四个维度分别填写</w:t>
      </w:r>
      <w:r w:rsidR="001151C5">
        <w:rPr>
          <w:rFonts w:hint="eastAsia"/>
        </w:rPr>
        <w:t>1-3</w:t>
      </w:r>
      <w:r w:rsidR="001151C5">
        <w:rPr>
          <w:rFonts w:hint="eastAsia"/>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大家基于现有的讨论结果进行思考，重新填写卡片，然后再提交给主持人，进行下一轮的讨论直到意见基本达成一致为止。</w:t>
      </w:r>
    </w:p>
    <w:p w14:paraId="6F3A3D1B" w14:textId="4CCF9C99" w:rsidR="001151C5" w:rsidRDefault="001151C5" w:rsidP="00F86048">
      <w:r>
        <w:rPr>
          <w:rFonts w:hint="eastAsia"/>
        </w:rPr>
        <w:tab/>
      </w:r>
    </w:p>
    <w:p w14:paraId="0C855780" w14:textId="11D63FDE" w:rsidR="007C619E" w:rsidRDefault="007C619E" w:rsidP="00F86048">
      <w:r w:rsidRPr="00CA28E6">
        <w:rPr>
          <w:noProof/>
        </w:rPr>
        <w:lastRenderedPageBreak/>
        <w:drawing>
          <wp:anchor distT="0" distB="0" distL="114300" distR="114300" simplePos="0" relativeHeight="251659264" behindDoc="0" locked="0" layoutInCell="1" allowOverlap="1" wp14:anchorId="34814874" wp14:editId="2E897D04">
            <wp:simplePos x="0" y="0"/>
            <wp:positionH relativeFrom="column">
              <wp:posOffset>71755</wp:posOffset>
            </wp:positionH>
            <wp:positionV relativeFrom="paragraph">
              <wp:posOffset>328295</wp:posOffset>
            </wp:positionV>
            <wp:extent cx="5612765" cy="3688715"/>
            <wp:effectExtent l="25400" t="25400" r="26035" b="196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612765" cy="3688715"/>
                    </a:xfrm>
                    <a:prstGeom prst="rect">
                      <a:avLst/>
                    </a:prstGeom>
                    <a:ln w="15875">
                      <a:solidFill>
                        <a:schemeClr val="tx1"/>
                      </a:solidFill>
                    </a:ln>
                  </pic:spPr>
                </pic:pic>
              </a:graphicData>
            </a:graphic>
            <wp14:sizeRelH relativeFrom="page">
              <wp14:pctWidth>0</wp14:pctWidth>
            </wp14:sizeRelH>
            <wp14:sizeRelV relativeFrom="page">
              <wp14:pctHeight>0</wp14:pctHeight>
            </wp14:sizeRelV>
          </wp:anchor>
        </w:drawing>
      </w:r>
    </w:p>
    <w:p w14:paraId="40620C79" w14:textId="1414FB69" w:rsidR="007C619E" w:rsidRDefault="007C619E" w:rsidP="007C619E">
      <w:pPr>
        <w:jc w:val="center"/>
      </w:pPr>
      <w:r>
        <w:rPr>
          <w:rFonts w:ascii="楷体" w:eastAsia="楷体" w:hAnsi="楷体" w:cs="楷体" w:hint="eastAsia"/>
          <w:sz w:val="21"/>
          <w:szCs w:val="21"/>
        </w:rPr>
        <w:t>图 4-1 讨论产生绩效目标的过程</w:t>
      </w:r>
    </w:p>
    <w:p w14:paraId="22D79B37" w14:textId="0FFC9DB8" w:rsidR="00FF59F4" w:rsidRDefault="00BB2DD3">
      <w:pPr>
        <w:ind w:firstLine="42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77777777" w:rsidR="004B52F6" w:rsidRDefault="009A0FD7">
      <w:pPr>
        <w:ind w:firstLine="420"/>
        <w:rPr>
          <w:rFonts w:ascii="Calibri" w:hAnsi="Calibri" w:cs="Calibri"/>
          <w:color w:val="000000"/>
        </w:rPr>
      </w:pPr>
      <w:r>
        <w:rPr>
          <w:rFonts w:ascii="Calibri" w:hAnsi="Calibri" w:cs="Calibri" w:hint="eastAsia"/>
          <w:color w:val="000000"/>
        </w:rPr>
        <w:t>由于</w:t>
      </w:r>
      <w:r>
        <w:rPr>
          <w:rFonts w:ascii="Calibri" w:hAnsi="Calibri" w:cs="Calibri" w:hint="eastAsia"/>
          <w:color w:val="000000"/>
        </w:rPr>
        <w:t>M</w:t>
      </w:r>
      <w:r>
        <w:rPr>
          <w:rFonts w:ascii="Calibri" w:hAnsi="Calibri" w:cs="Calibri" w:hint="eastAsia"/>
          <w:color w:val="000000"/>
        </w:rPr>
        <w:t>软件公司目前的规模还不大</w:t>
      </w:r>
      <w:r>
        <w:rPr>
          <w:rFonts w:ascii="Calibri" w:hAnsi="Calibri" w:cs="Calibri" w:hint="eastAsia"/>
          <w:color w:val="000000"/>
        </w:rPr>
        <w:t>,</w:t>
      </w:r>
      <w:r>
        <w:rPr>
          <w:rFonts w:ascii="Calibri" w:hAnsi="Calibri" w:cs="Calibri" w:hint="eastAsia"/>
          <w:color w:val="000000"/>
        </w:rPr>
        <w:t>管理复杂度还不高，因此四个维度都只选择了最主要的几点做为绩效目标，例如财务方面只考核销售收入、净利润、利润率。整个绩效目标的选择都体现了一个主导思想</w:t>
      </w:r>
      <w:r>
        <w:rPr>
          <w:rFonts w:ascii="Calibri" w:hAnsi="Calibri" w:cs="Calibri" w:hint="eastAsia"/>
          <w:color w:val="000000"/>
        </w:rPr>
        <w:t xml:space="preserve">: </w:t>
      </w:r>
      <w:r>
        <w:rPr>
          <w:rFonts w:ascii="Calibri" w:hAnsi="Calibri" w:cs="Calibri" w:hint="eastAsia"/>
          <w:color w:val="000000"/>
        </w:rPr>
        <w:t>集中精力把最主要的几个事项完成好。大部分公司级的绩效目标都会体现在研发部门的绩效目标中，但研发部门也会有相对独立的考核内容。有几点需要特别指出</w:t>
      </w:r>
      <w:r>
        <w:rPr>
          <w:rFonts w:ascii="Calibri" w:hAnsi="Calibri" w:cs="Calibri" w:hint="eastAsia"/>
          <w:color w:val="000000"/>
        </w:rPr>
        <w:t>:</w:t>
      </w:r>
    </w:p>
    <w:p w14:paraId="1F0F1DB9"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提高市场占有率、提高客户满意度、稳定客户流失率分解到研发部门就是要保证产品开发的速度和质量。</w:t>
      </w:r>
    </w:p>
    <w:p w14:paraId="21F40B0A" w14:textId="77777777" w:rsidR="004B52F6" w:rsidRDefault="009A0FD7">
      <w:pPr>
        <w:ind w:firstLine="420"/>
        <w:rPr>
          <w:rFonts w:ascii="Calibri" w:hAnsi="Calibri" w:cs="Calibri"/>
          <w:color w:val="000000"/>
        </w:rPr>
      </w:pPr>
      <w:r>
        <w:rPr>
          <w:rFonts w:ascii="Calibri" w:hAnsi="Calibri" w:cs="Calibri" w:hint="eastAsia"/>
          <w:color w:val="000000"/>
        </w:rPr>
        <w:t>2. 2017</w:t>
      </w:r>
      <w:r>
        <w:rPr>
          <w:rFonts w:ascii="Calibri" w:hAnsi="Calibri" w:cs="Calibri" w:hint="eastAsia"/>
          <w:color w:val="000000"/>
        </w:rPr>
        <w:t>年度公司内部运营的主要关注点是财务正规化、组建专业的市场</w:t>
      </w:r>
      <w:r>
        <w:rPr>
          <w:rFonts w:ascii="Calibri" w:hAnsi="Calibri" w:cs="Calibri" w:hint="eastAsia"/>
          <w:color w:val="000000"/>
        </w:rPr>
        <w:t>BD</w:t>
      </w:r>
      <w:r>
        <w:rPr>
          <w:rFonts w:ascii="Calibri" w:hAnsi="Calibri" w:cs="Calibri" w:hint="eastAsia"/>
          <w:color w:val="000000"/>
        </w:rPr>
        <w:t>团队、提升产品设计能力、提高客户关系管理水平</w:t>
      </w:r>
      <w:r>
        <w:rPr>
          <w:rFonts w:ascii="Calibri" w:hAnsi="Calibri" w:cs="Calibri" w:hint="eastAsia"/>
          <w:color w:val="000000"/>
        </w:rPr>
        <w:t xml:space="preserve">, </w:t>
      </w:r>
      <w:r>
        <w:rPr>
          <w:rFonts w:ascii="Calibri" w:hAnsi="Calibri" w:cs="Calibri" w:hint="eastAsia"/>
          <w:color w:val="000000"/>
        </w:rPr>
        <w:t>但这四点和研发团队的关联性都不大，因此不计入研发团队的绩效目标。研发团队</w:t>
      </w:r>
      <w:r>
        <w:rPr>
          <w:rFonts w:ascii="Calibri" w:hAnsi="Calibri" w:cs="Calibri" w:hint="eastAsia"/>
          <w:color w:val="000000"/>
        </w:rPr>
        <w:t>2017</w:t>
      </w:r>
      <w:r>
        <w:rPr>
          <w:rFonts w:ascii="Calibri" w:hAnsi="Calibri" w:cs="Calibri" w:hint="eastAsia"/>
          <w:color w:val="000000"/>
        </w:rPr>
        <w:t>年度在内部运营方面的任务是让自动化部署和自动化测试切实落地。</w:t>
      </w:r>
    </w:p>
    <w:p w14:paraId="2A584764" w14:textId="77777777" w:rsidR="004B52F6" w:rsidRDefault="009A0FD7">
      <w:pPr>
        <w:numPr>
          <w:ilvl w:val="0"/>
          <w:numId w:val="19"/>
        </w:numPr>
        <w:ind w:firstLine="420"/>
        <w:rPr>
          <w:rFonts w:ascii="Calibri" w:hAnsi="Calibri" w:cs="Calibri"/>
          <w:color w:val="000000"/>
        </w:rPr>
      </w:pPr>
      <w:r>
        <w:rPr>
          <w:rFonts w:ascii="Calibri" w:hAnsi="Calibri" w:cs="Calibri" w:hint="eastAsia"/>
          <w:color w:val="000000"/>
        </w:rPr>
        <w:t>研发部门的员工对产品的熟悉程度已经比较高</w:t>
      </w:r>
      <w:r>
        <w:rPr>
          <w:rFonts w:ascii="Calibri" w:hAnsi="Calibri" w:cs="Calibri" w:hint="eastAsia"/>
          <w:color w:val="000000"/>
        </w:rPr>
        <w:t xml:space="preserve">, </w:t>
      </w:r>
      <w:r>
        <w:rPr>
          <w:rFonts w:ascii="Calibri" w:hAnsi="Calibri" w:cs="Calibri" w:hint="eastAsia"/>
          <w:color w:val="000000"/>
        </w:rPr>
        <w:t>目前急需加强市场及销售人员对产品的理解，因此研发部门的绩效目标不包括提升员工对产品的熟悉度。</w:t>
      </w:r>
    </w:p>
    <w:p w14:paraId="17B7891E" w14:textId="77777777" w:rsidR="004B52F6" w:rsidRDefault="009A0FD7">
      <w:pPr>
        <w:ind w:firstLine="42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771409CE"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 M软件公司研发部门绩效目标</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lastRenderedPageBreak/>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组建专业的市场BD团队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bl>
    <w:p w14:paraId="7A12E918" w14:textId="77777777" w:rsidR="004B52F6" w:rsidRDefault="004B52F6">
      <w:pPr>
        <w:ind w:firstLine="420"/>
        <w:rPr>
          <w:rFonts w:ascii="Calibri" w:hAnsi="Calibri" w:cs="Calibri"/>
          <w:color w:val="000000"/>
        </w:rPr>
      </w:pPr>
    </w:p>
    <w:p w14:paraId="42853FDF" w14:textId="77777777" w:rsidR="004B52F6" w:rsidRDefault="009A0FD7">
      <w:pPr>
        <w:ind w:firstLine="420"/>
        <w:rPr>
          <w:rFonts w:ascii="Calibri" w:hAnsi="Calibri" w:cs="Calibri"/>
          <w:color w:val="000000"/>
        </w:rPr>
      </w:pPr>
      <w:r>
        <w:rPr>
          <w:rFonts w:ascii="Calibri" w:hAnsi="Calibri" w:cs="Calibri" w:hint="eastAsia"/>
          <w:color w:val="000000"/>
        </w:rPr>
        <w:t>研发部门有</w:t>
      </w:r>
      <w:r>
        <w:rPr>
          <w:rFonts w:ascii="Calibri" w:hAnsi="Calibri"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77777777" w:rsidR="004B52F6" w:rsidRDefault="009A0FD7">
      <w:pPr>
        <w:ind w:firstLine="420"/>
        <w:rPr>
          <w:rFonts w:ascii="Calibri" w:hAnsi="Calibri" w:cs="Calibri"/>
          <w:color w:val="000000"/>
        </w:rPr>
      </w:pPr>
      <w:r>
        <w:rPr>
          <w:rFonts w:ascii="Calibri" w:hAnsi="Calibri" w:cs="Calibri" w:hint="eastAsia"/>
          <w:color w:val="000000"/>
        </w:rPr>
        <w:t>M</w:t>
      </w:r>
      <w:r>
        <w:rPr>
          <w:rFonts w:ascii="Calibri" w:hAnsi="Calibri" w:cs="Calibri" w:hint="eastAsia"/>
          <w:color w:val="000000"/>
        </w:rPr>
        <w:t>软件公司项目经理和测试经理的职责更接近于技术经理</w:t>
      </w:r>
      <w:r>
        <w:rPr>
          <w:rFonts w:ascii="Calibri" w:hAnsi="Calibri" w:cs="Calibri" w:hint="eastAsia"/>
          <w:color w:val="000000"/>
        </w:rPr>
        <w:t>(</w:t>
      </w:r>
      <w:r>
        <w:rPr>
          <w:rFonts w:ascii="Calibri" w:hAnsi="Calibri" w:cs="Calibri" w:hint="eastAsia"/>
          <w:color w:val="000000"/>
        </w:rPr>
        <w:t>分别管理的是开发技术和测试技术），在具体项目中项目经理或测试经理都有可能担任实际的项目管理人，因此这两个岗位的绩效目标是相同的。</w:t>
      </w:r>
    </w:p>
    <w:p w14:paraId="71670832" w14:textId="77777777" w:rsidR="004B52F6" w:rsidRDefault="009A0FD7">
      <w:pPr>
        <w:ind w:firstLine="42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Pr>
          <w:rFonts w:ascii="Calibri" w:hAnsi="Calibri"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77777777" w:rsidR="004B52F6" w:rsidRDefault="009A0FD7">
      <w:pPr>
        <w:ind w:firstLine="42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0E28003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4-2 M软件公司研发部门项目/测试经理绩效目标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pPr>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pPr>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pPr>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BF70380" w14:textId="77777777" w:rsidR="004B52F6" w:rsidRDefault="004B52F6">
      <w:pPr>
        <w:ind w:firstLine="420"/>
        <w:rPr>
          <w:rFonts w:ascii="Calibri" w:hAnsi="Calibri" w:cs="Calibri"/>
          <w:color w:val="000000"/>
        </w:rPr>
      </w:pPr>
    </w:p>
    <w:p w14:paraId="0E4E11DB" w14:textId="77777777" w:rsidR="004B52F6" w:rsidRDefault="009A0FD7">
      <w:pPr>
        <w:ind w:firstLine="42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77777777" w:rsidR="004B52F6" w:rsidRDefault="009A0FD7">
      <w:pPr>
        <w:ind w:firstLine="420"/>
        <w:rPr>
          <w:rFonts w:ascii="Calibri" w:hAnsi="Calibri" w:cs="Calibri"/>
          <w:color w:val="000000"/>
        </w:rPr>
      </w:pPr>
      <w:r>
        <w:rPr>
          <w:rFonts w:ascii="Calibri" w:hAnsi="Calibri" w:cs="Calibri" w:hint="eastAsia"/>
          <w:color w:val="000000"/>
        </w:rPr>
        <w:t>一般来说，如果测试阶段的</w:t>
      </w:r>
      <w:r>
        <w:rPr>
          <w:rFonts w:ascii="Calibri" w:hAnsi="Calibri"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Pr>
          <w:rFonts w:ascii="Calibri" w:hAnsi="Calibri"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Pr>
          <w:rFonts w:ascii="Calibri" w:hAnsi="Calibri" w:cs="Calibri" w:hint="eastAsia"/>
          <w:color w:val="000000"/>
        </w:rPr>
        <w:t>bug</w:t>
      </w:r>
      <w:r>
        <w:rPr>
          <w:rFonts w:ascii="Calibri" w:hAnsi="Calibri" w:cs="Calibri" w:hint="eastAsia"/>
          <w:color w:val="000000"/>
        </w:rPr>
        <w:t>率。</w:t>
      </w:r>
    </w:p>
    <w:p w14:paraId="49B4EEDD"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4-3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Pr>
                <w:rFonts w:ascii="宋体" w:hAnsi="宋体"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1BA7FAD7" w14:textId="77777777" w:rsidR="004B52F6" w:rsidRDefault="004B52F6">
      <w:pPr>
        <w:ind w:firstLine="420"/>
        <w:rPr>
          <w:rFonts w:ascii="Calibri" w:hAnsi="Calibri" w:cs="Calibri"/>
          <w:color w:val="000000"/>
        </w:rPr>
      </w:pPr>
    </w:p>
    <w:p w14:paraId="164EC3BA"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4-4 M软件公司研发部门开发工程师绩效目标</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63A898DF" w14:textId="77777777" w:rsidR="004B52F6" w:rsidRDefault="004B52F6">
      <w:pPr>
        <w:ind w:firstLine="420"/>
        <w:rPr>
          <w:rFonts w:ascii="Calibri" w:hAnsi="Calibri" w:cs="Calibri"/>
          <w:color w:val="000000"/>
          <w:sz w:val="21"/>
          <w:szCs w:val="21"/>
        </w:rPr>
      </w:pPr>
    </w:p>
    <w:p w14:paraId="55FD98B9" w14:textId="77777777" w:rsidR="004B52F6" w:rsidRDefault="009A0FD7">
      <w:pPr>
        <w:pStyle w:val="4"/>
      </w:pPr>
      <w:r>
        <w:rPr>
          <w:rFonts w:hint="eastAsia"/>
        </w:rPr>
        <w:t xml:space="preserve">4.3.3  </w:t>
      </w:r>
      <w:r>
        <w:rPr>
          <w:rFonts w:hint="eastAsia"/>
        </w:rPr>
        <w:t>绩效指标的制定</w:t>
      </w:r>
      <w:r>
        <w:rPr>
          <w:rFonts w:hint="eastAsia"/>
        </w:rPr>
        <w:t>-</w:t>
      </w:r>
      <w:r>
        <w:rPr>
          <w:rFonts w:hint="eastAsia"/>
        </w:rPr>
        <w:t>关键绩效指标法</w:t>
      </w:r>
    </w:p>
    <w:p w14:paraId="7CD8E438" w14:textId="77777777" w:rsidR="004B52F6" w:rsidRDefault="009A0FD7">
      <w:pPr>
        <w:ind w:firstLine="42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就需要为每个绩效目标确定具体的考核指标。具体的规则如下</w:t>
      </w:r>
      <w:r>
        <w:rPr>
          <w:rFonts w:ascii="Calibri" w:hAnsi="Calibri" w:cs="Calibri" w:hint="eastAsia"/>
          <w:color w:val="000000"/>
        </w:rPr>
        <w:t>:</w:t>
      </w:r>
    </w:p>
    <w:p w14:paraId="27B83194"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每个指标都会设置必达、挑战一、挑战二</w:t>
      </w:r>
      <w:r>
        <w:rPr>
          <w:rFonts w:ascii="Calibri" w:hAnsi="Calibri" w:cs="Calibri" w:hint="eastAsia"/>
          <w:color w:val="000000"/>
        </w:rPr>
        <w:t xml:space="preserve"> </w:t>
      </w:r>
      <w:r>
        <w:rPr>
          <w:rFonts w:ascii="Calibri" w:hAnsi="Calibri" w:cs="Calibri" w:hint="eastAsia"/>
          <w:color w:val="000000"/>
        </w:rPr>
        <w:t>三个指标值。如果完成必达目标可获得对应项</w:t>
      </w:r>
      <w:r>
        <w:rPr>
          <w:rFonts w:ascii="Calibri" w:hAnsi="Calibri" w:cs="Calibri" w:hint="eastAsia"/>
          <w:color w:val="000000"/>
        </w:rPr>
        <w:t>60%</w:t>
      </w:r>
      <w:r>
        <w:rPr>
          <w:rFonts w:ascii="Calibri" w:hAnsi="Calibri" w:cs="Calibri" w:hint="eastAsia"/>
          <w:color w:val="000000"/>
        </w:rPr>
        <w:t>的分值，完成挑战一目标可获得</w:t>
      </w:r>
      <w:r>
        <w:rPr>
          <w:rFonts w:ascii="Calibri" w:hAnsi="Calibri" w:cs="Calibri" w:hint="eastAsia"/>
          <w:color w:val="000000"/>
        </w:rPr>
        <w:t>80%</w:t>
      </w:r>
      <w:r>
        <w:rPr>
          <w:rFonts w:ascii="Calibri" w:hAnsi="Calibri" w:cs="Calibri" w:hint="eastAsia"/>
          <w:color w:val="000000"/>
        </w:rPr>
        <w:t>的分值</w:t>
      </w:r>
      <w:r>
        <w:rPr>
          <w:rFonts w:ascii="Calibri" w:hAnsi="Calibri" w:cs="Calibri" w:hint="eastAsia"/>
          <w:color w:val="000000"/>
        </w:rPr>
        <w:t>,</w:t>
      </w:r>
      <w:r>
        <w:rPr>
          <w:rFonts w:ascii="Calibri" w:hAnsi="Calibri" w:cs="Calibri" w:hint="eastAsia"/>
          <w:color w:val="000000"/>
        </w:rPr>
        <w:t>完成挑战二目标可获得</w:t>
      </w:r>
      <w:r>
        <w:rPr>
          <w:rFonts w:ascii="Calibri" w:hAnsi="Calibri" w:cs="Calibri" w:hint="eastAsia"/>
          <w:color w:val="000000"/>
        </w:rPr>
        <w:t>100%</w:t>
      </w:r>
      <w:r>
        <w:rPr>
          <w:rFonts w:ascii="Calibri" w:hAnsi="Calibri" w:cs="Calibri" w:hint="eastAsia"/>
          <w:color w:val="000000"/>
        </w:rPr>
        <w:t>的分值。</w:t>
      </w:r>
    </w:p>
    <w:p w14:paraId="6052D0B5"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所有指标值的设置均参考了研发部门去年的统计数据。必达略低于去年的统计数据</w:t>
      </w:r>
      <w:r>
        <w:rPr>
          <w:rFonts w:ascii="Calibri" w:hAnsi="Calibri" w:cs="Calibri" w:hint="eastAsia"/>
          <w:color w:val="000000"/>
        </w:rPr>
        <w:t xml:space="preserve">, </w:t>
      </w:r>
      <w:r>
        <w:rPr>
          <w:rFonts w:ascii="Calibri" w:hAnsi="Calibri" w:cs="Calibri" w:hint="eastAsia"/>
          <w:color w:val="000000"/>
        </w:rPr>
        <w:t>挑战一略高于去年的统计数据。</w:t>
      </w:r>
    </w:p>
    <w:p w14:paraId="641D96B4" w14:textId="77777777" w:rsidR="004B52F6" w:rsidRDefault="009A0FD7">
      <w:pPr>
        <w:numPr>
          <w:ilvl w:val="0"/>
          <w:numId w:val="20"/>
        </w:numPr>
        <w:ind w:firstLine="420"/>
        <w:rPr>
          <w:rFonts w:ascii="Calibri" w:hAnsi="Calibri" w:cs="Calibri"/>
          <w:color w:val="000000"/>
        </w:rPr>
      </w:pPr>
      <w:r>
        <w:rPr>
          <w:rFonts w:ascii="Calibri" w:hAnsi="Calibri" w:cs="Calibri" w:hint="eastAsia"/>
          <w:color w:val="000000"/>
        </w:rPr>
        <w:t>员工最终的评级取决于分数的高低</w:t>
      </w:r>
      <w:r>
        <w:rPr>
          <w:rFonts w:ascii="Calibri" w:hAnsi="Calibri" w:cs="Calibri" w:hint="eastAsia"/>
          <w:color w:val="000000"/>
        </w:rPr>
        <w:t xml:space="preserve">, </w:t>
      </w:r>
      <w:r>
        <w:rPr>
          <w:rFonts w:ascii="Calibri" w:hAnsi="Calibri" w:cs="Calibri" w:hint="eastAsia"/>
          <w:color w:val="000000"/>
        </w:rPr>
        <w:t>比例为</w:t>
      </w:r>
      <w:r>
        <w:rPr>
          <w:rFonts w:ascii="Calibri" w:hAnsi="Calibri" w:cs="Calibri" w:hint="eastAsia"/>
          <w:color w:val="000000"/>
        </w:rPr>
        <w:t>(A:15%, B+:15%, B:50%, C:10-20% ,D:0-10%)</w:t>
      </w:r>
    </w:p>
    <w:p w14:paraId="5E2B6742" w14:textId="77777777" w:rsidR="004B52F6" w:rsidRDefault="009A0FD7">
      <w:pPr>
        <w:spacing w:line="240" w:lineRule="auto"/>
        <w:jc w:val="center"/>
        <w:rPr>
          <w:rFonts w:ascii="Calibri" w:hAnsi="Calibri" w:cs="Calibri"/>
          <w:color w:val="000000"/>
          <w:sz w:val="21"/>
          <w:szCs w:val="21"/>
        </w:rPr>
      </w:pPr>
      <w:r>
        <w:rPr>
          <w:rFonts w:ascii="楷体" w:eastAsia="楷体" w:hAnsi="楷体" w:cs="楷体" w:hint="eastAsia"/>
          <w:sz w:val="21"/>
          <w:szCs w:val="21"/>
        </w:rPr>
        <w:t>表 4-5 M软件公司研发部门绩效考核指标</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A6C0A73"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30E40587"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72BCB6D"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75917B10"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23361A24" w14:textId="77777777">
        <w:trPr>
          <w:trHeight w:val="81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46D80CB7" w14:textId="77777777">
        <w:trPr>
          <w:trHeight w:val="675"/>
        </w:trPr>
        <w:tc>
          <w:tcPr>
            <w:tcW w:w="1095" w:type="dxa"/>
            <w:vMerge w:val="restart"/>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116FF01" w14:textId="77777777">
        <w:trPr>
          <w:trHeight w:val="660"/>
        </w:trPr>
        <w:tc>
          <w:tcPr>
            <w:tcW w:w="1095" w:type="dxa"/>
            <w:vMerge/>
            <w:tcBorders>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6B9C13B8"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r>
      <w:tr w:rsidR="004B52F6" w14:paraId="76FE9BED"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r>
      <w:tr w:rsidR="004B52F6" w14:paraId="042B5431"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bl>
    <w:p w14:paraId="0D4986F7" w14:textId="77777777" w:rsidR="004B52F6" w:rsidRDefault="004B52F6">
      <w:pPr>
        <w:jc w:val="center"/>
        <w:rPr>
          <w:rFonts w:ascii="楷体" w:eastAsia="楷体" w:hAnsi="楷体" w:cs="楷体"/>
        </w:rPr>
      </w:pPr>
    </w:p>
    <w:p w14:paraId="58CB56D2"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4-6 M软件公司研发部门绩效考核指标（项目经理/测试经理）</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77A17624"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6B3DC4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F34B3B8"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83E411C"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6E221E4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3DF904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4AAE88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4B868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4D7EF4E5" w14:textId="77777777">
        <w:trPr>
          <w:trHeight w:val="795"/>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46051DDC" w14:textId="77777777">
        <w:trPr>
          <w:trHeight w:val="87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05E6477D" w14:textId="77777777">
        <w:trPr>
          <w:trHeight w:val="900"/>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5A66174A" w14:textId="77777777">
        <w:trPr>
          <w:trHeight w:val="55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90%</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r>
      <w:tr w:rsidR="004B52F6" w14:paraId="6DBAFEE6" w14:textId="77777777">
        <w:trPr>
          <w:trHeight w:val="67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82.5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9D1A51C" w14:textId="77777777" w:rsidR="004B52F6" w:rsidRDefault="004B52F6"/>
    <w:p w14:paraId="3AB7EEC6" w14:textId="77777777" w:rsidR="004B52F6" w:rsidRDefault="009A0FD7">
      <w:pPr>
        <w:jc w:val="center"/>
        <w:rPr>
          <w:rFonts w:ascii="Calibri" w:hAnsi="Calibri" w:cs="Calibri"/>
          <w:color w:val="000000"/>
          <w:sz w:val="21"/>
          <w:szCs w:val="21"/>
        </w:rPr>
      </w:pPr>
      <w:r>
        <w:rPr>
          <w:rFonts w:ascii="楷体" w:eastAsia="楷体" w:hAnsi="楷体" w:cs="楷体" w:hint="eastAsia"/>
          <w:sz w:val="21"/>
          <w:szCs w:val="21"/>
        </w:rPr>
        <w:t>表 4-7 M软件公司研发部门绩效考核指标（开发工程师）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03FF3806"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2332E2B"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5EF6450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28C1EC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2FC88AE"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0FB32004"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r>
      <w:tr w:rsidR="004B52F6" w14:paraId="70380964"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bl>
    <w:p w14:paraId="30CD39AA" w14:textId="77777777" w:rsidR="004B52F6" w:rsidRDefault="004B52F6"/>
    <w:p w14:paraId="4C29FDCF"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4-8 M软件公司研发部门绩效考核指标（测试工程师）</w:t>
      </w:r>
    </w:p>
    <w:tbl>
      <w:tblPr>
        <w:tblW w:w="8895" w:type="dxa"/>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trPr>
          <w:trHeight w:val="435"/>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trPr>
          <w:trHeight w:val="780"/>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CA84270"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r>
      <w:tr w:rsidR="004B52F6" w14:paraId="5D96D00E" w14:textId="77777777">
        <w:trPr>
          <w:trHeight w:val="660"/>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22%</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5B4887B2" w14:textId="77777777">
        <w:trPr>
          <w:trHeight w:val="795"/>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40</w:t>
            </w:r>
          </w:p>
        </w:tc>
      </w:tr>
      <w:tr w:rsidR="004B52F6" w14:paraId="6642F777" w14:textId="77777777">
        <w:trPr>
          <w:trHeight w:val="795"/>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降低测试阶段的bug率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15</w:t>
            </w:r>
          </w:p>
        </w:tc>
      </w:tr>
      <w:tr w:rsidR="004B52F6" w14:paraId="3BE2115B" w14:textId="77777777">
        <w:trPr>
          <w:trHeight w:val="870"/>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降低上线后bug率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0.1</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0.75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sz w:val="21"/>
                <w:szCs w:val="21"/>
              </w:rPr>
              <w:t>25</w:t>
            </w:r>
          </w:p>
        </w:tc>
      </w:tr>
    </w:tbl>
    <w:p w14:paraId="6AC0B715" w14:textId="77777777" w:rsidR="004B52F6" w:rsidRDefault="004B52F6"/>
    <w:p w14:paraId="7E3C9776" w14:textId="77777777" w:rsidR="004B52F6" w:rsidRDefault="009A0FD7">
      <w:pPr>
        <w:pStyle w:val="3"/>
      </w:pPr>
      <w:bookmarkStart w:id="38" w:name="_Toc24060"/>
      <w:bookmarkStart w:id="39" w:name="_Toc8224"/>
      <w:r>
        <w:rPr>
          <w:rFonts w:hint="eastAsia"/>
        </w:rPr>
        <w:t>4.4  M</w:t>
      </w:r>
      <w:r>
        <w:rPr>
          <w:rFonts w:hint="eastAsia"/>
        </w:rPr>
        <w:t>软件公司研发部门绩效考核体系的设计</w:t>
      </w:r>
      <w:bookmarkEnd w:id="38"/>
      <w:bookmarkEnd w:id="39"/>
    </w:p>
    <w:p w14:paraId="758B8D37" w14:textId="77777777" w:rsidR="004B52F6" w:rsidRDefault="009A0FD7">
      <w:pPr>
        <w:pStyle w:val="4"/>
      </w:pPr>
      <w:r>
        <w:rPr>
          <w:rFonts w:hint="eastAsia"/>
        </w:rPr>
        <w:t xml:space="preserve">4.4.1  </w:t>
      </w:r>
      <w:r>
        <w:rPr>
          <w:rFonts w:hint="eastAsia"/>
        </w:rPr>
        <w:t>考核的目的、内容和对象</w:t>
      </w:r>
    </w:p>
    <w:p w14:paraId="05B560DC"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考核的目的。</w:t>
      </w:r>
    </w:p>
    <w:p w14:paraId="1A517E5D" w14:textId="77777777" w:rsidR="004B52F6" w:rsidRDefault="009A0FD7">
      <w:pPr>
        <w:ind w:firstLine="420"/>
        <w:rPr>
          <w:rFonts w:ascii="Calibri" w:hAnsi="Calibri" w:cs="Calibri"/>
          <w:color w:val="000000"/>
        </w:rPr>
      </w:pPr>
      <w:r>
        <w:rPr>
          <w:rFonts w:ascii="Calibri" w:hAnsi="Calibri" w:cs="Calibri" w:hint="eastAsia"/>
          <w:color w:val="000000"/>
        </w:rPr>
        <w:lastRenderedPageBreak/>
        <w:t>考核的目的是对部门和每位员工的绩效做出公正的考核和鉴定，调动员工的工作积极性、帮助员工发现工作中存在的问题，考核的结果将做为本年度年终奖发放和下年度薪酬调整的重要依据。</w:t>
      </w:r>
    </w:p>
    <w:p w14:paraId="4369703B" w14:textId="77777777" w:rsidR="004B52F6" w:rsidRDefault="009A0FD7">
      <w:pPr>
        <w:numPr>
          <w:ilvl w:val="0"/>
          <w:numId w:val="21"/>
        </w:numPr>
        <w:ind w:firstLine="420"/>
        <w:rPr>
          <w:rFonts w:ascii="Calibri" w:hAnsi="Calibri" w:cs="Calibri"/>
          <w:color w:val="000000"/>
        </w:rPr>
      </w:pPr>
      <w:r>
        <w:rPr>
          <w:rFonts w:ascii="Calibri" w:hAnsi="Calibri" w:cs="Calibri" w:hint="eastAsia"/>
          <w:color w:val="000000"/>
        </w:rPr>
        <w:t>考核的对象和内容。</w:t>
      </w:r>
    </w:p>
    <w:p w14:paraId="3F0354FC" w14:textId="77777777" w:rsidR="004B52F6" w:rsidRDefault="009A0FD7">
      <w:pPr>
        <w:ind w:firstLine="420"/>
        <w:rPr>
          <w:rFonts w:ascii="Calibri" w:hAnsi="Calibri" w:cs="Calibri"/>
          <w:color w:val="000000"/>
        </w:rPr>
      </w:pPr>
      <w:r>
        <w:rPr>
          <w:rFonts w:ascii="Calibri" w:hAnsi="Calibri" w:cs="Calibri" w:hint="eastAsia"/>
          <w:color w:val="000000"/>
        </w:rPr>
        <w:t>考核对象是技术总监及该部门的所有员工。技术总监将依据部门绩效目标进行考核，其他员工将依据个人绩效目标进行考查。</w:t>
      </w:r>
    </w:p>
    <w:p w14:paraId="7DE0214F" w14:textId="77777777" w:rsidR="004B52F6" w:rsidRDefault="009A0FD7">
      <w:pPr>
        <w:ind w:firstLine="42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Pr>
          <w:rFonts w:ascii="Calibri" w:hAnsi="Calibri" w:cs="Calibri" w:hint="eastAsia"/>
          <w:color w:val="000000"/>
        </w:rPr>
        <w:t>360</w:t>
      </w:r>
      <w:r>
        <w:rPr>
          <w:rFonts w:ascii="Calibri" w:hAnsi="Calibri" w:cs="Calibri" w:hint="eastAsia"/>
          <w:color w:val="000000"/>
        </w:rPr>
        <w:t>度反馈法进行考核。</w:t>
      </w:r>
    </w:p>
    <w:p w14:paraId="1A6AC4C5" w14:textId="77777777" w:rsidR="004B52F6" w:rsidRDefault="009A0FD7">
      <w:pPr>
        <w:pStyle w:val="4"/>
      </w:pPr>
      <w:r>
        <w:rPr>
          <w:rFonts w:hint="eastAsia"/>
        </w:rPr>
        <w:t xml:space="preserve">4.4.2  </w:t>
      </w:r>
      <w:r>
        <w:rPr>
          <w:rFonts w:hint="eastAsia"/>
        </w:rPr>
        <w:t>考核的方法</w:t>
      </w:r>
    </w:p>
    <w:p w14:paraId="0D0B70CB" w14:textId="77777777" w:rsidR="004B52F6" w:rsidRDefault="009A0FD7">
      <w:pPr>
        <w:ind w:firstLine="420"/>
        <w:rPr>
          <w:rFonts w:ascii="Calibri" w:hAnsi="Calibri" w:cs="Calibri"/>
          <w:color w:val="000000"/>
        </w:rPr>
      </w:pPr>
      <w:r>
        <w:rPr>
          <w:rFonts w:ascii="Calibri" w:hAnsi="Calibri" w:cs="Calibri" w:hint="eastAsia"/>
          <w:color w:val="000000"/>
        </w:rPr>
        <w:t>考核分为季度考核、年中考核、年末考核。其中季度考核不对员工的绩效等级进行评定，员工也不需要填写考核表格，季度考核的主要事项是由上级与考核者沟通绩效目标的完成情况并就本季度的工作表现进行点评及指导。</w:t>
      </w:r>
    </w:p>
    <w:p w14:paraId="0AF2CA35" w14:textId="77777777" w:rsidR="004B52F6" w:rsidRDefault="009A0FD7">
      <w:pPr>
        <w:ind w:firstLine="42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77777777" w:rsidR="004B52F6" w:rsidRDefault="009A0FD7">
      <w:pPr>
        <w:ind w:firstLine="420"/>
        <w:rPr>
          <w:rFonts w:ascii="Calibri" w:hAnsi="Calibri" w:cs="Calibri"/>
          <w:color w:val="000000"/>
        </w:rPr>
      </w:pPr>
      <w:r>
        <w:rPr>
          <w:rFonts w:ascii="Calibri" w:hAnsi="Calibri" w:cs="Calibri" w:hint="eastAsia"/>
          <w:color w:val="000000"/>
        </w:rPr>
        <w:t>考核总分为</w:t>
      </w:r>
      <w:r>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Pr>
          <w:rFonts w:ascii="Calibri" w:hAnsi="Calibri" w:cs="Calibri" w:hint="eastAsia"/>
          <w:color w:val="000000"/>
        </w:rPr>
        <w:t>其中绩效目标的完成情况占</w:t>
      </w:r>
      <w:r>
        <w:rPr>
          <w:rFonts w:ascii="Calibri" w:hAnsi="Calibri" w:cs="Calibri" w:hint="eastAsia"/>
          <w:color w:val="000000"/>
        </w:rPr>
        <w:t xml:space="preserve">80%, </w:t>
      </w:r>
      <w:r>
        <w:rPr>
          <w:rFonts w:ascii="Calibri" w:hAnsi="Calibri" w:cs="Calibri" w:hint="eastAsia"/>
          <w:color w:val="000000"/>
        </w:rPr>
        <w:t>工作态度和能力的考核占</w:t>
      </w:r>
      <w:r>
        <w:rPr>
          <w:rFonts w:ascii="Calibri" w:hAnsi="Calibri" w:cs="Calibri" w:hint="eastAsia"/>
          <w:color w:val="000000"/>
        </w:rPr>
        <w:t>20%</w:t>
      </w:r>
      <w:r>
        <w:rPr>
          <w:rFonts w:ascii="Calibri" w:hAnsi="Calibri" w:cs="Calibri" w:hint="eastAsia"/>
          <w:color w:val="000000"/>
        </w:rPr>
        <w:t>。按考核分数的高低进行排序</w:t>
      </w:r>
      <w:r>
        <w:rPr>
          <w:rFonts w:ascii="Calibri" w:hAnsi="Calibri" w:cs="Calibri" w:hint="eastAsia"/>
          <w:color w:val="000000"/>
        </w:rPr>
        <w:t xml:space="preserve">, A </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B</w:t>
      </w:r>
      <w:r>
        <w:rPr>
          <w:rFonts w:ascii="Calibri" w:hAnsi="Calibri" w:cs="Calibri" w:hint="eastAsia"/>
          <w:color w:val="000000"/>
        </w:rPr>
        <w:t>级</w:t>
      </w:r>
      <w:r>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C</w:t>
      </w:r>
      <w:r>
        <w:rPr>
          <w:rFonts w:ascii="Calibri" w:hAnsi="Calibri" w:cs="Calibri" w:hint="eastAsia"/>
          <w:color w:val="000000"/>
        </w:rPr>
        <w:t>级</w:t>
      </w:r>
      <w:r>
        <w:rPr>
          <w:rFonts w:ascii="Calibri" w:hAnsi="Calibri" w:cs="Calibri" w:hint="eastAsia"/>
          <w:color w:val="000000"/>
        </w:rPr>
        <w:t>10%-20%</w:t>
      </w:r>
      <w:r>
        <w:rPr>
          <w:rFonts w:ascii="Calibri" w:hAnsi="Calibri" w:cs="Calibri" w:hint="eastAsia"/>
          <w:color w:val="000000"/>
        </w:rPr>
        <w:t>、</w:t>
      </w:r>
      <w:r>
        <w:rPr>
          <w:rFonts w:ascii="Calibri" w:hAnsi="Calibri" w:cs="Calibri" w:hint="eastAsia"/>
          <w:color w:val="000000"/>
        </w:rPr>
        <w:t>D</w:t>
      </w:r>
      <w:r>
        <w:rPr>
          <w:rFonts w:ascii="Calibri" w:hAnsi="Calibri" w:cs="Calibri" w:hint="eastAsia"/>
          <w:color w:val="000000"/>
        </w:rPr>
        <w:t>级</w:t>
      </w:r>
      <w:r>
        <w:rPr>
          <w:rFonts w:ascii="Calibri" w:hAnsi="Calibri" w:cs="Calibri" w:hint="eastAsia"/>
          <w:color w:val="000000"/>
        </w:rPr>
        <w:t>0-10%</w:t>
      </w:r>
      <w:r>
        <w:rPr>
          <w:rFonts w:ascii="Calibri" w:hAnsi="Calibri" w:cs="Calibri" w:hint="eastAsia"/>
          <w:color w:val="000000"/>
        </w:rPr>
        <w:t>。</w:t>
      </w:r>
    </w:p>
    <w:p w14:paraId="0D8F9EF5" w14:textId="77777777" w:rsidR="004B52F6" w:rsidRDefault="009A0FD7">
      <w:pPr>
        <w:ind w:firstLine="42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59D1D220"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4-9 M软件公司研发部门项目经理绩效考核表（绩效目标部分）</w:t>
      </w:r>
    </w:p>
    <w:tbl>
      <w:tblPr>
        <w:tblW w:w="8892" w:type="dxa"/>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trPr>
          <w:trHeight w:val="330"/>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pPr>
              <w:widowControl/>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trPr>
          <w:trHeight w:val="675"/>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pPr>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pPr>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pPr>
              <w:jc w:val="center"/>
              <w:rPr>
                <w:rFonts w:ascii="宋体" w:hAnsi="宋体" w:cs="宋体"/>
                <w:color w:val="000000"/>
                <w:sz w:val="21"/>
                <w:szCs w:val="21"/>
              </w:rPr>
            </w:pPr>
            <w:r>
              <w:rPr>
                <w:rFonts w:ascii="宋体" w:hAnsi="宋体" w:cs="宋体" w:hint="eastAsia"/>
                <w:color w:val="000000"/>
                <w:sz w:val="21"/>
                <w:szCs w:val="21"/>
              </w:rPr>
              <w:t>B+</w:t>
            </w:r>
          </w:p>
        </w:tc>
      </w:tr>
      <w:tr w:rsidR="004B52F6" w14:paraId="62CFE31B" w14:textId="77777777">
        <w:trPr>
          <w:trHeight w:val="510"/>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trPr>
          <w:trHeight w:val="435"/>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trPr>
          <w:trHeight w:val="78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2016年销售收入*1.51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r>
      <w:tr w:rsidR="004B52F6" w14:paraId="4765DB00"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2016年净利率*1.54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r>
      <w:tr w:rsidR="004B52F6" w14:paraId="224D4F66" w14:textId="77777777">
        <w:trPr>
          <w:trHeight w:val="66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r>
      <w:tr w:rsidR="004B52F6" w14:paraId="71B53A57" w14:textId="77777777">
        <w:trPr>
          <w:trHeight w:val="795"/>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w:t>
            </w:r>
          </w:p>
        </w:tc>
      </w:tr>
      <w:tr w:rsidR="004B52F6" w14:paraId="143EA2FE" w14:textId="77777777">
        <w:trPr>
          <w:trHeight w:val="870"/>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bug率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r>
      <w:tr w:rsidR="004B52F6" w14:paraId="7BFF4C50" w14:textId="77777777">
        <w:trPr>
          <w:trHeight w:val="900"/>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1FFAE2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C924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r>
      <w:tr w:rsidR="004B52F6" w14:paraId="6E55CD0D"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C1F8FE7" w14:textId="77777777" w:rsidR="004B52F6" w:rsidRDefault="004B52F6">
            <w:pPr>
              <w:jc w:val="center"/>
              <w:rPr>
                <w:rFonts w:ascii="宋体" w:hAnsi="宋体" w:cs="宋体"/>
                <w:color w:val="000000"/>
                <w:sz w:val="21"/>
                <w:szCs w:val="21"/>
              </w:rPr>
            </w:pPr>
          </w:p>
        </w:tc>
        <w:tc>
          <w:tcPr>
            <w:tcW w:w="20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047B1" w14:textId="77777777" w:rsidR="004B52F6" w:rsidRDefault="004B52F6">
            <w:pPr>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5.4</w:t>
            </w:r>
          </w:p>
        </w:tc>
      </w:tr>
      <w:tr w:rsidR="004B52F6" w14:paraId="4D0A0FFC" w14:textId="77777777">
        <w:trPr>
          <w:trHeight w:val="555"/>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A86D0C" w14:textId="77777777" w:rsidR="004B52F6" w:rsidRDefault="004B52F6">
            <w:pPr>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r>
      <w:tr w:rsidR="004B52F6" w14:paraId="7B448C15" w14:textId="77777777">
        <w:trPr>
          <w:trHeight w:val="675"/>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75.4</w:t>
            </w:r>
          </w:p>
        </w:tc>
      </w:tr>
    </w:tbl>
    <w:p w14:paraId="0FBF0D39" w14:textId="77777777" w:rsidR="004B52F6" w:rsidRDefault="004B52F6">
      <w:pPr>
        <w:ind w:firstLine="420"/>
        <w:rPr>
          <w:rFonts w:ascii="Calibri" w:hAnsi="Calibri" w:cs="Calibri"/>
          <w:color w:val="000000"/>
        </w:rPr>
      </w:pPr>
    </w:p>
    <w:p w14:paraId="2F6B0678" w14:textId="77777777" w:rsidR="004B52F6" w:rsidRDefault="009A0FD7">
      <w:pPr>
        <w:jc w:val="center"/>
        <w:rPr>
          <w:rFonts w:ascii="楷体" w:eastAsia="楷体" w:hAnsi="楷体" w:cs="楷体"/>
          <w:sz w:val="21"/>
          <w:szCs w:val="21"/>
        </w:rPr>
      </w:pPr>
      <w:r>
        <w:rPr>
          <w:rFonts w:ascii="楷体" w:eastAsia="楷体" w:hAnsi="楷体" w:cs="楷体" w:hint="eastAsia"/>
          <w:sz w:val="21"/>
          <w:szCs w:val="21"/>
        </w:rPr>
        <w:t>表 4-10 M软件公司研发部门项目经理绩效考核表（工作能力和态度部分）</w:t>
      </w:r>
    </w:p>
    <w:tbl>
      <w:tblPr>
        <w:tblW w:w="8905" w:type="dxa"/>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trPr>
          <w:trHeight w:val="600"/>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pPr>
              <w:widowControl/>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trPr>
          <w:trHeight w:val="40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w:t>
            </w:r>
            <w:r>
              <w:rPr>
                <w:rFonts w:ascii="宋体" w:hAnsi="宋体" w:cs="宋体" w:hint="eastAsia"/>
                <w:color w:val="000000"/>
                <w:kern w:val="0"/>
                <w:sz w:val="18"/>
                <w:szCs w:val="18"/>
                <w:lang w:bidi="ar"/>
              </w:rPr>
              <w:br/>
              <w:t>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1C04BD2"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pPr>
              <w:jc w:val="center"/>
              <w:rPr>
                <w:rFonts w:ascii="宋体" w:hAnsi="宋体" w:cs="宋体"/>
                <w:color w:val="000000"/>
                <w:sz w:val="18"/>
                <w:szCs w:val="18"/>
              </w:rPr>
            </w:pPr>
          </w:p>
        </w:tc>
      </w:tr>
      <w:tr w:rsidR="004B52F6" w14:paraId="3DA6FE41" w14:textId="77777777">
        <w:trPr>
          <w:trHeight w:val="57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pPr>
              <w:jc w:val="center"/>
              <w:rPr>
                <w:rFonts w:ascii="宋体" w:hAnsi="宋体" w:cs="宋体"/>
                <w:color w:val="000000"/>
                <w:sz w:val="18"/>
                <w:szCs w:val="18"/>
              </w:rPr>
            </w:pPr>
          </w:p>
        </w:tc>
      </w:tr>
      <w:tr w:rsidR="004B52F6" w14:paraId="0C519478"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pPr>
              <w:jc w:val="center"/>
              <w:rPr>
                <w:rFonts w:ascii="宋体" w:hAnsi="宋体" w:cs="宋体"/>
                <w:color w:val="000000"/>
                <w:sz w:val="18"/>
                <w:szCs w:val="18"/>
              </w:rPr>
            </w:pPr>
          </w:p>
        </w:tc>
      </w:tr>
      <w:tr w:rsidR="004B52F6" w14:paraId="7640FDBC" w14:textId="77777777">
        <w:trPr>
          <w:trHeight w:val="4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（10分）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198250E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pPr>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pPr>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pPr>
              <w:jc w:val="center"/>
              <w:rPr>
                <w:rFonts w:ascii="宋体" w:hAnsi="宋体" w:cs="宋体"/>
                <w:color w:val="000000"/>
                <w:sz w:val="18"/>
                <w:szCs w:val="18"/>
              </w:rPr>
            </w:pPr>
          </w:p>
        </w:tc>
      </w:tr>
      <w:tr w:rsidR="004B52F6" w14:paraId="29BC9E0F"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pPr>
              <w:jc w:val="center"/>
              <w:rPr>
                <w:rFonts w:ascii="宋体" w:hAnsi="宋体" w:cs="宋体"/>
                <w:color w:val="000000"/>
                <w:sz w:val="18"/>
                <w:szCs w:val="18"/>
              </w:rPr>
            </w:pPr>
          </w:p>
        </w:tc>
      </w:tr>
      <w:tr w:rsidR="004B52F6" w14:paraId="360F373C"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pPr>
              <w:jc w:val="center"/>
              <w:rPr>
                <w:rFonts w:ascii="宋体" w:hAnsi="宋体" w:cs="宋体"/>
                <w:color w:val="000000"/>
                <w:sz w:val="18"/>
                <w:szCs w:val="18"/>
              </w:rPr>
            </w:pPr>
          </w:p>
        </w:tc>
      </w:tr>
      <w:tr w:rsidR="004B52F6" w14:paraId="6E070AA9" w14:textId="77777777">
        <w:trPr>
          <w:trHeight w:val="55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编码质量高，bug很少。技术实现方案有效评估，合理且风险小。（8－10）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F8ECA55"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编码质量较好，bug不少能够处理 。技术实现方案评估可行。（4－7）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pPr>
              <w:jc w:val="center"/>
              <w:rPr>
                <w:rFonts w:ascii="宋体" w:hAnsi="宋体" w:cs="宋体"/>
                <w:color w:val="000000"/>
                <w:sz w:val="18"/>
                <w:szCs w:val="18"/>
              </w:rPr>
            </w:pPr>
          </w:p>
        </w:tc>
      </w:tr>
      <w:tr w:rsidR="004B52F6" w14:paraId="15C2E807"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pPr>
              <w:widowControl/>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编码质量一般，bug比较多而且还有bug解决困难。技术实现方案欠评估。（1－3）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pPr>
              <w:jc w:val="center"/>
              <w:rPr>
                <w:rFonts w:ascii="宋体" w:hAnsi="宋体" w:cs="宋体"/>
                <w:color w:val="000000"/>
                <w:sz w:val="18"/>
                <w:szCs w:val="18"/>
              </w:rPr>
            </w:pPr>
          </w:p>
        </w:tc>
      </w:tr>
      <w:tr w:rsidR="004B52F6" w14:paraId="5D05778B" w14:textId="77777777">
        <w:trPr>
          <w:trHeight w:val="69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Pr>
                <w:rFonts w:ascii="宋体" w:hAnsi="宋体" w:cs="宋体" w:hint="eastAsia"/>
                <w:color w:val="000000"/>
                <w:kern w:val="0"/>
                <w:sz w:val="18"/>
                <w:szCs w:val="18"/>
                <w:lang w:bidi="ar"/>
              </w:rPr>
              <w:br/>
            </w:r>
            <w:r>
              <w:rPr>
                <w:rFonts w:ascii="宋体" w:hAnsi="宋体" w:cs="宋体" w:hint="eastAsia"/>
                <w:color w:val="000000"/>
                <w:kern w:val="0"/>
                <w:sz w:val="18"/>
                <w:szCs w:val="18"/>
                <w:lang w:bidi="ar"/>
              </w:rPr>
              <w:br/>
              <w:t>(40分)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53895B5C" w14:textId="77777777">
        <w:trPr>
          <w:trHeight w:val="67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pPr>
              <w:jc w:val="center"/>
              <w:rPr>
                <w:rFonts w:ascii="宋体" w:hAnsi="宋体" w:cs="宋体"/>
                <w:color w:val="000000"/>
                <w:sz w:val="18"/>
                <w:szCs w:val="18"/>
              </w:rPr>
            </w:pPr>
          </w:p>
        </w:tc>
      </w:tr>
      <w:tr w:rsidR="004B52F6" w14:paraId="7C05D406" w14:textId="77777777">
        <w:trPr>
          <w:trHeight w:val="61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pPr>
              <w:jc w:val="center"/>
              <w:rPr>
                <w:rFonts w:ascii="宋体" w:hAnsi="宋体" w:cs="宋体"/>
                <w:color w:val="000000"/>
                <w:sz w:val="18"/>
                <w:szCs w:val="18"/>
              </w:rPr>
            </w:pPr>
          </w:p>
        </w:tc>
      </w:tr>
      <w:tr w:rsidR="004B52F6" w14:paraId="3CFA0D40"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履行团队的开发测试流程，按照既定计划严格执行，按时完成或将项目滞后控制在10%以内。（8－10）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08E6E6C1" w14:textId="77777777">
        <w:trPr>
          <w:trHeight w:val="72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pPr>
              <w:widowControl/>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基本履行开发测试流程和按照计划执行，项目计划滞后控制30% （4－7）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pPr>
              <w:jc w:val="center"/>
              <w:rPr>
                <w:rFonts w:ascii="宋体" w:hAnsi="宋体" w:cs="宋体"/>
                <w:color w:val="000000"/>
                <w:sz w:val="18"/>
                <w:szCs w:val="18"/>
              </w:rPr>
            </w:pPr>
          </w:p>
        </w:tc>
      </w:tr>
      <w:tr w:rsidR="004B52F6" w14:paraId="53657E82" w14:textId="77777777">
        <w:trPr>
          <w:trHeight w:val="66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不能完全履行开发测试流程或计划出现，项目计划超过30%（1－3）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pPr>
              <w:jc w:val="center"/>
              <w:rPr>
                <w:rFonts w:ascii="宋体" w:hAnsi="宋体" w:cs="宋体"/>
                <w:color w:val="000000"/>
                <w:sz w:val="18"/>
                <w:szCs w:val="18"/>
              </w:rPr>
            </w:pPr>
          </w:p>
        </w:tc>
      </w:tr>
      <w:tr w:rsidR="004B52F6" w14:paraId="14540188" w14:textId="77777777">
        <w:trPr>
          <w:trHeight w:val="54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项目各个阶段按流程的质量标准要求进行，项目发布后无重要bug出现。（8－10）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r>
      <w:tr w:rsidR="004B52F6" w14:paraId="5AF3EBBC"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pPr>
              <w:jc w:val="center"/>
              <w:rPr>
                <w:rFonts w:ascii="宋体" w:hAnsi="宋体" w:cs="宋体"/>
                <w:color w:val="000000"/>
                <w:sz w:val="18"/>
                <w:szCs w:val="18"/>
              </w:rPr>
            </w:pPr>
          </w:p>
        </w:tc>
      </w:tr>
      <w:tr w:rsidR="004B52F6" w14:paraId="0135269A"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pPr>
              <w:jc w:val="center"/>
              <w:rPr>
                <w:rFonts w:ascii="宋体" w:hAnsi="宋体" w:cs="宋体"/>
                <w:color w:val="000000"/>
                <w:sz w:val="18"/>
                <w:szCs w:val="18"/>
              </w:rPr>
            </w:pPr>
          </w:p>
        </w:tc>
      </w:tr>
      <w:tr w:rsidR="004B52F6" w14:paraId="265F1995" w14:textId="77777777">
        <w:trPr>
          <w:trHeight w:val="51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pPr>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64B2E04C" w14:textId="77777777">
        <w:trPr>
          <w:trHeight w:val="63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pPr>
              <w:jc w:val="center"/>
              <w:rPr>
                <w:rFonts w:ascii="宋体" w:hAnsi="宋体" w:cs="宋体"/>
                <w:color w:val="000000"/>
                <w:sz w:val="18"/>
                <w:szCs w:val="18"/>
              </w:rPr>
            </w:pPr>
          </w:p>
        </w:tc>
      </w:tr>
      <w:tr w:rsidR="004B52F6" w14:paraId="5B37A5F5"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pPr>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pPr>
              <w:jc w:val="center"/>
              <w:rPr>
                <w:rFonts w:ascii="宋体" w:hAnsi="宋体" w:cs="宋体"/>
                <w:color w:val="000000"/>
                <w:sz w:val="18"/>
                <w:szCs w:val="18"/>
              </w:rPr>
            </w:pPr>
          </w:p>
        </w:tc>
      </w:tr>
      <w:tr w:rsidR="004B52F6" w14:paraId="4D5A256D" w14:textId="77777777">
        <w:trPr>
          <w:trHeight w:val="540"/>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0E680F3"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(30分)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独立提出切实可行的改进方案，并推进实施，取得良好的成效。（9－10）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267139F6" w14:textId="77777777">
        <w:trPr>
          <w:trHeight w:val="48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9B6B"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工作中主动发现问题，提出有价值的改进建议，调动各方面资源以达成目标。（7－8）</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4B52F6" w:rsidRDefault="004B52F6">
            <w:pPr>
              <w:jc w:val="center"/>
              <w:rPr>
                <w:rFonts w:ascii="宋体" w:hAnsi="宋体" w:cs="宋体"/>
                <w:color w:val="000000"/>
                <w:sz w:val="18"/>
                <w:szCs w:val="18"/>
              </w:rPr>
            </w:pPr>
          </w:p>
        </w:tc>
      </w:tr>
      <w:tr w:rsidR="004B52F6" w14:paraId="2A5B2B27" w14:textId="77777777">
        <w:trPr>
          <w:trHeight w:val="49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C968D5"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4B52F6" w:rsidRDefault="004B52F6">
            <w:pPr>
              <w:jc w:val="center"/>
              <w:rPr>
                <w:rFonts w:ascii="宋体" w:hAnsi="宋体" w:cs="宋体"/>
                <w:color w:val="000000"/>
                <w:sz w:val="18"/>
                <w:szCs w:val="18"/>
              </w:rPr>
            </w:pPr>
          </w:p>
        </w:tc>
      </w:tr>
      <w:tr w:rsidR="004B52F6" w14:paraId="2BD337A9" w14:textId="77777777">
        <w:trPr>
          <w:trHeight w:val="60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934C5E"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3CB9C6DC"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0B07DD"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追求目标的实现。有自动上升的欲望。（4-7）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4B52F6" w:rsidRDefault="004B52F6">
            <w:pPr>
              <w:jc w:val="center"/>
              <w:rPr>
                <w:rFonts w:ascii="宋体" w:hAnsi="宋体" w:cs="宋体"/>
                <w:color w:val="000000"/>
                <w:sz w:val="18"/>
                <w:szCs w:val="18"/>
              </w:rPr>
            </w:pPr>
          </w:p>
        </w:tc>
      </w:tr>
      <w:tr w:rsidR="004B52F6" w14:paraId="342647BE" w14:textId="77777777">
        <w:trPr>
          <w:trHeight w:val="285"/>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E0EC3A8"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4B52F6" w:rsidRDefault="004B52F6">
            <w:pPr>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4B52F6" w:rsidRDefault="004B52F6">
            <w:pPr>
              <w:jc w:val="center"/>
              <w:rPr>
                <w:rFonts w:ascii="宋体" w:hAnsi="宋体" w:cs="宋体"/>
                <w:color w:val="000000"/>
                <w:sz w:val="18"/>
                <w:szCs w:val="18"/>
              </w:rPr>
            </w:pPr>
          </w:p>
        </w:tc>
      </w:tr>
      <w:tr w:rsidR="004B52F6" w14:paraId="03881831"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B9B1A31" w14:textId="77777777" w:rsidR="004B52F6" w:rsidRDefault="004B52F6">
            <w:pPr>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4B52F6" w:rsidRDefault="009A0FD7">
            <w:pPr>
              <w:widowControl/>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学习和分享（10分）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主动学习，工作技能明显提高，分享并帮助团队成员进步。（8－10）</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8</w:t>
            </w:r>
          </w:p>
        </w:tc>
      </w:tr>
      <w:tr w:rsidR="004B52F6" w14:paraId="7980EABE"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714BB43"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有意识地学习知识技能和业界先进经验，并在工作中实践，乐于分享。（4 - 7）</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4B52F6" w:rsidRDefault="004B52F6">
            <w:pPr>
              <w:jc w:val="center"/>
              <w:rPr>
                <w:rFonts w:ascii="宋体" w:hAnsi="宋体" w:cs="宋体"/>
                <w:color w:val="000000"/>
                <w:sz w:val="18"/>
                <w:szCs w:val="18"/>
              </w:rPr>
            </w:pPr>
          </w:p>
        </w:tc>
      </w:tr>
      <w:tr w:rsidR="004B52F6" w14:paraId="61C8D367" w14:textId="77777777">
        <w:trPr>
          <w:trHeight w:val="450"/>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1BA79A7" w14:textId="77777777" w:rsidR="004B52F6" w:rsidRDefault="004B52F6">
            <w:pPr>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4B52F6" w:rsidRDefault="004B52F6">
            <w:pPr>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4B52F6" w:rsidRDefault="009A0FD7">
            <w:pPr>
              <w:widowControl/>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能够参加公司培训，在某些方面提高自己，有一定的分享。（1－3）</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4B52F6" w:rsidRDefault="004B52F6">
            <w:pPr>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4B52F6" w:rsidRDefault="004B52F6">
            <w:pPr>
              <w:jc w:val="center"/>
              <w:rPr>
                <w:rFonts w:ascii="宋体" w:hAnsi="宋体" w:cs="宋体"/>
                <w:color w:val="000000"/>
                <w:sz w:val="18"/>
                <w:szCs w:val="18"/>
              </w:rPr>
            </w:pPr>
          </w:p>
        </w:tc>
      </w:tr>
      <w:tr w:rsidR="004B52F6" w14:paraId="0009D57C" w14:textId="77777777">
        <w:trPr>
          <w:trHeight w:val="420"/>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pPr>
              <w:widowControl/>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pPr>
              <w:widowControl/>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77</w:t>
            </w:r>
          </w:p>
        </w:tc>
      </w:tr>
    </w:tbl>
    <w:p w14:paraId="144F9957" w14:textId="77777777" w:rsidR="004B52F6" w:rsidRDefault="004B52F6">
      <w:pPr>
        <w:ind w:firstLine="420"/>
        <w:rPr>
          <w:rFonts w:ascii="Calibri" w:hAnsi="Calibri" w:cs="Calibri"/>
          <w:color w:val="000000"/>
        </w:rPr>
      </w:pPr>
    </w:p>
    <w:p w14:paraId="4CBA6749" w14:textId="77777777" w:rsidR="004B52F6" w:rsidRDefault="009A0FD7">
      <w:pPr>
        <w:ind w:firstLine="420"/>
        <w:rPr>
          <w:rFonts w:ascii="Calibri" w:hAnsi="Calibri" w:cs="Calibri"/>
          <w:color w:val="000000"/>
        </w:rPr>
      </w:pPr>
      <w:r>
        <w:rPr>
          <w:rFonts w:ascii="Calibri" w:hAnsi="Calibri" w:cs="Calibri" w:hint="eastAsia"/>
          <w:color w:val="000000"/>
        </w:rPr>
        <w:t>该项目经理绩效目标部分的得分是</w:t>
      </w:r>
      <w:r>
        <w:rPr>
          <w:rFonts w:ascii="Calibri" w:hAnsi="Calibri" w:cs="Calibri" w:hint="eastAsia"/>
          <w:color w:val="000000"/>
        </w:rPr>
        <w:t>75.4</w:t>
      </w:r>
      <w:r>
        <w:rPr>
          <w:rFonts w:ascii="Calibri" w:hAnsi="Calibri" w:cs="Calibri" w:hint="eastAsia"/>
          <w:color w:val="000000"/>
        </w:rPr>
        <w:t>，能力和态度部分的得分是</w:t>
      </w:r>
      <w:r>
        <w:rPr>
          <w:rFonts w:ascii="Calibri" w:hAnsi="Calibri" w:cs="Calibri" w:hint="eastAsia"/>
          <w:color w:val="000000"/>
        </w:rPr>
        <w:t>77,</w:t>
      </w:r>
      <w:r>
        <w:rPr>
          <w:rFonts w:ascii="Calibri" w:hAnsi="Calibri" w:cs="Calibri" w:hint="eastAsia"/>
          <w:color w:val="000000"/>
        </w:rPr>
        <w:t>因此最终考评分数是</w:t>
      </w:r>
      <w:r>
        <w:rPr>
          <w:rFonts w:ascii="Calibri" w:hAnsi="Calibri" w:cs="Calibri" w:hint="eastAsia"/>
          <w:color w:val="000000"/>
        </w:rPr>
        <w:t xml:space="preserve">75.4*0.8 + 77 *0.2 = 75.7, </w:t>
      </w:r>
      <w:r>
        <w:rPr>
          <w:rFonts w:ascii="Calibri" w:hAnsi="Calibri" w:cs="Calibri" w:hint="eastAsia"/>
          <w:color w:val="000000"/>
        </w:rPr>
        <w:t>假设该考评成绩处于所有考评分数的前</w:t>
      </w:r>
      <w:r>
        <w:rPr>
          <w:rFonts w:ascii="Calibri" w:hAnsi="Calibri" w:cs="Calibri" w:hint="eastAsia"/>
          <w:color w:val="000000"/>
        </w:rPr>
        <w:t>15%-30%,</w:t>
      </w:r>
      <w:r>
        <w:rPr>
          <w:rFonts w:ascii="Calibri" w:hAnsi="Calibri" w:cs="Calibri" w:hint="eastAsia"/>
          <w:color w:val="000000"/>
        </w:rPr>
        <w:t>他的最终考评等级就是</w:t>
      </w:r>
      <w:r>
        <w:rPr>
          <w:rFonts w:ascii="Calibri" w:hAnsi="Calibri" w:cs="Calibri" w:hint="eastAsia"/>
          <w:color w:val="000000"/>
        </w:rPr>
        <w:t>B+</w:t>
      </w:r>
      <w:r>
        <w:rPr>
          <w:rFonts w:ascii="Calibri" w:hAnsi="Calibri" w:cs="Calibri" w:hint="eastAsia"/>
          <w:color w:val="000000"/>
        </w:rPr>
        <w:t>。</w:t>
      </w:r>
    </w:p>
    <w:p w14:paraId="26194A5C" w14:textId="77777777" w:rsidR="004B52F6" w:rsidRDefault="004B52F6"/>
    <w:p w14:paraId="33466FD5" w14:textId="77777777" w:rsidR="004B52F6" w:rsidRDefault="004B52F6"/>
    <w:p w14:paraId="303D1200" w14:textId="77777777" w:rsidR="004B52F6" w:rsidRDefault="004B52F6"/>
    <w:p w14:paraId="31E858C0" w14:textId="77777777" w:rsidR="004B52F6" w:rsidRDefault="004B52F6"/>
    <w:p w14:paraId="39A193EB" w14:textId="77777777" w:rsidR="004B52F6" w:rsidRDefault="004B52F6"/>
    <w:p w14:paraId="06B473DE" w14:textId="77777777" w:rsidR="004B52F6" w:rsidRDefault="004B52F6"/>
    <w:p w14:paraId="53CDC8CA" w14:textId="77777777" w:rsidR="004B52F6" w:rsidRDefault="004B52F6"/>
    <w:p w14:paraId="189CCF9E" w14:textId="77777777" w:rsidR="004B52F6" w:rsidRDefault="004B52F6"/>
    <w:p w14:paraId="52D598E5" w14:textId="77777777" w:rsidR="004B52F6" w:rsidRDefault="004B52F6"/>
    <w:p w14:paraId="67576161" w14:textId="77777777" w:rsidR="004B52F6" w:rsidRDefault="004B52F6"/>
    <w:p w14:paraId="3AB1DE1D" w14:textId="77777777" w:rsidR="004B52F6" w:rsidRDefault="004B52F6"/>
    <w:p w14:paraId="54A2C378" w14:textId="77777777" w:rsidR="004B52F6" w:rsidRDefault="004B52F6"/>
    <w:p w14:paraId="0331B0A2" w14:textId="77777777" w:rsidR="004B52F6" w:rsidRDefault="004B52F6"/>
    <w:p w14:paraId="2451E8C1" w14:textId="77777777" w:rsidR="004B52F6" w:rsidRDefault="004B52F6"/>
    <w:p w14:paraId="410AF420" w14:textId="254D8169" w:rsidR="004B52F6" w:rsidRDefault="009A0FD7" w:rsidP="00247C97">
      <w:pPr>
        <w:pStyle w:val="2"/>
      </w:pPr>
      <w:bookmarkStart w:id="40" w:name="_Toc8255"/>
      <w:bookmarkStart w:id="41" w:name="_Toc20748"/>
      <w:r>
        <w:rPr>
          <w:rFonts w:hint="eastAsia"/>
        </w:rPr>
        <w:t xml:space="preserve">5  </w:t>
      </w:r>
      <w:r>
        <w:rPr>
          <w:rFonts w:hint="eastAsia"/>
        </w:rPr>
        <w:t>保障措施及实施</w:t>
      </w:r>
      <w:bookmarkEnd w:id="40"/>
      <w:bookmarkEnd w:id="41"/>
    </w:p>
    <w:p w14:paraId="0348300B" w14:textId="77777777" w:rsidR="00247C97" w:rsidRPr="00247C97" w:rsidRDefault="00247C97" w:rsidP="00247C97"/>
    <w:p w14:paraId="5C44535A" w14:textId="77777777" w:rsidR="004B52F6" w:rsidRDefault="009A0FD7">
      <w:pPr>
        <w:pStyle w:val="3"/>
      </w:pPr>
      <w:bookmarkStart w:id="42" w:name="_Toc23686"/>
      <w:bookmarkStart w:id="43" w:name="_Toc5536"/>
      <w:r>
        <w:rPr>
          <w:rFonts w:hint="eastAsia"/>
        </w:rPr>
        <w:lastRenderedPageBreak/>
        <w:t xml:space="preserve">5.1  </w:t>
      </w:r>
      <w:r>
        <w:rPr>
          <w:rFonts w:hint="eastAsia"/>
        </w:rPr>
        <w:t>前期的思想沟通</w:t>
      </w:r>
      <w:bookmarkEnd w:id="42"/>
      <w:bookmarkEnd w:id="43"/>
    </w:p>
    <w:p w14:paraId="443E9AD5" w14:textId="77777777" w:rsidR="004B52F6" w:rsidRDefault="009A0FD7">
      <w:pPr>
        <w:ind w:firstLine="420"/>
        <w:rPr>
          <w:rFonts w:ascii="Calibri" w:hAnsi="Calibri" w:cs="Calibri"/>
          <w:color w:val="000000"/>
        </w:rPr>
      </w:pPr>
      <w:r>
        <w:rPr>
          <w:rFonts w:ascii="Calibri" w:hAnsi="Calibri" w:cs="Calibri" w:hint="eastAsia"/>
          <w:color w:val="000000"/>
        </w:rPr>
        <w:t xml:space="preserve">M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pPr>
        <w:ind w:firstLine="42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Pr>
          <w:rFonts w:ascii="Calibri" w:hAnsi="Calibri" w:cs="Calibri" w:hint="eastAsia"/>
          <w:color w:val="000000"/>
        </w:rPr>
        <w:t>60%</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pPr>
        <w:ind w:firstLine="42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pPr>
        <w:ind w:firstLine="42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77777777" w:rsidR="004B52F6" w:rsidRDefault="009A0FD7">
      <w:pPr>
        <w:pStyle w:val="3"/>
      </w:pPr>
      <w:bookmarkStart w:id="44" w:name="_Toc5485"/>
      <w:bookmarkStart w:id="45" w:name="_Toc13326"/>
      <w:r>
        <w:rPr>
          <w:rFonts w:hint="eastAsia"/>
        </w:rPr>
        <w:t xml:space="preserve">5.2  </w:t>
      </w:r>
      <w:r>
        <w:rPr>
          <w:rFonts w:hint="eastAsia"/>
        </w:rPr>
        <w:t>绩效管理知识的培训</w:t>
      </w:r>
      <w:bookmarkEnd w:id="44"/>
      <w:bookmarkEnd w:id="45"/>
    </w:p>
    <w:p w14:paraId="1FB4F968" w14:textId="77777777" w:rsidR="004B52F6" w:rsidRDefault="009A0FD7">
      <w:pPr>
        <w:ind w:firstLine="42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pPr>
        <w:ind w:firstLine="42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Pr>
          <w:rFonts w:ascii="Calibri" w:hAnsi="Calibri"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Pr>
          <w:rFonts w:ascii="Calibri" w:hAnsi="Calibri"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pPr>
        <w:ind w:firstLine="42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pPr>
        <w:ind w:firstLine="42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主动提出会在培训结束后在内部组织一次研讨会，会上他将会和大家分享自己在绩效管理方面的心得并与大家一起研讨绩效管理。</w:t>
      </w:r>
    </w:p>
    <w:p w14:paraId="79C7D523" w14:textId="77777777" w:rsidR="004B52F6" w:rsidRDefault="009A0FD7">
      <w:pPr>
        <w:pStyle w:val="3"/>
      </w:pPr>
      <w:bookmarkStart w:id="46" w:name="_Toc31921"/>
      <w:bookmarkStart w:id="47" w:name="_Toc32177"/>
      <w:r>
        <w:rPr>
          <w:rFonts w:hint="eastAsia"/>
        </w:rPr>
        <w:t xml:space="preserve">5.3  </w:t>
      </w:r>
      <w:r>
        <w:rPr>
          <w:rFonts w:hint="eastAsia"/>
        </w:rPr>
        <w:t>明确各层级人员的角色和任务</w:t>
      </w:r>
      <w:bookmarkEnd w:id="46"/>
      <w:bookmarkEnd w:id="47"/>
    </w:p>
    <w:p w14:paraId="02489402" w14:textId="77777777" w:rsidR="004B52F6" w:rsidRDefault="009A0FD7">
      <w:pPr>
        <w:ind w:firstLine="42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pPr>
        <w:ind w:firstLine="42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lastRenderedPageBreak/>
        <w:t>董事会成员。</w:t>
      </w:r>
    </w:p>
    <w:p w14:paraId="64D339F4" w14:textId="77777777" w:rsidR="004B52F6" w:rsidRDefault="009A0FD7">
      <w:pPr>
        <w:ind w:left="42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77777777" w:rsidR="004B52F6" w:rsidRDefault="009A0FD7">
      <w:pPr>
        <w:rPr>
          <w:rFonts w:ascii="Calibri" w:hAnsi="Calibri" w:cs="Calibri"/>
          <w:color w:val="000000"/>
        </w:rPr>
      </w:pPr>
      <w:r>
        <w:rPr>
          <w:rFonts w:ascii="Calibri" w:hAnsi="Calibri" w:cs="Calibri" w:hint="eastAsia"/>
          <w:color w:val="000000"/>
        </w:rPr>
        <w:t xml:space="preserve">    1. </w:t>
      </w:r>
      <w:r>
        <w:rPr>
          <w:rFonts w:ascii="Calibri" w:hAnsi="Calibri" w:cs="Calibri" w:hint="eastAsia"/>
          <w:color w:val="000000"/>
        </w:rPr>
        <w:t>动员。表明公司要重新设计绩效管理体系的决心。</w:t>
      </w:r>
    </w:p>
    <w:p w14:paraId="73B003DF" w14:textId="77777777" w:rsidR="004B52F6" w:rsidRDefault="009A0FD7">
      <w:pPr>
        <w:ind w:firstLine="480"/>
        <w:rPr>
          <w:rFonts w:ascii="Calibri" w:hAnsi="Calibri" w:cs="Calibri"/>
          <w:color w:val="000000"/>
        </w:rPr>
      </w:pPr>
      <w:r>
        <w:rPr>
          <w:rFonts w:ascii="Calibri" w:hAnsi="Calibri" w:cs="Calibri" w:hint="eastAsia"/>
          <w:color w:val="000000"/>
        </w:rPr>
        <w:t xml:space="preserve">2. </w:t>
      </w:r>
      <w:r>
        <w:rPr>
          <w:rFonts w:ascii="Calibri" w:hAnsi="Calibri" w:cs="Calibri" w:hint="eastAsia"/>
          <w:color w:val="000000"/>
        </w:rPr>
        <w:t>协调各方面资源、解决冲突。</w:t>
      </w:r>
    </w:p>
    <w:p w14:paraId="42916BE3" w14:textId="77777777" w:rsidR="004B52F6" w:rsidRDefault="009A0FD7">
      <w:pPr>
        <w:ind w:firstLine="48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参与制定总体方案，确定公司级绩效目标、审批研发部门的绩效目标。</w:t>
      </w:r>
    </w:p>
    <w:p w14:paraId="5FE4B044" w14:textId="77777777" w:rsidR="004B52F6" w:rsidRDefault="009A0FD7">
      <w:pPr>
        <w:ind w:firstLine="48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积极参与，表明管理层对该项工作的支持。</w:t>
      </w:r>
    </w:p>
    <w:p w14:paraId="634B0182" w14:textId="77777777" w:rsidR="004B52F6" w:rsidRDefault="009A0FD7">
      <w:pPr>
        <w:pStyle w:val="32"/>
        <w:numPr>
          <w:ilvl w:val="0"/>
          <w:numId w:val="22"/>
        </w:numPr>
        <w:ind w:firstLineChars="0"/>
        <w:rPr>
          <w:rFonts w:ascii="Calibri" w:hAnsi="Calibri" w:cs="Calibri"/>
          <w:color w:val="000000"/>
        </w:rPr>
      </w:pPr>
      <w:r>
        <w:rPr>
          <w:rFonts w:ascii="Calibri" w:hAnsi="Calibri" w:cs="Calibri" w:hint="eastAsia"/>
          <w:color w:val="000000"/>
        </w:rPr>
        <w:t>人力资源经理</w:t>
      </w:r>
    </w:p>
    <w:p w14:paraId="4F85CC24" w14:textId="77777777" w:rsidR="004B52F6" w:rsidRDefault="009A0FD7">
      <w:pPr>
        <w:ind w:left="420"/>
        <w:rPr>
          <w:rFonts w:ascii="Calibri" w:hAnsi="Calibri" w:cs="Calibri"/>
          <w:color w:val="000000"/>
        </w:rPr>
      </w:pPr>
      <w:r>
        <w:rPr>
          <w:rFonts w:ascii="Calibri" w:hAnsi="Calibri" w:cs="Calibri" w:hint="eastAsia"/>
          <w:color w:val="000000"/>
        </w:rPr>
        <w:t>整个过程的组织者和管理者，担任该实施项目的项目经理。主要任务有：</w:t>
      </w:r>
    </w:p>
    <w:p w14:paraId="5AF55AD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主导和推进新绩效体系的设计和具体实施工作。</w:t>
      </w:r>
    </w:p>
    <w:p w14:paraId="11AADB2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制定相关计划监督各事项的推展进度。</w:t>
      </w:r>
    </w:p>
    <w:p w14:paraId="62A7047E"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参与制定总体方案、参与审批研发部门的绩效目标。</w:t>
      </w:r>
    </w:p>
    <w:p w14:paraId="3C6449F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根据绩效目标制作考核表格。</w:t>
      </w:r>
    </w:p>
    <w:p w14:paraId="6E773E2F"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定期整理基层经理收集的相关数据，验证数据的正确性。</w:t>
      </w:r>
    </w:p>
    <w:p w14:paraId="6F9971A7"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参与所有员工的绩效反馈工作。</w:t>
      </w:r>
    </w:p>
    <w:p w14:paraId="6CAA191D"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组织绩效管理满意度调查。</w:t>
      </w:r>
    </w:p>
    <w:p w14:paraId="54925AB4" w14:textId="77777777" w:rsidR="004B52F6" w:rsidRDefault="009A0FD7">
      <w:pPr>
        <w:numPr>
          <w:ilvl w:val="0"/>
          <w:numId w:val="23"/>
        </w:numPr>
        <w:ind w:left="420"/>
        <w:rPr>
          <w:rFonts w:ascii="Calibri" w:hAnsi="Calibri" w:cs="Calibri"/>
          <w:color w:val="000000"/>
        </w:rPr>
      </w:pPr>
      <w:r>
        <w:rPr>
          <w:rFonts w:ascii="Calibri" w:hAnsi="Calibri" w:cs="Calibri" w:hint="eastAsia"/>
          <w:color w:val="000000"/>
        </w:rPr>
        <w:t>定期向董事会汇报工作进展情况。</w:t>
      </w:r>
    </w:p>
    <w:p w14:paraId="0DAE9E42"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（三）基层经理</w:t>
      </w:r>
    </w:p>
    <w:p w14:paraId="7EFA0EE8" w14:textId="77777777" w:rsidR="004B52F6" w:rsidRDefault="009A0FD7">
      <w:pPr>
        <w:ind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5A1ADEAE"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参与制定部门绩效目标。</w:t>
      </w:r>
    </w:p>
    <w:p w14:paraId="53DD918D"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在人力资源经理的指导下进行绩效考核、绩效反馈。</w:t>
      </w:r>
    </w:p>
    <w:p w14:paraId="7625ADFA"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1E905545"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及时把推进过程中的问题反馈给人力资源经理。</w:t>
      </w:r>
    </w:p>
    <w:p w14:paraId="2223FEE0" w14:textId="77777777" w:rsidR="004B52F6" w:rsidRDefault="009A0FD7">
      <w:pPr>
        <w:numPr>
          <w:ilvl w:val="0"/>
          <w:numId w:val="24"/>
        </w:numPr>
        <w:ind w:firstLine="480"/>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（四）基层员工</w:t>
      </w:r>
    </w:p>
    <w:p w14:paraId="3F99D3CD" w14:textId="77777777" w:rsidR="004B52F6" w:rsidRDefault="009A0FD7">
      <w:pPr>
        <w:rPr>
          <w:rFonts w:ascii="Calibri" w:hAnsi="Calibri" w:cs="Calibri"/>
          <w:color w:val="000000"/>
        </w:rPr>
      </w:pPr>
      <w:r>
        <w:rPr>
          <w:rFonts w:ascii="Calibri" w:hAnsi="Calibri" w:cs="Calibri" w:hint="eastAsia"/>
          <w:color w:val="000000"/>
        </w:rPr>
        <w:t xml:space="preserve">    </w:t>
      </w:r>
      <w:r>
        <w:rPr>
          <w:rFonts w:ascii="Calibri" w:hAnsi="Calibri" w:cs="Calibri" w:hint="eastAsia"/>
          <w:color w:val="000000"/>
        </w:rPr>
        <w:t>基层员工的任务是配合实施的推进，同时积极参与各项讨论，及时把推进过程中的问题反馈给基层经理。</w:t>
      </w:r>
    </w:p>
    <w:p w14:paraId="0B5F41A2" w14:textId="77777777" w:rsidR="004B52F6" w:rsidRDefault="009A0FD7">
      <w:pPr>
        <w:pStyle w:val="3"/>
      </w:pPr>
      <w:bookmarkStart w:id="48" w:name="_Toc13745"/>
      <w:bookmarkStart w:id="49" w:name="_Toc16235"/>
      <w:r>
        <w:rPr>
          <w:rFonts w:hint="eastAsia"/>
        </w:rPr>
        <w:t xml:space="preserve">5.4  </w:t>
      </w:r>
      <w:r>
        <w:rPr>
          <w:rFonts w:hint="eastAsia"/>
        </w:rPr>
        <w:t>成立实施小组</w:t>
      </w:r>
      <w:bookmarkEnd w:id="48"/>
      <w:bookmarkEnd w:id="49"/>
    </w:p>
    <w:p w14:paraId="60659561" w14:textId="77777777" w:rsidR="004B52F6" w:rsidRDefault="009A0FD7">
      <w:pPr>
        <w:ind w:firstLine="42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Pr>
          <w:rFonts w:ascii="Calibri" w:hAnsi="Calibri" w:cs="Calibri" w:hint="eastAsia"/>
          <w:color w:val="000000"/>
        </w:rPr>
        <w:t>1</w:t>
      </w:r>
      <w:r>
        <w:rPr>
          <w:rFonts w:ascii="Calibri" w:hAnsi="Calibri" w:cs="Calibri" w:hint="eastAsia"/>
          <w:color w:val="000000"/>
        </w:rPr>
        <w:t>年。</w:t>
      </w:r>
    </w:p>
    <w:p w14:paraId="3420868D" w14:textId="77777777" w:rsidR="004B52F6" w:rsidRDefault="009A0FD7">
      <w:pPr>
        <w:ind w:firstLine="42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实施开始后，项目组内部需定期召开会议向项目经理汇报工作进度和遇到的问题，项目经理必须把控好项目进度并为组员的工作提供指导和帮助。项目组成员的主要工作任务已经在</w:t>
      </w:r>
      <w:r>
        <w:rPr>
          <w:rFonts w:ascii="Calibri" w:hAnsi="Calibri" w:cs="Calibri" w:hint="eastAsia"/>
          <w:color w:val="000000"/>
        </w:rPr>
        <w:t xml:space="preserve">5.3 </w:t>
      </w:r>
      <w:r>
        <w:rPr>
          <w:rFonts w:ascii="Calibri" w:hAnsi="Calibri" w:cs="Calibri" w:hint="eastAsia"/>
          <w:color w:val="000000"/>
        </w:rPr>
        <w:t>章节进行了详细介绍。</w:t>
      </w:r>
    </w:p>
    <w:p w14:paraId="5ED6A0AB" w14:textId="77777777" w:rsidR="004B52F6" w:rsidRDefault="009A0FD7">
      <w:pPr>
        <w:pStyle w:val="3"/>
      </w:pPr>
      <w:bookmarkStart w:id="50" w:name="_Toc16988"/>
      <w:bookmarkStart w:id="51" w:name="_Toc999"/>
      <w:r>
        <w:rPr>
          <w:rFonts w:hint="eastAsia"/>
        </w:rPr>
        <w:lastRenderedPageBreak/>
        <w:t xml:space="preserve">5.5  </w:t>
      </w:r>
      <w:r>
        <w:rPr>
          <w:rFonts w:hint="eastAsia"/>
        </w:rPr>
        <w:t>按项目方式推进实施进度</w:t>
      </w:r>
      <w:bookmarkEnd w:id="50"/>
      <w:bookmarkEnd w:id="51"/>
    </w:p>
    <w:p w14:paraId="6ADEAAF7" w14:textId="77777777" w:rsidR="004B52F6" w:rsidRDefault="009A0FD7">
      <w:pPr>
        <w:ind w:firstLine="42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Pr>
          <w:rFonts w:ascii="Calibri" w:hAnsi="Calibri" w:cs="Calibri" w:hint="eastAsia"/>
          <w:color w:val="000000"/>
        </w:rPr>
        <w:t xml:space="preserve">3.16 </w:t>
      </w:r>
      <w:r>
        <w:rPr>
          <w:rFonts w:ascii="Calibri" w:hAnsi="Calibri" w:cs="Calibri" w:hint="eastAsia"/>
          <w:color w:val="000000"/>
        </w:rPr>
        <w:t>提高到</w:t>
      </w:r>
      <w:r>
        <w:rPr>
          <w:rFonts w:ascii="Calibri" w:hAnsi="Calibri" w:cs="Calibri" w:hint="eastAsia"/>
          <w:color w:val="000000"/>
        </w:rPr>
        <w:t>3.7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Default="009A0FD7">
      <w:pPr>
        <w:ind w:firstLine="420"/>
        <w:jc w:val="center"/>
        <w:rPr>
          <w:rFonts w:ascii="楷体" w:eastAsia="楷体" w:hAnsi="楷体" w:cs="楷体"/>
          <w:sz w:val="21"/>
          <w:szCs w:val="21"/>
        </w:rPr>
      </w:pPr>
      <w:r>
        <w:rPr>
          <w:rFonts w:ascii="楷体" w:eastAsia="楷体" w:hAnsi="楷体" w:cs="楷体" w:hint="eastAsia"/>
          <w:sz w:val="21"/>
          <w:szCs w:val="21"/>
        </w:rPr>
        <w:t>表 5-1 M软件公司研发部门绩效管理体系实施计划表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trPr>
          <w:trHeight w:val="540"/>
          <w:jc w:val="center"/>
        </w:trPr>
        <w:tc>
          <w:tcPr>
            <w:tcW w:w="1050" w:type="dxa"/>
            <w:vMerge w:val="restart"/>
            <w:tcBorders>
              <w:top w:val="single" w:sz="4" w:space="0" w:color="000000"/>
              <w:left w:val="single" w:sz="12" w:space="0" w:color="000000"/>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trPr>
          <w:trHeight w:val="540"/>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BCFD93" w14:textId="77777777">
        <w:trPr>
          <w:trHeight w:val="285"/>
          <w:jc w:val="center"/>
        </w:trPr>
        <w:tc>
          <w:tcPr>
            <w:tcW w:w="1050" w:type="dxa"/>
            <w:vMerge/>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2017/6/30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2017/7/6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第3季度绩效考核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2017/10/11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和18年绩效计划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2018/1/26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2018/2/6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2017/2/7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67B2FB2F" w14:textId="77777777" w:rsidR="004B52F6" w:rsidRDefault="004B52F6">
      <w:pPr>
        <w:ind w:firstLine="420"/>
        <w:rPr>
          <w:rFonts w:ascii="Calibri" w:hAnsi="Calibri" w:cs="Calibri"/>
          <w:color w:val="000000"/>
        </w:rPr>
      </w:pPr>
    </w:p>
    <w:p w14:paraId="585B3807" w14:textId="77777777" w:rsidR="004B52F6" w:rsidRDefault="009A0FD7">
      <w:pPr>
        <w:pStyle w:val="3"/>
        <w:rPr>
          <w:color w:val="000000"/>
        </w:rPr>
      </w:pPr>
      <w:bookmarkStart w:id="52" w:name="_Toc31259"/>
      <w:bookmarkStart w:id="53" w:name="_Toc22481"/>
      <w:r>
        <w:rPr>
          <w:rFonts w:hint="eastAsia"/>
        </w:rPr>
        <w:t xml:space="preserve">5.6  </w:t>
      </w:r>
      <w:r>
        <w:rPr>
          <w:rFonts w:hint="eastAsia"/>
        </w:rPr>
        <w:t>实施结束后再次进行绩效管理满意度问卷调查</w:t>
      </w:r>
      <w:bookmarkEnd w:id="52"/>
      <w:bookmarkEnd w:id="53"/>
    </w:p>
    <w:p w14:paraId="3E814B58" w14:textId="5074BCA3" w:rsidR="004B52F6" w:rsidRDefault="00FF6680">
      <w:pPr>
        <w:ind w:firstLine="420"/>
        <w:rPr>
          <w:rFonts w:ascii="Calibri" w:hAnsi="Calibri" w:cs="Calibri" w:hint="eastAsia"/>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Pr>
          <w:rFonts w:ascii="Calibri" w:hAnsi="Calibri" w:cs="Calibri" w:hint="eastAsia"/>
          <w:color w:val="000000"/>
        </w:rPr>
        <w:t>2017</w:t>
      </w:r>
      <w:r w:rsidR="009A0FD7">
        <w:rPr>
          <w:rFonts w:ascii="Calibri" w:hAnsi="Calibri" w:cs="Calibri" w:hint="eastAsia"/>
          <w:color w:val="000000"/>
        </w:rPr>
        <w:t>年</w:t>
      </w:r>
      <w:r w:rsidR="009A0FD7">
        <w:rPr>
          <w:rFonts w:ascii="Calibri" w:hAnsi="Calibri" w:cs="Calibri" w:hint="eastAsia"/>
          <w:color w:val="000000"/>
        </w:rPr>
        <w:t>7</w:t>
      </w:r>
      <w:r w:rsidR="009A0FD7">
        <w:rPr>
          <w:rFonts w:ascii="Calibri" w:hAnsi="Calibri" w:cs="Calibri" w:hint="eastAsia"/>
          <w:color w:val="000000"/>
        </w:rPr>
        <w:t>月初和</w:t>
      </w:r>
      <w:r w:rsidR="009A0FD7">
        <w:rPr>
          <w:rFonts w:ascii="Calibri" w:hAnsi="Calibri" w:cs="Calibri" w:hint="eastAsia"/>
          <w:color w:val="000000"/>
        </w:rPr>
        <w:t>2018</w:t>
      </w:r>
      <w:r w:rsidR="009A0FD7">
        <w:rPr>
          <w:rFonts w:ascii="Calibri" w:hAnsi="Calibri" w:cs="Calibri" w:hint="eastAsia"/>
          <w:color w:val="000000"/>
        </w:rPr>
        <w:t>年的</w:t>
      </w:r>
      <w:r w:rsidR="009A0FD7">
        <w:rPr>
          <w:rFonts w:ascii="Calibri" w:hAnsi="Calibri"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pPr>
        <w:ind w:firstLine="420"/>
        <w:rPr>
          <w:rFonts w:ascii="Calibri" w:hAnsi="Calibri" w:cs="Calibri"/>
          <w:color w:val="000000"/>
        </w:rPr>
      </w:pPr>
      <w:r>
        <w:rPr>
          <w:rFonts w:ascii="Calibri" w:hAnsi="Calibri" w:cs="Calibri" w:hint="eastAsia"/>
          <w:color w:val="000000"/>
        </w:rPr>
        <w:t>新的绩效管理体系实施后的第一次正式的绩效考核在</w:t>
      </w:r>
      <w:r>
        <w:rPr>
          <w:rFonts w:ascii="Calibri" w:hAnsi="Calibri" w:cs="Calibri" w:hint="eastAsia"/>
          <w:color w:val="000000"/>
        </w:rPr>
        <w:t>6</w:t>
      </w:r>
      <w:r>
        <w:rPr>
          <w:rFonts w:ascii="Calibri" w:hAnsi="Calibri" w:cs="Calibri" w:hint="eastAsia"/>
          <w:color w:val="000000"/>
        </w:rPr>
        <w:t>月底结束。</w:t>
      </w:r>
      <w:r>
        <w:rPr>
          <w:rFonts w:ascii="Calibri" w:hAnsi="Calibri"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本次问卷调查的主要目的一是验证新体系的实施效果，而是收集问题，如果实施效果不好，反馈的问题比较多，下半年的工作要做比较大的调整。</w:t>
      </w:r>
    </w:p>
    <w:p w14:paraId="22938322" w14:textId="15017F5A" w:rsidR="009E41F5" w:rsidRDefault="009E41F5">
      <w:pPr>
        <w:ind w:firstLine="420"/>
        <w:rPr>
          <w:rFonts w:ascii="Calibri" w:hAnsi="Calibri" w:cs="Calibri"/>
          <w:color w:val="000000"/>
        </w:rPr>
      </w:pPr>
      <w:r>
        <w:rPr>
          <w:rFonts w:ascii="Calibri" w:hAnsi="Calibri" w:cs="Calibri" w:hint="eastAsia"/>
          <w:color w:val="000000"/>
        </w:rPr>
        <w:t>由于人员扩招，研发人员的数量由</w:t>
      </w:r>
      <w:r>
        <w:rPr>
          <w:rFonts w:ascii="Calibri" w:hAnsi="Calibri" w:cs="Calibri" w:hint="eastAsia"/>
          <w:color w:val="000000"/>
        </w:rPr>
        <w:t>33</w:t>
      </w:r>
      <w:r>
        <w:rPr>
          <w:rFonts w:ascii="Calibri" w:hAnsi="Calibri" w:cs="Calibri" w:hint="eastAsia"/>
          <w:color w:val="000000"/>
        </w:rPr>
        <w:t>人增加至</w:t>
      </w:r>
      <w:r>
        <w:rPr>
          <w:rFonts w:ascii="Calibri" w:hAnsi="Calibri" w:cs="Calibri" w:hint="eastAsia"/>
          <w:color w:val="000000"/>
        </w:rPr>
        <w:t>40</w:t>
      </w:r>
      <w:r>
        <w:rPr>
          <w:rFonts w:ascii="Calibri" w:hAnsi="Calibri" w:cs="Calibri" w:hint="eastAsia"/>
          <w:color w:val="000000"/>
        </w:rPr>
        <w:t>人，</w:t>
      </w:r>
      <w:r w:rsidR="00105718">
        <w:rPr>
          <w:rFonts w:ascii="Calibri" w:hAnsi="Calibri" w:cs="Calibri" w:hint="eastAsia"/>
          <w:color w:val="000000"/>
        </w:rPr>
        <w:t>7</w:t>
      </w:r>
      <w:r w:rsidR="00105718">
        <w:rPr>
          <w:rFonts w:ascii="Calibri" w:hAnsi="Calibri" w:cs="Calibri" w:hint="eastAsia"/>
          <w:color w:val="000000"/>
        </w:rPr>
        <w:t>月份问卷调查的统计结果如下：</w:t>
      </w:r>
    </w:p>
    <w:p w14:paraId="33650076" w14:textId="2EF3A010" w:rsidR="004408CA" w:rsidRDefault="004408CA" w:rsidP="004408CA">
      <w:pPr>
        <w:jc w:val="center"/>
        <w:rPr>
          <w:rFonts w:ascii="Calibri" w:hAnsi="Calibri" w:cs="Calibri" w:hint="eastAsia"/>
          <w:color w:val="000000"/>
        </w:rPr>
      </w:pPr>
      <w:r>
        <w:rPr>
          <w:rFonts w:ascii="楷体" w:eastAsia="楷体" w:hAnsi="楷体" w:cs="楷体" w:hint="eastAsia"/>
          <w:sz w:val="21"/>
          <w:szCs w:val="21"/>
        </w:rPr>
        <w:t>表</w:t>
      </w:r>
      <w:r>
        <w:rPr>
          <w:rFonts w:ascii="楷体" w:eastAsia="楷体" w:hAnsi="楷体" w:cs="楷体" w:hint="eastAsia"/>
          <w:sz w:val="21"/>
          <w:szCs w:val="21"/>
        </w:rPr>
        <w:t xml:space="preserve"> 5-2</w:t>
      </w:r>
      <w:r>
        <w:rPr>
          <w:rFonts w:ascii="楷体" w:eastAsia="楷体" w:hAnsi="楷体" w:cs="楷体" w:hint="eastAsia"/>
          <w:sz w:val="21"/>
          <w:szCs w:val="21"/>
        </w:rPr>
        <w:t xml:space="preserve"> M软件公司研发部们绩效管理问卷调查统计表</w:t>
      </w:r>
      <w:r>
        <w:rPr>
          <w:rFonts w:ascii="楷体" w:eastAsia="楷体" w:hAnsi="楷体" w:cs="楷体"/>
          <w:sz w:val="21"/>
          <w:szCs w:val="21"/>
        </w:rPr>
        <w:t>(2017</w:t>
      </w:r>
      <w:r>
        <w:rPr>
          <w:rFonts w:ascii="楷体" w:eastAsia="楷体" w:hAnsi="楷体" w:cs="楷体" w:hint="eastAsia"/>
          <w:sz w:val="21"/>
          <w:szCs w:val="21"/>
        </w:rPr>
        <w:t>年7月)</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E13EC4">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E13EC4">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E13EC4">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3、我认为公司、部门及个人的绩效目标设置的非常合理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4、我认为公司、部门及个人的绩效目标有很强的关联性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5、我的个人绩效目标有很强的导向性，能帮助我找到工作的重点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E13EC4">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6、我认为公司和绩效相关的工作都能按计划推进并监控到位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7、公司会及时总结绩效管理中发现的问题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8、公司会与员工探讨绩效的相关的内容并欢迎员工提出宝贵意见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9、公司会安排时间对绩效相关的内容进行讲解并解答员工的疑问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E13EC4">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E13EC4">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E13EC4">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E13EC4">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E13EC4">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E13EC4">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10、绩效考核的频率比较合理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3.35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11、绩效考核的内容设置非常合理能反映我的真实绩效水平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3.58</w:t>
            </w:r>
            <w:r w:rsidR="00A05B8B">
              <w:rPr>
                <w:rFonts w:ascii="宋体" w:hAnsi="宋体" w:cs="宋体" w:hint="eastAsia"/>
                <w:color w:val="000000"/>
                <w:kern w:val="0"/>
                <w:sz w:val="21"/>
                <w:szCs w:val="21"/>
                <w:lang w:bidi="ar"/>
              </w:rPr>
              <w:t xml:space="preserve"> </w:t>
            </w: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12、我在考核中总是能得到客观公正的评价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13、我的同事总能在考核中得到客观公正的评价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E13EC4">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14、考核结束后,上级领导会及时与我进行绩效反馈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4.10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15、我在绩效反馈中能知晓绩效考核的结果以及得到该考核结果的原因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16、上级领导会在绩效反馈中对我工作的表现优异处进行表扬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lastRenderedPageBreak/>
              <w:t xml:space="preserve"> 17、上级领导会在绩效反馈中指出我工作表现不够优异之处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18、上级领导会在反馈中对我下一阶段的工作进行指导、提出改进意见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071451">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r w:rsidR="00071451">
              <w:rPr>
                <w:rFonts w:ascii="宋体" w:hAnsi="宋体"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19、绩效反馈会对我的工作产生非常积极的影响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E13EC4">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E13EC4">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E13EC4">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E13EC4">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E13EC4">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E13EC4">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3.25</w:t>
            </w:r>
            <w:bookmarkStart w:id="54" w:name="_GoBack"/>
            <w:bookmarkEnd w:id="54"/>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20、绩效考核的结果会很直接的影响工资待遇以及职位变化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w:t>
            </w:r>
            <w:r w:rsidR="00BB16FD">
              <w:rPr>
                <w:rFonts w:ascii="宋体" w:hAnsi="宋体"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E13EC4">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21、我在绩效反馈中提的意见公司会很快的在后续流程中进行改进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E13EC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3.45</w:t>
            </w:r>
            <w:r w:rsidR="00A05B8B">
              <w:rPr>
                <w:rFonts w:ascii="宋体" w:hAnsi="宋体" w:cs="宋体" w:hint="eastAsia"/>
                <w:color w:val="000000"/>
                <w:kern w:val="0"/>
                <w:sz w:val="21"/>
                <w:szCs w:val="21"/>
                <w:lang w:bidi="ar"/>
              </w:rPr>
              <w:t xml:space="preserve"> </w:t>
            </w:r>
          </w:p>
        </w:tc>
      </w:tr>
    </w:tbl>
    <w:p w14:paraId="0AAD7C1D" w14:textId="77777777" w:rsidR="00105718" w:rsidRPr="00105718" w:rsidRDefault="00105718">
      <w:pPr>
        <w:ind w:firstLine="420"/>
        <w:rPr>
          <w:rFonts w:ascii="Calibri" w:hAnsi="Calibri" w:cs="Calibri" w:hint="eastAsia"/>
          <w:color w:val="000000"/>
        </w:rPr>
      </w:pPr>
    </w:p>
    <w:p w14:paraId="4F1070E7" w14:textId="77777777" w:rsidR="004B52F6" w:rsidRDefault="009A0FD7">
      <w:pPr>
        <w:ind w:firstLine="420"/>
        <w:rPr>
          <w:rFonts w:ascii="Calibri" w:hAnsi="Calibri" w:cs="Calibri"/>
          <w:color w:val="000000"/>
        </w:rPr>
      </w:pPr>
      <w:r>
        <w:rPr>
          <w:rFonts w:ascii="Calibri" w:hAnsi="Calibri" w:cs="Calibri" w:hint="eastAsia"/>
          <w:color w:val="000000"/>
        </w:rPr>
        <w:t>2017</w:t>
      </w:r>
      <w:r>
        <w:rPr>
          <w:rFonts w:ascii="Calibri" w:hAnsi="Calibri" w:cs="Calibri" w:hint="eastAsia"/>
          <w:color w:val="000000"/>
        </w:rPr>
        <w:t>年度的绩效考核和年终奖发放将在</w:t>
      </w:r>
      <w:r>
        <w:rPr>
          <w:rFonts w:ascii="Calibri" w:hAnsi="Calibri" w:cs="Calibri" w:hint="eastAsia"/>
          <w:color w:val="000000"/>
        </w:rPr>
        <w:t>2018</w:t>
      </w:r>
      <w:r>
        <w:rPr>
          <w:rFonts w:ascii="Calibri" w:hAnsi="Calibri" w:cs="Calibri" w:hint="eastAsia"/>
          <w:color w:val="000000"/>
        </w:rPr>
        <w:t>年的</w:t>
      </w:r>
      <w:r>
        <w:rPr>
          <w:rFonts w:ascii="Calibri" w:hAnsi="Calibri" w:cs="Calibri" w:hint="eastAsia"/>
          <w:color w:val="000000"/>
        </w:rPr>
        <w:t>1</w:t>
      </w:r>
      <w:r>
        <w:rPr>
          <w:rFonts w:ascii="Calibri" w:hAnsi="Calibri" w:cs="Calibri" w:hint="eastAsia"/>
          <w:color w:val="000000"/>
        </w:rPr>
        <w:t>月底结束，</w:t>
      </w:r>
      <w:r>
        <w:rPr>
          <w:rFonts w:ascii="Calibri" w:hAnsi="Calibri" w:cs="Calibri" w:hint="eastAsia"/>
          <w:color w:val="000000"/>
        </w:rPr>
        <w:t>2018</w:t>
      </w:r>
      <w:r>
        <w:rPr>
          <w:rFonts w:ascii="Calibri" w:hAnsi="Calibri" w:cs="Calibri" w:hint="eastAsia"/>
          <w:color w:val="000000"/>
        </w:rPr>
        <w:t>年的加薪计划也会在此时公布，整个实施周期已经完成。</w:t>
      </w:r>
      <w:r>
        <w:rPr>
          <w:rFonts w:ascii="Calibri" w:hAnsi="Calibri" w:cs="Calibri" w:hint="eastAsia"/>
          <w:color w:val="000000"/>
        </w:rPr>
        <w:t>2</w:t>
      </w:r>
      <w:r>
        <w:rPr>
          <w:rFonts w:ascii="Calibri" w:hAnsi="Calibri" w:cs="Calibri" w:hint="eastAsia"/>
          <w:color w:val="000000"/>
        </w:rPr>
        <w:t>月初进行的绩效管理满意度调查带有项目验收性质，本次满意度调查的结果很大程度上决定了项目的成败。为保证结果的公正性，本次调查将采取匿名形式。</w:t>
      </w:r>
    </w:p>
    <w:p w14:paraId="44C83698" w14:textId="77777777" w:rsidR="004B52F6" w:rsidRDefault="004B52F6"/>
    <w:p w14:paraId="4FE34101" w14:textId="77777777" w:rsidR="004B52F6" w:rsidRDefault="004B52F6"/>
    <w:p w14:paraId="5C41B0C2" w14:textId="77777777" w:rsidR="004B52F6" w:rsidRDefault="004B52F6"/>
    <w:p w14:paraId="5F26E3CF" w14:textId="77777777" w:rsidR="004B52F6" w:rsidRDefault="004B52F6"/>
    <w:p w14:paraId="71FE542A" w14:textId="77777777" w:rsidR="004B52F6" w:rsidRDefault="004B52F6"/>
    <w:p w14:paraId="44EFB28A" w14:textId="77777777" w:rsidR="004B52F6" w:rsidRDefault="009A0FD7">
      <w:pPr>
        <w:pStyle w:val="2"/>
      </w:pPr>
      <w:bookmarkStart w:id="55" w:name="_Toc31966"/>
      <w:bookmarkStart w:id="56" w:name="_Toc27483"/>
      <w:r>
        <w:rPr>
          <w:rFonts w:hint="eastAsia"/>
        </w:rPr>
        <w:t xml:space="preserve">6  </w:t>
      </w:r>
      <w:r>
        <w:rPr>
          <w:rFonts w:hint="eastAsia"/>
        </w:rPr>
        <w:t>结论与展望</w:t>
      </w:r>
      <w:bookmarkEnd w:id="55"/>
      <w:bookmarkEnd w:id="56"/>
    </w:p>
    <w:p w14:paraId="3AA12589" w14:textId="77777777" w:rsidR="004B52F6" w:rsidRDefault="004B52F6"/>
    <w:p w14:paraId="5329C499" w14:textId="77777777" w:rsidR="004B52F6" w:rsidRDefault="009A0FD7">
      <w:pPr>
        <w:pStyle w:val="3"/>
      </w:pPr>
      <w:bookmarkStart w:id="57" w:name="_Toc32660"/>
      <w:bookmarkStart w:id="58" w:name="_Toc22023"/>
      <w:r>
        <w:rPr>
          <w:rFonts w:hint="eastAsia"/>
        </w:rPr>
        <w:t xml:space="preserve">6.1  </w:t>
      </w:r>
      <w:r>
        <w:rPr>
          <w:rFonts w:hint="eastAsia"/>
        </w:rPr>
        <w:t>本</w:t>
      </w:r>
      <w:r>
        <w:t>研究结论</w:t>
      </w:r>
      <w:bookmarkEnd w:id="57"/>
      <w:bookmarkEnd w:id="58"/>
    </w:p>
    <w:p w14:paraId="0467F488" w14:textId="77777777" w:rsidR="004B52F6" w:rsidRDefault="009A0FD7">
      <w:pPr>
        <w:ind w:firstLine="42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Pr>
          <w:rFonts w:ascii="Calibri" w:hAnsi="Calibri"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77777777" w:rsidR="004B52F6" w:rsidRDefault="009A0FD7">
      <w:pPr>
        <w:ind w:firstLine="420"/>
        <w:rPr>
          <w:rFonts w:ascii="Calibri" w:hAnsi="Calibri" w:cs="Calibri"/>
          <w:color w:val="000000"/>
        </w:rPr>
      </w:pPr>
      <w:r>
        <w:rPr>
          <w:rFonts w:ascii="Calibri" w:hAnsi="Calibri" w:cs="Calibri" w:hint="eastAsia"/>
          <w:color w:val="000000"/>
        </w:rPr>
        <w:t xml:space="preserve">1. </w:t>
      </w:r>
      <w:r>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77777777" w:rsidR="004B52F6" w:rsidRDefault="009A0FD7">
      <w:pPr>
        <w:ind w:firstLine="420"/>
        <w:rPr>
          <w:rFonts w:ascii="Calibri" w:hAnsi="Calibri" w:cs="Calibri"/>
          <w:color w:val="000000"/>
        </w:rPr>
      </w:pPr>
      <w:r>
        <w:rPr>
          <w:rFonts w:ascii="Calibri" w:hAnsi="Calibri" w:cs="Calibri" w:hint="eastAsia"/>
          <w:color w:val="000000"/>
        </w:rPr>
        <w:lastRenderedPageBreak/>
        <w:t xml:space="preserve">2. </w:t>
      </w:r>
      <w:r>
        <w:rPr>
          <w:rFonts w:ascii="Calibri" w:hAnsi="Calibri" w:cs="Calibri" w:hint="eastAsia"/>
          <w:color w:val="000000"/>
        </w:rPr>
        <w:t>要把绩效目标的完成情况作为绩效考核最重要的依据。要把绩效考核的结果作为薪酬调整、岗位调动的重要依据。</w:t>
      </w:r>
    </w:p>
    <w:p w14:paraId="4338B20E" w14:textId="77777777" w:rsidR="004B52F6" w:rsidRDefault="009A0FD7">
      <w:pPr>
        <w:ind w:firstLine="420"/>
        <w:rPr>
          <w:rFonts w:ascii="Calibri" w:hAnsi="Calibri" w:cs="Calibri"/>
          <w:color w:val="000000"/>
        </w:rPr>
      </w:pPr>
      <w:r>
        <w:rPr>
          <w:rFonts w:ascii="Calibri" w:hAnsi="Calibri" w:cs="Calibri" w:hint="eastAsia"/>
          <w:color w:val="000000"/>
        </w:rPr>
        <w:t xml:space="preserve">3. </w:t>
      </w:r>
      <w:r>
        <w:rPr>
          <w:rFonts w:ascii="Calibri" w:hAnsi="Calibri" w:cs="Calibri" w:hint="eastAsia"/>
          <w:color w:val="000000"/>
        </w:rPr>
        <w:t>绩效反馈首先要表达对员工工作的认同</w:t>
      </w:r>
      <w:r>
        <w:rPr>
          <w:rFonts w:ascii="Calibri" w:hAnsi="Calibri" w:cs="Calibri" w:hint="eastAsia"/>
          <w:color w:val="000000"/>
        </w:rPr>
        <w:t xml:space="preserve">, </w:t>
      </w:r>
      <w:r>
        <w:rPr>
          <w:rFonts w:ascii="Calibri" w:hAnsi="Calibri" w:cs="Calibri" w:hint="eastAsia"/>
          <w:color w:val="000000"/>
        </w:rPr>
        <w:t>然后再通过合理的方式指出其工作中的不足之处，关键在于引导和教育。</w:t>
      </w:r>
    </w:p>
    <w:p w14:paraId="71139FEB" w14:textId="77777777" w:rsidR="004B52F6" w:rsidRDefault="009A0FD7">
      <w:pPr>
        <w:ind w:firstLine="420"/>
        <w:rPr>
          <w:rFonts w:ascii="Calibri" w:hAnsi="Calibri" w:cs="Calibri"/>
          <w:color w:val="000000"/>
        </w:rPr>
      </w:pPr>
      <w:r>
        <w:rPr>
          <w:rFonts w:ascii="Calibri" w:hAnsi="Calibri" w:cs="Calibri" w:hint="eastAsia"/>
          <w:color w:val="000000"/>
        </w:rPr>
        <w:t xml:space="preserve">4. </w:t>
      </w:r>
      <w:r>
        <w:rPr>
          <w:rFonts w:ascii="Calibri" w:hAnsi="Calibri" w:cs="Calibri" w:hint="eastAsia"/>
          <w:color w:val="000000"/>
        </w:rPr>
        <w:t>让绩效管理体系落地是一件非常困难的事情</w:t>
      </w:r>
      <w:r>
        <w:rPr>
          <w:rFonts w:ascii="Calibri" w:hAnsi="Calibri" w:cs="Calibri" w:hint="eastAsia"/>
          <w:color w:val="000000"/>
        </w:rPr>
        <w:t xml:space="preserve">, </w:t>
      </w:r>
      <w:r>
        <w:rPr>
          <w:rFonts w:ascii="Calibri" w:hAnsi="Calibri" w:cs="Calibri" w:hint="eastAsia"/>
          <w:color w:val="000000"/>
        </w:rPr>
        <w:t>需要做好规划，落实好各项保障措施。</w:t>
      </w:r>
    </w:p>
    <w:p w14:paraId="18EAFC99" w14:textId="77777777" w:rsidR="004B52F6" w:rsidRDefault="009A0FD7">
      <w:pPr>
        <w:pStyle w:val="3"/>
      </w:pPr>
      <w:bookmarkStart w:id="59" w:name="_Toc14003"/>
      <w:bookmarkStart w:id="60" w:name="_Toc27165"/>
      <w:r>
        <w:rPr>
          <w:rFonts w:hint="eastAsia"/>
        </w:rPr>
        <w:t xml:space="preserve">6.2  </w:t>
      </w:r>
      <w:r>
        <w:t>本研究局限与展望</w:t>
      </w:r>
      <w:bookmarkEnd w:id="59"/>
      <w:bookmarkEnd w:id="60"/>
    </w:p>
    <w:p w14:paraId="09E947BC" w14:textId="59A6736D" w:rsidR="004B52F6" w:rsidRDefault="009A0FD7">
      <w:pPr>
        <w:ind w:firstLine="420"/>
        <w:rPr>
          <w:rFonts w:ascii="Calibri" w:hAnsi="Calibri" w:cs="Calibri"/>
          <w:color w:val="000000"/>
        </w:rPr>
      </w:pPr>
      <w:r>
        <w:rPr>
          <w:rFonts w:ascii="Calibri" w:hAnsi="Calibri" w:cs="Calibri" w:hint="eastAsia"/>
          <w:color w:val="000000"/>
        </w:rPr>
        <w:t>本文在结合现实和理论的基础上提出了</w:t>
      </w:r>
      <w:r>
        <w:rPr>
          <w:rFonts w:ascii="Calibri" w:hAnsi="Calibri" w:cs="Calibri" w:hint="eastAsia"/>
          <w:color w:val="000000"/>
        </w:rPr>
        <w:t>M</w:t>
      </w:r>
      <w:r>
        <w:rPr>
          <w:rFonts w:ascii="Calibri" w:hAnsi="Calibri" w:cs="Calibri" w:hint="eastAsia"/>
          <w:color w:val="000000"/>
        </w:rPr>
        <w:t>软件公司新的绩效管理体系，整个体系目前还在实</w:t>
      </w:r>
      <w:r w:rsidR="00CE1248">
        <w:rPr>
          <w:rFonts w:ascii="Calibri" w:hAnsi="Calibri" w:cs="Calibri" w:hint="eastAsia"/>
          <w:color w:val="000000"/>
        </w:rPr>
        <w:t>施的过程中，实施的效果还处在待验证阶段。在今后的工作过程中，</w:t>
      </w:r>
      <w:r>
        <w:rPr>
          <w:rFonts w:ascii="Calibri" w:hAnsi="Calibri" w:cs="Calibri" w:hint="eastAsia"/>
          <w:color w:val="000000"/>
        </w:rPr>
        <w:t>还将持续跟踪实施的效果，根据实际情况对体系设计进行改进和优化，促使</w:t>
      </w:r>
      <w:r>
        <w:rPr>
          <w:rFonts w:ascii="Calibri" w:hAnsi="Calibri" w:cs="Calibri" w:hint="eastAsia"/>
          <w:color w:val="000000"/>
        </w:rPr>
        <w:t>M</w:t>
      </w:r>
      <w:r>
        <w:rPr>
          <w:rFonts w:ascii="Calibri" w:hAnsi="Calibri" w:cs="Calibri" w:hint="eastAsia"/>
          <w:color w:val="000000"/>
        </w:rPr>
        <w:t>软件公司的绩效管理工作能够进入一个新的阶段。</w:t>
      </w:r>
    </w:p>
    <w:p w14:paraId="5571BC14" w14:textId="4F38296B" w:rsidR="004B52F6" w:rsidRDefault="009A0FD7">
      <w:pPr>
        <w:ind w:firstLine="42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074941BB" w14:textId="77777777" w:rsidR="004B52F6" w:rsidRDefault="004B52F6">
      <w:pPr>
        <w:rPr>
          <w:rFonts w:ascii="黑体" w:eastAsia="黑体" w:hAnsi="黑体" w:cs="黑体"/>
          <w:sz w:val="32"/>
          <w:szCs w:val="32"/>
        </w:rPr>
      </w:pPr>
    </w:p>
    <w:p w14:paraId="206B5D15" w14:textId="77777777" w:rsidR="004B52F6" w:rsidRDefault="004B52F6">
      <w:pPr>
        <w:rPr>
          <w:rFonts w:ascii="黑体" w:eastAsia="黑体" w:hAnsi="黑体" w:cs="黑体"/>
          <w:sz w:val="32"/>
          <w:szCs w:val="32"/>
        </w:rPr>
      </w:pPr>
    </w:p>
    <w:p w14:paraId="51DEA04E" w14:textId="77777777" w:rsidR="004B52F6" w:rsidRDefault="004B52F6">
      <w:pPr>
        <w:rPr>
          <w:rFonts w:ascii="黑体" w:eastAsia="黑体" w:hAnsi="黑体" w:cs="黑体"/>
          <w:sz w:val="32"/>
          <w:szCs w:val="32"/>
        </w:rPr>
      </w:pPr>
    </w:p>
    <w:p w14:paraId="64B8BA95" w14:textId="77777777" w:rsidR="004B52F6" w:rsidRDefault="004B52F6">
      <w:pPr>
        <w:rPr>
          <w:rFonts w:ascii="黑体" w:eastAsia="黑体" w:hAnsi="黑体" w:cs="黑体"/>
          <w:sz w:val="32"/>
          <w:szCs w:val="32"/>
        </w:rPr>
      </w:pPr>
    </w:p>
    <w:p w14:paraId="1DDAD5B3" w14:textId="77777777" w:rsidR="004B52F6" w:rsidRDefault="004B52F6">
      <w:pPr>
        <w:rPr>
          <w:rFonts w:ascii="黑体" w:eastAsia="黑体" w:hAnsi="黑体" w:cs="黑体"/>
          <w:sz w:val="32"/>
          <w:szCs w:val="32"/>
        </w:rPr>
      </w:pPr>
    </w:p>
    <w:p w14:paraId="6F44F942" w14:textId="77777777" w:rsidR="004B52F6" w:rsidRDefault="004B52F6">
      <w:pPr>
        <w:rPr>
          <w:rFonts w:ascii="黑体" w:eastAsia="黑体" w:hAnsi="黑体" w:cs="黑体"/>
          <w:sz w:val="32"/>
          <w:szCs w:val="32"/>
        </w:rPr>
      </w:pPr>
    </w:p>
    <w:p w14:paraId="441B52E3" w14:textId="77777777" w:rsidR="004B52F6" w:rsidRDefault="004B52F6">
      <w:pPr>
        <w:rPr>
          <w:rFonts w:ascii="黑体" w:eastAsia="黑体" w:hAnsi="黑体" w:cs="黑体"/>
          <w:sz w:val="32"/>
          <w:szCs w:val="32"/>
        </w:rPr>
      </w:pPr>
    </w:p>
    <w:p w14:paraId="67479652" w14:textId="77777777" w:rsidR="004B52F6" w:rsidRDefault="004B52F6">
      <w:pPr>
        <w:rPr>
          <w:rFonts w:ascii="黑体" w:eastAsia="黑体" w:hAnsi="黑体" w:cs="黑体"/>
          <w:sz w:val="32"/>
          <w:szCs w:val="32"/>
        </w:rPr>
      </w:pPr>
    </w:p>
    <w:p w14:paraId="405EA90C" w14:textId="77777777" w:rsidR="004B52F6" w:rsidRDefault="004B52F6">
      <w:pPr>
        <w:rPr>
          <w:rFonts w:ascii="黑体" w:eastAsia="黑体" w:hAnsi="黑体" w:cs="黑体"/>
          <w:sz w:val="32"/>
          <w:szCs w:val="32"/>
        </w:rPr>
      </w:pPr>
    </w:p>
    <w:p w14:paraId="0A88025C" w14:textId="77777777" w:rsidR="004B52F6" w:rsidRDefault="009A0FD7">
      <w:pPr>
        <w:pStyle w:val="2"/>
        <w:jc w:val="center"/>
        <w:rPr>
          <w:rFonts w:ascii="黑体" w:eastAsia="黑体" w:hAnsi="黑体" w:cs="黑体"/>
          <w:sz w:val="32"/>
          <w:szCs w:val="32"/>
        </w:rPr>
      </w:pPr>
      <w:bookmarkStart w:id="61" w:name="_Toc7785"/>
      <w:bookmarkStart w:id="62" w:name="_Toc29414"/>
      <w:r>
        <w:rPr>
          <w:rFonts w:ascii="黑体" w:eastAsia="黑体" w:hAnsi="黑体" w:cs="黑体" w:hint="eastAsia"/>
          <w:sz w:val="32"/>
          <w:szCs w:val="32"/>
        </w:rPr>
        <w:t>参考文献</w:t>
      </w:r>
      <w:bookmarkEnd w:id="61"/>
      <w:bookmarkEnd w:id="62"/>
    </w:p>
    <w:p w14:paraId="69B56944" w14:textId="1E6B9CC5" w:rsidR="00237F1E" w:rsidRPr="00237F1E" w:rsidRDefault="00237F1E" w:rsidP="00237F1E">
      <w:pPr>
        <w:pStyle w:val="3"/>
        <w:shd w:val="clear" w:color="auto" w:fill="FFFFFF"/>
        <w:rPr>
          <w:rFonts w:ascii="宋体" w:hAnsi="宋体"/>
          <w:color w:val="000000"/>
        </w:rPr>
      </w:pPr>
      <w:r>
        <w:rPr>
          <w:rFonts w:ascii="宋体" w:hAnsi="宋体" w:hint="eastAsia"/>
          <w:color w:val="000000"/>
        </w:rPr>
        <w:t>[1]</w:t>
      </w:r>
      <w:r w:rsidRPr="00237F1E">
        <w:rPr>
          <w:rFonts w:ascii="宋体" w:hAnsi="宋体" w:hint="eastAsia"/>
          <w:color w:val="000000"/>
        </w:rPr>
        <w:t>冯英浚</w:t>
      </w:r>
      <w:r>
        <w:rPr>
          <w:rFonts w:ascii="宋体" w:hAnsi="宋体" w:hint="eastAsia"/>
          <w:color w:val="000000"/>
        </w:rPr>
        <w:t>.</w:t>
      </w:r>
      <w:r w:rsidR="004777E4">
        <w:rPr>
          <w:rFonts w:ascii="宋体" w:hAnsi="宋体" w:hint="eastAsia"/>
          <w:color w:val="000000"/>
        </w:rPr>
        <w:t>绩效管理与管理有效性[J].</w:t>
      </w:r>
      <w:r>
        <w:rPr>
          <w:rFonts w:ascii="宋体" w:hAnsi="宋体" w:hint="eastAsia"/>
          <w:color w:val="000000"/>
        </w:rPr>
        <w:t>中国软科学,2003(4):132-136</w:t>
      </w:r>
    </w:p>
    <w:p w14:paraId="1ECF4476" w14:textId="247D0C52" w:rsidR="004B52F6" w:rsidRDefault="009A0FD7">
      <w:pPr>
        <w:pStyle w:val="p0"/>
        <w:spacing w:line="300" w:lineRule="auto"/>
        <w:rPr>
          <w:rFonts w:ascii="宋体" w:hAnsi="宋体"/>
          <w:color w:val="000000"/>
        </w:rPr>
      </w:pPr>
      <w:bookmarkStart w:id="63" w:name="OLE_LINK3"/>
      <w:bookmarkStart w:id="64" w:name="OLE_LINK4"/>
      <w:r>
        <w:rPr>
          <w:rFonts w:ascii="宋体" w:hAnsi="宋体" w:hint="eastAsia"/>
          <w:color w:val="000000"/>
        </w:rPr>
        <w:t>[</w:t>
      </w:r>
      <w:r w:rsidR="00237F1E">
        <w:rPr>
          <w:rFonts w:ascii="宋体" w:hAnsi="宋体" w:hint="eastAsia"/>
          <w:color w:val="000000"/>
        </w:rPr>
        <w:t>2</w:t>
      </w:r>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资源管理理论研究现状分析[J].外国经济与管理</w:t>
      </w:r>
      <w:r>
        <w:rPr>
          <w:rFonts w:ascii="宋体" w:hAnsi="宋体" w:hint="eastAsia"/>
          <w:color w:val="000000"/>
        </w:rPr>
        <w:t>,</w:t>
      </w:r>
      <w:r>
        <w:rPr>
          <w:rFonts w:ascii="宋体" w:hAnsi="宋体"/>
          <w:color w:val="000000"/>
        </w:rPr>
        <w:t>2005</w:t>
      </w:r>
      <w:r>
        <w:rPr>
          <w:rFonts w:ascii="宋体" w:hAnsi="宋体" w:hint="eastAsia"/>
          <w:color w:val="000000"/>
        </w:rPr>
        <w:t>(</w:t>
      </w:r>
      <w:r>
        <w:rPr>
          <w:rFonts w:ascii="宋体" w:hAnsi="宋体"/>
          <w:color w:val="000000"/>
        </w:rPr>
        <w:t>1</w:t>
      </w:r>
      <w:r>
        <w:rPr>
          <w:rFonts w:ascii="宋体" w:hAnsi="宋体" w:hint="eastAsia"/>
          <w:color w:val="000000"/>
        </w:rPr>
        <w:t>):15-20.</w:t>
      </w:r>
    </w:p>
    <w:p w14:paraId="10822FD2" w14:textId="77777777" w:rsidR="004B52F6" w:rsidRDefault="009A0FD7">
      <w:pPr>
        <w:pStyle w:val="p0"/>
        <w:spacing w:line="300" w:lineRule="auto"/>
        <w:rPr>
          <w:rFonts w:ascii="宋体" w:hAnsi="宋体"/>
          <w:color w:val="000000"/>
        </w:rPr>
      </w:pPr>
      <w:r>
        <w:rPr>
          <w:rFonts w:ascii="宋体" w:hAnsi="宋体" w:hint="eastAsia"/>
          <w:color w:val="000000"/>
        </w:rPr>
        <w:t>[2]</w:t>
      </w:r>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Pr>
          <w:rFonts w:ascii="宋体" w:hAnsi="宋体" w:hint="eastAsia"/>
          <w:color w:val="000000"/>
        </w:rPr>
        <w:t>[</w:t>
      </w:r>
      <w:r>
        <w:rPr>
          <w:rFonts w:ascii="宋体" w:hAnsi="宋体"/>
          <w:color w:val="000000"/>
        </w:rPr>
        <w:t>D].南昌大学</w:t>
      </w:r>
      <w:r>
        <w:rPr>
          <w:rFonts w:ascii="宋体" w:hAnsi="宋体" w:hint="eastAsia"/>
          <w:color w:val="000000"/>
        </w:rPr>
        <w:t>,</w:t>
      </w:r>
      <w:r>
        <w:rPr>
          <w:rFonts w:ascii="宋体" w:hAnsi="宋体"/>
          <w:color w:val="000000"/>
        </w:rPr>
        <w:t>2006</w:t>
      </w:r>
      <w:r>
        <w:rPr>
          <w:rFonts w:ascii="宋体" w:hAnsi="宋体" w:hint="eastAsia"/>
          <w:color w:val="000000"/>
        </w:rPr>
        <w:t>.</w:t>
      </w:r>
    </w:p>
    <w:p w14:paraId="05415755" w14:textId="6849242D" w:rsidR="00DC3EFC" w:rsidRPr="00A9427B" w:rsidRDefault="009A0FD7">
      <w:pPr>
        <w:pStyle w:val="p0"/>
        <w:spacing w:line="300" w:lineRule="auto"/>
        <w:rPr>
          <w:rFonts w:ascii="宋体" w:hAnsi="宋体"/>
          <w:color w:val="000000"/>
        </w:rPr>
      </w:pPr>
      <w:r>
        <w:rPr>
          <w:rFonts w:ascii="宋体" w:hAnsi="宋体" w:hint="eastAsia"/>
          <w:color w:val="000000"/>
        </w:rPr>
        <w:t>[3]郑伟.浅谈技术人员绩效考核方法的分析与选择[J].集团经济研究</w:t>
      </w:r>
      <w:r w:rsidR="009A4785">
        <w:rPr>
          <w:rFonts w:ascii="宋体" w:hAnsi="宋体" w:hint="eastAsia"/>
          <w:color w:val="000000"/>
        </w:rPr>
        <w:t>,2014(6):</w:t>
      </w:r>
      <w:r>
        <w:rPr>
          <w:rFonts w:ascii="宋体" w:hAnsi="宋体" w:hint="eastAsia"/>
          <w:color w:val="000000"/>
        </w:rPr>
        <w:t>84-87.</w:t>
      </w:r>
    </w:p>
    <w:p w14:paraId="411F53A2" w14:textId="2C9FFCA9" w:rsidR="004777E4" w:rsidRDefault="004777E4">
      <w:pPr>
        <w:pStyle w:val="p0"/>
        <w:spacing w:line="300" w:lineRule="auto"/>
        <w:rPr>
          <w:rFonts w:ascii="宋体" w:hAnsi="宋体"/>
          <w:color w:val="000000"/>
        </w:rPr>
      </w:pPr>
      <w:r>
        <w:rPr>
          <w:rFonts w:ascii="宋体" w:hAnsi="宋体" w:hint="eastAsia"/>
          <w:color w:val="000000"/>
        </w:rPr>
        <w:t>[4]谢艳红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(BSC)[J].</w:t>
      </w:r>
      <w:r>
        <w:rPr>
          <w:rFonts w:ascii="宋体" w:hAnsi="宋体" w:hint="eastAsia"/>
          <w:color w:val="000000"/>
        </w:rPr>
        <w:t>商业研究，</w:t>
      </w:r>
      <w:r w:rsidR="000225BC">
        <w:rPr>
          <w:rFonts w:ascii="宋体" w:hAnsi="宋体" w:hint="eastAsia"/>
          <w:color w:val="000000"/>
        </w:rPr>
        <w:t>2005</w:t>
      </w:r>
      <w:r w:rsidR="000225BC">
        <w:rPr>
          <w:rFonts w:ascii="宋体" w:hAnsi="宋体"/>
          <w:color w:val="000000"/>
        </w:rPr>
        <w:t>(9): 141-143</w:t>
      </w:r>
      <w:r w:rsidR="001E5D39">
        <w:rPr>
          <w:rFonts w:ascii="宋体" w:hAnsi="宋体"/>
          <w:color w:val="000000"/>
        </w:rPr>
        <w:t>.</w:t>
      </w:r>
    </w:p>
    <w:p w14:paraId="1B6FB41B" w14:textId="53EB2F44" w:rsidR="001669A8" w:rsidRDefault="00B66FEF">
      <w:pPr>
        <w:pStyle w:val="p0"/>
        <w:spacing w:line="300" w:lineRule="auto"/>
        <w:rPr>
          <w:rFonts w:ascii="宋体" w:hAnsi="宋体"/>
          <w:color w:val="000000"/>
        </w:rPr>
      </w:pPr>
      <w:r>
        <w:rPr>
          <w:rFonts w:ascii="宋体" w:hAnsi="宋体" w:hint="eastAsia"/>
          <w:color w:val="000000"/>
        </w:rPr>
        <w:t>[4]刘运国.陈国菲.</w:t>
      </w:r>
      <w:r w:rsidRPr="00B66FEF">
        <w:rPr>
          <w:rFonts w:ascii="宋体" w:hAnsi="宋体" w:hint="eastAsia"/>
          <w:color w:val="000000"/>
        </w:rPr>
        <w:t>BSC与EVA相结合的企业绩效评价研究——基于GP企业集团的案例分析</w:t>
      </w:r>
      <w:r>
        <w:rPr>
          <w:rFonts w:ascii="宋体" w:hAnsi="宋体" w:hint="eastAsia"/>
          <w:color w:val="000000"/>
        </w:rPr>
        <w:t>.会计研究,2007(9):50-59</w:t>
      </w:r>
    </w:p>
    <w:p w14:paraId="1C1321F1" w14:textId="77777777" w:rsidR="00A9427B" w:rsidRPr="009A4785" w:rsidRDefault="00A9427B" w:rsidP="00A9427B">
      <w:pPr>
        <w:pStyle w:val="p0"/>
        <w:spacing w:line="300" w:lineRule="auto"/>
        <w:rPr>
          <w:rFonts w:ascii="宋体" w:hAnsi="宋体"/>
          <w:color w:val="000000"/>
        </w:rPr>
      </w:pPr>
      <w:bookmarkStart w:id="65" w:name="_Ref470021578"/>
      <w:r>
        <w:rPr>
          <w:rFonts w:ascii="宋体" w:hAnsi="宋体"/>
          <w:color w:val="000000"/>
        </w:rPr>
        <w:t>[4]</w:t>
      </w:r>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Pr>
          <w:rFonts w:ascii="宋体" w:hAnsi="宋体"/>
          <w:color w:val="000000"/>
        </w:rPr>
        <w:t>[</w:t>
      </w:r>
      <w:r w:rsidRPr="009A4785">
        <w:rPr>
          <w:rFonts w:ascii="宋体" w:hAnsi="宋体"/>
          <w:color w:val="000000"/>
        </w:rPr>
        <w:t xml:space="preserve">J]. </w:t>
      </w:r>
      <w:r w:rsidRPr="009A4785">
        <w:rPr>
          <w:rFonts w:ascii="宋体" w:hAnsi="宋体" w:hint="eastAsia"/>
          <w:color w:val="000000"/>
        </w:rPr>
        <w:t>现代财经</w:t>
      </w:r>
      <w:r>
        <w:rPr>
          <w:rFonts w:ascii="宋体" w:hAnsi="宋体" w:hint="eastAsia"/>
          <w:color w:val="000000"/>
        </w:rPr>
        <w:t>,</w:t>
      </w:r>
      <w:r w:rsidRPr="009A4785">
        <w:rPr>
          <w:rFonts w:ascii="宋体" w:hAnsi="宋体"/>
          <w:color w:val="000000"/>
        </w:rPr>
        <w:t>2010(5)</w:t>
      </w:r>
      <w:r>
        <w:rPr>
          <w:rFonts w:ascii="宋体" w:hAnsi="宋体"/>
          <w:color w:val="000000"/>
        </w:rPr>
        <w:t>:</w:t>
      </w:r>
      <w:r w:rsidRPr="009A4785">
        <w:rPr>
          <w:rFonts w:ascii="宋体" w:hAnsi="宋体"/>
          <w:color w:val="000000"/>
        </w:rPr>
        <w:t>51-56</w:t>
      </w:r>
      <w:bookmarkEnd w:id="65"/>
    </w:p>
    <w:p w14:paraId="58FDCFA0" w14:textId="0849DB7B" w:rsidR="00A9427B" w:rsidRDefault="00A9427B">
      <w:pPr>
        <w:pStyle w:val="p0"/>
        <w:spacing w:line="300" w:lineRule="auto"/>
        <w:rPr>
          <w:rFonts w:ascii="宋体" w:hAnsi="宋体"/>
          <w:color w:val="000000"/>
        </w:rPr>
      </w:pPr>
      <w:bookmarkStart w:id="66" w:name="_Ref470021636"/>
      <w:r>
        <w:rPr>
          <w:rFonts w:ascii="宋体" w:hAnsi="宋体"/>
          <w:color w:val="000000"/>
        </w:rPr>
        <w:t>[5]</w:t>
      </w:r>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Pr="00A9427B">
        <w:rPr>
          <w:rFonts w:ascii="宋体" w:hAnsi="宋体"/>
          <w:color w:val="000000"/>
        </w:rPr>
        <w:t xml:space="preserve">[D]. </w:t>
      </w:r>
      <w:r w:rsidRPr="00A9427B">
        <w:rPr>
          <w:rFonts w:ascii="宋体" w:hAnsi="宋体" w:hint="eastAsia"/>
          <w:color w:val="000000"/>
        </w:rPr>
        <w:t>华中师范大学</w:t>
      </w:r>
      <w:r w:rsidRPr="00A9427B">
        <w:rPr>
          <w:rFonts w:ascii="宋体" w:hAnsi="宋体"/>
          <w:color w:val="000000"/>
        </w:rPr>
        <w:t>, 2014</w:t>
      </w:r>
      <w:bookmarkEnd w:id="66"/>
      <w:r w:rsidR="001B4DA8">
        <w:rPr>
          <w:rFonts w:ascii="宋体" w:hAnsi="宋体" w:hint="eastAsia"/>
          <w:color w:val="000000"/>
        </w:rPr>
        <w:t>.</w:t>
      </w:r>
    </w:p>
    <w:p w14:paraId="6E79F4C6" w14:textId="416454A5" w:rsidR="001B4DA8" w:rsidRDefault="001B4DA8" w:rsidP="001B4DA8">
      <w:pPr>
        <w:pStyle w:val="p0"/>
        <w:spacing w:line="300" w:lineRule="auto"/>
        <w:rPr>
          <w:rFonts w:ascii="宋体" w:hAnsi="宋体"/>
          <w:color w:val="000000"/>
        </w:rPr>
      </w:pPr>
      <w:r>
        <w:rPr>
          <w:rFonts w:ascii="宋体" w:hAnsi="宋体" w:hint="eastAsia"/>
          <w:color w:val="000000"/>
        </w:rPr>
        <w:t>[6]乐益明.国有企业战略性绩效管理问题与对策[J]</w:t>
      </w:r>
      <w:r w:rsidRPr="001B4DA8">
        <w:rPr>
          <w:rFonts w:ascii="宋体" w:hAnsi="宋体"/>
          <w:color w:val="000000"/>
        </w:rPr>
        <w:t>.</w:t>
      </w:r>
      <w:r w:rsidRPr="001B4DA8">
        <w:rPr>
          <w:rFonts w:ascii="宋体" w:hAnsi="宋体" w:hint="eastAsia"/>
          <w:color w:val="000000"/>
        </w:rPr>
        <w:t>社会科学研究,2010(4):47-49</w:t>
      </w:r>
    </w:p>
    <w:p w14:paraId="54DC5236" w14:textId="1FE67F34" w:rsidR="00992428" w:rsidRPr="001B4DA8" w:rsidRDefault="00992428" w:rsidP="001B4DA8">
      <w:pPr>
        <w:pStyle w:val="p0"/>
        <w:spacing w:line="300" w:lineRule="auto"/>
        <w:rPr>
          <w:rFonts w:ascii="宋体" w:hAnsi="宋体"/>
          <w:color w:val="000000"/>
        </w:rPr>
      </w:pPr>
      <w:r>
        <w:rPr>
          <w:rFonts w:ascii="宋体" w:hAnsi="宋体" w:hint="eastAsia"/>
          <w:color w:val="000000"/>
        </w:rPr>
        <w:t>[6]李捷思.郭宁.现代企业绩效管理研究[J].首都经贸大学学报,2009,10(1):58-59</w:t>
      </w:r>
    </w:p>
    <w:p w14:paraId="2FA3B2CB" w14:textId="20BDCD38" w:rsidR="004B52F6" w:rsidRDefault="009A0FD7">
      <w:pPr>
        <w:pStyle w:val="p0"/>
        <w:spacing w:line="300" w:lineRule="auto"/>
        <w:rPr>
          <w:rFonts w:ascii="宋体" w:hAnsi="宋体"/>
          <w:color w:val="000000"/>
        </w:rPr>
      </w:pPr>
      <w:bookmarkStart w:id="67" w:name="_Ref477805542"/>
      <w:r>
        <w:rPr>
          <w:rFonts w:ascii="宋体" w:hAnsi="宋体" w:hint="eastAsia"/>
          <w:color w:val="000000"/>
        </w:rPr>
        <w:lastRenderedPageBreak/>
        <w:t>[4]刘睿.人力资源经理绩效考核指标体系的构建[J].企业经济,2012(1):81-84</w:t>
      </w:r>
      <w:bookmarkEnd w:id="67"/>
      <w:r>
        <w:rPr>
          <w:rFonts w:ascii="宋体" w:hAnsi="宋体" w:hint="eastAsia"/>
          <w:color w:val="000000"/>
        </w:rPr>
        <w:t>.</w:t>
      </w:r>
    </w:p>
    <w:p w14:paraId="360EF056" w14:textId="77777777" w:rsidR="004B52F6" w:rsidRDefault="009A0FD7">
      <w:pPr>
        <w:pStyle w:val="p0"/>
        <w:spacing w:line="300" w:lineRule="auto"/>
        <w:rPr>
          <w:rFonts w:ascii="宋体" w:hAnsi="宋体"/>
          <w:color w:val="000000"/>
        </w:rPr>
      </w:pPr>
      <w:r>
        <w:rPr>
          <w:rFonts w:ascii="宋体" w:hAnsi="宋体" w:hint="eastAsia"/>
          <w:color w:val="000000"/>
        </w:rPr>
        <w:t>[5]曾</w:t>
      </w:r>
      <w:r>
        <w:rPr>
          <w:rFonts w:ascii="宋体" w:hAnsi="宋体"/>
          <w:color w:val="000000"/>
        </w:rPr>
        <w:t>建权.人力资源管理理论与实务研究[D].天津大学</w:t>
      </w:r>
      <w:r>
        <w:rPr>
          <w:rFonts w:ascii="宋体" w:hAnsi="宋体" w:hint="eastAsia"/>
          <w:color w:val="000000"/>
        </w:rPr>
        <w:t>,</w:t>
      </w:r>
      <w:r>
        <w:rPr>
          <w:rFonts w:ascii="宋体" w:hAnsi="宋体"/>
          <w:color w:val="000000"/>
        </w:rPr>
        <w:t>2003</w:t>
      </w:r>
      <w:r>
        <w:rPr>
          <w:rFonts w:ascii="宋体" w:hAnsi="宋体" w:hint="eastAsia"/>
          <w:color w:val="000000"/>
        </w:rPr>
        <w:t>.</w:t>
      </w:r>
    </w:p>
    <w:p w14:paraId="7626DDDE" w14:textId="77777777" w:rsidR="004B52F6" w:rsidRDefault="009A0FD7">
      <w:pPr>
        <w:pStyle w:val="p0"/>
        <w:spacing w:line="300" w:lineRule="auto"/>
        <w:rPr>
          <w:rFonts w:ascii="宋体" w:hAnsi="宋体"/>
          <w:color w:val="000000"/>
        </w:rPr>
      </w:pPr>
      <w:r>
        <w:rPr>
          <w:rFonts w:ascii="宋体" w:hAnsi="宋体" w:hint="eastAsia"/>
          <w:color w:val="000000"/>
        </w:rPr>
        <w:t>[6]罗伯特·卜普兰.大卫·诺顿著.平衡计分卡一化战略为行动[M].广州:广东经济出版社,2004.</w:t>
      </w:r>
    </w:p>
    <w:p w14:paraId="4C1A8A8E" w14:textId="77777777" w:rsidR="004B52F6" w:rsidRDefault="009A0FD7">
      <w:pPr>
        <w:pStyle w:val="p0"/>
        <w:spacing w:line="300" w:lineRule="auto"/>
        <w:rPr>
          <w:rFonts w:ascii="宋体" w:hAnsi="宋体"/>
          <w:color w:val="000000"/>
        </w:rPr>
      </w:pPr>
      <w:r>
        <w:rPr>
          <w:rFonts w:ascii="宋体" w:hAnsi="宋体" w:hint="eastAsia"/>
          <w:color w:val="000000"/>
        </w:rPr>
        <w:t>[7]李顺祥.平衡计分卡在企业绩效评价应用中存在的问题[J].山东社会科学,2015(12):038.</w:t>
      </w:r>
    </w:p>
    <w:p w14:paraId="31423BA2" w14:textId="77777777" w:rsidR="004B52F6" w:rsidRDefault="009A0FD7">
      <w:pPr>
        <w:pStyle w:val="p0"/>
        <w:spacing w:line="300" w:lineRule="auto"/>
        <w:rPr>
          <w:rFonts w:ascii="宋体" w:hAnsi="宋体"/>
          <w:color w:val="000000"/>
        </w:rPr>
      </w:pPr>
      <w:r>
        <w:rPr>
          <w:rFonts w:ascii="宋体" w:hAnsi="宋体" w:hint="eastAsia"/>
          <w:color w:val="000000"/>
        </w:rPr>
        <w:t>[8]杨剑.白云.郑蓓莉.目标导向的绩效管理[M].北京:中国纺织出版社,2002.</w:t>
      </w:r>
    </w:p>
    <w:p w14:paraId="54F68BB8" w14:textId="77777777" w:rsidR="004B52F6" w:rsidRDefault="009A0FD7">
      <w:pPr>
        <w:pStyle w:val="p0"/>
        <w:spacing w:line="300" w:lineRule="auto"/>
        <w:rPr>
          <w:rFonts w:ascii="宋体" w:hAnsi="宋体"/>
          <w:color w:val="000000"/>
        </w:rPr>
      </w:pPr>
      <w:r>
        <w:rPr>
          <w:rFonts w:ascii="宋体" w:hAnsi="宋体" w:hint="eastAsia"/>
          <w:color w:val="000000"/>
        </w:rPr>
        <w:t>[9]绕征.孙波.以KPI为核心的绩效管理[M].北京:中国人民大学出版社,2003.</w:t>
      </w:r>
    </w:p>
    <w:p w14:paraId="115AF1D4" w14:textId="77777777" w:rsidR="004B52F6" w:rsidRDefault="009A0FD7">
      <w:pPr>
        <w:pStyle w:val="p0"/>
        <w:spacing w:line="300" w:lineRule="auto"/>
        <w:rPr>
          <w:rFonts w:ascii="宋体" w:hAnsi="宋体"/>
          <w:color w:val="000000"/>
        </w:rPr>
      </w:pPr>
      <w:r>
        <w:rPr>
          <w:rFonts w:ascii="宋体" w:hAnsi="宋体" w:hint="eastAsia"/>
          <w:color w:val="000000"/>
        </w:rPr>
        <w:t>[10]林鸽.绩效管理[Ml.西安:西安交通大学出版,2006</w:t>
      </w:r>
    </w:p>
    <w:p w14:paraId="68FC1FA4" w14:textId="77777777" w:rsidR="004B52F6" w:rsidRDefault="009A0FD7">
      <w:pPr>
        <w:pStyle w:val="210"/>
        <w:tabs>
          <w:tab w:val="left" w:pos="600"/>
          <w:tab w:val="left" w:pos="8222"/>
        </w:tabs>
        <w:spacing w:line="367" w:lineRule="auto"/>
        <w:ind w:firstLine="0"/>
        <w:rPr>
          <w:rFonts w:ascii="Times New Roman" w:hAnsi="Times New Roman" w:cs="Times New Roman"/>
          <w:color w:val="000000"/>
        </w:rPr>
      </w:pPr>
      <w:r>
        <w:rPr>
          <w:rFonts w:ascii="宋体" w:hAnsi="宋体" w:hint="eastAsia"/>
          <w:color w:val="000000"/>
        </w:rPr>
        <w:t>[11]</w:t>
      </w:r>
      <w:r>
        <w:rPr>
          <w:rFonts w:ascii="宋体" w:hAnsi="宋体" w:cs="Times New Roman" w:hint="eastAsia"/>
          <w:color w:val="000000"/>
        </w:rPr>
        <w:t>邹化鑫.现代绩效考核方法的比较分析[J].人口与经济,2017:51-54.</w:t>
      </w:r>
    </w:p>
    <w:p w14:paraId="2B56B750" w14:textId="77777777" w:rsidR="004B52F6" w:rsidRDefault="009A0FD7">
      <w:pPr>
        <w:pStyle w:val="p0"/>
        <w:spacing w:line="300" w:lineRule="auto"/>
        <w:rPr>
          <w:rFonts w:ascii="宋体" w:hAnsi="宋体"/>
          <w:color w:val="000000"/>
        </w:rPr>
      </w:pPr>
      <w:r>
        <w:rPr>
          <w:rFonts w:ascii="宋体" w:hAnsi="宋体" w:hint="eastAsia"/>
          <w:color w:val="000000"/>
        </w:rPr>
        <w:t>[12]尹隆森.孙宗虎.目标分解与绩效考核设计实务[M</w:t>
      </w:r>
      <w:r>
        <w:rPr>
          <w:rFonts w:ascii="宋体" w:hAnsi="宋体"/>
          <w:color w:val="000000"/>
        </w:rPr>
        <w:t>]</w:t>
      </w:r>
      <w:r>
        <w:rPr>
          <w:rFonts w:ascii="宋体" w:hAnsi="宋体" w:hint="eastAsia"/>
          <w:color w:val="000000"/>
        </w:rPr>
        <w:t>.北京:人民邮电出版社,2006.</w:t>
      </w:r>
    </w:p>
    <w:p w14:paraId="38C33EA5" w14:textId="77777777" w:rsidR="004B52F6" w:rsidRDefault="009A0FD7">
      <w:pPr>
        <w:pStyle w:val="p0"/>
        <w:spacing w:line="300" w:lineRule="auto"/>
        <w:rPr>
          <w:rFonts w:ascii="宋体" w:hAnsi="宋体"/>
          <w:color w:val="000000"/>
        </w:rPr>
      </w:pPr>
      <w:r>
        <w:rPr>
          <w:rFonts w:ascii="宋体" w:hAnsi="宋体" w:hint="eastAsia"/>
          <w:color w:val="000000"/>
        </w:rPr>
        <w:t>[13]世界500强企业管理标准研究中心.绩效测评与管理[Z].北京:中国社会科学出</w:t>
      </w:r>
    </w:p>
    <w:p w14:paraId="35471DD4" w14:textId="77777777" w:rsidR="004B52F6" w:rsidRDefault="009A0FD7">
      <w:pPr>
        <w:pStyle w:val="p0"/>
        <w:spacing w:line="300" w:lineRule="auto"/>
        <w:rPr>
          <w:rFonts w:ascii="宋体" w:hAnsi="宋体"/>
          <w:color w:val="000000"/>
        </w:rPr>
      </w:pPr>
      <w:r>
        <w:rPr>
          <w:rFonts w:ascii="宋体" w:hAnsi="宋体" w:hint="eastAsia"/>
          <w:color w:val="000000"/>
        </w:rPr>
        <w:t>版社,2004.</w:t>
      </w:r>
    </w:p>
    <w:p w14:paraId="04501859" w14:textId="77777777" w:rsidR="004B52F6" w:rsidRDefault="009A0FD7">
      <w:pPr>
        <w:pStyle w:val="p0"/>
        <w:spacing w:line="300" w:lineRule="auto"/>
        <w:rPr>
          <w:rFonts w:ascii="宋体" w:hAnsi="宋体"/>
          <w:color w:val="000000"/>
        </w:rPr>
      </w:pPr>
      <w:bookmarkStart w:id="68" w:name="OLE_LINK6"/>
      <w:bookmarkStart w:id="69" w:name="OLE_LINK5"/>
      <w:bookmarkEnd w:id="63"/>
      <w:bookmarkEnd w:id="64"/>
      <w:r>
        <w:rPr>
          <w:rFonts w:ascii="宋体" w:hAnsi="宋体"/>
          <w:color w:val="000000"/>
        </w:rPr>
        <w:t>[1</w:t>
      </w:r>
      <w:r>
        <w:rPr>
          <w:rFonts w:ascii="宋体" w:hAnsi="宋体" w:hint="eastAsia"/>
          <w:color w:val="000000"/>
        </w:rPr>
        <w:t>4</w:t>
      </w:r>
      <w:r>
        <w:rPr>
          <w:rFonts w:ascii="宋体" w:hAnsi="宋体"/>
          <w:color w:val="000000"/>
        </w:rPr>
        <w:t>]</w:t>
      </w:r>
      <w:r>
        <w:rPr>
          <w:rFonts w:ascii="宋体" w:hAnsi="宋体" w:hint="eastAsia"/>
          <w:color w:val="000000"/>
        </w:rPr>
        <w:t>袁媛.我国软件产业发展的现状、问题与对策[J].经济工作导刊，2003(22):14-15.</w:t>
      </w:r>
    </w:p>
    <w:p w14:paraId="0FC2C901"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5</w:t>
      </w:r>
      <w:r>
        <w:rPr>
          <w:rFonts w:ascii="宋体" w:hAnsi="宋体"/>
          <w:color w:val="000000"/>
        </w:rPr>
        <w:t>]</w:t>
      </w:r>
      <w:r>
        <w:rPr>
          <w:rFonts w:ascii="宋体" w:hAnsi="宋体" w:hint="eastAsia"/>
          <w:color w:val="000000"/>
        </w:rPr>
        <w:t>唐秀玉</w:t>
      </w:r>
      <w:r>
        <w:rPr>
          <w:rFonts w:ascii="宋体" w:hAnsi="宋体"/>
          <w:color w:val="000000"/>
        </w:rPr>
        <w:t>.</w:t>
      </w:r>
      <w:hyperlink r:id="rId24" w:tgtFrame="_blank" w:history="1">
        <w:r>
          <w:rPr>
            <w:rFonts w:ascii="宋体" w:hAnsi="宋体"/>
            <w:color w:val="000000"/>
          </w:rPr>
          <w:t>中小软件企业绩效管理体系研究与设计-以D公司为例</w:t>
        </w:r>
      </w:hyperlink>
      <w:r>
        <w:rPr>
          <w:rFonts w:ascii="宋体" w:hAnsi="宋体"/>
          <w:color w:val="000000"/>
        </w:rPr>
        <w:t>[D].</w:t>
      </w:r>
      <w:r>
        <w:rPr>
          <w:rFonts w:ascii="宋体" w:hAnsi="宋体" w:hint="eastAsia"/>
          <w:color w:val="000000"/>
        </w:rPr>
        <w:t>厦门大学，</w:t>
      </w:r>
      <w:r>
        <w:rPr>
          <w:rFonts w:ascii="宋体" w:hAnsi="宋体"/>
          <w:color w:val="000000"/>
        </w:rPr>
        <w:t>2007.</w:t>
      </w:r>
    </w:p>
    <w:p w14:paraId="3EA5E775"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6</w:t>
      </w:r>
      <w:r>
        <w:rPr>
          <w:rFonts w:ascii="宋体" w:hAnsi="宋体"/>
          <w:color w:val="000000"/>
        </w:rPr>
        <w:t>]</w:t>
      </w: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Pr>
          <w:rFonts w:ascii="宋体" w:hAnsi="宋体"/>
          <w:color w:val="000000"/>
        </w:rPr>
        <w:t>[D].</w:t>
      </w:r>
      <w:r>
        <w:rPr>
          <w:rFonts w:ascii="宋体" w:hAnsi="宋体" w:hint="eastAsia"/>
          <w:color w:val="000000"/>
        </w:rPr>
        <w:t>北京邮件大学</w:t>
      </w:r>
      <w:r>
        <w:rPr>
          <w:rFonts w:ascii="宋体" w:hAnsi="宋体" w:cs="宋体" w:hint="eastAsia"/>
        </w:rPr>
        <w:t>,</w:t>
      </w:r>
      <w:r>
        <w:rPr>
          <w:rFonts w:ascii="宋体" w:hAnsi="宋体"/>
          <w:color w:val="000000"/>
        </w:rPr>
        <w:t>2006.</w:t>
      </w:r>
    </w:p>
    <w:p w14:paraId="7DAD40E7"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7</w:t>
      </w:r>
      <w:r>
        <w:rPr>
          <w:rFonts w:ascii="宋体" w:hAnsi="宋体"/>
          <w:color w:val="000000"/>
        </w:rPr>
        <w:t>]</w:t>
      </w:r>
      <w:r>
        <w:rPr>
          <w:rFonts w:ascii="宋体" w:hAnsi="宋体" w:hint="eastAsia"/>
          <w:color w:val="000000"/>
        </w:rPr>
        <w:t>柳丽华</w:t>
      </w:r>
      <w:r>
        <w:rPr>
          <w:rFonts w:ascii="宋体" w:hAnsi="宋体"/>
          <w:color w:val="000000"/>
        </w:rPr>
        <w:t>.</w:t>
      </w:r>
      <w:hyperlink r:id="rId25" w:tgtFrame="_blank" w:history="1">
        <w:r>
          <w:rPr>
            <w:rFonts w:ascii="宋体" w:hAnsi="宋体"/>
            <w:color w:val="000000"/>
          </w:rPr>
          <w:t>企业知识型员工绩效管理研究</w:t>
        </w:r>
      </w:hyperlink>
      <w:r>
        <w:rPr>
          <w:rFonts w:ascii="宋体" w:hAnsi="宋体"/>
          <w:color w:val="000000"/>
        </w:rPr>
        <w:t>[D].</w:t>
      </w:r>
      <w:r>
        <w:rPr>
          <w:rFonts w:ascii="宋体" w:hAnsi="宋体" w:hint="eastAsia"/>
          <w:color w:val="000000"/>
        </w:rPr>
        <w:t>山东大学博士论文,</w:t>
      </w:r>
      <w:r>
        <w:rPr>
          <w:rFonts w:ascii="宋体" w:hAnsi="宋体"/>
          <w:color w:val="000000"/>
        </w:rPr>
        <w:t>2006.</w:t>
      </w:r>
    </w:p>
    <w:p w14:paraId="7A9FD01B"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8</w:t>
      </w:r>
      <w:r>
        <w:rPr>
          <w:rFonts w:ascii="宋体" w:hAnsi="宋体"/>
          <w:color w:val="000000"/>
        </w:rPr>
        <w:t>]</w:t>
      </w:r>
      <w:r>
        <w:rPr>
          <w:rFonts w:ascii="宋体" w:hAnsi="宋体" w:hint="eastAsia"/>
          <w:color w:val="000000"/>
        </w:rPr>
        <w:t>秦杨勇.平衡记分卡与绩效管理</w:t>
      </w:r>
      <w:r>
        <w:rPr>
          <w:rFonts w:ascii="宋体" w:hAnsi="宋体"/>
          <w:color w:val="000000"/>
        </w:rPr>
        <w:t>[M]</w:t>
      </w:r>
      <w:r>
        <w:rPr>
          <w:rFonts w:ascii="宋体" w:hAnsi="宋体" w:hint="eastAsia"/>
          <w:color w:val="000000"/>
        </w:rPr>
        <w:t>.中国企业战略制导中国经济出版社,200</w:t>
      </w:r>
      <w:r>
        <w:rPr>
          <w:rFonts w:ascii="宋体" w:hAnsi="宋体"/>
          <w:color w:val="000000"/>
        </w:rPr>
        <w:t>5</w:t>
      </w:r>
      <w:r>
        <w:rPr>
          <w:rFonts w:ascii="宋体" w:hAnsi="宋体" w:hint="eastAsia"/>
          <w:color w:val="000000"/>
        </w:rPr>
        <w:t>.</w:t>
      </w:r>
    </w:p>
    <w:p w14:paraId="5FFF951E" w14:textId="77777777" w:rsidR="004B52F6" w:rsidRDefault="009A0FD7">
      <w:pPr>
        <w:pStyle w:val="p0"/>
        <w:spacing w:line="300" w:lineRule="auto"/>
        <w:rPr>
          <w:rFonts w:ascii="宋体" w:hAnsi="宋体"/>
          <w:color w:val="000000"/>
        </w:rPr>
      </w:pPr>
      <w:r>
        <w:rPr>
          <w:rFonts w:ascii="宋体" w:hAnsi="宋体"/>
          <w:color w:val="000000"/>
        </w:rPr>
        <w:t>[1</w:t>
      </w:r>
      <w:r>
        <w:rPr>
          <w:rFonts w:ascii="宋体" w:hAnsi="宋体" w:hint="eastAsia"/>
          <w:color w:val="000000"/>
        </w:rPr>
        <w:t>9</w:t>
      </w:r>
      <w:r>
        <w:rPr>
          <w:rFonts w:ascii="宋体" w:hAnsi="宋体"/>
          <w:color w:val="000000"/>
        </w:rPr>
        <w:t>]</w:t>
      </w:r>
      <w:r>
        <w:rPr>
          <w:rFonts w:ascii="宋体" w:hAnsi="宋体" w:hint="eastAsia"/>
          <w:color w:val="000000"/>
        </w:rPr>
        <w:t>鲁百年.全面企业绩效管理</w:t>
      </w:r>
      <w:r>
        <w:rPr>
          <w:rFonts w:ascii="宋体" w:hAnsi="宋体"/>
          <w:color w:val="000000"/>
        </w:rPr>
        <w:t>[M]</w:t>
      </w:r>
      <w:r>
        <w:rPr>
          <w:rFonts w:ascii="宋体" w:hAnsi="宋体" w:hint="eastAsia"/>
          <w:color w:val="000000"/>
        </w:rPr>
        <w:t>.北京大学出版社,</w:t>
      </w:r>
      <w:r>
        <w:rPr>
          <w:rFonts w:ascii="宋体" w:hAnsi="宋体"/>
          <w:color w:val="000000"/>
        </w:rPr>
        <w:t>2005</w:t>
      </w:r>
      <w:r>
        <w:rPr>
          <w:rFonts w:ascii="宋体" w:hAnsi="宋体" w:hint="eastAsia"/>
          <w:color w:val="000000"/>
        </w:rPr>
        <w:t>.</w:t>
      </w:r>
    </w:p>
    <w:p w14:paraId="6B087CBB"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20</w:t>
      </w:r>
      <w:r>
        <w:rPr>
          <w:rFonts w:ascii="宋体" w:hAnsi="宋体"/>
          <w:color w:val="000000"/>
        </w:rPr>
        <w:t>]</w:t>
      </w:r>
      <w:r>
        <w:rPr>
          <w:rFonts w:ascii="宋体" w:hAnsi="宋体" w:hint="eastAsia"/>
          <w:color w:val="000000"/>
        </w:rPr>
        <w:t>余泽忠.绩效考核余薪酬管理[M].武汉:武汉大学出版社,2006.</w:t>
      </w:r>
    </w:p>
    <w:p w14:paraId="3FA61429" w14:textId="77777777" w:rsidR="004B52F6" w:rsidRDefault="009A0FD7">
      <w:pPr>
        <w:pStyle w:val="p0"/>
        <w:spacing w:line="300" w:lineRule="auto"/>
        <w:rPr>
          <w:rFonts w:ascii="宋体" w:hAnsi="宋体"/>
          <w:color w:val="000000"/>
        </w:rPr>
      </w:pPr>
      <w:r>
        <w:rPr>
          <w:rFonts w:ascii="宋体" w:hAnsi="宋体" w:hint="eastAsia"/>
          <w:color w:val="000000"/>
        </w:rPr>
        <w:t>[21]罗伯特·巴克沃.绩效评估[M].北京:机械工业出版社,2005.</w:t>
      </w:r>
    </w:p>
    <w:p w14:paraId="6160370B" w14:textId="77777777" w:rsidR="004B52F6" w:rsidRDefault="009A0FD7">
      <w:pPr>
        <w:pStyle w:val="p0"/>
        <w:spacing w:line="300" w:lineRule="auto"/>
        <w:rPr>
          <w:rFonts w:ascii="宋体" w:hAnsi="宋体"/>
          <w:color w:val="000000"/>
        </w:rPr>
      </w:pPr>
      <w:bookmarkStart w:id="70" w:name="OLE_LINK7"/>
      <w:bookmarkStart w:id="71" w:name="OLE_LINK8"/>
      <w:bookmarkEnd w:id="68"/>
      <w:bookmarkEnd w:id="69"/>
      <w:r>
        <w:rPr>
          <w:rFonts w:ascii="宋体" w:hAnsi="宋体" w:hint="eastAsia"/>
          <w:color w:val="000000"/>
        </w:rPr>
        <w:t>[22]张惠晨.绩效管理-与员工进行持续有效的绩效沟通[J].中国质量,2004(7):6-9.</w:t>
      </w:r>
    </w:p>
    <w:p w14:paraId="432C8C25" w14:textId="77777777" w:rsidR="004B52F6" w:rsidRDefault="009A0FD7">
      <w:pPr>
        <w:pStyle w:val="p0"/>
        <w:spacing w:line="300" w:lineRule="auto"/>
        <w:rPr>
          <w:rFonts w:ascii="宋体" w:hAnsi="宋体"/>
          <w:color w:val="000000"/>
        </w:rPr>
      </w:pPr>
      <w:r>
        <w:rPr>
          <w:rFonts w:ascii="宋体" w:hAnsi="宋体" w:hint="eastAsia"/>
          <w:color w:val="000000"/>
        </w:rPr>
        <w:t>[23]袁庆龙，候文义．Ni-P合金镀层组织形貌及显微硬度研究[J]太原理工大学学报：自然科学版2001,32(1)51-53.</w:t>
      </w:r>
    </w:p>
    <w:p w14:paraId="1F09378B" w14:textId="77777777" w:rsidR="004B52F6" w:rsidRDefault="009A0FD7">
      <w:pPr>
        <w:widowControl/>
        <w:jc w:val="left"/>
        <w:rPr>
          <w:rFonts w:ascii="宋体" w:hAnsi="宋体"/>
          <w:color w:val="000000"/>
        </w:rPr>
      </w:pPr>
      <w:r>
        <w:rPr>
          <w:rFonts w:ascii="宋体" w:hAnsi="宋体" w:hint="eastAsia"/>
          <w:color w:val="000000"/>
        </w:rPr>
        <w:t>[24]王佳.目标管理法及其应用[J].企业改革与管理,2004(10):54-55.</w:t>
      </w:r>
    </w:p>
    <w:p w14:paraId="3FA489A4" w14:textId="77777777" w:rsidR="004B52F6" w:rsidRDefault="009A0FD7">
      <w:pPr>
        <w:pStyle w:val="p0"/>
        <w:spacing w:line="300" w:lineRule="auto"/>
        <w:rPr>
          <w:rFonts w:ascii="宋体" w:hAnsi="宋体" w:cs="宋体"/>
        </w:rPr>
      </w:pPr>
      <w:r>
        <w:rPr>
          <w:rFonts w:ascii="宋体" w:hAnsi="宋体" w:hint="eastAsia"/>
          <w:color w:val="000000"/>
        </w:rPr>
        <w:t>[25]Peter F. Drucker.</w:t>
      </w:r>
      <w:r>
        <w:rPr>
          <w:rFonts w:ascii="宋体" w:hAnsi="宋体" w:cs="宋体"/>
        </w:rPr>
        <w:t>The Practice of Management[M]</w:t>
      </w:r>
      <w:r>
        <w:rPr>
          <w:rFonts w:ascii="宋体" w:hAnsi="宋体" w:cs="宋体" w:hint="eastAsia"/>
        </w:rPr>
        <w:t>.New York:Harper&amp;Brothers,</w:t>
      </w:r>
    </w:p>
    <w:p w14:paraId="2641309F" w14:textId="77777777" w:rsidR="004B52F6" w:rsidRDefault="009A0FD7">
      <w:pPr>
        <w:pStyle w:val="p0"/>
        <w:spacing w:line="300" w:lineRule="auto"/>
        <w:rPr>
          <w:rFonts w:ascii="宋体" w:hAnsi="宋体" w:cs="宋体"/>
        </w:rPr>
      </w:pPr>
      <w:r>
        <w:rPr>
          <w:rFonts w:ascii="宋体" w:hAnsi="宋体" w:cs="宋体" w:hint="eastAsia"/>
        </w:rPr>
        <w:t>1954.</w:t>
      </w:r>
    </w:p>
    <w:p w14:paraId="2DF307A6" w14:textId="77777777" w:rsidR="004B52F6" w:rsidRDefault="009A0FD7">
      <w:pPr>
        <w:pStyle w:val="p0"/>
        <w:spacing w:line="300" w:lineRule="auto"/>
        <w:rPr>
          <w:rFonts w:ascii="宋体" w:hAnsi="宋体"/>
          <w:color w:val="000000"/>
        </w:rPr>
      </w:pPr>
      <w:bookmarkStart w:id="72" w:name="OLE_LINK9"/>
      <w:bookmarkStart w:id="73" w:name="OLE_LINK10"/>
      <w:bookmarkEnd w:id="70"/>
      <w:bookmarkEnd w:id="71"/>
      <w:r>
        <w:rPr>
          <w:rFonts w:ascii="宋体" w:hAnsi="宋体" w:hint="eastAsia"/>
          <w:color w:val="000000"/>
        </w:rPr>
        <w:t>[26]Jack J Phillips.Accountablity in human resource management[M].Gulf Publishing,1996.</w:t>
      </w:r>
    </w:p>
    <w:p w14:paraId="5F793482" w14:textId="77777777" w:rsidR="004B52F6" w:rsidRDefault="009A0FD7">
      <w:pPr>
        <w:pStyle w:val="p0"/>
        <w:spacing w:line="300" w:lineRule="auto"/>
        <w:rPr>
          <w:rFonts w:ascii="宋体" w:hAnsi="宋体"/>
          <w:color w:val="000000"/>
        </w:rPr>
      </w:pPr>
      <w:r>
        <w:rPr>
          <w:rFonts w:ascii="宋体" w:hAnsi="宋体"/>
          <w:color w:val="000000"/>
        </w:rPr>
        <w:t>[2</w:t>
      </w:r>
      <w:r>
        <w:rPr>
          <w:rFonts w:ascii="宋体" w:hAnsi="宋体" w:hint="eastAsia"/>
          <w:color w:val="000000"/>
        </w:rPr>
        <w:t>7</w:t>
      </w:r>
      <w:r>
        <w:rPr>
          <w:rFonts w:ascii="宋体" w:hAnsi="宋体"/>
          <w:color w:val="000000"/>
        </w:rPr>
        <w:t>] Michael Armstrong, Angela Baron. Performance Management[M]. London: The Cromwell Press</w:t>
      </w:r>
      <w:r>
        <w:rPr>
          <w:rFonts w:ascii="宋体" w:hAnsi="宋体" w:hint="eastAsia"/>
          <w:color w:val="000000"/>
        </w:rPr>
        <w:t>,</w:t>
      </w:r>
      <w:r>
        <w:rPr>
          <w:rFonts w:ascii="宋体" w:hAnsi="宋体"/>
          <w:color w:val="000000"/>
        </w:rPr>
        <w:t>1998.</w:t>
      </w:r>
    </w:p>
    <w:p w14:paraId="47E04AD3" w14:textId="77777777" w:rsidR="004B52F6" w:rsidRDefault="009A0FD7">
      <w:pPr>
        <w:pStyle w:val="210"/>
        <w:tabs>
          <w:tab w:val="left" w:pos="600"/>
          <w:tab w:val="left" w:pos="8222"/>
        </w:tabs>
        <w:spacing w:line="367" w:lineRule="auto"/>
        <w:ind w:firstLine="0"/>
        <w:rPr>
          <w:rFonts w:ascii="宋体" w:hAnsi="宋体"/>
          <w:color w:val="000000"/>
        </w:rPr>
      </w:pPr>
      <w:r>
        <w:rPr>
          <w:rFonts w:ascii="宋体" w:hAnsi="宋体" w:hint="eastAsia"/>
          <w:color w:val="000000"/>
        </w:rPr>
        <w:t>[28]</w:t>
      </w:r>
      <w:bookmarkStart w:id="74" w:name="_Ref469854590"/>
      <w:r>
        <w:rPr>
          <w:rFonts w:ascii="宋体" w:hAnsi="宋体" w:cs="Times New Roman"/>
          <w:color w:val="000000"/>
        </w:rPr>
        <w:t>Mohieddine.Fuzzy logic modeling for performance appraisal systems A framework for empirical evaluation[J].Expert Systems With</w:t>
      </w:r>
      <w:r>
        <w:rPr>
          <w:rFonts w:ascii="宋体" w:hAnsi="宋体" w:cs="Times New Roman" w:hint="eastAsia"/>
          <w:color w:val="000000"/>
        </w:rPr>
        <w:t xml:space="preserve"> </w:t>
      </w:r>
      <w:r>
        <w:rPr>
          <w:rFonts w:ascii="宋体" w:hAnsi="宋体" w:cs="Times New Roman"/>
          <w:color w:val="000000"/>
        </w:rPr>
        <w:t xml:space="preserve">Applications, </w:t>
      </w:r>
      <w:r>
        <w:rPr>
          <w:rFonts w:ascii="宋体" w:hAnsi="宋体" w:cs="Times New Roman"/>
          <w:color w:val="000000"/>
        </w:rPr>
        <w:lastRenderedPageBreak/>
        <w:t>2015(14): 323-328</w:t>
      </w:r>
      <w:bookmarkEnd w:id="74"/>
      <w:r>
        <w:rPr>
          <w:rFonts w:ascii="宋体" w:hAnsi="宋体" w:cs="Times New Roman" w:hint="eastAsia"/>
          <w:color w:val="000000"/>
        </w:rPr>
        <w:t>.</w:t>
      </w:r>
    </w:p>
    <w:p w14:paraId="02A35434" w14:textId="77777777" w:rsidR="004B52F6" w:rsidRDefault="009A0FD7">
      <w:pPr>
        <w:pStyle w:val="p0"/>
        <w:spacing w:line="300" w:lineRule="auto"/>
        <w:rPr>
          <w:rFonts w:ascii="宋体" w:hAnsi="宋体"/>
          <w:color w:val="000000"/>
        </w:rPr>
      </w:pPr>
      <w:r>
        <w:rPr>
          <w:rFonts w:ascii="宋体" w:hAnsi="宋体"/>
          <w:color w:val="000000"/>
        </w:rPr>
        <w:t>[2</w:t>
      </w:r>
      <w:r>
        <w:rPr>
          <w:rFonts w:ascii="宋体" w:hAnsi="宋体" w:hint="eastAsia"/>
          <w:color w:val="000000"/>
        </w:rPr>
        <w:t>9</w:t>
      </w:r>
      <w:r>
        <w:rPr>
          <w:rFonts w:ascii="宋体" w:hAnsi="宋体"/>
          <w:color w:val="000000"/>
        </w:rPr>
        <w:t>]Richard S Williams. Performance Management[M].London: International Thomson</w:t>
      </w:r>
      <w:r>
        <w:rPr>
          <w:rFonts w:ascii="宋体" w:hAnsi="宋体" w:hint="eastAsia"/>
          <w:color w:val="000000"/>
        </w:rPr>
        <w:t xml:space="preserve"> </w:t>
      </w:r>
      <w:r>
        <w:rPr>
          <w:rFonts w:ascii="宋体" w:hAnsi="宋体"/>
          <w:color w:val="000000"/>
        </w:rPr>
        <w:t>Business Press</w:t>
      </w:r>
      <w:r>
        <w:rPr>
          <w:rFonts w:ascii="宋体" w:hAnsi="宋体" w:hint="eastAsia"/>
          <w:color w:val="000000"/>
        </w:rPr>
        <w:t>,</w:t>
      </w:r>
      <w:r>
        <w:rPr>
          <w:rFonts w:ascii="宋体" w:hAnsi="宋体"/>
          <w:color w:val="000000"/>
        </w:rPr>
        <w:t>1998</w:t>
      </w:r>
      <w:r>
        <w:rPr>
          <w:rFonts w:ascii="宋体" w:hAnsi="宋体" w:hint="eastAsia"/>
          <w:color w:val="000000"/>
        </w:rPr>
        <w:t>.</w:t>
      </w:r>
    </w:p>
    <w:p w14:paraId="4EE1F04F"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30</w:t>
      </w:r>
      <w:r>
        <w:rPr>
          <w:rFonts w:ascii="宋体" w:hAnsi="宋体"/>
          <w:color w:val="000000"/>
        </w:rPr>
        <w:t>]Borman W C</w:t>
      </w:r>
      <w:r>
        <w:rPr>
          <w:rFonts w:ascii="宋体" w:hAnsi="宋体" w:hint="eastAsia"/>
          <w:color w:val="000000"/>
        </w:rPr>
        <w:t>,</w:t>
      </w:r>
      <w:r>
        <w:rPr>
          <w:rFonts w:ascii="宋体" w:hAnsi="宋体"/>
          <w:color w:val="000000"/>
        </w:rPr>
        <w:t>Motowidlo S J.Task</w:t>
      </w:r>
      <w:r>
        <w:rPr>
          <w:rFonts w:ascii="宋体" w:hAnsi="宋体" w:hint="eastAsia"/>
          <w:color w:val="000000"/>
        </w:rPr>
        <w:t xml:space="preserve"> </w:t>
      </w:r>
      <w:r>
        <w:rPr>
          <w:rFonts w:ascii="宋体" w:hAnsi="宋体"/>
          <w:color w:val="000000"/>
        </w:rPr>
        <w:t>performance and contextual performance: the meaning for personnel selection research[J].Human performance</w:t>
      </w:r>
      <w:r>
        <w:rPr>
          <w:rFonts w:ascii="宋体" w:hAnsi="宋体" w:hint="eastAsia"/>
          <w:color w:val="000000"/>
        </w:rPr>
        <w:t>,</w:t>
      </w:r>
      <w:r>
        <w:rPr>
          <w:rFonts w:ascii="宋体" w:hAnsi="宋体"/>
          <w:color w:val="000000"/>
        </w:rPr>
        <w:t>199</w:t>
      </w:r>
      <w:r>
        <w:rPr>
          <w:rFonts w:ascii="宋体" w:hAnsi="宋体" w:hint="eastAsia"/>
          <w:color w:val="000000"/>
        </w:rPr>
        <w:t>7，10(2):99-109.</w:t>
      </w:r>
    </w:p>
    <w:p w14:paraId="4CCCE0FD"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31</w:t>
      </w:r>
      <w:r>
        <w:rPr>
          <w:rFonts w:ascii="宋体" w:hAnsi="宋体"/>
          <w:color w:val="000000"/>
        </w:rPr>
        <w:t>]Gray E Roberts.Employee performance appraisal system participation: A technique that works[J].Public Personnel Management</w:t>
      </w:r>
      <w:r>
        <w:rPr>
          <w:rFonts w:ascii="宋体" w:hAnsi="宋体" w:hint="eastAsia"/>
          <w:color w:val="000000"/>
        </w:rPr>
        <w:t>,2003,31(1):333-341.</w:t>
      </w:r>
    </w:p>
    <w:p w14:paraId="6AE03608" w14:textId="77777777" w:rsidR="004B52F6" w:rsidRDefault="009A0FD7">
      <w:pPr>
        <w:pStyle w:val="p0"/>
        <w:spacing w:line="300" w:lineRule="auto"/>
        <w:rPr>
          <w:rFonts w:ascii="宋体" w:hAnsi="宋体"/>
          <w:color w:val="000000"/>
        </w:rPr>
      </w:pPr>
      <w:r>
        <w:rPr>
          <w:rFonts w:ascii="宋体" w:hAnsi="宋体"/>
          <w:color w:val="000000"/>
        </w:rPr>
        <w:t>[</w:t>
      </w:r>
      <w:r>
        <w:rPr>
          <w:rFonts w:ascii="宋体" w:hAnsi="宋体" w:hint="eastAsia"/>
          <w:color w:val="000000"/>
        </w:rPr>
        <w:t>32</w:t>
      </w:r>
      <w:r>
        <w:rPr>
          <w:rFonts w:ascii="宋体" w:hAnsi="宋体"/>
          <w:color w:val="000000"/>
        </w:rPr>
        <w:t>]J</w:t>
      </w:r>
      <w:r>
        <w:rPr>
          <w:rFonts w:ascii="宋体" w:hAnsi="宋体" w:hint="eastAsia"/>
          <w:color w:val="000000"/>
        </w:rPr>
        <w:t>S Miller</w:t>
      </w:r>
      <w:r>
        <w:rPr>
          <w:rFonts w:ascii="宋体" w:hAnsi="宋体"/>
          <w:color w:val="000000"/>
        </w:rPr>
        <w:t>.</w:t>
      </w:r>
      <w:hyperlink r:id="rId26" w:tgtFrame="http://xueshu.baidu.com/_blank" w:history="1">
        <w:r>
          <w:rPr>
            <w:rFonts w:ascii="宋体" w:hAnsi="宋体"/>
            <w:color w:val="000000"/>
          </w:rPr>
          <w:t>Self‐Monitoring and Performance Appraisal Satisfaction: An Exploratory Field Study</w:t>
        </w:r>
      </w:hyperlink>
      <w:r>
        <w:rPr>
          <w:rFonts w:ascii="宋体" w:hAnsi="宋体"/>
          <w:color w:val="000000"/>
        </w:rPr>
        <w:t>[J].</w:t>
      </w:r>
      <w:r>
        <w:rPr>
          <w:rFonts w:ascii="宋体" w:hAnsi="宋体" w:hint="eastAsia"/>
          <w:color w:val="000000"/>
        </w:rPr>
        <w:t>Human Resource Management,</w:t>
      </w:r>
      <w:r>
        <w:rPr>
          <w:rFonts w:ascii="宋体" w:hAnsi="宋体"/>
          <w:color w:val="000000"/>
        </w:rPr>
        <w:t>200</w:t>
      </w:r>
      <w:r>
        <w:rPr>
          <w:rFonts w:ascii="宋体" w:hAnsi="宋体" w:hint="eastAsia"/>
          <w:color w:val="000000"/>
        </w:rPr>
        <w:t>1,40(4):321-332.</w:t>
      </w:r>
    </w:p>
    <w:p w14:paraId="3685AEDE" w14:textId="77777777" w:rsidR="004B52F6" w:rsidRDefault="009A0FD7">
      <w:pPr>
        <w:pStyle w:val="210"/>
        <w:tabs>
          <w:tab w:val="left" w:pos="600"/>
          <w:tab w:val="left" w:pos="8222"/>
        </w:tabs>
        <w:spacing w:line="367" w:lineRule="auto"/>
        <w:ind w:firstLine="0"/>
        <w:rPr>
          <w:rFonts w:ascii="宋体" w:hAnsi="宋体" w:cs="Times New Roman"/>
          <w:color w:val="000000"/>
        </w:rPr>
      </w:pPr>
      <w:bookmarkStart w:id="75" w:name="_Ref469842987"/>
      <w:r>
        <w:rPr>
          <w:rFonts w:ascii="宋体" w:hAnsi="宋体" w:cs="Times New Roman" w:hint="eastAsia"/>
          <w:color w:val="000000"/>
        </w:rPr>
        <w:t xml:space="preserve">[33] </w:t>
      </w:r>
      <w:r>
        <w:rPr>
          <w:rFonts w:ascii="宋体" w:hAnsi="宋体" w:cs="Times New Roman"/>
          <w:color w:val="000000"/>
        </w:rPr>
        <w:t>Espinilla M., DeAndrés R. A 360-degree performance appraisal model dealing with heterogeneous information and dependent criteria[J]. information</w:t>
      </w:r>
      <w:r>
        <w:rPr>
          <w:rFonts w:ascii="宋体" w:hAnsi="宋体" w:cs="Times New Roman" w:hint="eastAsia"/>
          <w:color w:val="000000"/>
        </w:rPr>
        <w:t xml:space="preserve"> </w:t>
      </w:r>
      <w:r>
        <w:rPr>
          <w:rFonts w:ascii="宋体" w:hAnsi="宋体" w:cs="Times New Roman"/>
          <w:color w:val="000000"/>
        </w:rPr>
        <w:t>Sciences,2013(222):459-471</w:t>
      </w:r>
      <w:bookmarkEnd w:id="75"/>
    </w:p>
    <w:p w14:paraId="41924C19" w14:textId="77777777" w:rsidR="004B52F6" w:rsidRDefault="009A0FD7">
      <w:pPr>
        <w:pStyle w:val="p0"/>
        <w:spacing w:line="300" w:lineRule="auto"/>
        <w:rPr>
          <w:rFonts w:ascii="宋体" w:hAnsi="宋体"/>
          <w:color w:val="000000"/>
        </w:rPr>
      </w:pPr>
      <w:r>
        <w:rPr>
          <w:rFonts w:ascii="宋体" w:hAnsi="宋体" w:hint="eastAsia"/>
          <w:color w:val="000000"/>
        </w:rPr>
        <w:t>[34] J Swan, H Scarbrough. Knowledge management: concepts and controversies[J]. Journal of Management Studies,2001.38(7):913-921</w:t>
      </w:r>
      <w:bookmarkEnd w:id="72"/>
      <w:bookmarkEnd w:id="73"/>
      <w:r>
        <w:rPr>
          <w:rFonts w:ascii="宋体" w:hAnsi="宋体" w:hint="eastAsia"/>
          <w:color w:val="000000"/>
        </w:rPr>
        <w:t>.</w:t>
      </w:r>
      <w:hyperlink r:id="rId27" w:tgtFrame="http://xueshu.baidu.com/_blank" w:history="1">
        <w:r>
          <w:rPr>
            <w:rFonts w:ascii="宋体" w:hAnsi="宋体"/>
            <w:color w:val="000000"/>
          </w:rPr>
          <w:br/>
        </w:r>
        <w:r>
          <w:rPr>
            <w:rFonts w:ascii="宋体" w:hAnsi="宋体" w:hint="eastAsia"/>
            <w:color w:val="000000"/>
          </w:rPr>
          <w:t>[35]</w:t>
        </w:r>
        <w:r>
          <w:rPr>
            <w:rFonts w:ascii="宋体" w:hAnsi="宋体"/>
            <w:color w:val="000000"/>
          </w:rPr>
          <w:t>R Rodgers</w:t>
        </w:r>
      </w:hyperlink>
      <w:r>
        <w:rPr>
          <w:rFonts w:ascii="宋体" w:hAnsi="宋体" w:hint="eastAsia"/>
          <w:color w:val="000000"/>
        </w:rPr>
        <w:t xml:space="preserve">, </w:t>
      </w:r>
      <w:hyperlink r:id="rId28" w:tgtFrame="http://xueshu.baidu.com/_blank" w:history="1">
        <w:r>
          <w:rPr>
            <w:rFonts w:ascii="宋体" w:hAnsi="宋体"/>
            <w:color w:val="000000"/>
          </w:rPr>
          <w:t>JE Hunter</w:t>
        </w:r>
      </w:hyperlink>
      <w:r>
        <w:rPr>
          <w:rFonts w:ascii="宋体" w:hAnsi="宋体" w:hint="eastAsia"/>
          <w:color w:val="000000"/>
        </w:rPr>
        <w:t xml:space="preserve">. </w:t>
      </w:r>
      <w:hyperlink r:id="rId29" w:tgtFrame="http://xueshu.baidu.com/_blank" w:history="1">
        <w:r>
          <w:rPr>
            <w:rFonts w:ascii="宋体" w:hAnsi="宋体"/>
            <w:color w:val="000000"/>
          </w:rPr>
          <w:t>Impact of management by objectives on organizational productivity</w:t>
        </w:r>
      </w:hyperlink>
      <w:r>
        <w:rPr>
          <w:rFonts w:ascii="宋体" w:hAnsi="宋体" w:hint="eastAsia"/>
          <w:color w:val="000000"/>
        </w:rPr>
        <w:t xml:space="preserve">[J]. </w:t>
      </w:r>
      <w:hyperlink r:id="rId30" w:tgtFrame="http://xueshu.baidu.com/_blank" w:tooltip="《Journal of Applied Psychology》" w:history="1">
        <w:r>
          <w:rPr>
            <w:rFonts w:ascii="宋体" w:hAnsi="宋体"/>
            <w:color w:val="000000"/>
          </w:rPr>
          <w:t>Journal of Applied Psychology</w:t>
        </w:r>
        <w:r>
          <w:rPr>
            <w:rFonts w:ascii="宋体" w:hAnsi="宋体" w:hint="eastAsia"/>
            <w:color w:val="000000"/>
          </w:rPr>
          <w:t>.</w:t>
        </w:r>
        <w:r>
          <w:rPr>
            <w:rFonts w:ascii="宋体" w:hAnsi="宋体"/>
            <w:color w:val="000000"/>
          </w:rPr>
          <w:t> </w:t>
        </w:r>
      </w:hyperlink>
      <w:r>
        <w:rPr>
          <w:rFonts w:ascii="宋体" w:hAnsi="宋体"/>
          <w:color w:val="000000"/>
        </w:rPr>
        <w:t>1991,76(2):322-336</w:t>
      </w:r>
      <w:r>
        <w:rPr>
          <w:rFonts w:ascii="宋体" w:hAnsi="宋体" w:hint="eastAsia"/>
          <w:color w:val="000000"/>
        </w:rPr>
        <w:t>.</w:t>
      </w:r>
    </w:p>
    <w:p w14:paraId="247E1F92" w14:textId="77777777" w:rsidR="004B52F6" w:rsidRDefault="004B52F6">
      <w:pPr>
        <w:sectPr w:rsidR="004B52F6">
          <w:pgSz w:w="11900" w:h="16840"/>
          <w:pgMar w:top="1474" w:right="1474" w:bottom="1361" w:left="1587" w:header="851" w:footer="992" w:gutter="0"/>
          <w:cols w:space="0"/>
          <w:docGrid w:type="lines" w:linePitch="312"/>
        </w:sectPr>
      </w:pPr>
    </w:p>
    <w:p w14:paraId="158DD844" w14:textId="77777777" w:rsidR="004B52F6" w:rsidRDefault="009A0FD7">
      <w:pPr>
        <w:pStyle w:val="2"/>
        <w:jc w:val="center"/>
        <w:rPr>
          <w:rFonts w:ascii="黑体" w:eastAsia="黑体" w:hAnsi="黑体" w:cs="黑体"/>
          <w:sz w:val="32"/>
          <w:szCs w:val="32"/>
        </w:rPr>
      </w:pPr>
      <w:bookmarkStart w:id="76" w:name="_Toc8907"/>
      <w:bookmarkStart w:id="77" w:name="_Toc26969"/>
      <w:r>
        <w:rPr>
          <w:rFonts w:ascii="黑体" w:eastAsia="黑体" w:hAnsi="黑体" w:cs="黑体" w:hint="eastAsia"/>
          <w:sz w:val="32"/>
          <w:szCs w:val="32"/>
        </w:rPr>
        <w:lastRenderedPageBreak/>
        <w:t>附录1：M软件公司研发部门满意度调查问卷</w:t>
      </w:r>
      <w:bookmarkEnd w:id="76"/>
      <w:bookmarkEnd w:id="77"/>
    </w:p>
    <w:p w14:paraId="7DAE7354" w14:textId="77777777" w:rsidR="004B52F6" w:rsidRDefault="004B52F6"/>
    <w:p w14:paraId="288B5A6C" w14:textId="77777777" w:rsidR="004B52F6" w:rsidRDefault="009A0FD7">
      <w:pPr>
        <w:rPr>
          <w:rFonts w:ascii="宋体" w:hAnsi="宋体" w:cs="宋体"/>
          <w:sz w:val="21"/>
          <w:szCs w:val="21"/>
        </w:rPr>
      </w:pPr>
      <w:r>
        <w:rPr>
          <w:rFonts w:ascii="宋体" w:hAnsi="宋体" w:cs="宋体" w:hint="eastAsia"/>
          <w:sz w:val="21"/>
          <w:szCs w:val="21"/>
        </w:rPr>
        <w:t>填写人:                                                 填写时间:</w:t>
      </w:r>
    </w:p>
    <w:p w14:paraId="0518B349" w14:textId="77777777" w:rsidR="004B52F6" w:rsidRDefault="004B52F6">
      <w:pPr>
        <w:rPr>
          <w:rFonts w:ascii="宋体" w:hAnsi="宋体" w:cs="宋体"/>
          <w:sz w:val="21"/>
          <w:szCs w:val="21"/>
        </w:rPr>
      </w:pPr>
    </w:p>
    <w:p w14:paraId="1FA2A707" w14:textId="77777777" w:rsidR="004B52F6" w:rsidRDefault="009A0FD7">
      <w:pPr>
        <w:numPr>
          <w:ilvl w:val="0"/>
          <w:numId w:val="25"/>
        </w:num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请根据实际情况在每项问题后的括号内填写您所选择的答案的序号</w:t>
      </w:r>
    </w:p>
    <w:p w14:paraId="3DEE712A"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例如：我很认同公司的企业文化。（）</w:t>
      </w:r>
    </w:p>
    <w:p w14:paraId="7F7825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F522FD6" w14:textId="77777777" w:rsidR="004B52F6" w:rsidRDefault="009A0FD7">
      <w:pPr>
        <w:spacing w:line="300" w:lineRule="exact"/>
        <w:ind w:firstLine="420"/>
        <w:rPr>
          <w:rFonts w:ascii="宋体" w:hAnsi="宋体" w:cs="宋体"/>
          <w:color w:val="000000"/>
          <w:sz w:val="21"/>
          <w:szCs w:val="21"/>
          <w:lang w:bidi="ar"/>
        </w:rPr>
      </w:pPr>
      <w:r>
        <w:rPr>
          <w:rFonts w:ascii="宋体" w:hAnsi="宋体" w:cs="宋体" w:hint="eastAsia"/>
          <w:color w:val="000000"/>
          <w:sz w:val="21"/>
          <w:szCs w:val="21"/>
          <w:lang w:bidi="ar"/>
        </w:rPr>
        <w:t>如果您基本同意，请在题后的括号内填写 ( 2 )</w:t>
      </w:r>
    </w:p>
    <w:p w14:paraId="4F01EB66" w14:textId="77777777" w:rsidR="004B52F6" w:rsidRDefault="004B52F6">
      <w:pPr>
        <w:rPr>
          <w:rFonts w:ascii="宋体" w:hAnsi="宋体" w:cs="宋体"/>
          <w:sz w:val="21"/>
          <w:szCs w:val="21"/>
        </w:rPr>
      </w:pPr>
    </w:p>
    <w:p w14:paraId="17B08C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1、我很清楚公司及部门的年度绩效目标。 ( )</w:t>
      </w:r>
    </w:p>
    <w:p w14:paraId="6B1A8CD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9A6899" w14:textId="77777777" w:rsidR="004B52F6" w:rsidRDefault="004B52F6">
      <w:pPr>
        <w:spacing w:line="300" w:lineRule="exact"/>
        <w:rPr>
          <w:rFonts w:ascii="宋体" w:hAnsi="宋体" w:cs="宋体"/>
          <w:color w:val="000000"/>
          <w:sz w:val="21"/>
          <w:szCs w:val="21"/>
          <w:lang w:bidi="ar"/>
        </w:rPr>
      </w:pPr>
    </w:p>
    <w:p w14:paraId="62ABBAE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2、我很清楚个人的年度绩效目标。 ( )</w:t>
      </w:r>
    </w:p>
    <w:p w14:paraId="712D28F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6C89AD20" w14:textId="77777777" w:rsidR="004B52F6" w:rsidRDefault="004B52F6">
      <w:pPr>
        <w:spacing w:line="300" w:lineRule="exact"/>
        <w:rPr>
          <w:rFonts w:ascii="宋体" w:hAnsi="宋体" w:cs="宋体"/>
          <w:color w:val="000000"/>
          <w:sz w:val="21"/>
          <w:szCs w:val="21"/>
          <w:lang w:bidi="ar"/>
        </w:rPr>
      </w:pPr>
    </w:p>
    <w:p w14:paraId="78C3885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3、我认为公司、部门及个人的绩效目标设置的非常合理。 ( )</w:t>
      </w:r>
    </w:p>
    <w:p w14:paraId="0052DBE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5CB2CD3" w14:textId="77777777" w:rsidR="004B52F6" w:rsidRDefault="004B52F6">
      <w:pPr>
        <w:spacing w:line="300" w:lineRule="exact"/>
        <w:rPr>
          <w:rFonts w:ascii="宋体" w:hAnsi="宋体" w:cs="宋体"/>
          <w:color w:val="000000"/>
          <w:sz w:val="21"/>
          <w:szCs w:val="21"/>
          <w:lang w:bidi="ar"/>
        </w:rPr>
      </w:pPr>
    </w:p>
    <w:p w14:paraId="5E83507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4、我认为公司、部门及个人的绩效目标有很强的关联性。 ( )</w:t>
      </w:r>
    </w:p>
    <w:p w14:paraId="6EB2440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47E8719F" w14:textId="77777777" w:rsidR="004B52F6" w:rsidRDefault="004B52F6">
      <w:pPr>
        <w:spacing w:line="300" w:lineRule="exact"/>
        <w:rPr>
          <w:rFonts w:ascii="宋体" w:hAnsi="宋体" w:cs="宋体"/>
          <w:color w:val="000000"/>
          <w:sz w:val="21"/>
          <w:szCs w:val="21"/>
          <w:lang w:bidi="ar"/>
        </w:rPr>
      </w:pPr>
    </w:p>
    <w:p w14:paraId="3B5BB9B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5、我的个人绩效目标有很强的导向性，能帮助我找到工作的重点。 ( )</w:t>
      </w:r>
    </w:p>
    <w:p w14:paraId="48EFF92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936CB1A" w14:textId="77777777" w:rsidR="004B52F6" w:rsidRDefault="004B52F6">
      <w:pPr>
        <w:spacing w:line="300" w:lineRule="exact"/>
        <w:rPr>
          <w:rFonts w:ascii="宋体" w:hAnsi="宋体" w:cs="宋体"/>
          <w:color w:val="000000"/>
          <w:sz w:val="21"/>
          <w:szCs w:val="21"/>
          <w:lang w:bidi="ar"/>
        </w:rPr>
      </w:pPr>
    </w:p>
    <w:p w14:paraId="061A6E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6、我认为公司和绩效相关的工作都能按计划推进并监控到位。 ( )</w:t>
      </w:r>
    </w:p>
    <w:p w14:paraId="3F0183FF"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831AAB3" w14:textId="77777777" w:rsidR="004B52F6" w:rsidRDefault="004B52F6">
      <w:pPr>
        <w:spacing w:line="300" w:lineRule="exact"/>
        <w:rPr>
          <w:rFonts w:ascii="宋体" w:hAnsi="宋体" w:cs="宋体"/>
          <w:color w:val="000000"/>
          <w:sz w:val="21"/>
          <w:szCs w:val="21"/>
          <w:lang w:bidi="ar"/>
        </w:rPr>
      </w:pPr>
    </w:p>
    <w:p w14:paraId="646E5F6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7、公司会及时总结绩效管理中发现的问题。 ( )</w:t>
      </w:r>
    </w:p>
    <w:p w14:paraId="794FE6F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95C49B5" w14:textId="77777777" w:rsidR="004B52F6" w:rsidRDefault="004B52F6">
      <w:pPr>
        <w:spacing w:line="300" w:lineRule="exact"/>
        <w:rPr>
          <w:rFonts w:ascii="宋体" w:hAnsi="宋体" w:cs="宋体"/>
          <w:color w:val="000000"/>
          <w:sz w:val="21"/>
          <w:szCs w:val="21"/>
          <w:lang w:bidi="ar"/>
        </w:rPr>
      </w:pPr>
    </w:p>
    <w:p w14:paraId="34844C3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8、公司会与员工探讨绩效的相关的内容并欢迎员工提出宝贵意见。 ( )</w:t>
      </w:r>
    </w:p>
    <w:p w14:paraId="526DB5C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5E433B1" w14:textId="77777777" w:rsidR="004B52F6" w:rsidRDefault="004B52F6">
      <w:pPr>
        <w:spacing w:line="300" w:lineRule="exact"/>
        <w:rPr>
          <w:rFonts w:ascii="宋体" w:hAnsi="宋体" w:cs="宋体"/>
          <w:color w:val="000000"/>
          <w:sz w:val="21"/>
          <w:szCs w:val="21"/>
          <w:lang w:bidi="ar"/>
        </w:rPr>
      </w:pPr>
    </w:p>
    <w:p w14:paraId="2E9FEC5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9、公司会安排时间对绩效相关的内容进行讲解并解答员工的疑问。 ( )</w:t>
      </w:r>
    </w:p>
    <w:p w14:paraId="483978D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FDD2698" w14:textId="77777777" w:rsidR="004B52F6" w:rsidRDefault="004B52F6">
      <w:pPr>
        <w:spacing w:line="300" w:lineRule="exact"/>
        <w:rPr>
          <w:rFonts w:ascii="宋体" w:hAnsi="宋体" w:cs="宋体"/>
          <w:color w:val="000000"/>
          <w:sz w:val="21"/>
          <w:szCs w:val="21"/>
          <w:lang w:bidi="ar"/>
        </w:rPr>
      </w:pPr>
    </w:p>
    <w:p w14:paraId="421E7D4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10、绩效考核的频率比较合理。 ( )</w:t>
      </w:r>
    </w:p>
    <w:p w14:paraId="26B98B8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72B69E1" w14:textId="77777777" w:rsidR="004B52F6" w:rsidRDefault="004B52F6">
      <w:pPr>
        <w:spacing w:line="300" w:lineRule="exact"/>
        <w:rPr>
          <w:rFonts w:ascii="宋体" w:hAnsi="宋体" w:cs="宋体"/>
          <w:color w:val="000000"/>
          <w:sz w:val="21"/>
          <w:szCs w:val="21"/>
          <w:lang w:bidi="ar"/>
        </w:rPr>
      </w:pPr>
    </w:p>
    <w:p w14:paraId="1789A56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11、绩效考核的内容设置非常合理能反映我的真实绩效水平。 ( )</w:t>
      </w:r>
    </w:p>
    <w:p w14:paraId="169BDB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42F721D" w14:textId="77777777" w:rsidR="004B52F6" w:rsidRDefault="004B52F6">
      <w:pPr>
        <w:spacing w:line="300" w:lineRule="exact"/>
        <w:rPr>
          <w:rFonts w:ascii="宋体" w:hAnsi="宋体" w:cs="宋体"/>
          <w:color w:val="000000"/>
          <w:sz w:val="21"/>
          <w:szCs w:val="21"/>
          <w:lang w:bidi="ar"/>
        </w:rPr>
      </w:pPr>
    </w:p>
    <w:p w14:paraId="5B39AE0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12、我在考核中总是能得到客观公正的评价。 ( )</w:t>
      </w:r>
    </w:p>
    <w:p w14:paraId="4ED7421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30FB251" w14:textId="77777777" w:rsidR="004B52F6" w:rsidRDefault="004B52F6">
      <w:pPr>
        <w:spacing w:line="300" w:lineRule="exact"/>
        <w:rPr>
          <w:rFonts w:ascii="宋体" w:hAnsi="宋体" w:cs="宋体"/>
          <w:color w:val="000000"/>
          <w:sz w:val="21"/>
          <w:szCs w:val="21"/>
          <w:lang w:bidi="ar"/>
        </w:rPr>
      </w:pPr>
    </w:p>
    <w:p w14:paraId="7C38A337"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13、我的同事总能在考核中得到客观公正的评价。 ( )</w:t>
      </w:r>
    </w:p>
    <w:p w14:paraId="23DA745C"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0EAEBF2C" w14:textId="77777777" w:rsidR="004B52F6" w:rsidRDefault="004B52F6">
      <w:pPr>
        <w:spacing w:line="300" w:lineRule="exact"/>
        <w:rPr>
          <w:rFonts w:ascii="宋体" w:hAnsi="宋体" w:cs="宋体"/>
          <w:color w:val="000000"/>
          <w:sz w:val="21"/>
          <w:szCs w:val="21"/>
          <w:lang w:bidi="ar"/>
        </w:rPr>
      </w:pPr>
    </w:p>
    <w:p w14:paraId="60E8B4F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14、考核结束后,上级领导会及时与我进行绩效反馈。 ( )</w:t>
      </w:r>
    </w:p>
    <w:p w14:paraId="5A73CB49"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274AA203" w14:textId="77777777" w:rsidR="004B52F6" w:rsidRDefault="004B52F6">
      <w:pPr>
        <w:spacing w:line="300" w:lineRule="exact"/>
        <w:rPr>
          <w:rFonts w:ascii="宋体" w:hAnsi="宋体" w:cs="宋体"/>
          <w:color w:val="000000"/>
          <w:sz w:val="21"/>
          <w:szCs w:val="21"/>
          <w:lang w:bidi="ar"/>
        </w:rPr>
      </w:pPr>
    </w:p>
    <w:p w14:paraId="7536158B"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15、我在绩效反馈中能知晓绩效考核的结果以及得到该考核结果的原因。 ( )</w:t>
      </w:r>
    </w:p>
    <w:p w14:paraId="36E5682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9D8DD42" w14:textId="77777777" w:rsidR="004B52F6" w:rsidRDefault="004B52F6">
      <w:pPr>
        <w:spacing w:line="300" w:lineRule="exact"/>
        <w:rPr>
          <w:rFonts w:ascii="宋体" w:hAnsi="宋体" w:cs="宋体"/>
          <w:color w:val="000000"/>
          <w:sz w:val="21"/>
          <w:szCs w:val="21"/>
          <w:lang w:bidi="ar"/>
        </w:rPr>
      </w:pPr>
    </w:p>
    <w:p w14:paraId="2FACFE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16、上级领导会在绩效反馈中对我工作的表现优异处进行表扬。 ( )</w:t>
      </w:r>
    </w:p>
    <w:p w14:paraId="1ABD7F2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2C4C573" w14:textId="77777777" w:rsidR="004B52F6" w:rsidRDefault="004B52F6">
      <w:pPr>
        <w:spacing w:line="300" w:lineRule="exact"/>
        <w:rPr>
          <w:rFonts w:ascii="宋体" w:hAnsi="宋体" w:cs="宋体"/>
          <w:color w:val="000000"/>
          <w:sz w:val="21"/>
          <w:szCs w:val="21"/>
          <w:lang w:bidi="ar"/>
        </w:rPr>
      </w:pPr>
    </w:p>
    <w:p w14:paraId="01D7C065"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17、上级领导会在绩效反馈中指出我工作表现不够优异之处。 ( )</w:t>
      </w:r>
    </w:p>
    <w:p w14:paraId="4CFCA0A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12AC2F31" w14:textId="77777777" w:rsidR="004B52F6" w:rsidRDefault="004B52F6">
      <w:pPr>
        <w:spacing w:line="300" w:lineRule="exact"/>
        <w:rPr>
          <w:rFonts w:ascii="宋体" w:hAnsi="宋体" w:cs="宋体"/>
          <w:color w:val="000000"/>
          <w:sz w:val="21"/>
          <w:szCs w:val="21"/>
          <w:lang w:bidi="ar"/>
        </w:rPr>
      </w:pPr>
    </w:p>
    <w:p w14:paraId="729B3354"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18、上级领导会在反馈中对我下一阶段的工作进行指导、提出改进意见。 ( )</w:t>
      </w:r>
    </w:p>
    <w:p w14:paraId="470D172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C3CF8F8" w14:textId="77777777" w:rsidR="004B52F6" w:rsidRDefault="004B52F6">
      <w:pPr>
        <w:spacing w:line="300" w:lineRule="exact"/>
        <w:rPr>
          <w:rFonts w:ascii="宋体" w:hAnsi="宋体" w:cs="宋体"/>
          <w:color w:val="000000"/>
          <w:sz w:val="21"/>
          <w:szCs w:val="21"/>
          <w:lang w:bidi="ar"/>
        </w:rPr>
      </w:pPr>
    </w:p>
    <w:p w14:paraId="2A2833D6"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19、绩效反馈会对我的工作产生非常积极的影响。 ( )</w:t>
      </w:r>
    </w:p>
    <w:p w14:paraId="6359683D"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7800E1A5" w14:textId="77777777" w:rsidR="004B52F6" w:rsidRDefault="004B52F6">
      <w:pPr>
        <w:spacing w:line="300" w:lineRule="exact"/>
        <w:rPr>
          <w:rFonts w:ascii="宋体" w:hAnsi="宋体" w:cs="宋体"/>
          <w:color w:val="000000"/>
          <w:sz w:val="21"/>
          <w:szCs w:val="21"/>
          <w:lang w:bidi="ar"/>
        </w:rPr>
      </w:pPr>
    </w:p>
    <w:p w14:paraId="54DD6FF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20、绩效考核的结果会很直接的影响工资待遇以及职位变化。 ( )</w:t>
      </w:r>
    </w:p>
    <w:p w14:paraId="4E1CA49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3BE3944B" w14:textId="77777777" w:rsidR="004B52F6" w:rsidRDefault="004B52F6">
      <w:pPr>
        <w:spacing w:line="300" w:lineRule="exact"/>
        <w:rPr>
          <w:rFonts w:ascii="宋体" w:hAnsi="宋体" w:cs="宋体"/>
          <w:color w:val="000000"/>
          <w:sz w:val="21"/>
          <w:szCs w:val="21"/>
          <w:lang w:bidi="ar"/>
        </w:rPr>
      </w:pPr>
    </w:p>
    <w:p w14:paraId="24BCCDC0"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21、我在绩效反馈中提的意见公司会很快的在后续流程中进行改进。 ( )</w:t>
      </w:r>
    </w:p>
    <w:p w14:paraId="7A2E03AE"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 xml:space="preserve"> 1 完全同意 2 基本同意 3 说不清 4 基本不同意 5 完全不同意</w:t>
      </w:r>
    </w:p>
    <w:p w14:paraId="52502E9C" w14:textId="77777777" w:rsidR="004B52F6" w:rsidRDefault="004B52F6"/>
    <w:p w14:paraId="6918EF03"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(二) 请列举1-3处中您对部门的绩效管理工作最不满意的地方</w:t>
      </w:r>
    </w:p>
    <w:p w14:paraId="7C9625D8"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1.</w:t>
      </w:r>
    </w:p>
    <w:p w14:paraId="2736D4EB" w14:textId="77777777" w:rsidR="004B52F6" w:rsidRDefault="004B52F6">
      <w:pPr>
        <w:spacing w:line="300" w:lineRule="exact"/>
        <w:rPr>
          <w:rFonts w:ascii="宋体" w:hAnsi="宋体" w:cs="宋体"/>
          <w:color w:val="000000"/>
          <w:sz w:val="21"/>
          <w:szCs w:val="21"/>
          <w:lang w:bidi="ar"/>
        </w:rPr>
      </w:pPr>
    </w:p>
    <w:p w14:paraId="7D93022D" w14:textId="77777777" w:rsidR="004B52F6" w:rsidRDefault="004B52F6">
      <w:pPr>
        <w:spacing w:line="300" w:lineRule="exact"/>
        <w:rPr>
          <w:rFonts w:ascii="宋体" w:hAnsi="宋体" w:cs="宋体"/>
          <w:color w:val="000000"/>
          <w:sz w:val="21"/>
          <w:szCs w:val="21"/>
          <w:lang w:bidi="ar"/>
        </w:rPr>
      </w:pPr>
    </w:p>
    <w:p w14:paraId="0BC76B24" w14:textId="77777777" w:rsidR="004B52F6" w:rsidRDefault="004B52F6">
      <w:pPr>
        <w:spacing w:line="300" w:lineRule="exact"/>
        <w:rPr>
          <w:rFonts w:ascii="宋体" w:hAnsi="宋体" w:cs="宋体"/>
          <w:color w:val="000000"/>
          <w:sz w:val="21"/>
          <w:szCs w:val="21"/>
          <w:lang w:bidi="ar"/>
        </w:rPr>
      </w:pPr>
    </w:p>
    <w:p w14:paraId="7C66020A"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2.</w:t>
      </w:r>
    </w:p>
    <w:p w14:paraId="70694226" w14:textId="77777777" w:rsidR="004B52F6" w:rsidRDefault="004B52F6">
      <w:pPr>
        <w:spacing w:line="300" w:lineRule="exact"/>
        <w:rPr>
          <w:rFonts w:ascii="宋体" w:hAnsi="宋体" w:cs="宋体"/>
          <w:color w:val="000000"/>
          <w:sz w:val="21"/>
          <w:szCs w:val="21"/>
          <w:lang w:bidi="ar"/>
        </w:rPr>
      </w:pPr>
    </w:p>
    <w:p w14:paraId="111BAA36" w14:textId="77777777" w:rsidR="004B52F6" w:rsidRDefault="004B52F6">
      <w:pPr>
        <w:spacing w:line="300" w:lineRule="exact"/>
        <w:rPr>
          <w:rFonts w:ascii="宋体" w:hAnsi="宋体" w:cs="宋体"/>
          <w:color w:val="000000"/>
          <w:sz w:val="21"/>
          <w:szCs w:val="21"/>
          <w:lang w:bidi="ar"/>
        </w:rPr>
      </w:pPr>
    </w:p>
    <w:p w14:paraId="6D5D9D93" w14:textId="77777777" w:rsidR="004B52F6" w:rsidRDefault="004B52F6">
      <w:pPr>
        <w:spacing w:line="300" w:lineRule="exact"/>
        <w:rPr>
          <w:rFonts w:ascii="宋体" w:hAnsi="宋体" w:cs="宋体"/>
          <w:color w:val="000000"/>
          <w:sz w:val="21"/>
          <w:szCs w:val="21"/>
          <w:lang w:bidi="ar"/>
        </w:rPr>
      </w:pPr>
    </w:p>
    <w:p w14:paraId="3B7306F1" w14:textId="77777777" w:rsidR="004B52F6" w:rsidRDefault="009A0FD7">
      <w:pPr>
        <w:spacing w:line="300" w:lineRule="exact"/>
        <w:rPr>
          <w:rFonts w:ascii="宋体" w:hAnsi="宋体" w:cs="宋体"/>
          <w:color w:val="000000"/>
          <w:sz w:val="21"/>
          <w:szCs w:val="21"/>
          <w:lang w:bidi="ar"/>
        </w:rPr>
      </w:pPr>
      <w:r>
        <w:rPr>
          <w:rFonts w:ascii="宋体" w:hAnsi="宋体" w:cs="宋体" w:hint="eastAsia"/>
          <w:color w:val="000000"/>
          <w:sz w:val="21"/>
          <w:szCs w:val="21"/>
          <w:lang w:bidi="ar"/>
        </w:rPr>
        <w:t>3.</w:t>
      </w:r>
    </w:p>
    <w:p w14:paraId="46DE0CD0" w14:textId="77777777" w:rsidR="004B52F6" w:rsidRDefault="004B52F6">
      <w:pPr>
        <w:widowControl/>
        <w:jc w:val="left"/>
        <w:rPr>
          <w:rFonts w:eastAsia="黑体"/>
          <w:b/>
          <w:sz w:val="32"/>
        </w:rPr>
      </w:pPr>
    </w:p>
    <w:p w14:paraId="4F9E696B" w14:textId="77777777" w:rsidR="004B52F6" w:rsidRDefault="004B52F6">
      <w:pPr>
        <w:widowControl/>
        <w:jc w:val="left"/>
        <w:rPr>
          <w:rFonts w:eastAsia="黑体"/>
          <w:b/>
          <w:sz w:val="32"/>
        </w:rPr>
      </w:pPr>
    </w:p>
    <w:p w14:paraId="0B3F1041" w14:textId="77777777" w:rsidR="004B52F6" w:rsidRDefault="004B52F6">
      <w:pPr>
        <w:widowControl/>
        <w:jc w:val="left"/>
        <w:rPr>
          <w:rFonts w:eastAsia="黑体"/>
          <w:b/>
          <w:sz w:val="32"/>
        </w:rPr>
      </w:pPr>
    </w:p>
    <w:p w14:paraId="0D5F540D" w14:textId="77777777" w:rsidR="004B52F6" w:rsidRDefault="004B52F6">
      <w:pPr>
        <w:widowControl/>
        <w:jc w:val="left"/>
        <w:rPr>
          <w:rFonts w:eastAsia="黑体"/>
          <w:b/>
          <w:sz w:val="32"/>
        </w:rPr>
      </w:pPr>
    </w:p>
    <w:p w14:paraId="1D28204F" w14:textId="77777777" w:rsidR="004B52F6" w:rsidRDefault="009A0FD7">
      <w:pPr>
        <w:spacing w:line="300" w:lineRule="exact"/>
        <w:jc w:val="left"/>
        <w:rPr>
          <w:rFonts w:ascii="宋体" w:hAnsi="宋体" w:cs="宋体"/>
          <w:color w:val="000000"/>
          <w:sz w:val="21"/>
          <w:szCs w:val="21"/>
          <w:lang w:bidi="ar"/>
        </w:rPr>
      </w:pPr>
      <w:r>
        <w:rPr>
          <w:rFonts w:ascii="宋体" w:hAnsi="宋体" w:cs="宋体" w:hint="eastAsia"/>
          <w:color w:val="000000"/>
          <w:sz w:val="21"/>
          <w:szCs w:val="21"/>
          <w:lang w:bidi="ar"/>
        </w:rPr>
        <w:t>衷心感谢您的支持与合作!</w:t>
      </w:r>
    </w:p>
    <w:p w14:paraId="276C4946" w14:textId="77777777" w:rsidR="004B52F6" w:rsidRDefault="009A0FD7">
      <w:pPr>
        <w:spacing w:line="300" w:lineRule="exact"/>
        <w:jc w:val="left"/>
        <w:rPr>
          <w:rFonts w:ascii="宋体" w:hAnsi="宋体" w:cs="宋体"/>
          <w:color w:val="000000"/>
          <w:sz w:val="21"/>
          <w:szCs w:val="21"/>
          <w:lang w:bidi="ar"/>
        </w:rPr>
      </w:pPr>
      <w:r>
        <w:rPr>
          <w:rFonts w:eastAsia="黑体" w:hint="eastAsia"/>
          <w:b/>
          <w:sz w:val="32"/>
        </w:rPr>
        <w:t xml:space="preserve">                                               </w:t>
      </w:r>
      <w:r>
        <w:rPr>
          <w:rFonts w:ascii="宋体" w:hAnsi="宋体" w:cs="宋体" w:hint="eastAsia"/>
          <w:color w:val="000000"/>
          <w:sz w:val="21"/>
          <w:szCs w:val="21"/>
          <w:lang w:bidi="ar"/>
        </w:rPr>
        <w:t>人力资源部</w:t>
      </w:r>
    </w:p>
    <w:p w14:paraId="0043BC5A" w14:textId="77777777" w:rsidR="004B52F6" w:rsidRDefault="009A0FD7">
      <w:pPr>
        <w:pStyle w:val="2"/>
        <w:jc w:val="center"/>
        <w:rPr>
          <w:rStyle w:val="30"/>
          <w:rFonts w:ascii="黑体" w:eastAsia="黑体" w:hAnsi="黑体" w:cs="黑体"/>
          <w:sz w:val="32"/>
          <w:szCs w:val="32"/>
        </w:rPr>
      </w:pPr>
      <w:bookmarkStart w:id="78" w:name="_Toc2576"/>
      <w:bookmarkStart w:id="79" w:name="_Toc3076"/>
      <w:r>
        <w:rPr>
          <w:rStyle w:val="30"/>
          <w:rFonts w:ascii="黑体" w:eastAsia="黑体" w:hAnsi="黑体" w:cs="黑体" w:hint="eastAsia"/>
          <w:sz w:val="32"/>
          <w:szCs w:val="32"/>
        </w:rPr>
        <w:lastRenderedPageBreak/>
        <w:t>致谢</w:t>
      </w:r>
      <w:bookmarkEnd w:id="78"/>
      <w:bookmarkEnd w:id="79"/>
    </w:p>
    <w:p w14:paraId="419D8BD5" w14:textId="77777777" w:rsidR="004B52F6" w:rsidRDefault="009A0FD7">
      <w:pPr>
        <w:ind w:firstLine="420"/>
        <w:rPr>
          <w:rFonts w:ascii="Calibri" w:hAnsi="Calibri" w:cs="Calibri"/>
          <w:color w:val="000000"/>
        </w:rPr>
      </w:pPr>
      <w:r>
        <w:rPr>
          <w:rFonts w:ascii="Calibri" w:hAnsi="Calibri" w:cs="Calibri" w:hint="eastAsia"/>
          <w:color w:val="000000"/>
        </w:rPr>
        <w:t>历经一年时间的</w:t>
      </w:r>
      <w:hyperlink r:id="rId31"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Pr>
          <w:rFonts w:ascii="Calibri" w:hAnsi="Calibri" w:cs="Calibri" w:hint="eastAsia"/>
          <w:color w:val="000000"/>
        </w:rPr>
        <w:t>论文终于要结稿了，论文终于要结稿了，</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w:t>
      </w:r>
      <w:r>
        <w:rPr>
          <w:rFonts w:ascii="Calibri" w:hAnsi="Calibri" w:cs="Calibri"/>
          <w:color w:val="000000"/>
        </w:rPr>
        <w:t>撰写</w:t>
      </w:r>
      <w:r>
        <w:rPr>
          <w:rFonts w:ascii="Calibri" w:hAnsi="Calibri" w:cs="Calibri" w:hint="eastAsia"/>
          <w:color w:val="000000"/>
        </w:rPr>
        <w:t>的过程中学习到许多新的知识，也掌握到一些研究理论的方法，感觉自己受益颇多。在整个过程中很多人给予了我无私的帮助，在此对他们表示衷心的感谢。</w:t>
      </w:r>
    </w:p>
    <w:p w14:paraId="540A3AA1" w14:textId="367B281B" w:rsidR="004B52F6" w:rsidRDefault="009A0FD7">
      <w:pPr>
        <w:ind w:firstLine="420"/>
        <w:rPr>
          <w:rFonts w:ascii="Calibri" w:hAnsi="Calibri" w:cs="Calibri"/>
          <w:color w:val="000000"/>
        </w:rPr>
      </w:pPr>
      <w:r>
        <w:rPr>
          <w:rFonts w:ascii="Calibri" w:hAnsi="Calibri" w:cs="Calibri" w:hint="eastAsia"/>
          <w:color w:val="000000"/>
        </w:rPr>
        <w:t>我的导师刘咏梅教授对我的论文进行了多</w:t>
      </w:r>
      <w:r w:rsidR="00721613">
        <w:rPr>
          <w:rFonts w:ascii="Calibri" w:hAnsi="Calibri" w:cs="Calibri" w:hint="eastAsia"/>
          <w:color w:val="000000"/>
        </w:rPr>
        <w:t>次指导，每次提出的意见都能切中要害，帮助我迅速找到问题所在。在此</w:t>
      </w:r>
      <w:r>
        <w:rPr>
          <w:rFonts w:ascii="Calibri" w:hAnsi="Calibri" w:cs="Calibri" w:hint="eastAsia"/>
          <w:color w:val="000000"/>
        </w:rPr>
        <w:t>对刘教授的专业水平和职业态度深表敬意。</w:t>
      </w:r>
    </w:p>
    <w:p w14:paraId="277808F5" w14:textId="77777777" w:rsidR="004B52F6" w:rsidRDefault="009A0FD7">
      <w:pPr>
        <w:ind w:firstLine="420"/>
        <w:rPr>
          <w:rFonts w:ascii="Calibri" w:hAnsi="Calibri" w:cs="Calibri"/>
          <w:color w:val="000000"/>
        </w:rPr>
      </w:pPr>
      <w:r>
        <w:rPr>
          <w:rFonts w:ascii="Calibri" w:hAnsi="Calibri" w:cs="Calibri" w:hint="eastAsia"/>
          <w:color w:val="000000"/>
        </w:rPr>
        <w:t>由于本人在软件企业工作，工作工作非常繁忙</w:t>
      </w:r>
      <w:r>
        <w:rPr>
          <w:rFonts w:ascii="Calibri" w:hAnsi="Calibri" w:cs="Calibri" w:hint="eastAsia"/>
          <w:color w:val="000000"/>
        </w:rPr>
        <w:t xml:space="preserve">, </w:t>
      </w:r>
      <w:r>
        <w:rPr>
          <w:rFonts w:ascii="Calibri" w:hAnsi="Calibri" w:cs="Calibri"/>
          <w:color w:val="000000"/>
        </w:rPr>
        <w:t>撰写</w:t>
      </w:r>
      <w:r>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pPr>
        <w:ind w:firstLine="420"/>
        <w:rPr>
          <w:rFonts w:ascii="Calibri" w:hAnsi="Calibri" w:cs="Calibri"/>
          <w:color w:val="000000"/>
        </w:rPr>
      </w:pPr>
      <w:r>
        <w:rPr>
          <w:rFonts w:ascii="Calibri" w:hAnsi="Calibri" w:cs="Calibri" w:hint="eastAsia"/>
          <w:color w:val="000000"/>
        </w:rPr>
        <w:t>最后感谢</w:t>
      </w:r>
      <w:r>
        <w:rPr>
          <w:rFonts w:ascii="Calibri" w:hAnsi="Calibri"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77777777" w:rsidR="004B52F6" w:rsidRDefault="009A0FD7">
      <w:pPr>
        <w:ind w:firstLine="420"/>
        <w:rPr>
          <w:rFonts w:ascii="Calibri" w:hAnsi="Calibri" w:cs="Calibri"/>
          <w:color w:val="000000"/>
        </w:rPr>
      </w:pP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r>
      <w:r>
        <w:rPr>
          <w:rFonts w:ascii="Calibri" w:hAnsi="Calibri" w:cs="Calibri" w:hint="eastAsia"/>
          <w:color w:val="000000"/>
        </w:rPr>
        <w:tab/>
        <w:t xml:space="preserve">     </w:t>
      </w:r>
      <w:r>
        <w:rPr>
          <w:rFonts w:ascii="Calibri" w:hAnsi="Calibri" w:cs="Calibri" w:hint="eastAsia"/>
          <w:color w:val="000000"/>
        </w:rPr>
        <w:t>何佳</w:t>
      </w:r>
    </w:p>
    <w:p w14:paraId="69F9001D" w14:textId="77777777" w:rsidR="004B52F6" w:rsidRDefault="009A0FD7">
      <w:pPr>
        <w:ind w:firstLine="420"/>
        <w:rPr>
          <w:rFonts w:ascii="Calibri" w:hAnsi="Calibri" w:cs="Calibri"/>
          <w:color w:val="000000"/>
        </w:rPr>
      </w:pPr>
      <w:r>
        <w:rPr>
          <w:rFonts w:ascii="Calibri" w:hAnsi="Calibri" w:cs="Calibri" w:hint="eastAsia"/>
          <w:color w:val="000000"/>
        </w:rPr>
        <w:t xml:space="preserve">                                            2017</w:t>
      </w:r>
      <w:r>
        <w:rPr>
          <w:rFonts w:ascii="Calibri" w:hAnsi="Calibri" w:cs="Calibri" w:hint="eastAsia"/>
          <w:color w:val="000000"/>
        </w:rPr>
        <w:t>年</w:t>
      </w:r>
      <w:r>
        <w:rPr>
          <w:rFonts w:ascii="Calibri" w:hAnsi="Calibri" w:cs="Calibri" w:hint="eastAsia"/>
          <w:color w:val="000000"/>
        </w:rPr>
        <w:t>6</w:t>
      </w:r>
      <w:r>
        <w:rPr>
          <w:rFonts w:ascii="Calibri" w:hAnsi="Calibri" w:cs="Calibri" w:hint="eastAsia"/>
          <w:color w:val="000000"/>
        </w:rPr>
        <w:t>月</w:t>
      </w:r>
      <w:r>
        <w:rPr>
          <w:rFonts w:ascii="Calibri" w:hAnsi="Calibri" w:cs="Calibri" w:hint="eastAsia"/>
          <w:color w:val="000000"/>
        </w:rPr>
        <w:t>14</w:t>
      </w:r>
      <w:r>
        <w:rPr>
          <w:rFonts w:ascii="Calibri" w:hAnsi="Calibri" w:cs="Calibri" w:hint="eastAsia"/>
          <w:color w:val="000000"/>
        </w:rPr>
        <w:t>日于长沙</w:t>
      </w:r>
    </w:p>
    <w:p w14:paraId="10864FAD" w14:textId="77777777" w:rsidR="004B52F6" w:rsidRDefault="004B52F6">
      <w:pPr>
        <w:ind w:firstLine="420"/>
        <w:rPr>
          <w:rFonts w:ascii="Calibri" w:hAnsi="Calibri" w:cs="Calibri"/>
          <w:color w:val="000000"/>
        </w:rPr>
      </w:pPr>
    </w:p>
    <w:p w14:paraId="0BAB4BFC" w14:textId="77777777" w:rsidR="004B52F6" w:rsidRDefault="004B52F6">
      <w:pPr>
        <w:ind w:firstLine="420"/>
        <w:rPr>
          <w:rFonts w:ascii="Calibri" w:hAnsi="Calibri" w:cs="Calibri"/>
          <w:color w:val="000000"/>
        </w:rPr>
      </w:pPr>
    </w:p>
    <w:p w14:paraId="458EB580" w14:textId="77777777" w:rsidR="004B52F6" w:rsidRDefault="009A0FD7">
      <w:pPr>
        <w:widowControl/>
        <w:jc w:val="left"/>
        <w:rPr>
          <w:rFonts w:eastAsia="黑体"/>
          <w:b/>
          <w:sz w:val="32"/>
        </w:rPr>
      </w:pPr>
      <w:r>
        <w:br w:type="page"/>
      </w:r>
    </w:p>
    <w:p w14:paraId="307BFF40" w14:textId="41C4FF31" w:rsidR="004B52F6" w:rsidRDefault="004B52F6"/>
    <w:sectPr w:rsidR="004B52F6">
      <w:pgSz w:w="11900" w:h="16840"/>
      <w:pgMar w:top="1474" w:right="1474" w:bottom="1361" w:left="1587" w:header="851" w:footer="992" w:gutter="0"/>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58242" w14:textId="77777777" w:rsidR="00A814B9" w:rsidRDefault="00A814B9">
      <w:pPr>
        <w:spacing w:line="240" w:lineRule="auto"/>
      </w:pPr>
      <w:r>
        <w:separator/>
      </w:r>
    </w:p>
  </w:endnote>
  <w:endnote w:type="continuationSeparator" w:id="0">
    <w:p w14:paraId="785D2EB1" w14:textId="77777777" w:rsidR="00A814B9" w:rsidRDefault="00A81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华文新魏">
    <w:charset w:val="86"/>
    <w:family w:val="auto"/>
    <w:pitch w:val="variable"/>
    <w:sig w:usb0="00000001" w:usb1="080F0000" w:usb2="00000010" w:usb3="00000000" w:csb0="00040000"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8DB01" w14:textId="77777777" w:rsidR="009E41F5" w:rsidRDefault="009E41F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5DF3A" w14:textId="77777777" w:rsidR="009E41F5" w:rsidRDefault="009E41F5">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071451">
      <w:rPr>
        <w:noProof/>
      </w:rPr>
      <w:t>VI</w:t>
    </w:r>
    <w:r>
      <w:rPr>
        <w:rFonts w:hint="eastAsi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E19FF" w14:textId="77777777" w:rsidR="009E41F5" w:rsidRDefault="009E41F5">
    <w:pPr>
      <w:pStyle w:val="a6"/>
      <w:jc w:val="center"/>
    </w:pPr>
    <w:r>
      <w:rPr>
        <w:rFonts w:hint="eastAsia"/>
      </w:rPr>
      <w:fldChar w:fldCharType="begin"/>
    </w:r>
    <w:r>
      <w:rPr>
        <w:rFonts w:hint="eastAsia"/>
      </w:rPr>
      <w:instrText xml:space="preserve"> PAGE  \* MERGEFORMAT </w:instrText>
    </w:r>
    <w:r>
      <w:rPr>
        <w:rFonts w:hint="eastAsia"/>
      </w:rPr>
      <w:fldChar w:fldCharType="separate"/>
    </w:r>
    <w:r w:rsidR="00BB16FD">
      <w:rPr>
        <w:noProof/>
      </w:rPr>
      <w:t>38</w:t>
    </w:r>
    <w:r>
      <w:rPr>
        <w:rFonts w:hint="eastAsi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1F52DE" w14:textId="77777777" w:rsidR="00A814B9" w:rsidRDefault="00A814B9">
      <w:pPr>
        <w:spacing w:line="240" w:lineRule="auto"/>
      </w:pPr>
      <w:r>
        <w:separator/>
      </w:r>
    </w:p>
  </w:footnote>
  <w:footnote w:type="continuationSeparator" w:id="0">
    <w:p w14:paraId="43EC06CD" w14:textId="77777777" w:rsidR="00A814B9" w:rsidRDefault="00A814B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958486" w14:textId="77777777" w:rsidR="009E41F5" w:rsidRDefault="009E41F5">
    <w:pPr>
      <w:pStyle w:val="a8"/>
      <w:tabs>
        <w:tab w:val="left" w:pos="940"/>
      </w:tabs>
      <w:jc w:val="left"/>
    </w:pPr>
    <w:r>
      <w:rPr>
        <w:rFonts w:hint="eastAsia"/>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F6A73" w14:textId="77777777" w:rsidR="009E41F5" w:rsidRDefault="009E41F5">
    <w:pPr>
      <w:pStyle w:val="a8"/>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93568"/>
    <w:multiLevelType w:val="multilevel"/>
    <w:tmpl w:val="21493568"/>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3DC565F5"/>
    <w:multiLevelType w:val="multilevel"/>
    <w:tmpl w:val="3DC565F5"/>
    <w:lvl w:ilvl="0">
      <w:start w:val="1"/>
      <w:numFmt w:val="japaneseCounting"/>
      <w:lvlText w:val="(%1)"/>
      <w:lvlJc w:val="left"/>
      <w:pPr>
        <w:ind w:left="920" w:hanging="50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
    <w:nsid w:val="590E903C"/>
    <w:multiLevelType w:val="multilevel"/>
    <w:tmpl w:val="590E903C"/>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5"/>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3">
    <w:nsid w:val="590EFEBA"/>
    <w:multiLevelType w:val="multilevel"/>
    <w:tmpl w:val="590EFEBA"/>
    <w:lvl w:ilvl="0">
      <w:start w:val="1"/>
      <w:numFmt w:val="decimal"/>
      <w:suff w:val="nothing"/>
      <w:lvlText w:val="%1."/>
      <w:lvlJc w:val="left"/>
    </w:lvl>
    <w:lvl w:ilvl="1">
      <w:start w:val="1"/>
      <w:numFmt w:val="decimal"/>
      <w:isLgl/>
      <w:lvlText w:val="%1.%2"/>
      <w:lvlJc w:val="left"/>
      <w:pPr>
        <w:ind w:left="560" w:hanging="5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4">
    <w:nsid w:val="5917FD21"/>
    <w:multiLevelType w:val="singleLevel"/>
    <w:tmpl w:val="5917FD21"/>
    <w:lvl w:ilvl="0">
      <w:start w:val="1"/>
      <w:numFmt w:val="decimal"/>
      <w:suff w:val="nothing"/>
      <w:lvlText w:val="%1."/>
      <w:lvlJc w:val="left"/>
    </w:lvl>
  </w:abstractNum>
  <w:abstractNum w:abstractNumId="5">
    <w:nsid w:val="59181707"/>
    <w:multiLevelType w:val="singleLevel"/>
    <w:tmpl w:val="59181707"/>
    <w:lvl w:ilvl="0">
      <w:start w:val="1"/>
      <w:numFmt w:val="decimal"/>
      <w:suff w:val="nothing"/>
      <w:lvlText w:val="%1."/>
      <w:lvlJc w:val="left"/>
    </w:lvl>
  </w:abstractNum>
  <w:abstractNum w:abstractNumId="6">
    <w:nsid w:val="59210F94"/>
    <w:multiLevelType w:val="singleLevel"/>
    <w:tmpl w:val="59210F94"/>
    <w:lvl w:ilvl="0">
      <w:start w:val="1"/>
      <w:numFmt w:val="decimal"/>
      <w:suff w:val="nothing"/>
      <w:lvlText w:val="%1."/>
      <w:lvlJc w:val="left"/>
    </w:lvl>
  </w:abstractNum>
  <w:abstractNum w:abstractNumId="7">
    <w:nsid w:val="59215AED"/>
    <w:multiLevelType w:val="multilevel"/>
    <w:tmpl w:val="59215AED"/>
    <w:lvl w:ilvl="0">
      <w:start w:val="1"/>
      <w:numFmt w:val="decimal"/>
      <w:suff w:val="nothing"/>
      <w:lvlText w:val="%1."/>
      <w:lvlJc w:val="left"/>
    </w:lvl>
    <w:lvl w:ilvl="1">
      <w:start w:val="2"/>
      <w:numFmt w:val="decimal"/>
      <w:isLgl/>
      <w:lvlText w:val="%1.%2"/>
      <w:lvlJc w:val="left"/>
      <w:pPr>
        <w:ind w:left="880" w:hanging="880"/>
      </w:pPr>
      <w:rPr>
        <w:rFonts w:hint="eastAsia"/>
      </w:rPr>
    </w:lvl>
    <w:lvl w:ilvl="2">
      <w:start w:val="2"/>
      <w:numFmt w:val="decimal"/>
      <w:isLgl/>
      <w:lvlText w:val="%1.%2.%3"/>
      <w:lvlJc w:val="left"/>
      <w:pPr>
        <w:ind w:left="880" w:hanging="880"/>
      </w:pPr>
      <w:rPr>
        <w:rFonts w:hint="eastAsia"/>
      </w:rPr>
    </w:lvl>
    <w:lvl w:ilvl="3">
      <w:start w:val="1"/>
      <w:numFmt w:val="decimal"/>
      <w:isLgl/>
      <w:lvlText w:val="%1.%2.%3.%4"/>
      <w:lvlJc w:val="left"/>
      <w:pPr>
        <w:ind w:left="880" w:hanging="8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8">
    <w:nsid w:val="592D18BE"/>
    <w:multiLevelType w:val="singleLevel"/>
    <w:tmpl w:val="592D18BE"/>
    <w:lvl w:ilvl="0">
      <w:start w:val="2"/>
      <w:numFmt w:val="chineseCounting"/>
      <w:suff w:val="nothing"/>
      <w:lvlText w:val="（%1）"/>
      <w:lvlJc w:val="left"/>
    </w:lvl>
  </w:abstractNum>
  <w:abstractNum w:abstractNumId="9">
    <w:nsid w:val="592D1B75"/>
    <w:multiLevelType w:val="singleLevel"/>
    <w:tmpl w:val="592D1B75"/>
    <w:lvl w:ilvl="0">
      <w:start w:val="4"/>
      <w:numFmt w:val="chineseCounting"/>
      <w:suff w:val="nothing"/>
      <w:lvlText w:val="（%1）"/>
      <w:lvlJc w:val="left"/>
    </w:lvl>
  </w:abstractNum>
  <w:abstractNum w:abstractNumId="10">
    <w:nsid w:val="592D205A"/>
    <w:multiLevelType w:val="singleLevel"/>
    <w:tmpl w:val="592D205A"/>
    <w:lvl w:ilvl="0">
      <w:start w:val="5"/>
      <w:numFmt w:val="chineseCounting"/>
      <w:suff w:val="space"/>
      <w:lvlText w:val="(%1)"/>
      <w:lvlJc w:val="left"/>
    </w:lvl>
  </w:abstractNum>
  <w:abstractNum w:abstractNumId="11">
    <w:nsid w:val="592D227F"/>
    <w:multiLevelType w:val="singleLevel"/>
    <w:tmpl w:val="592D227F"/>
    <w:lvl w:ilvl="0">
      <w:start w:val="6"/>
      <w:numFmt w:val="chineseCounting"/>
      <w:suff w:val="nothing"/>
      <w:lvlText w:val="（%1）"/>
      <w:lvlJc w:val="left"/>
    </w:lvl>
  </w:abstractNum>
  <w:abstractNum w:abstractNumId="12">
    <w:nsid w:val="592D3959"/>
    <w:multiLevelType w:val="singleLevel"/>
    <w:tmpl w:val="592D3959"/>
    <w:lvl w:ilvl="0">
      <w:start w:val="1"/>
      <w:numFmt w:val="chineseCounting"/>
      <w:suff w:val="space"/>
      <w:lvlText w:val="(%1)"/>
      <w:lvlJc w:val="left"/>
    </w:lvl>
  </w:abstractNum>
  <w:abstractNum w:abstractNumId="13">
    <w:nsid w:val="593BD0A7"/>
    <w:multiLevelType w:val="singleLevel"/>
    <w:tmpl w:val="593BD0A7"/>
    <w:lvl w:ilvl="0">
      <w:start w:val="1"/>
      <w:numFmt w:val="chineseCounting"/>
      <w:suff w:val="nothing"/>
      <w:lvlText w:val="（%1）"/>
      <w:lvlJc w:val="left"/>
    </w:lvl>
  </w:abstractNum>
  <w:abstractNum w:abstractNumId="14">
    <w:nsid w:val="593BD6F4"/>
    <w:multiLevelType w:val="singleLevel"/>
    <w:tmpl w:val="593BD6F4"/>
    <w:lvl w:ilvl="0">
      <w:start w:val="3"/>
      <w:numFmt w:val="decimal"/>
      <w:suff w:val="space"/>
      <w:lvlText w:val="%1."/>
      <w:lvlJc w:val="left"/>
    </w:lvl>
  </w:abstractNum>
  <w:abstractNum w:abstractNumId="15">
    <w:nsid w:val="593CF20F"/>
    <w:multiLevelType w:val="singleLevel"/>
    <w:tmpl w:val="593CF20F"/>
    <w:lvl w:ilvl="0">
      <w:start w:val="1"/>
      <w:numFmt w:val="decimal"/>
      <w:suff w:val="space"/>
      <w:lvlText w:val="%1."/>
      <w:lvlJc w:val="left"/>
    </w:lvl>
  </w:abstractNum>
  <w:abstractNum w:abstractNumId="16">
    <w:nsid w:val="593CF463"/>
    <w:multiLevelType w:val="singleLevel"/>
    <w:tmpl w:val="593CF463"/>
    <w:lvl w:ilvl="0">
      <w:start w:val="1"/>
      <w:numFmt w:val="decimal"/>
      <w:suff w:val="space"/>
      <w:lvlText w:val="%1."/>
      <w:lvlJc w:val="left"/>
    </w:lvl>
  </w:abstractNum>
  <w:abstractNum w:abstractNumId="17">
    <w:nsid w:val="593D2499"/>
    <w:multiLevelType w:val="singleLevel"/>
    <w:tmpl w:val="593D2499"/>
    <w:lvl w:ilvl="0">
      <w:start w:val="1"/>
      <w:numFmt w:val="chineseCounting"/>
      <w:suff w:val="nothing"/>
      <w:lvlText w:val="（%1）"/>
      <w:lvlJc w:val="left"/>
    </w:lvl>
  </w:abstractNum>
  <w:abstractNum w:abstractNumId="18">
    <w:nsid w:val="5944D710"/>
    <w:multiLevelType w:val="singleLevel"/>
    <w:tmpl w:val="5944D710"/>
    <w:lvl w:ilvl="0">
      <w:start w:val="1"/>
      <w:numFmt w:val="decimal"/>
      <w:suff w:val="nothing"/>
      <w:lvlText w:val="%1."/>
      <w:lvlJc w:val="left"/>
    </w:lvl>
  </w:abstractNum>
  <w:abstractNum w:abstractNumId="19">
    <w:nsid w:val="5944DD6C"/>
    <w:multiLevelType w:val="singleLevel"/>
    <w:tmpl w:val="5944DD6C"/>
    <w:lvl w:ilvl="0">
      <w:start w:val="1"/>
      <w:numFmt w:val="chineseCounting"/>
      <w:suff w:val="nothing"/>
      <w:lvlText w:val="（%1）"/>
      <w:lvlJc w:val="left"/>
    </w:lvl>
  </w:abstractNum>
  <w:abstractNum w:abstractNumId="20">
    <w:nsid w:val="5944DEDF"/>
    <w:multiLevelType w:val="multilevel"/>
    <w:tmpl w:val="46521D42"/>
    <w:lvl w:ilvl="0">
      <w:start w:val="1"/>
      <w:numFmt w:val="decimal"/>
      <w:suff w:val="space"/>
      <w:lvlText w:val="%1."/>
      <w:lvlJc w:val="left"/>
    </w:lvl>
    <w:lvl w:ilvl="1">
      <w:start w:val="3"/>
      <w:numFmt w:val="decimal"/>
      <w:isLgl/>
      <w:lvlText w:val="%1.%2"/>
      <w:lvlJc w:val="left"/>
      <w:pPr>
        <w:ind w:left="720" w:hanging="720"/>
      </w:pPr>
      <w:rPr>
        <w:rFonts w:hint="eastAsia"/>
      </w:rPr>
    </w:lvl>
    <w:lvl w:ilvl="2">
      <w:start w:val="2"/>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1">
    <w:nsid w:val="5944EFCE"/>
    <w:multiLevelType w:val="singleLevel"/>
    <w:tmpl w:val="5944EFCE"/>
    <w:lvl w:ilvl="0">
      <w:start w:val="1"/>
      <w:numFmt w:val="chineseCounting"/>
      <w:suff w:val="space"/>
      <w:lvlText w:val="(%1)"/>
      <w:lvlJc w:val="left"/>
    </w:lvl>
  </w:abstractNum>
  <w:abstractNum w:abstractNumId="22">
    <w:nsid w:val="594517BD"/>
    <w:multiLevelType w:val="singleLevel"/>
    <w:tmpl w:val="594517BD"/>
    <w:lvl w:ilvl="0">
      <w:start w:val="1"/>
      <w:numFmt w:val="chineseCounting"/>
      <w:suff w:val="space"/>
      <w:lvlText w:val="(%1)"/>
      <w:lvlJc w:val="left"/>
    </w:lvl>
  </w:abstractNum>
  <w:abstractNum w:abstractNumId="23">
    <w:nsid w:val="681C4065"/>
    <w:multiLevelType w:val="multilevel"/>
    <w:tmpl w:val="681C4065"/>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4">
    <w:nsid w:val="6F5677C2"/>
    <w:multiLevelType w:val="multilevel"/>
    <w:tmpl w:val="6F5677C2"/>
    <w:lvl w:ilvl="0">
      <w:start w:val="1"/>
      <w:numFmt w:val="japaneseCounting"/>
      <w:lvlText w:val="（%1）"/>
      <w:lvlJc w:val="left"/>
      <w:pPr>
        <w:ind w:left="1140" w:hanging="72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25">
    <w:nsid w:val="77426DB6"/>
    <w:multiLevelType w:val="multilevel"/>
    <w:tmpl w:val="6C240E70"/>
    <w:lvl w:ilvl="0">
      <w:start w:val="1"/>
      <w:numFmt w:val="decimal"/>
      <w:lvlText w:val="[%1]"/>
      <w:lvlJc w:val="left"/>
      <w:pPr>
        <w:tabs>
          <w:tab w:val="num" w:pos="420"/>
        </w:tabs>
        <w:ind w:left="420" w:hanging="420"/>
      </w:pPr>
      <w:rPr>
        <w:rFonts w:hint="eastAsia"/>
        <w:sz w:val="24"/>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8"/>
  </w:num>
  <w:num w:numId="2">
    <w:abstractNumId w:val="2"/>
  </w:num>
  <w:num w:numId="3">
    <w:abstractNumId w:val="3"/>
  </w:num>
  <w:num w:numId="4">
    <w:abstractNumId w:val="4"/>
  </w:num>
  <w:num w:numId="5">
    <w:abstractNumId w:val="5"/>
  </w:num>
  <w:num w:numId="6">
    <w:abstractNumId w:val="6"/>
  </w:num>
  <w:num w:numId="7">
    <w:abstractNumId w:val="7"/>
  </w:num>
  <w:num w:numId="8">
    <w:abstractNumId w:val="19"/>
  </w:num>
  <w:num w:numId="9">
    <w:abstractNumId w:val="20"/>
  </w:num>
  <w:num w:numId="10">
    <w:abstractNumId w:val="23"/>
  </w:num>
  <w:num w:numId="11">
    <w:abstractNumId w:val="24"/>
  </w:num>
  <w:num w:numId="12">
    <w:abstractNumId w:val="8"/>
  </w:num>
  <w:num w:numId="13">
    <w:abstractNumId w:val="9"/>
  </w:num>
  <w:num w:numId="14">
    <w:abstractNumId w:val="10"/>
  </w:num>
  <w:num w:numId="15">
    <w:abstractNumId w:val="11"/>
  </w:num>
  <w:num w:numId="16">
    <w:abstractNumId w:val="22"/>
  </w:num>
  <w:num w:numId="17">
    <w:abstractNumId w:val="12"/>
  </w:num>
  <w:num w:numId="18">
    <w:abstractNumId w:val="0"/>
  </w:num>
  <w:num w:numId="19">
    <w:abstractNumId w:val="14"/>
  </w:num>
  <w:num w:numId="20">
    <w:abstractNumId w:val="13"/>
  </w:num>
  <w:num w:numId="21">
    <w:abstractNumId w:val="17"/>
  </w:num>
  <w:num w:numId="22">
    <w:abstractNumId w:val="1"/>
  </w:num>
  <w:num w:numId="23">
    <w:abstractNumId w:val="15"/>
  </w:num>
  <w:num w:numId="24">
    <w:abstractNumId w:val="16"/>
  </w:num>
  <w:num w:numId="25">
    <w:abstractNumId w:val="21"/>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51CC"/>
    <w:rsid w:val="00014957"/>
    <w:rsid w:val="00020779"/>
    <w:rsid w:val="000225BC"/>
    <w:rsid w:val="0002628E"/>
    <w:rsid w:val="0003428D"/>
    <w:rsid w:val="000360E1"/>
    <w:rsid w:val="0004598E"/>
    <w:rsid w:val="000519B8"/>
    <w:rsid w:val="00061198"/>
    <w:rsid w:val="00065161"/>
    <w:rsid w:val="00071451"/>
    <w:rsid w:val="000926C0"/>
    <w:rsid w:val="00093476"/>
    <w:rsid w:val="000A12BD"/>
    <w:rsid w:val="000B3D4E"/>
    <w:rsid w:val="000B54E9"/>
    <w:rsid w:val="00105718"/>
    <w:rsid w:val="00112D99"/>
    <w:rsid w:val="00113F06"/>
    <w:rsid w:val="001151C5"/>
    <w:rsid w:val="00121688"/>
    <w:rsid w:val="00127D67"/>
    <w:rsid w:val="00134E74"/>
    <w:rsid w:val="00143AFC"/>
    <w:rsid w:val="001561D0"/>
    <w:rsid w:val="00161330"/>
    <w:rsid w:val="00161997"/>
    <w:rsid w:val="00163998"/>
    <w:rsid w:val="001669A8"/>
    <w:rsid w:val="001821A8"/>
    <w:rsid w:val="001849CF"/>
    <w:rsid w:val="001B4DA8"/>
    <w:rsid w:val="001C1771"/>
    <w:rsid w:val="001C3216"/>
    <w:rsid w:val="001C7BAD"/>
    <w:rsid w:val="001D0982"/>
    <w:rsid w:val="001D6D26"/>
    <w:rsid w:val="001E5D39"/>
    <w:rsid w:val="001F29D8"/>
    <w:rsid w:val="001F3F3C"/>
    <w:rsid w:val="002010DD"/>
    <w:rsid w:val="002176F9"/>
    <w:rsid w:val="00222446"/>
    <w:rsid w:val="00235AC4"/>
    <w:rsid w:val="00237F1E"/>
    <w:rsid w:val="00247C97"/>
    <w:rsid w:val="00250ADC"/>
    <w:rsid w:val="002525C0"/>
    <w:rsid w:val="0025407D"/>
    <w:rsid w:val="00260ED7"/>
    <w:rsid w:val="00263B30"/>
    <w:rsid w:val="00290DFB"/>
    <w:rsid w:val="002946F3"/>
    <w:rsid w:val="00295569"/>
    <w:rsid w:val="0029618F"/>
    <w:rsid w:val="002C3AF3"/>
    <w:rsid w:val="002C3D35"/>
    <w:rsid w:val="002D101F"/>
    <w:rsid w:val="002F3396"/>
    <w:rsid w:val="00301656"/>
    <w:rsid w:val="00311559"/>
    <w:rsid w:val="00312E62"/>
    <w:rsid w:val="003160EE"/>
    <w:rsid w:val="00317C26"/>
    <w:rsid w:val="00332FC5"/>
    <w:rsid w:val="00334B51"/>
    <w:rsid w:val="00346122"/>
    <w:rsid w:val="00347848"/>
    <w:rsid w:val="00361370"/>
    <w:rsid w:val="003651A4"/>
    <w:rsid w:val="00365A36"/>
    <w:rsid w:val="00380174"/>
    <w:rsid w:val="00384632"/>
    <w:rsid w:val="00384E90"/>
    <w:rsid w:val="003A139F"/>
    <w:rsid w:val="003B0C82"/>
    <w:rsid w:val="003B502D"/>
    <w:rsid w:val="003E0430"/>
    <w:rsid w:val="003E26F4"/>
    <w:rsid w:val="003E5B29"/>
    <w:rsid w:val="003E623B"/>
    <w:rsid w:val="004164ED"/>
    <w:rsid w:val="00440399"/>
    <w:rsid w:val="004408CA"/>
    <w:rsid w:val="00460BFE"/>
    <w:rsid w:val="00472E2C"/>
    <w:rsid w:val="004751B6"/>
    <w:rsid w:val="004777E4"/>
    <w:rsid w:val="004B52F6"/>
    <w:rsid w:val="004B6CA2"/>
    <w:rsid w:val="004C1B99"/>
    <w:rsid w:val="004C3E80"/>
    <w:rsid w:val="004F08B9"/>
    <w:rsid w:val="004F3005"/>
    <w:rsid w:val="00505D1E"/>
    <w:rsid w:val="00515770"/>
    <w:rsid w:val="005768F6"/>
    <w:rsid w:val="00580ACD"/>
    <w:rsid w:val="005840CD"/>
    <w:rsid w:val="00596900"/>
    <w:rsid w:val="005B3108"/>
    <w:rsid w:val="005C4835"/>
    <w:rsid w:val="005D2DAF"/>
    <w:rsid w:val="005F76BE"/>
    <w:rsid w:val="00602C15"/>
    <w:rsid w:val="00603D87"/>
    <w:rsid w:val="00621034"/>
    <w:rsid w:val="00621B87"/>
    <w:rsid w:val="00624E36"/>
    <w:rsid w:val="006257C4"/>
    <w:rsid w:val="006301E7"/>
    <w:rsid w:val="00633639"/>
    <w:rsid w:val="0065762B"/>
    <w:rsid w:val="006669CB"/>
    <w:rsid w:val="00677B06"/>
    <w:rsid w:val="00680EE7"/>
    <w:rsid w:val="0068235B"/>
    <w:rsid w:val="00684574"/>
    <w:rsid w:val="006950EF"/>
    <w:rsid w:val="006B386A"/>
    <w:rsid w:val="006C1631"/>
    <w:rsid w:val="006C720C"/>
    <w:rsid w:val="006D3FD3"/>
    <w:rsid w:val="006D6E38"/>
    <w:rsid w:val="006E1F18"/>
    <w:rsid w:val="006E2434"/>
    <w:rsid w:val="006E26E5"/>
    <w:rsid w:val="006E784F"/>
    <w:rsid w:val="00711113"/>
    <w:rsid w:val="0071177D"/>
    <w:rsid w:val="00717A01"/>
    <w:rsid w:val="00721613"/>
    <w:rsid w:val="0072328A"/>
    <w:rsid w:val="00731F8A"/>
    <w:rsid w:val="00750932"/>
    <w:rsid w:val="0075440F"/>
    <w:rsid w:val="0075490C"/>
    <w:rsid w:val="00762760"/>
    <w:rsid w:val="00762BFA"/>
    <w:rsid w:val="007934FB"/>
    <w:rsid w:val="00793A91"/>
    <w:rsid w:val="007A6764"/>
    <w:rsid w:val="007B0F0D"/>
    <w:rsid w:val="007C619E"/>
    <w:rsid w:val="007C7A9F"/>
    <w:rsid w:val="007D075E"/>
    <w:rsid w:val="007D31E0"/>
    <w:rsid w:val="007E5D69"/>
    <w:rsid w:val="00810C4B"/>
    <w:rsid w:val="008110B4"/>
    <w:rsid w:val="008167D1"/>
    <w:rsid w:val="008353F4"/>
    <w:rsid w:val="00842A75"/>
    <w:rsid w:val="00854FA9"/>
    <w:rsid w:val="00871055"/>
    <w:rsid w:val="00871310"/>
    <w:rsid w:val="00877EC6"/>
    <w:rsid w:val="008857F4"/>
    <w:rsid w:val="008B0D00"/>
    <w:rsid w:val="008B1664"/>
    <w:rsid w:val="008D6267"/>
    <w:rsid w:val="008E05D2"/>
    <w:rsid w:val="008F6BF7"/>
    <w:rsid w:val="0090019A"/>
    <w:rsid w:val="00907845"/>
    <w:rsid w:val="00924B6D"/>
    <w:rsid w:val="0093254E"/>
    <w:rsid w:val="00962AC0"/>
    <w:rsid w:val="009659B1"/>
    <w:rsid w:val="00965A68"/>
    <w:rsid w:val="00967894"/>
    <w:rsid w:val="009728F5"/>
    <w:rsid w:val="00992428"/>
    <w:rsid w:val="00992CBF"/>
    <w:rsid w:val="0099377D"/>
    <w:rsid w:val="00993B84"/>
    <w:rsid w:val="009A0CE7"/>
    <w:rsid w:val="009A0FD7"/>
    <w:rsid w:val="009A4785"/>
    <w:rsid w:val="009A4ED6"/>
    <w:rsid w:val="009D109A"/>
    <w:rsid w:val="009D7FE6"/>
    <w:rsid w:val="009E41F5"/>
    <w:rsid w:val="00A00B0A"/>
    <w:rsid w:val="00A03681"/>
    <w:rsid w:val="00A05B8B"/>
    <w:rsid w:val="00A0709E"/>
    <w:rsid w:val="00A17B02"/>
    <w:rsid w:val="00A17D7B"/>
    <w:rsid w:val="00A2206A"/>
    <w:rsid w:val="00A33925"/>
    <w:rsid w:val="00A430CD"/>
    <w:rsid w:val="00A54FA0"/>
    <w:rsid w:val="00A72127"/>
    <w:rsid w:val="00A814B9"/>
    <w:rsid w:val="00A835A7"/>
    <w:rsid w:val="00A9317D"/>
    <w:rsid w:val="00A9427B"/>
    <w:rsid w:val="00A97206"/>
    <w:rsid w:val="00AA4056"/>
    <w:rsid w:val="00AB0B13"/>
    <w:rsid w:val="00AB0E13"/>
    <w:rsid w:val="00AB3EE9"/>
    <w:rsid w:val="00AB3F20"/>
    <w:rsid w:val="00AB5A80"/>
    <w:rsid w:val="00AB7794"/>
    <w:rsid w:val="00AC3D11"/>
    <w:rsid w:val="00AD15E4"/>
    <w:rsid w:val="00AE581B"/>
    <w:rsid w:val="00AF23D9"/>
    <w:rsid w:val="00AF34EF"/>
    <w:rsid w:val="00AF5212"/>
    <w:rsid w:val="00B02756"/>
    <w:rsid w:val="00B037A0"/>
    <w:rsid w:val="00B215F5"/>
    <w:rsid w:val="00B31431"/>
    <w:rsid w:val="00B51B19"/>
    <w:rsid w:val="00B53DCF"/>
    <w:rsid w:val="00B6612F"/>
    <w:rsid w:val="00B66B92"/>
    <w:rsid w:val="00B66FEF"/>
    <w:rsid w:val="00B76EED"/>
    <w:rsid w:val="00B91A24"/>
    <w:rsid w:val="00BA6BE2"/>
    <w:rsid w:val="00BB16FD"/>
    <w:rsid w:val="00BB2DD3"/>
    <w:rsid w:val="00BC25CA"/>
    <w:rsid w:val="00BD16BF"/>
    <w:rsid w:val="00BD263A"/>
    <w:rsid w:val="00BF144E"/>
    <w:rsid w:val="00BF6008"/>
    <w:rsid w:val="00C013A2"/>
    <w:rsid w:val="00C13ADA"/>
    <w:rsid w:val="00C244BB"/>
    <w:rsid w:val="00C338FB"/>
    <w:rsid w:val="00C4007D"/>
    <w:rsid w:val="00C433CB"/>
    <w:rsid w:val="00C562FA"/>
    <w:rsid w:val="00C6085E"/>
    <w:rsid w:val="00C776BB"/>
    <w:rsid w:val="00C81A15"/>
    <w:rsid w:val="00C81D96"/>
    <w:rsid w:val="00CA28E6"/>
    <w:rsid w:val="00CB240E"/>
    <w:rsid w:val="00CC5FED"/>
    <w:rsid w:val="00CE0646"/>
    <w:rsid w:val="00CE1248"/>
    <w:rsid w:val="00CF5E80"/>
    <w:rsid w:val="00D03528"/>
    <w:rsid w:val="00D06826"/>
    <w:rsid w:val="00D1183E"/>
    <w:rsid w:val="00D16172"/>
    <w:rsid w:val="00D46221"/>
    <w:rsid w:val="00D5336E"/>
    <w:rsid w:val="00D63282"/>
    <w:rsid w:val="00D669AA"/>
    <w:rsid w:val="00D81CB8"/>
    <w:rsid w:val="00DA0E8E"/>
    <w:rsid w:val="00DB52E0"/>
    <w:rsid w:val="00DC3EFC"/>
    <w:rsid w:val="00DC5F3D"/>
    <w:rsid w:val="00DD1DDB"/>
    <w:rsid w:val="00DE3A1D"/>
    <w:rsid w:val="00DE4614"/>
    <w:rsid w:val="00DF6552"/>
    <w:rsid w:val="00E016C6"/>
    <w:rsid w:val="00E15D3E"/>
    <w:rsid w:val="00E22B44"/>
    <w:rsid w:val="00E3701B"/>
    <w:rsid w:val="00E42C81"/>
    <w:rsid w:val="00E42D35"/>
    <w:rsid w:val="00E4333F"/>
    <w:rsid w:val="00E54B61"/>
    <w:rsid w:val="00E77398"/>
    <w:rsid w:val="00E77FD6"/>
    <w:rsid w:val="00E93811"/>
    <w:rsid w:val="00E95230"/>
    <w:rsid w:val="00E97D80"/>
    <w:rsid w:val="00EA7368"/>
    <w:rsid w:val="00EB3D6B"/>
    <w:rsid w:val="00EB5055"/>
    <w:rsid w:val="00EB5DE9"/>
    <w:rsid w:val="00EB6DEB"/>
    <w:rsid w:val="00ED1702"/>
    <w:rsid w:val="00ED3772"/>
    <w:rsid w:val="00ED6C6C"/>
    <w:rsid w:val="00EE4315"/>
    <w:rsid w:val="00EF0ACA"/>
    <w:rsid w:val="00EF105B"/>
    <w:rsid w:val="00F05F83"/>
    <w:rsid w:val="00F1195A"/>
    <w:rsid w:val="00F210F1"/>
    <w:rsid w:val="00F25F53"/>
    <w:rsid w:val="00F35871"/>
    <w:rsid w:val="00F5130D"/>
    <w:rsid w:val="00F60986"/>
    <w:rsid w:val="00F63716"/>
    <w:rsid w:val="00F77AF1"/>
    <w:rsid w:val="00F817B8"/>
    <w:rsid w:val="00F82B07"/>
    <w:rsid w:val="00F86048"/>
    <w:rsid w:val="00F9004C"/>
    <w:rsid w:val="00F93708"/>
    <w:rsid w:val="00F94E0D"/>
    <w:rsid w:val="00F95114"/>
    <w:rsid w:val="00FA505A"/>
    <w:rsid w:val="00FD0A3F"/>
    <w:rsid w:val="00FD575A"/>
    <w:rsid w:val="00FE5D23"/>
    <w:rsid w:val="00FF59F4"/>
    <w:rsid w:val="00FF6680"/>
    <w:rsid w:val="00FF78B2"/>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400" w:lineRule="exact"/>
      <w:jc w:val="both"/>
    </w:pPr>
    <w:rPr>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outlineLvl w:val="2"/>
    </w:pPr>
  </w:style>
  <w:style w:type="paragraph" w:styleId="4">
    <w:name w:val="heading 4"/>
    <w:basedOn w:val="a"/>
    <w:next w:val="a"/>
    <w:uiPriority w:val="9"/>
    <w:unhideWhenUsed/>
    <w:qFormat/>
    <w:pPr>
      <w:keepNext/>
      <w:keepLines/>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rPr>
  </w:style>
  <w:style w:type="paragraph" w:styleId="a5">
    <w:name w:val="annotation text"/>
    <w:basedOn w:val="a"/>
    <w:uiPriority w:val="99"/>
    <w:unhideWhenUsed/>
    <w:qFormat/>
    <w:pPr>
      <w:jc w:val="left"/>
    </w:pPr>
  </w:style>
  <w:style w:type="paragraph" w:styleId="31">
    <w:name w:val="toc 3"/>
    <w:basedOn w:val="a"/>
    <w:next w:val="a"/>
    <w:uiPriority w:val="39"/>
    <w:unhideWhenUsed/>
    <w:pPr>
      <w:ind w:leftChars="400" w:left="84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paragraph" w:styleId="aa">
    <w:name w:val="Normal (Web)"/>
    <w:basedOn w:val="a"/>
    <w:uiPriority w:val="99"/>
    <w:unhideWhenUsed/>
    <w:qFormat/>
    <w:pPr>
      <w:widowControl/>
      <w:spacing w:before="100" w:beforeAutospacing="1" w:after="100" w:afterAutospacing="1"/>
      <w:jc w:val="left"/>
    </w:pPr>
    <w:rPr>
      <w:rFonts w:ascii="宋体" w:hAnsi="宋体"/>
      <w:color w:val="000000"/>
      <w:kern w:val="0"/>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paragraph" w:customStyle="1" w:styleId="ListParagraph1">
    <w:name w:val="List Paragraph1"/>
    <w:basedOn w:val="a"/>
    <w:uiPriority w:val="34"/>
    <w:qFormat/>
    <w:pPr>
      <w:ind w:firstLineChars="200" w:firstLine="420"/>
    </w:pPr>
  </w:style>
  <w:style w:type="paragraph" w:customStyle="1" w:styleId="40">
    <w:name w:val="标题4"/>
    <w:basedOn w:val="4"/>
    <w:qFormat/>
  </w:style>
  <w:style w:type="character" w:customStyle="1" w:styleId="30">
    <w:name w:val="标题 3字符"/>
    <w:link w:val="3"/>
    <w:uiPriority w:val="9"/>
    <w:qFormat/>
    <w:rPr>
      <w:rFonts w:eastAsia="宋体"/>
      <w:sz w:val="24"/>
    </w:rPr>
  </w:style>
  <w:style w:type="paragraph" w:customStyle="1" w:styleId="12">
    <w:name w:val="列出段落1"/>
    <w:basedOn w:val="a"/>
    <w:uiPriority w:val="99"/>
    <w:qFormat/>
    <w:pPr>
      <w:ind w:firstLineChars="200" w:firstLine="420"/>
    </w:pPr>
  </w:style>
  <w:style w:type="character" w:customStyle="1" w:styleId="a4">
    <w:name w:val="文档结构图字符"/>
    <w:basedOn w:val="a0"/>
    <w:link w:val="a3"/>
    <w:uiPriority w:val="99"/>
    <w:semiHidden/>
    <w:qFormat/>
    <w:rPr>
      <w:rFonts w:ascii="宋体"/>
      <w:kern w:val="2"/>
      <w:sz w:val="24"/>
      <w:szCs w:val="24"/>
    </w:rPr>
  </w:style>
  <w:style w:type="paragraph" w:customStyle="1" w:styleId="22">
    <w:name w:val="列出段落2"/>
    <w:basedOn w:val="a"/>
    <w:uiPriority w:val="99"/>
    <w:qFormat/>
    <w:pPr>
      <w:ind w:firstLineChars="200" w:firstLine="420"/>
    </w:pPr>
  </w:style>
  <w:style w:type="paragraph" w:customStyle="1" w:styleId="32">
    <w:name w:val="列出段落3"/>
    <w:basedOn w:val="a"/>
    <w:uiPriority w:val="99"/>
    <w:qFormat/>
    <w:pPr>
      <w:ind w:firstLineChars="200" w:firstLine="420"/>
    </w:pPr>
  </w:style>
  <w:style w:type="character" w:customStyle="1" w:styleId="10">
    <w:name w:val="标题 1字符"/>
    <w:link w:val="1"/>
    <w:qFormat/>
    <w:rPr>
      <w:b/>
      <w:kern w:val="44"/>
      <w:sz w:val="44"/>
    </w:rPr>
  </w:style>
  <w:style w:type="character" w:customStyle="1" w:styleId="20">
    <w:name w:val="标题 2字符"/>
    <w:link w:val="2"/>
    <w:uiPriority w:val="9"/>
    <w:qFormat/>
    <w:rPr>
      <w:rFonts w:ascii="Times New Roman" w:eastAsia="宋体" w:hAnsi="Times New Roman"/>
      <w:sz w:val="24"/>
    </w:rPr>
  </w:style>
  <w:style w:type="paragraph" w:customStyle="1" w:styleId="p0">
    <w:name w:val="p0"/>
    <w:basedOn w:val="a"/>
    <w:qFormat/>
  </w:style>
  <w:style w:type="paragraph" w:customStyle="1" w:styleId="ListParagraph2">
    <w:name w:val="List Paragraph2"/>
    <w:basedOn w:val="a"/>
    <w:uiPriority w:val="99"/>
    <w:qFormat/>
    <w:pPr>
      <w:ind w:firstLineChars="200" w:firstLine="420"/>
    </w:pPr>
  </w:style>
  <w:style w:type="character" w:customStyle="1" w:styleId="a9">
    <w:name w:val="页眉字符"/>
    <w:basedOn w:val="a0"/>
    <w:link w:val="a8"/>
    <w:uiPriority w:val="99"/>
    <w:qFormat/>
    <w:rPr>
      <w:rFonts w:eastAsia="宋体"/>
      <w:kern w:val="2"/>
      <w:sz w:val="18"/>
      <w:szCs w:val="18"/>
    </w:rPr>
  </w:style>
  <w:style w:type="character" w:customStyle="1" w:styleId="a7">
    <w:name w:val="页脚字符"/>
    <w:basedOn w:val="a0"/>
    <w:link w:val="a6"/>
    <w:uiPriority w:val="99"/>
    <w:qFormat/>
    <w:rPr>
      <w:kern w:val="2"/>
      <w:sz w:val="18"/>
      <w:szCs w:val="18"/>
    </w:rPr>
  </w:style>
  <w:style w:type="character" w:customStyle="1" w:styleId="Style1">
    <w:name w:val="_Style 1"/>
    <w:uiPriority w:val="33"/>
    <w:qFormat/>
    <w:rPr>
      <w:b/>
      <w:bCs/>
      <w:smallCaps/>
      <w:spacing w:val="5"/>
    </w:rPr>
  </w:style>
  <w:style w:type="paragraph" w:customStyle="1" w:styleId="210">
    <w:name w:val="列出段落21"/>
    <w:basedOn w:val="a"/>
    <w:qFormat/>
    <w:pPr>
      <w:ind w:firstLine="420"/>
    </w:pPr>
    <w:rPr>
      <w:rFonts w:ascii="Calibri" w:hAnsi="Calibri" w:cs="Calibri"/>
    </w:rPr>
  </w:style>
  <w:style w:type="table" w:customStyle="1" w:styleId="TableNormal">
    <w:name w:val="Table Normal"/>
    <w:basedOn w:val="a1"/>
    <w:semiHidden/>
    <w:qFormat/>
    <w:tblPr>
      <w:tblInd w:w="0" w:type="dxa"/>
      <w:tblCellMar>
        <w:top w:w="0" w:type="dxa"/>
        <w:left w:w="108" w:type="dxa"/>
        <w:bottom w:w="0" w:type="dxa"/>
        <w:right w:w="108" w:type="dxa"/>
      </w:tblCellMar>
    </w:tblPr>
  </w:style>
  <w:style w:type="paragraph" w:styleId="ad">
    <w:name w:val="List Paragraph"/>
    <w:basedOn w:val="a"/>
    <w:uiPriority w:val="99"/>
    <w:rsid w:val="009A0FD7"/>
    <w:pPr>
      <w:ind w:firstLineChars="200" w:firstLine="420"/>
    </w:pPr>
  </w:style>
  <w:style w:type="paragraph" w:styleId="ae">
    <w:name w:val="caption"/>
    <w:basedOn w:val="a"/>
    <w:next w:val="a"/>
    <w:uiPriority w:val="35"/>
    <w:unhideWhenUsed/>
    <w:qFormat/>
    <w:rsid w:val="00AB0B13"/>
    <w:rPr>
      <w:rFonts w:asciiTheme="majorHAnsi" w:hAnsiTheme="majorHAnsi" w:cstheme="majorBidi"/>
      <w:sz w:val="20"/>
      <w:szCs w:val="20"/>
    </w:rPr>
  </w:style>
  <w:style w:type="paragraph" w:styleId="af">
    <w:name w:val="endnote text"/>
    <w:basedOn w:val="a"/>
    <w:link w:val="af0"/>
    <w:uiPriority w:val="99"/>
    <w:unhideWhenUsed/>
    <w:rsid w:val="005F76BE"/>
    <w:pPr>
      <w:snapToGrid w:val="0"/>
      <w:jc w:val="left"/>
    </w:pPr>
  </w:style>
  <w:style w:type="character" w:customStyle="1" w:styleId="af0">
    <w:name w:val="尾注文本字符"/>
    <w:basedOn w:val="a0"/>
    <w:link w:val="af"/>
    <w:uiPriority w:val="99"/>
    <w:rsid w:val="005F76BE"/>
    <w:rPr>
      <w:kern w:val="2"/>
      <w:sz w:val="24"/>
      <w:szCs w:val="24"/>
    </w:rPr>
  </w:style>
  <w:style w:type="character" w:styleId="af1">
    <w:name w:val="endnote reference"/>
    <w:basedOn w:val="a0"/>
    <w:uiPriority w:val="99"/>
    <w:unhideWhenUsed/>
    <w:rsid w:val="005F76BE"/>
    <w:rPr>
      <w:vertAlign w:val="superscript"/>
    </w:rPr>
  </w:style>
  <w:style w:type="paragraph" w:styleId="af2">
    <w:name w:val="footnote text"/>
    <w:basedOn w:val="a"/>
    <w:link w:val="af3"/>
    <w:uiPriority w:val="99"/>
    <w:unhideWhenUsed/>
    <w:rsid w:val="005F76BE"/>
    <w:pPr>
      <w:snapToGrid w:val="0"/>
      <w:jc w:val="left"/>
    </w:pPr>
    <w:rPr>
      <w:sz w:val="18"/>
      <w:szCs w:val="18"/>
    </w:rPr>
  </w:style>
  <w:style w:type="character" w:customStyle="1" w:styleId="af3">
    <w:name w:val="脚注文本字符"/>
    <w:basedOn w:val="a0"/>
    <w:link w:val="af2"/>
    <w:uiPriority w:val="99"/>
    <w:rsid w:val="005F76BE"/>
    <w:rPr>
      <w:kern w:val="2"/>
      <w:sz w:val="18"/>
      <w:szCs w:val="18"/>
    </w:rPr>
  </w:style>
  <w:style w:type="character" w:styleId="af4">
    <w:name w:val="footnote reference"/>
    <w:basedOn w:val="a0"/>
    <w:uiPriority w:val="99"/>
    <w:unhideWhenUsed/>
    <w:rsid w:val="005F76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1.xml"/><Relationship Id="rId21" Type="http://schemas.openxmlformats.org/officeDocument/2006/relationships/image" Target="media/image1.png"/><Relationship Id="rId22" Type="http://schemas.openxmlformats.org/officeDocument/2006/relationships/chart" Target="charts/chart2.xml"/><Relationship Id="rId23" Type="http://schemas.openxmlformats.org/officeDocument/2006/relationships/image" Target="media/image2.png"/><Relationship Id="rId24"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25"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6"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27" Type="http://schemas.openxmlformats.org/officeDocument/2006/relationships/hyperlink" Target="http://xueshu.baidu.com/s?wd=author:(Rodgers,%20Robert)%20&amp;tn=SE_baiduxueshu_c1gjeupa&amp;ie=utf-8&amp;sc_f_para=sc_hilight=person" TargetMode="External"/><Relationship Id="rId28" Type="http://schemas.openxmlformats.org/officeDocument/2006/relationships/hyperlink" Target="http://xueshu.baidu.com/s?wd=author:(Hunter,%20John%20E)%20&amp;tn=SE_baiduxueshu_c1gjeupa&amp;ie=utf-8&amp;sc_f_para=sc_hilight=person" TargetMode="External"/><Relationship Id="rId29" Type="http://schemas.openxmlformats.org/officeDocument/2006/relationships/hyperlink" Target="http://psycnet.apa.org/journals/apl/76/2/322"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hyperlink" Target="http://xueshu.baidu.com/usercenter/data/journal?cmd=jump&amp;wd=journaluri:(1eac875f5ecfadc7)%20%E3%80%8AJournal%20of%20Applied%20Psychology%E3%80%8B&amp;tn=SE_baiduxueshu_c1gjeupa&amp;ie=utf-8&amp;sc_f_para=sc_hilight=publish&amp;sort=sc_cited" TargetMode="External"/><Relationship Id="rId31" Type="http://schemas.openxmlformats.org/officeDocument/2006/relationships/hyperlink" Target="http://www.baidu.com/link?url=nJKNpxoFwIOF8EPOLM2oVE36tueFkfhsRTnGTQD3Sh370DvfyBRj5hmiAnKH6ZLHwBNTB8MB4VAhmyeXzHxWfpxrciZAswIBK4j7gHAsazW" TargetMode="External"/><Relationship Id="rId32" Type="http://schemas.openxmlformats.org/officeDocument/2006/relationships/fontTable" Target="fontTable.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cnki.net/KCMS/detail/%20%20%20%20%20%20%20%20%20%20%20%20%20%20%20%20/kcms/detail/search.aspx?dbcode=CMFD&amp;sfield=au&amp;skey=%e6%9d%8e%e5%b0%8f%e6%98%8e&amp;code=07627983;"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baike.baidu.com/item/%E6%B5%81%E7%A8%8B/31013" TargetMode="External"/><Relationship Id="rId16" Type="http://schemas.openxmlformats.org/officeDocument/2006/relationships/hyperlink" Target="http://baike.baidu.com/item/%E5%8F%96%E6%A0%B7" TargetMode="External"/><Relationship Id="rId17" Type="http://schemas.openxmlformats.org/officeDocument/2006/relationships/hyperlink" Target="http://baike.baidu.com/item/%E8%A1%A1%E9%87%8F" TargetMode="External"/><Relationship Id="rId18" Type="http://schemas.openxmlformats.org/officeDocument/2006/relationships/hyperlink" Target="http://baike.baidu.com/item/%E7%BB%A9%E6%95%88" TargetMode="External"/><Relationship Id="rId19" Type="http://schemas.openxmlformats.org/officeDocument/2006/relationships/hyperlink" Target="http://baike.baidu.com/item/%E9%87%8F%E5%8C%96%E7%AE%A1%E7%90%86"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2.0</c:v>
                </c:pt>
                <c:pt idx="1">
                  <c:v>4.0</c:v>
                </c:pt>
                <c:pt idx="2">
                  <c:v>5.0</c:v>
                </c:pt>
                <c:pt idx="3">
                  <c:v>10.0</c:v>
                </c:pt>
                <c:pt idx="4">
                  <c:v>2.0</c:v>
                </c:pt>
                <c:pt idx="5">
                  <c:v>2.0</c:v>
                </c:pt>
                <c:pt idx="6">
                  <c:v>2.0</c:v>
                </c:pt>
                <c:pt idx="7">
                  <c:v>33.0</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zh-CN"/>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zh-CN"/>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7E3B69-0636-1146-8546-D8C22E16F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55</Pages>
  <Words>7011</Words>
  <Characters>39966</Characters>
  <Application>Microsoft Macintosh Word</Application>
  <DocSecurity>0</DocSecurity>
  <Lines>333</Lines>
  <Paragraphs>93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150</cp:revision>
  <dcterms:created xsi:type="dcterms:W3CDTF">2017-04-30T11:31:00Z</dcterms:created>
  <dcterms:modified xsi:type="dcterms:W3CDTF">2017-10-05T14:27:00Z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