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Times New Roman" w:hAnsi="Times New Roman" w:eastAsia="宋体" w:cs="Times New Roman"/>
          <w:b/>
          <w:bCs/>
          <w:sz w:val="44"/>
        </w:rPr>
      </w:pPr>
      <w:r>
        <w:rPr>
          <w:rFonts w:hint="eastAsia" w:ascii="Times New Roman" w:hAnsi="Times New Roman" w:eastAsia="黑体" w:cs="Times New Roman"/>
          <w:b/>
          <w:sz w:val="44"/>
        </w:rPr>
        <w:drawing>
          <wp:inline distT="0" distB="0" distL="0" distR="0">
            <wp:extent cx="2562225" cy="838200"/>
            <wp:effectExtent l="0" t="0" r="3175"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pPr>
        <w:spacing w:line="300" w:lineRule="auto"/>
        <w:jc w:val="center"/>
        <w:rPr>
          <w:rFonts w:ascii="Times New Roman" w:hAnsi="Times New Roman" w:eastAsia="宋体" w:cs="Times New Roman"/>
          <w:b/>
          <w:bCs/>
          <w:sz w:val="44"/>
        </w:rPr>
      </w:pPr>
      <w:r>
        <w:rPr>
          <w:rFonts w:hint="eastAsia" w:ascii="Times New Roman" w:hAnsi="Times New Roman" w:eastAsia="宋体" w:cs="Times New Roman"/>
        </w:rPr>
        <w:drawing>
          <wp:inline distT="0" distB="0" distL="0" distR="0">
            <wp:extent cx="2095500" cy="1924050"/>
            <wp:effectExtent l="0" t="0" r="0" b="6350"/>
            <wp:docPr id="2" name="图片 2"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天津大学标准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a:noFill/>
                    <a:ln>
                      <a:noFill/>
                    </a:ln>
                  </pic:spPr>
                </pic:pic>
              </a:graphicData>
            </a:graphic>
          </wp:inline>
        </w:drawing>
      </w:r>
    </w:p>
    <w:p>
      <w:pPr>
        <w:spacing w:line="300" w:lineRule="auto"/>
        <w:jc w:val="center"/>
        <w:rPr>
          <w:rFonts w:ascii="Times New Roman" w:hAnsi="Times New Roman" w:eastAsia="黑体" w:cs="Times New Roman"/>
          <w:b/>
          <w:bCs/>
          <w:sz w:val="44"/>
        </w:rPr>
      </w:pPr>
    </w:p>
    <w:p>
      <w:pPr>
        <w:spacing w:line="300" w:lineRule="auto"/>
        <w:jc w:val="center"/>
        <w:rPr>
          <w:rFonts w:hint="eastAsia" w:ascii="Times New Roman" w:hAnsi="Times New Roman" w:eastAsia="黑体" w:cs="Times New Roman"/>
          <w:b/>
          <w:bCs/>
          <w:sz w:val="44"/>
          <w:lang w:val="en-US" w:eastAsia="zh-CN"/>
        </w:rPr>
      </w:pPr>
      <w:r>
        <w:rPr>
          <w:rFonts w:hint="eastAsia" w:ascii="Times New Roman" w:hAnsi="Times New Roman" w:eastAsia="黑体" w:cs="Times New Roman"/>
          <w:b/>
          <w:bCs/>
          <w:sz w:val="44"/>
          <w:lang w:val="en-US" w:eastAsia="zh-CN"/>
        </w:rPr>
        <w:t xml:space="preserve"> 认知导论</w:t>
      </w:r>
      <w:r>
        <w:rPr>
          <w:rFonts w:hint="eastAsia" w:ascii="Times New Roman" w:hAnsi="Times New Roman" w:eastAsia="黑体" w:cs="Times New Roman"/>
          <w:b/>
          <w:bCs/>
          <w:sz w:val="44"/>
        </w:rPr>
        <w:t>课程</w:t>
      </w:r>
      <w:r>
        <w:rPr>
          <w:rFonts w:hint="eastAsia" w:ascii="Times New Roman" w:hAnsi="Times New Roman" w:eastAsia="黑体" w:cs="Times New Roman"/>
          <w:b/>
          <w:bCs/>
          <w:sz w:val="44"/>
          <w:lang w:val="en-US" w:eastAsia="zh-CN"/>
        </w:rPr>
        <w:t>第二次调研报告作业</w:t>
      </w:r>
    </w:p>
    <w:p>
      <w:pPr>
        <w:spacing w:line="300" w:lineRule="auto"/>
        <w:jc w:val="both"/>
        <w:rPr>
          <w:rFonts w:ascii="Times New Roman" w:hAnsi="Times New Roman" w:eastAsia="黑体" w:cs="Times New Roman"/>
          <w:b/>
          <w:bCs/>
          <w:sz w:val="44"/>
        </w:rPr>
      </w:pPr>
    </w:p>
    <w:p>
      <w:pPr>
        <w:spacing w:line="300" w:lineRule="auto"/>
        <w:jc w:val="center"/>
        <w:rPr>
          <w:rFonts w:hint="eastAsia" w:ascii="Times New Roman" w:hAnsi="Times New Roman" w:eastAsia="黑体" w:cs="Times New Roman"/>
          <w:b/>
          <w:bCs/>
          <w:sz w:val="44"/>
          <w:lang w:val="en-US" w:eastAsia="zh-CN"/>
        </w:rPr>
      </w:pPr>
      <w:r>
        <w:rPr>
          <w:rFonts w:hint="eastAsia" w:ascii="Times New Roman" w:hAnsi="Times New Roman" w:eastAsia="黑体" w:cs="Times New Roman"/>
          <w:b/>
          <w:bCs/>
          <w:sz w:val="44"/>
          <w:lang w:val="en-US" w:eastAsia="zh-CN"/>
        </w:rPr>
        <w:t>认知心理学中的记忆研究</w:t>
      </w:r>
    </w:p>
    <w:p>
      <w:pPr>
        <w:spacing w:line="300" w:lineRule="auto"/>
        <w:jc w:val="center"/>
        <w:rPr>
          <w:rFonts w:hint="default" w:ascii="Times New Roman" w:hAnsi="Times New Roman" w:eastAsia="黑体" w:cs="Times New Roman"/>
          <w:b/>
          <w:bCs/>
          <w:sz w:val="44"/>
          <w:lang w:val="en-US" w:eastAsia="zh-CN"/>
        </w:rPr>
      </w:pPr>
      <w:r>
        <w:rPr>
          <w:rFonts w:hint="eastAsia" w:ascii="Times New Roman" w:hAnsi="Times New Roman" w:eastAsia="黑体" w:cs="Times New Roman"/>
          <w:b/>
          <w:bCs/>
          <w:sz w:val="44"/>
          <w:lang w:val="en-US" w:eastAsia="zh-CN"/>
        </w:rPr>
        <w:t>与人工智能中的长短时记忆网络</w:t>
      </w:r>
    </w:p>
    <w:p>
      <w:pPr>
        <w:spacing w:line="300" w:lineRule="auto"/>
        <w:rPr>
          <w:rFonts w:ascii="Times New Roman" w:hAnsi="Times New Roman" w:eastAsia="宋体" w:cs="Times New Roman"/>
          <w:b/>
          <w:bCs/>
          <w:sz w:val="32"/>
        </w:rPr>
      </w:pPr>
    </w:p>
    <w:p>
      <w:pPr>
        <w:spacing w:line="300" w:lineRule="auto"/>
        <w:rPr>
          <w:rFonts w:ascii="Times New Roman" w:hAnsi="Times New Roman" w:eastAsia="宋体" w:cs="Times New Roman"/>
          <w:b/>
          <w:bCs/>
          <w:sz w:val="32"/>
        </w:rPr>
      </w:pPr>
    </w:p>
    <w:p>
      <w:pPr>
        <w:spacing w:line="300" w:lineRule="auto"/>
        <w:rPr>
          <w:rFonts w:ascii="Times New Roman" w:hAnsi="Times New Roman" w:eastAsia="宋体" w:cs="Times New Roman"/>
          <w:b/>
          <w:bCs/>
          <w:sz w:val="32"/>
        </w:rPr>
      </w:pPr>
    </w:p>
    <w:p>
      <w:pPr>
        <w:spacing w:line="300" w:lineRule="auto"/>
        <w:rPr>
          <w:rFonts w:ascii="Times New Roman" w:hAnsi="Times New Roman" w:eastAsia="宋体" w:cs="Times New Roman"/>
          <w:b/>
          <w:bCs/>
          <w:sz w:val="32"/>
        </w:rPr>
      </w:pPr>
    </w:p>
    <w:p>
      <w:pPr>
        <w:spacing w:line="300" w:lineRule="auto"/>
        <w:rPr>
          <w:rFonts w:ascii="Times New Roman" w:hAnsi="Times New Roman" w:eastAsia="宋体" w:cs="Times New Roman"/>
          <w:b/>
          <w:bCs/>
          <w:sz w:val="32"/>
        </w:rPr>
      </w:pPr>
    </w:p>
    <w:p>
      <w:pPr>
        <w:spacing w:line="300" w:lineRule="auto"/>
        <w:rPr>
          <w:rFonts w:ascii="Times New Roman" w:hAnsi="Times New Roman" w:eastAsia="宋体" w:cs="Times New Roman"/>
          <w:b/>
          <w:bCs/>
          <w:sz w:val="32"/>
        </w:rPr>
      </w:pPr>
    </w:p>
    <w:p>
      <w:pPr>
        <w:spacing w:line="300" w:lineRule="auto"/>
        <w:ind w:firstLine="2249" w:firstLineChars="700"/>
        <w:rPr>
          <w:rFonts w:ascii="Times New Roman" w:hAnsi="Times New Roman" w:eastAsia="宋体" w:cs="Times New Roman"/>
          <w:b/>
          <w:bCs/>
          <w:sz w:val="32"/>
          <w:u w:val="single"/>
        </w:rPr>
      </w:pPr>
      <w:r>
        <w:rPr>
          <w:rFonts w:hint="eastAsia" w:ascii="Times New Roman" w:hAnsi="Times New Roman" w:eastAsia="宋体" w:cs="Times New Roman"/>
          <w:b/>
          <w:bCs/>
          <w:sz w:val="32"/>
        </w:rPr>
        <w:t>学生姓名</w:t>
      </w:r>
      <w:r>
        <w:rPr>
          <w:rFonts w:hint="eastAsia" w:ascii="Times New Roman" w:hAnsi="Times New Roman" w:eastAsia="宋体" w:cs="Times New Roman"/>
          <w:b/>
          <w:bCs/>
          <w:sz w:val="32"/>
          <w:u w:val="single"/>
        </w:rPr>
        <w:t xml:space="preserve">     </w:t>
      </w:r>
      <w:r>
        <w:rPr>
          <w:rFonts w:hint="eastAsia" w:ascii="Times New Roman" w:hAnsi="Times New Roman" w:eastAsia="宋体" w:cs="Times New Roman"/>
          <w:b/>
          <w:bCs/>
          <w:sz w:val="32"/>
          <w:u w:val="single"/>
          <w:lang w:val="en-US" w:eastAsia="zh-CN"/>
        </w:rPr>
        <w:t>张铨</w:t>
      </w:r>
      <w:r>
        <w:rPr>
          <w:rFonts w:hint="eastAsia" w:ascii="Times New Roman" w:hAnsi="Times New Roman" w:eastAsia="宋体" w:cs="Times New Roman"/>
          <w:b/>
          <w:bCs/>
          <w:sz w:val="32"/>
          <w:u w:val="single"/>
        </w:rPr>
        <w:t xml:space="preserve">    </w:t>
      </w:r>
      <w:r>
        <w:rPr>
          <w:rFonts w:hint="eastAsia" w:ascii="Times New Roman" w:hAnsi="Times New Roman" w:eastAsia="宋体" w:cs="Times New Roman"/>
          <w:b/>
          <w:bCs/>
          <w:sz w:val="32"/>
          <w:u w:val="single"/>
          <w:lang w:val="en-US" w:eastAsia="zh-CN"/>
        </w:rPr>
        <w:t xml:space="preserve">   </w:t>
      </w:r>
      <w:r>
        <w:rPr>
          <w:rFonts w:hint="eastAsia" w:ascii="Times New Roman" w:hAnsi="Times New Roman" w:eastAsia="宋体" w:cs="Times New Roman"/>
          <w:b/>
          <w:bCs/>
          <w:sz w:val="32"/>
          <w:u w:val="single"/>
        </w:rPr>
        <w:t xml:space="preserve">  </w:t>
      </w:r>
      <w:r>
        <w:rPr>
          <w:rFonts w:hint="eastAsia" w:ascii="Times New Roman" w:hAnsi="Times New Roman" w:eastAsia="宋体" w:cs="Times New Roman"/>
          <w:b/>
          <w:bCs/>
          <w:sz w:val="32"/>
          <w:u w:val="single"/>
          <w:lang w:val="en-US" w:eastAsia="zh-CN"/>
        </w:rPr>
        <w:t xml:space="preserve"> </w:t>
      </w:r>
      <w:r>
        <w:rPr>
          <w:rFonts w:hint="eastAsia" w:ascii="Times New Roman" w:hAnsi="Times New Roman" w:eastAsia="宋体" w:cs="Times New Roman"/>
          <w:b/>
          <w:bCs/>
          <w:sz w:val="32"/>
          <w:u w:val="single"/>
        </w:rPr>
        <w:t xml:space="preserve"> </w:t>
      </w:r>
    </w:p>
    <w:p>
      <w:pPr>
        <w:spacing w:line="300" w:lineRule="auto"/>
        <w:ind w:firstLine="2249" w:firstLineChars="700"/>
        <w:rPr>
          <w:rFonts w:ascii="Times New Roman" w:hAnsi="Times New Roman" w:eastAsia="宋体" w:cs="Times New Roman"/>
          <w:b/>
          <w:bCs/>
          <w:sz w:val="32"/>
          <w:u w:val="single"/>
        </w:rPr>
      </w:pPr>
      <w:r>
        <w:rPr>
          <w:rFonts w:hint="eastAsia" w:ascii="Times New Roman" w:hAnsi="Times New Roman" w:eastAsia="宋体" w:cs="Times New Roman"/>
          <w:b/>
          <w:bCs/>
          <w:sz w:val="32"/>
        </w:rPr>
        <w:t>学院名称</w:t>
      </w:r>
      <w:r>
        <w:rPr>
          <w:rFonts w:hint="eastAsia" w:ascii="Times New Roman" w:hAnsi="Times New Roman" w:eastAsia="宋体" w:cs="Times New Roman"/>
          <w:b/>
          <w:bCs/>
          <w:sz w:val="32"/>
          <w:u w:val="single"/>
        </w:rPr>
        <w:t xml:space="preserve">     </w:t>
      </w:r>
      <w:r>
        <w:rPr>
          <w:rFonts w:hint="eastAsia" w:ascii="Times New Roman" w:hAnsi="Times New Roman" w:eastAsia="宋体" w:cs="Times New Roman"/>
          <w:b/>
          <w:bCs/>
          <w:sz w:val="32"/>
          <w:u w:val="single"/>
          <w:lang w:val="en-US" w:eastAsia="zh-CN"/>
        </w:rPr>
        <w:t>智能与计算</w:t>
      </w:r>
      <w:r>
        <w:rPr>
          <w:rFonts w:hint="eastAsia" w:ascii="Times New Roman" w:hAnsi="Times New Roman" w:eastAsia="宋体" w:cs="Times New Roman"/>
          <w:b/>
          <w:bCs/>
          <w:sz w:val="32"/>
          <w:u w:val="single"/>
        </w:rPr>
        <w:t xml:space="preserve">  </w:t>
      </w:r>
      <w:r>
        <w:rPr>
          <w:rFonts w:hint="eastAsia" w:ascii="Times New Roman" w:hAnsi="Times New Roman" w:eastAsia="宋体" w:cs="Times New Roman"/>
          <w:b/>
          <w:bCs/>
          <w:sz w:val="32"/>
          <w:u w:val="single"/>
          <w:lang w:val="en-US" w:eastAsia="zh-CN"/>
        </w:rPr>
        <w:t xml:space="preserve"> </w:t>
      </w:r>
      <w:r>
        <w:rPr>
          <w:rFonts w:hint="eastAsia" w:ascii="Times New Roman" w:hAnsi="Times New Roman" w:eastAsia="宋体" w:cs="Times New Roman"/>
          <w:b/>
          <w:bCs/>
          <w:sz w:val="32"/>
          <w:u w:val="single"/>
        </w:rPr>
        <w:t xml:space="preserve">  </w:t>
      </w:r>
    </w:p>
    <w:p>
      <w:pPr>
        <w:spacing w:line="300" w:lineRule="auto"/>
        <w:ind w:firstLine="2249" w:firstLineChars="700"/>
        <w:rPr>
          <w:rFonts w:ascii="Times New Roman" w:hAnsi="Times New Roman" w:eastAsia="宋体" w:cs="Times New Roman"/>
          <w:b/>
          <w:bCs/>
          <w:sz w:val="32"/>
          <w:u w:val="single"/>
        </w:rPr>
      </w:pPr>
      <w:r>
        <w:rPr>
          <w:rFonts w:hint="eastAsia" w:ascii="Times New Roman" w:hAnsi="Times New Roman" w:eastAsia="宋体" w:cs="Times New Roman"/>
          <w:b/>
          <w:bCs/>
          <w:sz w:val="32"/>
        </w:rPr>
        <w:t>专    业</w:t>
      </w:r>
      <w:r>
        <w:rPr>
          <w:rFonts w:hint="eastAsia" w:ascii="Times New Roman" w:hAnsi="Times New Roman" w:eastAsia="宋体" w:cs="Times New Roman"/>
          <w:b/>
          <w:bCs/>
          <w:sz w:val="32"/>
          <w:u w:val="single"/>
        </w:rPr>
        <w:t xml:space="preserve">     </w:t>
      </w:r>
      <w:r>
        <w:rPr>
          <w:rFonts w:hint="eastAsia" w:ascii="Times New Roman" w:hAnsi="Times New Roman" w:eastAsia="宋体" w:cs="Times New Roman"/>
          <w:b/>
          <w:bCs/>
          <w:sz w:val="32"/>
          <w:u w:val="single"/>
          <w:lang w:val="en-US" w:eastAsia="zh-CN"/>
        </w:rPr>
        <w:t>人工智能</w:t>
      </w:r>
      <w:r>
        <w:rPr>
          <w:rFonts w:hint="eastAsia" w:ascii="Times New Roman" w:hAnsi="Times New Roman" w:eastAsia="宋体" w:cs="Times New Roman"/>
          <w:b/>
          <w:bCs/>
          <w:sz w:val="32"/>
          <w:u w:val="single"/>
        </w:rPr>
        <w:t xml:space="preserve">  </w:t>
      </w:r>
      <w:r>
        <w:rPr>
          <w:rFonts w:hint="eastAsia" w:ascii="Times New Roman" w:hAnsi="Times New Roman" w:eastAsia="宋体" w:cs="Times New Roman"/>
          <w:b/>
          <w:bCs/>
          <w:sz w:val="32"/>
          <w:u w:val="single"/>
          <w:lang w:val="en-US" w:eastAsia="zh-CN"/>
        </w:rPr>
        <w:t xml:space="preserve">    </w:t>
      </w:r>
      <w:r>
        <w:rPr>
          <w:rFonts w:hint="eastAsia" w:ascii="Times New Roman" w:hAnsi="Times New Roman" w:eastAsia="宋体" w:cs="Times New Roman"/>
          <w:b/>
          <w:bCs/>
          <w:sz w:val="32"/>
          <w:u w:val="single"/>
        </w:rPr>
        <w:t xml:space="preserve"> </w:t>
      </w:r>
    </w:p>
    <w:p>
      <w:pPr>
        <w:spacing w:line="300" w:lineRule="auto"/>
        <w:ind w:firstLine="2249" w:firstLineChars="700"/>
        <w:rPr>
          <w:rFonts w:ascii="Times New Roman" w:hAnsi="Times New Roman" w:eastAsia="宋体" w:cs="Times New Roman"/>
          <w:b/>
          <w:bCs/>
          <w:sz w:val="32"/>
          <w:u w:val="single"/>
        </w:rPr>
      </w:pPr>
      <w:r>
        <w:rPr>
          <w:rFonts w:hint="eastAsia" w:ascii="Times New Roman" w:hAnsi="Times New Roman" w:eastAsia="宋体" w:cs="Times New Roman"/>
          <w:b/>
          <w:bCs/>
          <w:sz w:val="32"/>
        </w:rPr>
        <w:t>学    号</w:t>
      </w:r>
      <w:r>
        <w:rPr>
          <w:rFonts w:hint="eastAsia" w:ascii="Times New Roman" w:hAnsi="Times New Roman" w:eastAsia="宋体" w:cs="Times New Roman"/>
          <w:b/>
          <w:bCs/>
          <w:sz w:val="32"/>
          <w:u w:val="single"/>
        </w:rPr>
        <w:t xml:space="preserve">     </w:t>
      </w:r>
      <w:r>
        <w:rPr>
          <w:rFonts w:hint="eastAsia" w:ascii="Times New Roman" w:hAnsi="Times New Roman" w:eastAsia="宋体" w:cs="Times New Roman"/>
          <w:b/>
          <w:bCs/>
          <w:sz w:val="32"/>
          <w:u w:val="single"/>
          <w:lang w:val="en-US" w:eastAsia="zh-CN"/>
        </w:rPr>
        <w:t>3021001526</w:t>
      </w:r>
      <w:r>
        <w:rPr>
          <w:rFonts w:hint="eastAsia" w:ascii="Times New Roman" w:hAnsi="Times New Roman" w:eastAsia="宋体" w:cs="Times New Roman"/>
          <w:b/>
          <w:bCs/>
          <w:sz w:val="32"/>
          <w:u w:val="single"/>
        </w:rPr>
        <w:t xml:space="preserve">     </w:t>
      </w:r>
    </w:p>
    <w:p>
      <w:pPr>
        <w:numPr>
          <w:ilvl w:val="0"/>
          <w:numId w:val="1"/>
        </w:numPr>
        <w:rPr>
          <w:rFonts w:hint="eastAsia"/>
          <w:lang w:val="en-US" w:eastAsia="zh-CN"/>
        </w:rPr>
      </w:pPr>
      <w:r>
        <w:rPr>
          <w:rFonts w:hint="eastAsia"/>
          <w:lang w:val="en-US" w:eastAsia="zh-CN"/>
        </w:rPr>
        <w:t>认知心理学的记忆研究</w:t>
      </w:r>
    </w:p>
    <w:p>
      <w:pPr>
        <w:numPr>
          <w:numId w:val="0"/>
        </w:numPr>
        <w:rPr>
          <w:rFonts w:hint="default"/>
          <w:lang w:val="en-US" w:eastAsia="zh-CN"/>
        </w:rPr>
      </w:pPr>
    </w:p>
    <w:p>
      <w:pPr>
        <w:rPr>
          <w:rFonts w:hint="eastAsia"/>
          <w:lang w:val="en-US" w:eastAsia="zh-CN"/>
        </w:rPr>
      </w:pPr>
      <w:r>
        <w:rPr>
          <w:rFonts w:hint="eastAsia"/>
          <w:lang w:val="en-US" w:eastAsia="zh-CN"/>
        </w:rPr>
        <w:t>1，信息的获得，储存，加工</w:t>
      </w:r>
    </w:p>
    <w:p>
      <w:pPr>
        <w:rPr>
          <w:rFonts w:hint="eastAsia"/>
          <w:lang w:val="en-US" w:eastAsia="zh-CN"/>
        </w:rPr>
      </w:pPr>
      <w:r>
        <w:rPr>
          <w:rFonts w:hint="eastAsia"/>
          <w:lang w:val="en-US" w:eastAsia="zh-CN"/>
        </w:rPr>
        <w:t>认知心理学认为，外部世界的信息首先通过感觉刺激进入人们的大脑，感觉信息进入大脑后经过一系列加工过程，将感官获得的信息，转化为有组织有意义的整体。但是这加工过程并不是简单的将接收信息叠加累积，人们的大脑是依据过去的经验对输入的刺激加以编码，记忆和储存的，当人们的需要运用这些信息时，再经过大脑的检索，选择然后提取和运用，由此，我们可以看出，认知心理学的实质就在于它主张研究认知活动本身的结构和过程，并且把这些心理过程看作信息加工过程。其核心是揭示认知过程的内部心理机制，即信息是如何获得，储存，加工和使用的。</w:t>
      </w:r>
    </w:p>
    <w:p>
      <w:pPr>
        <w:rPr>
          <w:rFonts w:hint="default"/>
          <w:lang w:val="en-US" w:eastAsia="zh-CN"/>
        </w:rPr>
      </w:pPr>
    </w:p>
    <w:p>
      <w:pPr>
        <w:numPr>
          <w:ilvl w:val="0"/>
          <w:numId w:val="2"/>
        </w:numPr>
        <w:rPr>
          <w:rFonts w:hint="default"/>
          <w:lang w:val="en-US" w:eastAsia="zh-CN"/>
        </w:rPr>
      </w:pPr>
      <w:r>
        <w:rPr>
          <w:rFonts w:hint="default"/>
          <w:lang w:val="en-US" w:eastAsia="zh-CN"/>
        </w:rPr>
        <w:t>信息的识别和短时储存</w:t>
      </w:r>
    </w:p>
    <w:p>
      <w:pPr>
        <w:numPr>
          <w:numId w:val="0"/>
        </w:numPr>
        <w:rPr>
          <w:rFonts w:hint="default"/>
          <w:lang w:val="en-US" w:eastAsia="zh-CN"/>
        </w:rPr>
      </w:pPr>
      <w:r>
        <w:rPr>
          <w:rFonts w:hint="default"/>
          <w:lang w:val="en-US" w:eastAsia="zh-CN"/>
        </w:rPr>
        <w:t xml:space="preserve">瞬时记忆储存的是原始的感觉信息，也就是学习者第一次从外界感受到的洁息，｝川此包称为感觉记忆二学习者对客观事物发出主观的往意并进人短时记忆系统中时，感觉信息才能得到识别，成为知觉信息。例如， " </w:t>
      </w:r>
      <w:r>
        <w:rPr>
          <w:rFonts w:hint="eastAsia"/>
          <w:lang w:val="en-US" w:eastAsia="zh-CN"/>
        </w:rPr>
        <w:t>apple</w:t>
      </w:r>
      <w:r>
        <w:rPr>
          <w:rFonts w:hint="default"/>
          <w:lang w:val="en-US" w:eastAsia="zh-CN"/>
        </w:rPr>
        <w:t>’这个词在学习者进行一定的联想和记忆之后，无论是女教师来念，还是男教师来念，或者是由别的学</w:t>
      </w:r>
      <w:r>
        <w:rPr>
          <w:rFonts w:hint="eastAsia"/>
          <w:lang w:val="en-US" w:eastAsia="zh-CN"/>
        </w:rPr>
        <w:t>士来</w:t>
      </w:r>
      <w:r>
        <w:rPr>
          <w:rFonts w:hint="default"/>
          <w:lang w:val="en-US" w:eastAsia="zh-CN"/>
        </w:rPr>
        <w:t>念，学习者都能识别出来</w:t>
      </w:r>
      <w:r>
        <w:rPr>
          <w:rFonts w:hint="eastAsia"/>
          <w:lang w:val="en-US" w:eastAsia="zh-CN"/>
        </w:rPr>
        <w:t>，</w:t>
      </w:r>
      <w:r>
        <w:rPr>
          <w:rFonts w:hint="default"/>
          <w:lang w:val="en-US" w:eastAsia="zh-CN"/>
        </w:rPr>
        <w:t>但是这仅仅</w:t>
      </w:r>
      <w:r>
        <w:rPr>
          <w:rFonts w:hint="eastAsia"/>
          <w:lang w:val="en-US" w:eastAsia="zh-CN"/>
        </w:rPr>
        <w:t>是</w:t>
      </w:r>
      <w:r>
        <w:rPr>
          <w:rFonts w:hint="default"/>
          <w:lang w:val="en-US" w:eastAsia="zh-CN"/>
        </w:rPr>
        <w:t>人脑的瞬时记忆</w:t>
      </w:r>
      <w:r>
        <w:rPr>
          <w:rFonts w:hint="eastAsia"/>
          <w:lang w:val="en-US" w:eastAsia="zh-CN"/>
        </w:rPr>
        <w:t>，</w:t>
      </w:r>
      <w:r>
        <w:rPr>
          <w:rFonts w:hint="default"/>
          <w:lang w:val="en-US" w:eastAsia="zh-CN"/>
        </w:rPr>
        <w:t>瞬时记忆的容量是有限的</w:t>
      </w:r>
      <w:r>
        <w:rPr>
          <w:rFonts w:hint="eastAsia"/>
          <w:lang w:val="en-US" w:eastAsia="zh-CN"/>
        </w:rPr>
        <w:t>。</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信息的长时储存和提取</w:t>
      </w:r>
    </w:p>
    <w:p>
      <w:pPr>
        <w:rPr>
          <w:rFonts w:hint="default"/>
          <w:lang w:val="en-US" w:eastAsia="zh-CN"/>
        </w:rPr>
      </w:pPr>
      <w:r>
        <w:rPr>
          <w:rFonts w:hint="default"/>
          <w:lang w:val="en-US" w:eastAsia="zh-CN"/>
        </w:rPr>
        <w:t>长时记忆是指将记忆的</w:t>
      </w:r>
      <w:r>
        <w:rPr>
          <w:rFonts w:hint="eastAsia"/>
          <w:lang w:val="en-US" w:eastAsia="zh-CN"/>
        </w:rPr>
        <w:t>信息</w:t>
      </w:r>
      <w:r>
        <w:rPr>
          <w:rFonts w:hint="default"/>
          <w:lang w:val="en-US" w:eastAsia="zh-CN"/>
        </w:rPr>
        <w:t>经过复习和反复</w:t>
      </w:r>
      <w:r>
        <w:rPr>
          <w:rFonts w:hint="eastAsia"/>
          <w:lang w:val="en-US" w:eastAsia="zh-CN"/>
        </w:rPr>
        <w:t>重复</w:t>
      </w:r>
      <w:r>
        <w:rPr>
          <w:rFonts w:hint="default"/>
          <w:lang w:val="en-US" w:eastAsia="zh-CN"/>
        </w:rPr>
        <w:t>之后，在头</w:t>
      </w:r>
      <w:r>
        <w:rPr>
          <w:rFonts w:hint="eastAsia"/>
          <w:lang w:val="en-US" w:eastAsia="zh-CN"/>
        </w:rPr>
        <w:t>脑</w:t>
      </w:r>
      <w:r>
        <w:rPr>
          <w:rFonts w:hint="default"/>
          <w:lang w:val="en-US" w:eastAsia="zh-CN"/>
        </w:rPr>
        <w:t>储存的长久的</w:t>
      </w:r>
      <w:r>
        <w:rPr>
          <w:rFonts w:hint="eastAsia"/>
          <w:lang w:val="en-US" w:eastAsia="zh-CN"/>
        </w:rPr>
        <w:t>记忆</w:t>
      </w:r>
      <w:r>
        <w:rPr>
          <w:rFonts w:hint="default"/>
          <w:lang w:val="en-US" w:eastAsia="zh-CN"/>
        </w:rPr>
        <w:t>、也就是说长时记忆是短时记忆反复重复到</w:t>
      </w:r>
      <w:r>
        <w:rPr>
          <w:rFonts w:hint="eastAsia"/>
          <w:lang w:val="en-US" w:eastAsia="zh-CN"/>
        </w:rPr>
        <w:t>一</w:t>
      </w:r>
      <w:r>
        <w:rPr>
          <w:rFonts w:hint="default"/>
          <w:lang w:val="en-US" w:eastAsia="zh-CN"/>
        </w:rPr>
        <w:t>定程度的</w:t>
      </w:r>
      <w:r>
        <w:rPr>
          <w:rFonts w:hint="eastAsia"/>
          <w:lang w:val="en-US" w:eastAsia="zh-CN"/>
        </w:rPr>
        <w:t>阶段，</w:t>
      </w:r>
      <w:r>
        <w:rPr>
          <w:rFonts w:hint="default"/>
          <w:lang w:val="en-US" w:eastAsia="zh-CN"/>
        </w:rPr>
        <w:t>长时记忆是学习者</w:t>
      </w:r>
      <w:r>
        <w:rPr>
          <w:rFonts w:hint="eastAsia"/>
          <w:lang w:val="en-US" w:eastAsia="zh-CN"/>
        </w:rPr>
        <w:t>真正的信息库，</w:t>
      </w:r>
      <w:r>
        <w:rPr>
          <w:rFonts w:hint="default"/>
          <w:lang w:val="en-US" w:eastAsia="zh-CN"/>
        </w:rPr>
        <w:t>但是</w:t>
      </w:r>
      <w:r>
        <w:rPr>
          <w:rFonts w:hint="eastAsia"/>
          <w:lang w:val="en-US" w:eastAsia="zh-CN"/>
        </w:rPr>
        <w:t>并</w:t>
      </w:r>
      <w:r>
        <w:rPr>
          <w:rFonts w:hint="default"/>
          <w:lang w:val="en-US" w:eastAsia="zh-CN"/>
        </w:rPr>
        <w:t>不是说当信怠进入人脑的长时</w:t>
      </w:r>
      <w:r>
        <w:rPr>
          <w:rFonts w:hint="eastAsia"/>
          <w:lang w:val="en-US" w:eastAsia="zh-CN"/>
        </w:rPr>
        <w:t>记</w:t>
      </w:r>
      <w:r>
        <w:rPr>
          <w:rFonts w:hint="default"/>
          <w:lang w:val="en-US" w:eastAsia="zh-CN"/>
        </w:rPr>
        <w:t>忆系统后，人就永远不会遗忘这些信</w:t>
      </w:r>
      <w:r>
        <w:rPr>
          <w:rFonts w:hint="eastAsia"/>
          <w:lang w:val="en-US" w:eastAsia="zh-CN"/>
        </w:rPr>
        <w:t>息</w:t>
      </w:r>
      <w:r>
        <w:rPr>
          <w:rFonts w:hint="default"/>
          <w:lang w:val="en-US" w:eastAsia="zh-CN"/>
        </w:rPr>
        <w:t>，然而学习者能否将信</w:t>
      </w:r>
      <w:r>
        <w:rPr>
          <w:rFonts w:hint="eastAsia"/>
          <w:lang w:val="en-US" w:eastAsia="zh-CN"/>
        </w:rPr>
        <w:t>息</w:t>
      </w:r>
      <w:r>
        <w:rPr>
          <w:rFonts w:hint="default"/>
          <w:lang w:val="en-US" w:eastAsia="zh-CN"/>
        </w:rPr>
        <w:t>深入</w:t>
      </w:r>
      <w:r>
        <w:rPr>
          <w:rFonts w:hint="eastAsia"/>
          <w:lang w:val="en-US" w:eastAsia="zh-CN"/>
        </w:rPr>
        <w:t>大脑深处</w:t>
      </w:r>
      <w:r>
        <w:rPr>
          <w:rFonts w:hint="default"/>
          <w:lang w:val="en-US" w:eastAsia="zh-CN"/>
        </w:rPr>
        <w:t>真</w:t>
      </w:r>
      <w:r>
        <w:rPr>
          <w:rFonts w:hint="eastAsia"/>
          <w:lang w:val="en-US" w:eastAsia="zh-CN"/>
        </w:rPr>
        <w:t>正</w:t>
      </w:r>
      <w:r>
        <w:rPr>
          <w:rFonts w:hint="default"/>
          <w:lang w:val="en-US" w:eastAsia="zh-CN"/>
        </w:rPr>
        <w:t>掌握</w:t>
      </w:r>
      <w:r>
        <w:rPr>
          <w:rFonts w:hint="eastAsia"/>
          <w:lang w:val="en-US" w:eastAsia="zh-CN"/>
        </w:rPr>
        <w:t>知识</w:t>
      </w:r>
      <w:r>
        <w:rPr>
          <w:rFonts w:hint="default"/>
          <w:lang w:val="en-US" w:eastAsia="zh-CN"/>
        </w:rPr>
        <w:t>，这和学习者在学习过程</w:t>
      </w:r>
      <w:r>
        <w:rPr>
          <w:rFonts w:hint="eastAsia"/>
          <w:lang w:val="en-US" w:eastAsia="zh-CN"/>
        </w:rPr>
        <w:t>中</w:t>
      </w:r>
      <w:r>
        <w:rPr>
          <w:rFonts w:hint="default"/>
          <w:lang w:val="en-US" w:eastAsia="zh-CN"/>
        </w:rPr>
        <w:t>的</w:t>
      </w:r>
      <w:r>
        <w:rPr>
          <w:rFonts w:hint="eastAsia"/>
          <w:lang w:val="en-US" w:eastAsia="zh-CN"/>
        </w:rPr>
        <w:t>各种因素</w:t>
      </w:r>
      <w:r>
        <w:rPr>
          <w:rFonts w:hint="default"/>
          <w:lang w:val="en-US" w:eastAsia="zh-CN"/>
        </w:rPr>
        <w:t>有关，</w:t>
      </w:r>
      <w:r>
        <w:rPr>
          <w:rFonts w:hint="eastAsia"/>
          <w:lang w:val="en-US" w:eastAsia="zh-CN"/>
        </w:rPr>
        <w:t>比如</w:t>
      </w:r>
      <w:r>
        <w:rPr>
          <w:rFonts w:hint="default"/>
          <w:lang w:val="en-US" w:eastAsia="zh-CN"/>
        </w:rPr>
        <w:t>学习的目的，学习者的年龄、性别、</w:t>
      </w:r>
      <w:r>
        <w:rPr>
          <w:rFonts w:hint="eastAsia"/>
          <w:lang w:val="en-US" w:eastAsia="zh-CN"/>
        </w:rPr>
        <w:t>职</w:t>
      </w:r>
      <w:r>
        <w:rPr>
          <w:rFonts w:hint="default"/>
          <w:lang w:val="en-US" w:eastAsia="zh-CN"/>
        </w:rPr>
        <w:t xml:space="preserve">业、爱好，以及思维方式，学习方式等等， . </w:t>
      </w:r>
    </w:p>
    <w:p>
      <w:pPr>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信息加工的控制过程</w:t>
      </w:r>
    </w:p>
    <w:p>
      <w:pPr>
        <w:numPr>
          <w:numId w:val="0"/>
        </w:numPr>
        <w:ind w:leftChars="0"/>
        <w:rPr>
          <w:rFonts w:hint="eastAsia"/>
          <w:lang w:val="en-US" w:eastAsia="zh-CN"/>
        </w:rPr>
      </w:pPr>
      <w:r>
        <w:rPr>
          <w:rFonts w:hint="eastAsia"/>
          <w:lang w:val="en-US" w:eastAsia="zh-CN"/>
        </w:rPr>
        <w:t>信息</w:t>
      </w:r>
      <w:r>
        <w:rPr>
          <w:rFonts w:hint="default"/>
          <w:lang w:val="en-US" w:eastAsia="zh-CN"/>
        </w:rPr>
        <w:t>的输入、编码、</w:t>
      </w:r>
      <w:r>
        <w:rPr>
          <w:rFonts w:hint="eastAsia"/>
          <w:lang w:val="en-US" w:eastAsia="zh-CN"/>
        </w:rPr>
        <w:t>译</w:t>
      </w:r>
      <w:r>
        <w:rPr>
          <w:rFonts w:hint="default"/>
          <w:lang w:val="en-US" w:eastAsia="zh-CN"/>
        </w:rPr>
        <w:t>码、储存、</w:t>
      </w:r>
      <w:r>
        <w:rPr>
          <w:rFonts w:hint="eastAsia"/>
          <w:lang w:val="en-US" w:eastAsia="zh-CN"/>
        </w:rPr>
        <w:t>提取</w:t>
      </w:r>
      <w:r>
        <w:rPr>
          <w:rFonts w:hint="default"/>
          <w:lang w:val="en-US" w:eastAsia="zh-CN"/>
        </w:rPr>
        <w:t>和输出，是</w:t>
      </w:r>
      <w:r>
        <w:rPr>
          <w:rFonts w:hint="eastAsia"/>
          <w:lang w:val="en-US" w:eastAsia="zh-CN"/>
        </w:rPr>
        <w:t>一</w:t>
      </w:r>
      <w:r>
        <w:rPr>
          <w:rFonts w:hint="default"/>
          <w:lang w:val="en-US" w:eastAsia="zh-CN"/>
        </w:rPr>
        <w:t>个系统的加</w:t>
      </w:r>
      <w:r>
        <w:rPr>
          <w:rFonts w:hint="eastAsia"/>
          <w:lang w:val="en-US" w:eastAsia="zh-CN"/>
        </w:rPr>
        <w:t>工</w:t>
      </w:r>
      <w:r>
        <w:rPr>
          <w:rFonts w:hint="default"/>
          <w:lang w:val="en-US" w:eastAsia="zh-CN"/>
        </w:rPr>
        <w:t>过程，但是由什么来</w:t>
      </w:r>
      <w:r>
        <w:rPr>
          <w:rFonts w:hint="eastAsia"/>
          <w:lang w:val="en-US" w:eastAsia="zh-CN"/>
        </w:rPr>
        <w:t>组织</w:t>
      </w:r>
      <w:r>
        <w:rPr>
          <w:rFonts w:hint="default"/>
          <w:lang w:val="en-US" w:eastAsia="zh-CN"/>
        </w:rPr>
        <w:t>进行这个加工过程呢？ 1948 年诺伯特维纳</w:t>
      </w:r>
      <w:r>
        <w:rPr>
          <w:rFonts w:hint="eastAsia"/>
          <w:lang w:val="en-US" w:eastAsia="zh-CN"/>
        </w:rPr>
        <w:t>发表著作《</w:t>
      </w:r>
      <w:r>
        <w:rPr>
          <w:rFonts w:hint="default"/>
          <w:lang w:val="en-US" w:eastAsia="zh-CN"/>
        </w:rPr>
        <w:t>控制论</w:t>
      </w:r>
      <w:r>
        <w:rPr>
          <w:rFonts w:hint="eastAsia"/>
          <w:lang w:val="en-US" w:eastAsia="zh-CN"/>
        </w:rPr>
        <w:t>》——关于</w:t>
      </w:r>
      <w:r>
        <w:rPr>
          <w:rFonts w:hint="default"/>
          <w:lang w:val="en-US" w:eastAsia="zh-CN"/>
        </w:rPr>
        <w:t>在</w:t>
      </w:r>
      <w:r>
        <w:rPr>
          <w:rFonts w:hint="eastAsia"/>
          <w:lang w:val="en-US" w:eastAsia="zh-CN"/>
        </w:rPr>
        <w:t>动</w:t>
      </w:r>
      <w:r>
        <w:rPr>
          <w:rFonts w:hint="default"/>
          <w:lang w:val="en-US" w:eastAsia="zh-CN"/>
        </w:rPr>
        <w:t>物和</w:t>
      </w:r>
      <w:r>
        <w:rPr>
          <w:rFonts w:hint="eastAsia"/>
          <w:lang w:val="en-US" w:eastAsia="zh-CN"/>
        </w:rPr>
        <w:t>机</w:t>
      </w:r>
      <w:r>
        <w:rPr>
          <w:rFonts w:hint="default"/>
          <w:lang w:val="en-US" w:eastAsia="zh-CN"/>
        </w:rPr>
        <w:t>器</w:t>
      </w:r>
      <w:r>
        <w:rPr>
          <w:rFonts w:hint="eastAsia"/>
          <w:lang w:val="en-US" w:eastAsia="zh-CN"/>
        </w:rPr>
        <w:t>中</w:t>
      </w:r>
      <w:r>
        <w:rPr>
          <w:rFonts w:hint="default"/>
          <w:lang w:val="en-US" w:eastAsia="zh-CN"/>
        </w:rPr>
        <w:t>通讯的科学，发</w:t>
      </w:r>
      <w:r>
        <w:rPr>
          <w:rFonts w:hint="eastAsia"/>
          <w:lang w:val="en-US" w:eastAsia="zh-CN"/>
        </w:rPr>
        <w:t>表</w:t>
      </w:r>
      <w:r>
        <w:rPr>
          <w:rFonts w:hint="default"/>
          <w:lang w:val="en-US" w:eastAsia="zh-CN"/>
        </w:rPr>
        <w:t>以来，</w:t>
      </w:r>
      <w:r>
        <w:rPr>
          <w:rFonts w:hint="eastAsia"/>
          <w:lang w:val="en-US" w:eastAsia="zh-CN"/>
        </w:rPr>
        <w:t>控制论</w:t>
      </w:r>
      <w:r>
        <w:rPr>
          <w:rFonts w:hint="default"/>
          <w:lang w:val="en-US" w:eastAsia="zh-CN"/>
        </w:rPr>
        <w:t>的思想和方法就渗透到了几乎所有的自然科学和</w:t>
      </w:r>
      <w:r>
        <w:rPr>
          <w:rFonts w:hint="eastAsia"/>
          <w:lang w:val="en-US" w:eastAsia="zh-CN"/>
        </w:rPr>
        <w:t>社会</w:t>
      </w:r>
      <w:r>
        <w:rPr>
          <w:rFonts w:hint="default"/>
          <w:lang w:val="en-US" w:eastAsia="zh-CN"/>
        </w:rPr>
        <w:t>科学</w:t>
      </w:r>
      <w:r>
        <w:rPr>
          <w:rFonts w:hint="eastAsia"/>
          <w:lang w:val="en-US" w:eastAsia="zh-CN"/>
        </w:rPr>
        <w:t>领域。</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受</w:t>
      </w:r>
      <w:r>
        <w:rPr>
          <w:rFonts w:hint="eastAsia"/>
          <w:lang w:val="en-US" w:eastAsia="zh-CN"/>
        </w:rPr>
        <w:t>该</w:t>
      </w:r>
      <w:r>
        <w:rPr>
          <w:rFonts w:hint="default"/>
          <w:lang w:val="en-US" w:eastAsia="zh-CN"/>
        </w:rPr>
        <w:t>思想影</w:t>
      </w:r>
      <w:r>
        <w:rPr>
          <w:rFonts w:hint="eastAsia"/>
          <w:lang w:val="en-US" w:eastAsia="zh-CN"/>
        </w:rPr>
        <w:t>响，</w:t>
      </w:r>
      <w:r>
        <w:rPr>
          <w:rFonts w:hint="default"/>
          <w:lang w:val="en-US" w:eastAsia="zh-CN"/>
        </w:rPr>
        <w:t>语言学家纷纷认为人的大脑中也存在这样一个抽象的</w:t>
      </w:r>
      <w:r>
        <w:rPr>
          <w:rFonts w:hint="eastAsia"/>
          <w:lang w:val="en-US" w:eastAsia="zh-CN"/>
        </w:rPr>
        <w:t>控</w:t>
      </w:r>
      <w:r>
        <w:rPr>
          <w:rFonts w:hint="default"/>
          <w:lang w:val="en-US" w:eastAsia="zh-CN"/>
        </w:rPr>
        <w:t>制系统，负责对信怠加</w:t>
      </w:r>
      <w:r>
        <w:rPr>
          <w:rFonts w:hint="eastAsia"/>
          <w:lang w:val="en-US" w:eastAsia="zh-CN"/>
        </w:rPr>
        <w:t>工</w:t>
      </w:r>
      <w:r>
        <w:rPr>
          <w:rFonts w:hint="default"/>
          <w:lang w:val="en-US" w:eastAsia="zh-CN"/>
        </w:rPr>
        <w:t>的过程进行监视、检查、调节和控制</w:t>
      </w:r>
      <w:r>
        <w:rPr>
          <w:rFonts w:hint="eastAsia"/>
          <w:lang w:val="en-US" w:eastAsia="zh-CN"/>
        </w:rPr>
        <w:t>，</w:t>
      </w:r>
      <w:r>
        <w:rPr>
          <w:rFonts w:hint="default"/>
          <w:lang w:val="en-US" w:eastAsia="zh-CN"/>
        </w:rPr>
        <w:t>而大脑的</w:t>
      </w:r>
      <w:r>
        <w:rPr>
          <w:rFonts w:hint="eastAsia"/>
          <w:lang w:val="en-US" w:eastAsia="zh-CN"/>
        </w:rPr>
        <w:t>控</w:t>
      </w:r>
      <w:r>
        <w:rPr>
          <w:rFonts w:hint="default"/>
          <w:lang w:val="en-US" w:eastAsia="zh-CN"/>
        </w:rPr>
        <w:t>制过程本身也是学习得到的，它使人学会怎样去</w:t>
      </w:r>
      <w:r>
        <w:rPr>
          <w:rFonts w:hint="eastAsia"/>
          <w:lang w:val="en-US" w:eastAsia="zh-CN"/>
        </w:rPr>
        <w:t>加工信息，</w:t>
      </w:r>
      <w:r>
        <w:rPr>
          <w:rFonts w:hint="default"/>
          <w:lang w:val="en-US" w:eastAsia="zh-CN"/>
        </w:rPr>
        <w:t>怎</w:t>
      </w:r>
      <w:r>
        <w:rPr>
          <w:rFonts w:hint="eastAsia"/>
          <w:lang w:val="en-US" w:eastAsia="zh-CN"/>
        </w:rPr>
        <w:t>样</w:t>
      </w:r>
      <w:r>
        <w:rPr>
          <w:rFonts w:hint="default"/>
          <w:lang w:val="en-US" w:eastAsia="zh-CN"/>
        </w:rPr>
        <w:t>更有效率地学习。</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从</w:t>
      </w:r>
      <w:r>
        <w:rPr>
          <w:rFonts w:hint="eastAsia"/>
          <w:lang w:val="en-US" w:eastAsia="zh-CN"/>
        </w:rPr>
        <w:t>中</w:t>
      </w:r>
      <w:r>
        <w:rPr>
          <w:rFonts w:hint="default"/>
          <w:lang w:val="en-US" w:eastAsia="zh-CN"/>
        </w:rPr>
        <w:t>当代认知心理学提出了</w:t>
      </w:r>
      <w:r>
        <w:rPr>
          <w:rFonts w:hint="eastAsia"/>
          <w:lang w:val="en-US" w:eastAsia="zh-CN"/>
        </w:rPr>
        <w:t>元认知</w:t>
      </w:r>
      <w:r>
        <w:rPr>
          <w:rFonts w:hint="default"/>
          <w:lang w:val="en-US" w:eastAsia="zh-CN"/>
        </w:rPr>
        <w:t>的概念</w:t>
      </w:r>
      <w:r>
        <w:rPr>
          <w:rFonts w:hint="eastAsia"/>
          <w:lang w:val="en-US" w:eastAsia="zh-CN"/>
        </w:rPr>
        <w:t>。元认知</w:t>
      </w:r>
      <w:r>
        <w:rPr>
          <w:rFonts w:hint="default"/>
          <w:lang w:val="en-US" w:eastAsia="zh-CN"/>
        </w:rPr>
        <w:t>概念简单地说是指人对自己的认知过程的认知学习者可以通过元认知来了解、</w:t>
      </w:r>
      <w:r>
        <w:rPr>
          <w:rFonts w:hint="eastAsia"/>
          <w:lang w:val="en-US" w:eastAsia="zh-CN"/>
        </w:rPr>
        <w:t>检验</w:t>
      </w:r>
      <w:r>
        <w:rPr>
          <w:rFonts w:hint="default"/>
          <w:lang w:val="en-US" w:eastAsia="zh-CN"/>
        </w:rPr>
        <w:t>、评沽和调整自己的认知活动</w:t>
      </w:r>
      <w:r>
        <w:rPr>
          <w:rFonts w:hint="eastAsia"/>
          <w:lang w:val="en-US" w:eastAsia="zh-CN"/>
        </w:rPr>
        <w:t>。</w:t>
      </w:r>
      <w:r>
        <w:rPr>
          <w:rFonts w:hint="default"/>
          <w:lang w:val="en-US" w:eastAsia="zh-CN"/>
        </w:rPr>
        <w:t>学习者在学习过程中不仅要知道学习，更要懂得</w:t>
      </w:r>
      <w:r>
        <w:rPr>
          <w:rFonts w:hint="eastAsia"/>
          <w:lang w:val="en-US" w:eastAsia="zh-CN"/>
        </w:rPr>
        <w:t>如何</w:t>
      </w:r>
      <w:r>
        <w:rPr>
          <w:rFonts w:hint="default"/>
          <w:lang w:val="en-US" w:eastAsia="zh-CN"/>
        </w:rPr>
        <w:t>学习，通过对认知活功的自我意识和自我调节，学习者能更有效地</w:t>
      </w:r>
      <w:r>
        <w:rPr>
          <w:rFonts w:hint="eastAsia"/>
          <w:lang w:val="en-US" w:eastAsia="zh-CN"/>
        </w:rPr>
        <w:t>控制</w:t>
      </w:r>
      <w:r>
        <w:rPr>
          <w:rFonts w:hint="default"/>
          <w:lang w:val="en-US" w:eastAsia="zh-CN"/>
        </w:rPr>
        <w:t>信怠的加工过程，更有效地进行学习。</w:t>
      </w:r>
    </w:p>
    <w:p>
      <w:pPr>
        <w:numPr>
          <w:numId w:val="0"/>
        </w:numPr>
        <w:ind w:leftChars="0"/>
        <w:rPr>
          <w:rFonts w:hint="default"/>
          <w:lang w:val="en-US" w:eastAsia="zh-CN"/>
        </w:rPr>
      </w:pPr>
    </w:p>
    <w:p>
      <w:pPr>
        <w:rPr>
          <w:rFonts w:hint="default"/>
          <w:lang w:val="en-US" w:eastAsia="zh-CN"/>
        </w:rPr>
      </w:pPr>
      <w:r>
        <w:rPr>
          <w:rFonts w:hint="eastAsia"/>
          <w:lang w:val="en-US" w:eastAsia="zh-CN"/>
        </w:rPr>
        <w:t>二，</w:t>
      </w:r>
      <w:r>
        <w:rPr>
          <w:rFonts w:hint="default"/>
          <w:lang w:val="en-US" w:eastAsia="zh-CN"/>
        </w:rPr>
        <w:t>人工智能中的长短时记忆网络</w:t>
      </w:r>
    </w:p>
    <w:p>
      <w:pPr>
        <w:rPr>
          <w:rFonts w:hint="default"/>
          <w:lang w:val="en-US" w:eastAsia="zh-CN"/>
        </w:rPr>
      </w:pPr>
    </w:p>
    <w:p>
      <w:pPr>
        <w:rPr>
          <w:rFonts w:hint="eastAsia"/>
          <w:lang w:val="en-US" w:eastAsia="zh-CN"/>
        </w:rPr>
      </w:pPr>
      <w:r>
        <w:rPr>
          <w:rFonts w:hint="default"/>
          <w:lang w:val="en-US" w:eastAsia="zh-CN"/>
        </w:rPr>
        <w:t>循环神经网络（Recurret Neural Network, RNN）是深度学习模型中的一种</w:t>
      </w:r>
      <w:r>
        <w:rPr>
          <w:rFonts w:hint="eastAsia"/>
          <w:lang w:val="en-US" w:eastAsia="zh-CN"/>
        </w:rPr>
        <w:t>。</w:t>
      </w:r>
      <w:r>
        <w:rPr>
          <w:rFonts w:hint="default"/>
          <w:lang w:val="en-US" w:eastAsia="zh-CN"/>
        </w:rPr>
        <w:t>它将时序的思想引入神经网络模型中，在序列数据分析中具有良好的表现</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长短时记忆（Log Short-Term Memory</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LSTM）网络是循环神经网络的一种，于1997年提出. LSTM网络解决了梯度消失问题，在循环神经网络各种改进模型中表现较好，应用也较广泛.选用LSTM网络作为提出的市场份额预测模型主要组成部分. 一个LSTM网络单元的结构如图2所示LSTM网络及各种循环网络中，状态是从前往后单向传递的，但在某些情况中，当前时刻的状态可能和前后的状态都有关</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为解决这个问题，提出双向循环神经网络的思想</w:t>
      </w:r>
      <w:r>
        <w:rPr>
          <w:rFonts w:hint="eastAsia"/>
          <w:lang w:val="en-US" w:eastAsia="zh-CN"/>
        </w:rPr>
        <w:t>，</w:t>
      </w:r>
      <w:r>
        <w:rPr>
          <w:rFonts w:hint="default"/>
          <w:lang w:val="en-US" w:eastAsia="zh-CN"/>
        </w:rPr>
        <w:t>双向循环神经网络由2个单向循环的神经网络进行组合而成，每个时刻的输入同时进入2个相反方向的循环神经网络中，输出也由2个循环神经网络共同决定. 双向循环神经网络可以同关注到序列的前后状态，更好地提取时序特征. 双向LSTM网络就是将双向循环网络中的循环神经单元替换成LSTM单元</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关于LSTM，其整体结构与RNN基本完全相同，都是由多个cell串联起来，并且也有双向LSTM、深层LSTM，结构与RNN也完全相同。下面着重讲述LSTM cell结构。</w:t>
      </w:r>
    </w:p>
    <w:p>
      <w:pPr>
        <w:jc w:val="center"/>
        <w:rPr>
          <w:rFonts w:hint="eastAsia"/>
          <w:lang w:val="en-US" w:eastAsia="zh-CN"/>
        </w:rPr>
      </w:pPr>
      <w:r>
        <w:rPr>
          <w:rFonts w:hint="eastAsia"/>
          <w:lang w:val="en-US" w:eastAsia="zh-CN"/>
        </w:rPr>
        <w:drawing>
          <wp:inline distT="0" distB="0" distL="114300" distR="114300">
            <wp:extent cx="4525010" cy="2676525"/>
            <wp:effectExtent l="0" t="0" r="889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25010" cy="2676525"/>
                    </a:xfrm>
                    <a:prstGeom prst="rect">
                      <a:avLst/>
                    </a:prstGeom>
                    <a:noFill/>
                    <a:ln>
                      <a:noFill/>
                    </a:ln>
                  </pic:spPr>
                </pic:pic>
              </a:graphicData>
            </a:graphic>
          </wp:inline>
        </w:drawing>
      </w:r>
    </w:p>
    <w:p>
      <w:pPr>
        <w:rPr>
          <w:rFonts w:hint="eastAsia"/>
          <w:lang w:val="en-US" w:eastAsia="zh-CN"/>
        </w:rPr>
      </w:pPr>
      <w:r>
        <w:rPr>
          <w:rFonts w:hint="eastAsia"/>
          <w:lang w:val="en-US" w:eastAsia="zh-CN"/>
        </w:rPr>
        <w:t>上图为一个LSTM cell的整体结构，与RNN相比，我们发现在cell直间除了之前的隐藏状态ht,还多了一个Ct，并且内部结构也相对较为复杂。对于LSTM cell，内部分为三个部分：遗忘门(也称为保持门 keep gate)、输入门(也称为更新门update gate，写入门write gate)与输出门。</w:t>
      </w:r>
    </w:p>
    <w:p>
      <w:pPr>
        <w:rPr>
          <w:rFonts w:hint="eastAsia"/>
          <w:lang w:val="en-US" w:eastAsia="zh-CN"/>
        </w:rPr>
      </w:pPr>
    </w:p>
    <w:p>
      <w:pPr>
        <w:rPr>
          <w:rFonts w:hint="eastAsia"/>
          <w:lang w:val="en-US" w:eastAsia="zh-CN"/>
        </w:rPr>
      </w:pPr>
    </w:p>
    <w:p>
      <w:pPr>
        <w:numPr>
          <w:numId w:val="0"/>
        </w:numPr>
        <w:ind w:leftChars="0"/>
        <w:rPr>
          <w:rFonts w:hint="eastAsia"/>
          <w:lang w:val="en-US" w:eastAsia="zh-CN"/>
        </w:rPr>
      </w:pPr>
      <w:r>
        <w:rPr>
          <w:rFonts w:hint="eastAsia"/>
          <w:lang w:val="en-US" w:eastAsia="zh-CN"/>
        </w:rPr>
        <w:t>三，二者的异同</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由于认知神经科学和计算机科学二者相关但不是特别相关，所以LSTM和认知科学记忆研究的差距还是相当大的，尤其是在二者的</w:t>
      </w:r>
      <w:r>
        <w:rPr>
          <w:rFonts w:hint="eastAsia"/>
          <w:b/>
          <w:bCs/>
          <w:color w:val="0000FF"/>
          <w:lang w:val="en-US" w:eastAsia="zh-CN"/>
        </w:rPr>
        <w:t>底层逻辑</w:t>
      </w:r>
      <w:r>
        <w:rPr>
          <w:rFonts w:hint="eastAsia"/>
          <w:lang w:val="en-US" w:eastAsia="zh-CN"/>
        </w:rPr>
        <w:t>上。</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认知科学是由乌尔里克·奈塞尔（Ulric Neisser, 1928-2012）开创的。他是美国著名认知心理学家，在心理学史上是一位富有开拓精神的传奇人物。他在学术领域总是扮演着“边缘人”和“反叛者”的角色，从来不迎合主流，却一生都在适时把握并改变着认知研究的新方向。</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奈塞尔先是在反叛行为主义主流的浪潮中，以《认知心理学》（1967）这部堪称认知心理学界“圣经”的开山之作，催生了认知心理学学科，掀起了认知革命的浪潮，并由此博得了“认知心理学之父”的雅誉。</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在动机层面上，长短时记忆网络LSTM是以门结构为基础的数理运算，它并不讲究认知科学的</w:t>
      </w:r>
      <w:r>
        <w:rPr>
          <w:rFonts w:hint="eastAsia"/>
          <w:color w:val="0000FF"/>
          <w:lang w:val="en-US" w:eastAsia="zh-CN"/>
        </w:rPr>
        <w:t>“生态论”</w:t>
      </w:r>
      <w:r>
        <w:rPr>
          <w:rFonts w:hint="eastAsia"/>
          <w:lang w:val="en-US" w:eastAsia="zh-CN"/>
        </w:rPr>
        <w:t>，而恰恰是他所贬斥的</w:t>
      </w:r>
      <w:r>
        <w:rPr>
          <w:rFonts w:hint="eastAsia"/>
          <w:color w:val="0000FF"/>
          <w:lang w:val="en-US" w:eastAsia="zh-CN"/>
        </w:rPr>
        <w:t>“机械论”</w:t>
      </w:r>
      <w:r>
        <w:rPr>
          <w:rFonts w:hint="eastAsia"/>
          <w:lang w:val="en-US" w:eastAsia="zh-CN"/>
        </w:rPr>
        <w:t>，计算机科学不会讲究环境影响，我们管环境叫误差。即使长短时记忆网络可以做到人们所设想的效果，二者也是异大于同。</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从结构逻辑上讲，长短时记忆网络把整个体系结构分为三个部分，遗忘门，输入门，输出门，遗忘门不仅负责刷新，还负责保持。认知科学的记忆研究往往把重心放在应用上，即使是最前沿的科学研究，也绕不开临床试验或者实地测试，这就是说，认知科学的记忆研究更像是一种“经验科学”，尤其是在成体系的结构中，更体现出认知科学学者对“人类大脑是否有底层逻辑系统”的质疑，而长短时记忆网络基本上就是与它完全相反的发展路径。</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而且认知科学的研究方式依然是基于社会科学的方式，混沌系统下的路径探索，而不是计算机科学那种像大树生长一样的从0到1，从1到100。况且，认知科学所强调的“环境”在LSTM的门结构几乎是完全无法体现，当然你可以认为</w:t>
      </w:r>
      <w:r>
        <w:rPr>
          <w:rFonts w:hint="eastAsia"/>
          <w:b/>
          <w:bCs/>
          <w:color w:val="0000FF"/>
          <w:lang w:val="en-US" w:eastAsia="zh-CN"/>
        </w:rPr>
        <w:t>“混沌系统在微观上表现为高精密结构，高精密结构在宏观上表现为混沌系统”，就好像一大堆NPC问题凑在一起你很难分辨这是不是NPH问题一样，</w:t>
      </w:r>
      <w:r>
        <w:rPr>
          <w:rFonts w:hint="eastAsia"/>
          <w:lang w:val="en-US" w:eastAsia="zh-CN"/>
        </w:rPr>
        <w:t>不过这就不可辩论了。</w:t>
      </w:r>
    </w:p>
    <w:p>
      <w:pPr>
        <w:widowControl w:val="0"/>
        <w:numPr>
          <w:numId w:val="0"/>
        </w:numPr>
        <w:jc w:val="both"/>
        <w:rPr>
          <w:rFonts w:hint="eastAsia"/>
          <w:lang w:val="en-US" w:eastAsia="zh-CN"/>
        </w:rPr>
      </w:pPr>
    </w:p>
    <w:p>
      <w:pPr>
        <w:widowControl w:val="0"/>
        <w:numPr>
          <w:numId w:val="0"/>
        </w:numPr>
        <w:jc w:val="both"/>
        <w:rPr>
          <w:rFonts w:hint="default"/>
          <w:b/>
          <w:bCs/>
          <w:color w:val="0000FF"/>
          <w:lang w:val="en-US" w:eastAsia="zh-CN"/>
        </w:rPr>
      </w:pPr>
      <w:r>
        <w:rPr>
          <w:rFonts w:hint="eastAsia"/>
          <w:lang w:val="en-US" w:eastAsia="zh-CN"/>
        </w:rPr>
        <w:t>故我个人认为，长短时记忆网络和“神经网络”一样，看似是取自神经科学和脑科学的产物，</w:t>
      </w:r>
      <w:r>
        <w:rPr>
          <w:rFonts w:hint="eastAsia"/>
          <w:b/>
          <w:bCs/>
          <w:color w:val="0000FF"/>
          <w:lang w:val="en-US" w:eastAsia="zh-CN"/>
        </w:rPr>
        <w:t>但实际上是交叉学科学者之间的互相“误解”产生的火花。就像许多理科研究者最终要到宗教中寻找灵感一样，也是一种跨领域碰撞，楞说而这到底有什么相同点，恐怕只有名字相似了。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188BC"/>
    <w:multiLevelType w:val="singleLevel"/>
    <w:tmpl w:val="C45188BC"/>
    <w:lvl w:ilvl="0" w:tentative="0">
      <w:start w:val="1"/>
      <w:numFmt w:val="chineseCounting"/>
      <w:suff w:val="nothing"/>
      <w:lvlText w:val="%1，"/>
      <w:lvlJc w:val="left"/>
      <w:rPr>
        <w:rFonts w:hint="eastAsia"/>
      </w:rPr>
    </w:lvl>
  </w:abstractNum>
  <w:abstractNum w:abstractNumId="1">
    <w:nsid w:val="4439B8A3"/>
    <w:multiLevelType w:val="singleLevel"/>
    <w:tmpl w:val="4439B8A3"/>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wMmNkNWQxZWZiOTMzYWMwOTg5M2JmZTUwZWY2MjUifQ=="/>
  </w:docVars>
  <w:rsids>
    <w:rsidRoot w:val="00000000"/>
    <w:rsid w:val="0B224079"/>
    <w:rsid w:val="0C2A4709"/>
    <w:rsid w:val="0C526424"/>
    <w:rsid w:val="0EB45D35"/>
    <w:rsid w:val="0F7E2816"/>
    <w:rsid w:val="1008458B"/>
    <w:rsid w:val="10DD7D0F"/>
    <w:rsid w:val="17337FC4"/>
    <w:rsid w:val="19367364"/>
    <w:rsid w:val="27BC0475"/>
    <w:rsid w:val="2E75405A"/>
    <w:rsid w:val="31046251"/>
    <w:rsid w:val="382C4BA5"/>
    <w:rsid w:val="41D37D55"/>
    <w:rsid w:val="4A5676C5"/>
    <w:rsid w:val="4EB61875"/>
    <w:rsid w:val="4ED002D7"/>
    <w:rsid w:val="4F066B83"/>
    <w:rsid w:val="4FED6E6E"/>
    <w:rsid w:val="52F10B4A"/>
    <w:rsid w:val="53106CCD"/>
    <w:rsid w:val="545405EC"/>
    <w:rsid w:val="54964C34"/>
    <w:rsid w:val="567E6272"/>
    <w:rsid w:val="5E492D49"/>
    <w:rsid w:val="5E4B7570"/>
    <w:rsid w:val="601E25DC"/>
    <w:rsid w:val="61654927"/>
    <w:rsid w:val="628C136C"/>
    <w:rsid w:val="648A0240"/>
    <w:rsid w:val="6D9B710B"/>
    <w:rsid w:val="6EBB271C"/>
    <w:rsid w:val="70632CEA"/>
    <w:rsid w:val="719875AF"/>
    <w:rsid w:val="738333F2"/>
    <w:rsid w:val="78624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2541</Words>
  <Characters>2721</Characters>
  <Lines>0</Lines>
  <Paragraphs>0</Paragraphs>
  <TotalTime>1</TotalTime>
  <ScaleCrop>false</ScaleCrop>
  <LinksUpToDate>false</LinksUpToDate>
  <CharactersWithSpaces>2804</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2022-07-20T04:11:00Z</dcterms:created>
  <dc:creator>zq</dc:creator>
  <cp:lastModifiedBy>微_凉的心跳</cp:lastModifiedBy>
  <dcterms:modified xsi:type="dcterms:W3CDTF">2023-05-14T01:57:27Z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75F0620BDC5E49D698BD841B53047310</vt:lpwstr>
  </property>
</Properties>
</file>