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6860196"/>
        <w:docPartObj>
          <w:docPartGallery w:val="Cover Pages"/>
          <w:docPartUnique/>
        </w:docPartObj>
      </w:sdtPr>
      <w:sdtEndPr/>
      <w:sdtContent>
        <w:p w14:paraId="70A1BD9B" w14:textId="7C001929" w:rsidR="00C332C7" w:rsidRDefault="00C332C7"/>
        <w:p w14:paraId="3811CC93" w14:textId="260D90FC" w:rsidR="00C332C7" w:rsidRDefault="00C332C7">
          <w:r>
            <w:rPr>
              <w:noProof/>
            </w:rPr>
            <mc:AlternateContent>
              <mc:Choice Requires="wps">
                <w:drawing>
                  <wp:anchor distT="0" distB="0" distL="182880" distR="182880" simplePos="0" relativeHeight="251660288" behindDoc="0" locked="0" layoutInCell="1" allowOverlap="1" wp14:anchorId="318034F1" wp14:editId="57F95774">
                    <wp:simplePos x="0" y="0"/>
                    <wp:positionH relativeFrom="margin">
                      <wp:align>center</wp:align>
                    </wp:positionH>
                    <wp:positionV relativeFrom="page">
                      <wp:posOffset>3869055</wp:posOffset>
                    </wp:positionV>
                    <wp:extent cx="4686300" cy="6720840"/>
                    <wp:effectExtent l="0" t="0" r="1905" b="6985"/>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E687F" w14:textId="36498C18" w:rsidR="002E04F9" w:rsidRDefault="005A7D9C">
                                <w:pPr>
                                  <w:pStyle w:val="Sansinterligne"/>
                                  <w:spacing w:before="40" w:after="560" w:line="216" w:lineRule="auto"/>
                                  <w:rPr>
                                    <w:color w:val="4472C4" w:themeColor="accent1"/>
                                    <w:sz w:val="72"/>
                                    <w:szCs w:val="72"/>
                                  </w:rPr>
                                </w:pPr>
                                <w:r>
                                  <w:rPr>
                                    <w:color w:val="4472C4" w:themeColor="accent1"/>
                                    <w:sz w:val="72"/>
                                    <w:szCs w:val="72"/>
                                  </w:rPr>
                                  <w:t xml:space="preserve">Documentation </w:t>
                                </w:r>
                                <w:r w:rsidR="00701152">
                                  <w:rPr>
                                    <w:color w:val="4472C4" w:themeColor="accent1"/>
                                    <w:sz w:val="72"/>
                                    <w:szCs w:val="72"/>
                                  </w:rPr>
                                  <w:t>utilisateur</w:t>
                                </w:r>
                                <w:r w:rsidR="00D03087">
                                  <w:rPr>
                                    <w:color w:val="4472C4" w:themeColor="accent1"/>
                                    <w:sz w:val="72"/>
                                    <w:szCs w:val="72"/>
                                  </w:rPr>
                                  <w:t xml:space="preserve"> </w:t>
                                </w:r>
                              </w:p>
                              <w:p w14:paraId="4B6D1353" w14:textId="65B62F1F" w:rsidR="00D2492B" w:rsidRDefault="003F7C26">
                                <w:pPr>
                                  <w:pStyle w:val="Sansinterligne"/>
                                  <w:spacing w:before="40" w:after="560" w:line="216" w:lineRule="auto"/>
                                  <w:rPr>
                                    <w:color w:val="4472C4" w:themeColor="accent1"/>
                                    <w:sz w:val="72"/>
                                    <w:szCs w:val="72"/>
                                  </w:rPr>
                                </w:pPr>
                                <w:r>
                                  <w:rPr>
                                    <w:color w:val="4472C4" w:themeColor="accent1"/>
                                    <w:sz w:val="72"/>
                                    <w:szCs w:val="72"/>
                                  </w:rPr>
                                  <w:t>Application de suivi de commande</w:t>
                                </w:r>
                                <w:r w:rsidR="00D2492B">
                                  <w:rPr>
                                    <w:color w:val="4472C4" w:themeColor="accent1"/>
                                    <w:sz w:val="72"/>
                                    <w:szCs w:val="72"/>
                                  </w:rPr>
                                  <w:t xml:space="preserve"> e-commerce de vente de produits photographiques</w:t>
                                </w:r>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E63A59" w14:textId="6A553E47" w:rsidR="00C332C7" w:rsidRPr="00C332C7" w:rsidRDefault="00C332C7">
                                    <w:pPr>
                                      <w:pStyle w:val="Sansinterligne"/>
                                      <w:spacing w:before="40" w:after="40"/>
                                      <w:rPr>
                                        <w:caps/>
                                        <w:color w:val="1F4E79" w:themeColor="accent5" w:themeShade="80"/>
                                        <w:sz w:val="28"/>
                                        <w:szCs w:val="28"/>
                                      </w:rPr>
                                    </w:pPr>
                                    <w:r w:rsidRPr="00C332C7">
                                      <w:rPr>
                                        <w:caps/>
                                        <w:color w:val="1F4E79" w:themeColor="accent5" w:themeShade="80"/>
                                        <w:sz w:val="28"/>
                                        <w:szCs w:val="28"/>
                                      </w:rPr>
                                      <w:t>Erwann jouvet – HERMANN-JUDE RENCONTRE</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C591E6E" w14:textId="27F96C77" w:rsidR="00C332C7" w:rsidRPr="00C332C7" w:rsidRDefault="00C332C7">
                                    <w:pPr>
                                      <w:pStyle w:val="Sansinterligne"/>
                                      <w:spacing w:before="80" w:after="40"/>
                                      <w:rPr>
                                        <w:caps/>
                                        <w:color w:val="5B9BD5" w:themeColor="accent5"/>
                                        <w:sz w:val="24"/>
                                        <w:szCs w:val="24"/>
                                      </w:rPr>
                                    </w:pPr>
                                    <w:r w:rsidRPr="00C332C7">
                                      <w:rPr>
                                        <w:caps/>
                                        <w:color w:val="5B9BD5" w:themeColor="accent5"/>
                                        <w:sz w:val="24"/>
                                        <w:szCs w:val="24"/>
                                      </w:rPr>
                                      <w:t>BTS SI</w:t>
                                    </w:r>
                                    <w:r>
                                      <w:rPr>
                                        <w:caps/>
                                        <w:color w:val="5B9BD5" w:themeColor="accent5"/>
                                        <w:sz w:val="24"/>
                                        <w:szCs w:val="24"/>
                                      </w:rPr>
                                      <w:t>O OPTION SLAM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18034F1" id="_x0000_t202" coordsize="21600,21600" o:spt="202" path="m,l,21600r21600,l21600,xe">
                    <v:stroke joinstyle="miter"/>
                    <v:path gradientshapeok="t" o:connecttype="rect"/>
                  </v:shapetype>
                  <v:shape id="Zone de texte 131" o:spid="_x0000_s1026" type="#_x0000_t202" style="position:absolute;margin-left:0;margin-top:304.65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" filled="f" stroked="f" strokeweight=".5pt">
                    <v:textbox style="mso-fit-shape-to-text:t" inset="0,0,0,0">
                      <w:txbxContent>
                        <w:p w14:paraId="523E687F" w14:textId="36498C18" w:rsidR="002E04F9" w:rsidRDefault="005A7D9C">
                          <w:pPr>
                            <w:pStyle w:val="Sansinterligne"/>
                            <w:spacing w:before="40" w:after="560" w:line="216" w:lineRule="auto"/>
                            <w:rPr>
                              <w:color w:val="4472C4" w:themeColor="accent1"/>
                              <w:sz w:val="72"/>
                              <w:szCs w:val="72"/>
                            </w:rPr>
                          </w:pPr>
                          <w:r>
                            <w:rPr>
                              <w:color w:val="4472C4" w:themeColor="accent1"/>
                              <w:sz w:val="72"/>
                              <w:szCs w:val="72"/>
                            </w:rPr>
                            <w:t xml:space="preserve">Documentation </w:t>
                          </w:r>
                          <w:r w:rsidR="00701152">
                            <w:rPr>
                              <w:color w:val="4472C4" w:themeColor="accent1"/>
                              <w:sz w:val="72"/>
                              <w:szCs w:val="72"/>
                            </w:rPr>
                            <w:t>utilisateur</w:t>
                          </w:r>
                          <w:r w:rsidR="00D03087">
                            <w:rPr>
                              <w:color w:val="4472C4" w:themeColor="accent1"/>
                              <w:sz w:val="72"/>
                              <w:szCs w:val="72"/>
                            </w:rPr>
                            <w:t xml:space="preserve"> </w:t>
                          </w:r>
                        </w:p>
                        <w:p w14:paraId="4B6D1353" w14:textId="65B62F1F" w:rsidR="00D2492B" w:rsidRDefault="003F7C26">
                          <w:pPr>
                            <w:pStyle w:val="Sansinterligne"/>
                            <w:spacing w:before="40" w:after="560" w:line="216" w:lineRule="auto"/>
                            <w:rPr>
                              <w:color w:val="4472C4" w:themeColor="accent1"/>
                              <w:sz w:val="72"/>
                              <w:szCs w:val="72"/>
                            </w:rPr>
                          </w:pPr>
                          <w:r>
                            <w:rPr>
                              <w:color w:val="4472C4" w:themeColor="accent1"/>
                              <w:sz w:val="72"/>
                              <w:szCs w:val="72"/>
                            </w:rPr>
                            <w:t>Application de suivi de commande</w:t>
                          </w:r>
                          <w:r w:rsidR="00D2492B">
                            <w:rPr>
                              <w:color w:val="4472C4" w:themeColor="accent1"/>
                              <w:sz w:val="72"/>
                              <w:szCs w:val="72"/>
                            </w:rPr>
                            <w:t xml:space="preserve"> e-commerce de vente de produits photographiques</w:t>
                          </w:r>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E63A59" w14:textId="6A553E47" w:rsidR="00C332C7" w:rsidRPr="00C332C7" w:rsidRDefault="00C332C7">
                              <w:pPr>
                                <w:pStyle w:val="Sansinterligne"/>
                                <w:spacing w:before="40" w:after="40"/>
                                <w:rPr>
                                  <w:caps/>
                                  <w:color w:val="1F4E79" w:themeColor="accent5" w:themeShade="80"/>
                                  <w:sz w:val="28"/>
                                  <w:szCs w:val="28"/>
                                </w:rPr>
                              </w:pPr>
                              <w:r w:rsidRPr="00C332C7">
                                <w:rPr>
                                  <w:caps/>
                                  <w:color w:val="1F4E79" w:themeColor="accent5" w:themeShade="80"/>
                                  <w:sz w:val="28"/>
                                  <w:szCs w:val="28"/>
                                </w:rPr>
                                <w:t>Erwann jouvet – HERMANN-JUDE RENCONTRE</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C591E6E" w14:textId="27F96C77" w:rsidR="00C332C7" w:rsidRPr="00C332C7" w:rsidRDefault="00C332C7">
                              <w:pPr>
                                <w:pStyle w:val="Sansinterligne"/>
                                <w:spacing w:before="80" w:after="40"/>
                                <w:rPr>
                                  <w:caps/>
                                  <w:color w:val="5B9BD5" w:themeColor="accent5"/>
                                  <w:sz w:val="24"/>
                                  <w:szCs w:val="24"/>
                                </w:rPr>
                              </w:pPr>
                              <w:r w:rsidRPr="00C332C7">
                                <w:rPr>
                                  <w:caps/>
                                  <w:color w:val="5B9BD5" w:themeColor="accent5"/>
                                  <w:sz w:val="24"/>
                                  <w:szCs w:val="24"/>
                                </w:rPr>
                                <w:t>BTS SI</w:t>
                              </w:r>
                              <w:r>
                                <w:rPr>
                                  <w:caps/>
                                  <w:color w:val="5B9BD5" w:themeColor="accent5"/>
                                  <w:sz w:val="24"/>
                                  <w:szCs w:val="24"/>
                                </w:rPr>
                                <w:t>O OPTION SLAM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07CBE6D" wp14:editId="1CA2159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5F64AF93" w14:textId="0EF3F9A9" w:rsidR="00C332C7" w:rsidRDefault="00C332C7">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7CBE6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5F64AF93" w14:textId="0EF3F9A9" w:rsidR="00C332C7" w:rsidRDefault="00C332C7">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520469113"/>
        <w:docPartObj>
          <w:docPartGallery w:val="Table of Contents"/>
          <w:docPartUnique/>
        </w:docPartObj>
      </w:sdtPr>
      <w:sdtEndPr>
        <w:rPr>
          <w:b/>
          <w:bCs/>
        </w:rPr>
      </w:sdtEndPr>
      <w:sdtContent>
        <w:p w14:paraId="46EBB4DD" w14:textId="77777777" w:rsidR="00CB3451" w:rsidRDefault="00CB3451">
          <w:pPr>
            <w:pStyle w:val="En-ttedetabledesmatires"/>
          </w:pPr>
        </w:p>
        <w:p w14:paraId="4AFC5B25" w14:textId="77777777" w:rsidR="00CB3451" w:rsidRDefault="00CB3451">
          <w:pPr>
            <w:pStyle w:val="En-ttedetabledesmatires"/>
          </w:pPr>
        </w:p>
        <w:p w14:paraId="3F02CC3E" w14:textId="77777777" w:rsidR="00CB3451" w:rsidRDefault="00CB3451">
          <w:pPr>
            <w:pStyle w:val="En-ttedetabledesmatires"/>
          </w:pPr>
        </w:p>
        <w:p w14:paraId="7B06AD8A" w14:textId="77777777" w:rsidR="00CB3451" w:rsidRDefault="00CB3451">
          <w:pPr>
            <w:pStyle w:val="En-ttedetabledesmatires"/>
          </w:pPr>
        </w:p>
        <w:p w14:paraId="0BF064B9" w14:textId="77777777" w:rsidR="00CB3451" w:rsidRDefault="00CB3451">
          <w:pPr>
            <w:pStyle w:val="En-ttedetabledesmatires"/>
          </w:pPr>
        </w:p>
        <w:p w14:paraId="6C968095" w14:textId="77777777" w:rsidR="00CB3451" w:rsidRDefault="00CB3451">
          <w:pPr>
            <w:pStyle w:val="En-ttedetabledesmatires"/>
          </w:pPr>
        </w:p>
        <w:p w14:paraId="126B0591" w14:textId="77777777" w:rsidR="00CB3451" w:rsidRDefault="00CB3451">
          <w:pPr>
            <w:pStyle w:val="En-ttedetabledesmatires"/>
          </w:pPr>
        </w:p>
        <w:p w14:paraId="455BBB74" w14:textId="77777777" w:rsidR="00CB3451" w:rsidRDefault="00CB3451">
          <w:pPr>
            <w:pStyle w:val="En-ttedetabledesmatires"/>
          </w:pPr>
        </w:p>
        <w:p w14:paraId="6F05678D" w14:textId="77777777" w:rsidR="00CB3451" w:rsidRDefault="00CB3451">
          <w:pPr>
            <w:pStyle w:val="En-ttedetabledesmatires"/>
          </w:pPr>
        </w:p>
        <w:p w14:paraId="37F8F3E7" w14:textId="3FE27DEB" w:rsidR="00C332C7" w:rsidRDefault="00C332C7">
          <w:pPr>
            <w:pStyle w:val="En-ttedetabledesmatires"/>
          </w:pPr>
          <w:r>
            <w:t>Table des matières</w:t>
          </w:r>
        </w:p>
        <w:p w14:paraId="1C669613" w14:textId="4FCD4CF6" w:rsidR="00D33072" w:rsidRDefault="00C332C7">
          <w:pPr>
            <w:pStyle w:val="TM1"/>
            <w:rPr>
              <w:rFonts w:eastAsiaTheme="minorEastAsia"/>
              <w:noProof/>
              <w:lang w:eastAsia="fr-FR"/>
            </w:rPr>
          </w:pPr>
          <w:r>
            <w:fldChar w:fldCharType="begin"/>
          </w:r>
          <w:r>
            <w:instrText xml:space="preserve"> TOC \o "1-3" \h \z \u </w:instrText>
          </w:r>
          <w:r>
            <w:fldChar w:fldCharType="separate"/>
          </w:r>
          <w:hyperlink w:anchor="_Toc90223731" w:history="1">
            <w:r w:rsidR="00D33072" w:rsidRPr="00697FC3">
              <w:rPr>
                <w:rStyle w:val="Lienhypertexte"/>
                <w:noProof/>
              </w:rPr>
              <w:t>1.</w:t>
            </w:r>
            <w:r w:rsidR="00D33072">
              <w:rPr>
                <w:rFonts w:eastAsiaTheme="minorEastAsia"/>
                <w:noProof/>
                <w:lang w:eastAsia="fr-FR"/>
              </w:rPr>
              <w:tab/>
            </w:r>
            <w:r w:rsidR="00D33072" w:rsidRPr="00697FC3">
              <w:rPr>
                <w:rStyle w:val="Lienhypertexte"/>
                <w:noProof/>
              </w:rPr>
              <w:t>Introduction</w:t>
            </w:r>
            <w:r w:rsidR="00D33072">
              <w:rPr>
                <w:noProof/>
                <w:webHidden/>
              </w:rPr>
              <w:tab/>
            </w:r>
            <w:r w:rsidR="00D33072">
              <w:rPr>
                <w:noProof/>
                <w:webHidden/>
              </w:rPr>
              <w:fldChar w:fldCharType="begin"/>
            </w:r>
            <w:r w:rsidR="00D33072">
              <w:rPr>
                <w:noProof/>
                <w:webHidden/>
              </w:rPr>
              <w:instrText xml:space="preserve"> PAGEREF _Toc90223731 \h </w:instrText>
            </w:r>
            <w:r w:rsidR="00D33072">
              <w:rPr>
                <w:noProof/>
                <w:webHidden/>
              </w:rPr>
            </w:r>
            <w:r w:rsidR="00D33072">
              <w:rPr>
                <w:noProof/>
                <w:webHidden/>
              </w:rPr>
              <w:fldChar w:fldCharType="separate"/>
            </w:r>
            <w:r w:rsidR="00D33072">
              <w:rPr>
                <w:noProof/>
                <w:webHidden/>
              </w:rPr>
              <w:t>2</w:t>
            </w:r>
            <w:r w:rsidR="00D33072">
              <w:rPr>
                <w:noProof/>
                <w:webHidden/>
              </w:rPr>
              <w:fldChar w:fldCharType="end"/>
            </w:r>
          </w:hyperlink>
        </w:p>
        <w:p w14:paraId="26982355" w14:textId="41372F12" w:rsidR="00D33072" w:rsidRDefault="00955A87">
          <w:pPr>
            <w:pStyle w:val="TM1"/>
            <w:rPr>
              <w:rFonts w:eastAsiaTheme="minorEastAsia"/>
              <w:noProof/>
              <w:lang w:eastAsia="fr-FR"/>
            </w:rPr>
          </w:pPr>
          <w:hyperlink w:anchor="_Toc90223732" w:history="1">
            <w:r w:rsidR="00D33072" w:rsidRPr="00697FC3">
              <w:rPr>
                <w:rStyle w:val="Lienhypertexte"/>
                <w:noProof/>
              </w:rPr>
              <w:t>2.</w:t>
            </w:r>
            <w:r w:rsidR="00D33072">
              <w:rPr>
                <w:rFonts w:eastAsiaTheme="minorEastAsia"/>
                <w:noProof/>
                <w:lang w:eastAsia="fr-FR"/>
              </w:rPr>
              <w:tab/>
            </w:r>
            <w:r w:rsidR="00D33072" w:rsidRPr="00697FC3">
              <w:rPr>
                <w:rStyle w:val="Lienhypertexte"/>
                <w:noProof/>
              </w:rPr>
              <w:t>Accéder au site web</w:t>
            </w:r>
            <w:r w:rsidR="00D33072">
              <w:rPr>
                <w:noProof/>
                <w:webHidden/>
              </w:rPr>
              <w:tab/>
            </w:r>
            <w:r w:rsidR="00D33072">
              <w:rPr>
                <w:noProof/>
                <w:webHidden/>
              </w:rPr>
              <w:fldChar w:fldCharType="begin"/>
            </w:r>
            <w:r w:rsidR="00D33072">
              <w:rPr>
                <w:noProof/>
                <w:webHidden/>
              </w:rPr>
              <w:instrText xml:space="preserve"> PAGEREF _Toc90223732 \h </w:instrText>
            </w:r>
            <w:r w:rsidR="00D33072">
              <w:rPr>
                <w:noProof/>
                <w:webHidden/>
              </w:rPr>
            </w:r>
            <w:r w:rsidR="00D33072">
              <w:rPr>
                <w:noProof/>
                <w:webHidden/>
              </w:rPr>
              <w:fldChar w:fldCharType="separate"/>
            </w:r>
            <w:r w:rsidR="00D33072">
              <w:rPr>
                <w:noProof/>
                <w:webHidden/>
              </w:rPr>
              <w:t>3</w:t>
            </w:r>
            <w:r w:rsidR="00D33072">
              <w:rPr>
                <w:noProof/>
                <w:webHidden/>
              </w:rPr>
              <w:fldChar w:fldCharType="end"/>
            </w:r>
          </w:hyperlink>
        </w:p>
        <w:p w14:paraId="359031D8" w14:textId="3F47B963" w:rsidR="00D33072" w:rsidRDefault="00955A87">
          <w:pPr>
            <w:pStyle w:val="TM1"/>
            <w:rPr>
              <w:rFonts w:eastAsiaTheme="minorEastAsia"/>
              <w:noProof/>
              <w:lang w:eastAsia="fr-FR"/>
            </w:rPr>
          </w:pPr>
          <w:hyperlink w:anchor="_Toc90223733" w:history="1">
            <w:r w:rsidR="00D33072" w:rsidRPr="00697FC3">
              <w:rPr>
                <w:rStyle w:val="Lienhypertexte"/>
                <w:noProof/>
              </w:rPr>
              <w:t>3. Conclusion</w:t>
            </w:r>
            <w:r w:rsidR="00D33072">
              <w:rPr>
                <w:noProof/>
                <w:webHidden/>
              </w:rPr>
              <w:tab/>
            </w:r>
            <w:r w:rsidR="00D33072">
              <w:rPr>
                <w:noProof/>
                <w:webHidden/>
              </w:rPr>
              <w:fldChar w:fldCharType="begin"/>
            </w:r>
            <w:r w:rsidR="00D33072">
              <w:rPr>
                <w:noProof/>
                <w:webHidden/>
              </w:rPr>
              <w:instrText xml:space="preserve"> PAGEREF _Toc90223733 \h </w:instrText>
            </w:r>
            <w:r w:rsidR="00D33072">
              <w:rPr>
                <w:noProof/>
                <w:webHidden/>
              </w:rPr>
            </w:r>
            <w:r w:rsidR="00D33072">
              <w:rPr>
                <w:noProof/>
                <w:webHidden/>
              </w:rPr>
              <w:fldChar w:fldCharType="separate"/>
            </w:r>
            <w:r w:rsidR="00D33072">
              <w:rPr>
                <w:noProof/>
                <w:webHidden/>
              </w:rPr>
              <w:t>7</w:t>
            </w:r>
            <w:r w:rsidR="00D33072">
              <w:rPr>
                <w:noProof/>
                <w:webHidden/>
              </w:rPr>
              <w:fldChar w:fldCharType="end"/>
            </w:r>
          </w:hyperlink>
        </w:p>
        <w:p w14:paraId="64B1BA42" w14:textId="77D50D9F" w:rsidR="00C332C7" w:rsidRDefault="00C332C7">
          <w:r>
            <w:rPr>
              <w:b/>
              <w:bCs/>
            </w:rPr>
            <w:fldChar w:fldCharType="end"/>
          </w:r>
        </w:p>
      </w:sdtContent>
    </w:sdt>
    <w:p w14:paraId="52DA1B5D" w14:textId="1512BD3E" w:rsidR="00C332C7" w:rsidRDefault="00C332C7" w:rsidP="00C332C7">
      <w:pPr>
        <w:pStyle w:val="Titre1"/>
      </w:pPr>
      <w:r>
        <w:br w:type="page"/>
      </w:r>
    </w:p>
    <w:p w14:paraId="0AF2A056" w14:textId="5AC0F622" w:rsidR="00397F5D" w:rsidRDefault="00701152" w:rsidP="00D33072">
      <w:pPr>
        <w:pStyle w:val="Titre1"/>
        <w:numPr>
          <w:ilvl w:val="0"/>
          <w:numId w:val="15"/>
        </w:numPr>
      </w:pPr>
      <w:bookmarkStart w:id="0" w:name="_Toc90223731"/>
      <w:r>
        <w:lastRenderedPageBreak/>
        <w:t>Introduction</w:t>
      </w:r>
      <w:bookmarkEnd w:id="0"/>
    </w:p>
    <w:p w14:paraId="2DF577B1" w14:textId="03514098" w:rsidR="00D03087" w:rsidRDefault="00701152" w:rsidP="00D03087">
      <w:r>
        <w:t>Ce document utilisateur à pour objectif de guider l’utilisateur dans l’usage d</w:t>
      </w:r>
      <w:r w:rsidR="003F7C26">
        <w:t>e l’application</w:t>
      </w:r>
      <w:r>
        <w:t>. Le document sera accompagné de captures d’écran et d’explications simples et précises.</w:t>
      </w:r>
    </w:p>
    <w:p w14:paraId="346887B0" w14:textId="3F70E74C" w:rsidR="00701152" w:rsidRDefault="00701152" w:rsidP="00D03087"/>
    <w:p w14:paraId="15223D94" w14:textId="77777777" w:rsidR="00D03087" w:rsidRDefault="00D03087" w:rsidP="00D2492B"/>
    <w:p w14:paraId="30ACE839" w14:textId="09A1C962" w:rsidR="00094558" w:rsidRPr="00D2492B" w:rsidRDefault="00242312" w:rsidP="00D2492B">
      <w:r>
        <w:br w:type="page"/>
      </w:r>
    </w:p>
    <w:p w14:paraId="1FD80F91" w14:textId="5450676B" w:rsidR="00D03087" w:rsidRPr="003F7C26" w:rsidRDefault="00CA3847" w:rsidP="003F7C26">
      <w:pPr>
        <w:pStyle w:val="Titre1"/>
        <w:numPr>
          <w:ilvl w:val="0"/>
          <w:numId w:val="15"/>
        </w:numPr>
      </w:pPr>
      <w:bookmarkStart w:id="1" w:name="_Toc90223732"/>
      <w:r>
        <w:lastRenderedPageBreak/>
        <w:t xml:space="preserve">Accéder au </w:t>
      </w:r>
      <w:bookmarkEnd w:id="1"/>
      <w:r w:rsidR="008C6F75">
        <w:t>à l’application</w:t>
      </w:r>
    </w:p>
    <w:p w14:paraId="41BE4318" w14:textId="3DE56BDF" w:rsidR="00CA3847" w:rsidRDefault="00CA3847" w:rsidP="00CA3847">
      <w:pPr>
        <w:spacing w:line="256" w:lineRule="auto"/>
        <w:rPr>
          <w:rFonts w:cstheme="minorHAnsi"/>
          <w14:textOutline w14:w="9525" w14:cap="flat" w14:cmpd="sng" w14:algn="ctr">
            <w14:noFill/>
            <w14:prstDash w14:val="solid"/>
            <w14:round/>
          </w14:textOutline>
        </w:rPr>
      </w:pPr>
    </w:p>
    <w:p w14:paraId="616576BE" w14:textId="77777777" w:rsidR="003F7C26" w:rsidRDefault="00CA3847" w:rsidP="003F7C2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Vous voici sur la page d’accueil :</w:t>
      </w:r>
    </w:p>
    <w:p w14:paraId="77C362A5" w14:textId="548E72D6" w:rsidR="00CA3847" w:rsidRPr="00ED7BC6" w:rsidRDefault="003F7C26" w:rsidP="00ED7BC6">
      <w:pPr>
        <w:spacing w:line="256" w:lineRule="auto"/>
        <w:rPr>
          <w:rFonts w:cstheme="minorHAnsi"/>
          <w14:textOutline w14:w="9525" w14:cap="flat" w14:cmpd="sng" w14:algn="ctr">
            <w14:noFill/>
            <w14:prstDash w14:val="solid"/>
            <w14:round/>
          </w14:textOutline>
        </w:rPr>
      </w:pPr>
      <w:r>
        <w:rPr>
          <w:noProof/>
        </w:rPr>
        <w:drawing>
          <wp:inline distT="0" distB="0" distL="0" distR="0" wp14:anchorId="52E114DE" wp14:editId="7B5F20E1">
            <wp:extent cx="5760720" cy="31515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51505"/>
                    </a:xfrm>
                    <a:prstGeom prst="rect">
                      <a:avLst/>
                    </a:prstGeom>
                    <a:noFill/>
                    <a:ln>
                      <a:noFill/>
                    </a:ln>
                  </pic:spPr>
                </pic:pic>
              </a:graphicData>
            </a:graphic>
          </wp:inline>
        </w:drawing>
      </w:r>
    </w:p>
    <w:p w14:paraId="5DFA78F7" w14:textId="3BCB4C70" w:rsidR="00085866" w:rsidRDefault="00085866" w:rsidP="00085866">
      <w:pPr>
        <w:pStyle w:val="Paragraphedeliste"/>
        <w:numPr>
          <w:ilvl w:val="0"/>
          <w:numId w:val="11"/>
        </w:numPr>
      </w:pPr>
      <w:r>
        <w:t>Depuis la page d’accueil, vous</w:t>
      </w:r>
      <w:r w:rsidR="003F7C26">
        <w:t xml:space="preserve"> pouvez également accéder au menu principal en glissant vers la droite </w:t>
      </w:r>
      <w:r w:rsidR="007A6E86">
        <w:t>:</w:t>
      </w:r>
    </w:p>
    <w:p w14:paraId="759AC1C3" w14:textId="1CA381A4" w:rsidR="00085866" w:rsidRDefault="003F7C26" w:rsidP="003F7C26">
      <w:pPr>
        <w:jc w:val="center"/>
      </w:pPr>
      <w:r>
        <w:rPr>
          <w:noProof/>
        </w:rPr>
        <w:drawing>
          <wp:inline distT="0" distB="0" distL="0" distR="0" wp14:anchorId="21DD8B77" wp14:editId="2A26DE2C">
            <wp:extent cx="3138386" cy="3552825"/>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4868" cy="3560163"/>
                    </a:xfrm>
                    <a:prstGeom prst="rect">
                      <a:avLst/>
                    </a:prstGeom>
                    <a:noFill/>
                    <a:ln>
                      <a:noFill/>
                    </a:ln>
                  </pic:spPr>
                </pic:pic>
              </a:graphicData>
            </a:graphic>
          </wp:inline>
        </w:drawing>
      </w:r>
    </w:p>
    <w:p w14:paraId="4B57E4F5" w14:textId="77777777" w:rsidR="00277F11" w:rsidRDefault="00277F11" w:rsidP="00085866">
      <w:pPr>
        <w:spacing w:line="256" w:lineRule="auto"/>
        <w:rPr>
          <w:rFonts w:cstheme="minorHAnsi"/>
          <w14:textOutline w14:w="9525" w14:cap="flat" w14:cmpd="sng" w14:algn="ctr">
            <w14:noFill/>
            <w14:prstDash w14:val="solid"/>
            <w14:round/>
          </w14:textOutline>
        </w:rPr>
      </w:pPr>
    </w:p>
    <w:p w14:paraId="00011757" w14:textId="77777777" w:rsidR="00277F11" w:rsidRDefault="00277F11" w:rsidP="00085866">
      <w:pPr>
        <w:spacing w:line="256" w:lineRule="auto"/>
        <w:rPr>
          <w:rFonts w:cstheme="minorHAnsi"/>
          <w14:textOutline w14:w="9525" w14:cap="flat" w14:cmpd="sng" w14:algn="ctr">
            <w14:noFill/>
            <w14:prstDash w14:val="solid"/>
            <w14:round/>
          </w14:textOutline>
        </w:rPr>
      </w:pPr>
    </w:p>
    <w:p w14:paraId="7EE2A6EB" w14:textId="05F76C44" w:rsidR="00CA3847" w:rsidRDefault="00ED7BC6" w:rsidP="00085866">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lastRenderedPageBreak/>
        <w:t xml:space="preserve">Chaque bouton vous dirige vers les menus suivants : </w:t>
      </w:r>
    </w:p>
    <w:p w14:paraId="69A77A2A" w14:textId="3399391A" w:rsidR="00277F11" w:rsidRDefault="00277F11"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de connexion</w:t>
      </w:r>
    </w:p>
    <w:p w14:paraId="1830593E" w14:textId="36020154" w:rsidR="00277F11" w:rsidRDefault="00277F11"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de commande</w:t>
      </w:r>
    </w:p>
    <w:p w14:paraId="05F9C651" w14:textId="052C16FC" w:rsidR="00277F11" w:rsidRDefault="00277F11"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d’envoi de mail</w:t>
      </w:r>
    </w:p>
    <w:p w14:paraId="077A7B9F" w14:textId="477E010F" w:rsidR="00277F11" w:rsidRDefault="00277F11"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 xml:space="preserve">Menu de chat </w:t>
      </w:r>
      <w:r w:rsidR="003D47C8">
        <w:rPr>
          <w:rFonts w:cstheme="minorHAnsi"/>
          <w14:textOutline w14:w="9525" w14:cap="flat" w14:cmpd="sng" w14:algn="ctr">
            <w14:noFill/>
            <w14:prstDash w14:val="solid"/>
            <w14:round/>
          </w14:textOutline>
        </w:rPr>
        <w:t xml:space="preserve">en ligne </w:t>
      </w:r>
      <w:r>
        <w:rPr>
          <w:rFonts w:cstheme="minorHAnsi"/>
          <w14:textOutline w14:w="9525" w14:cap="flat" w14:cmpd="sng" w14:algn="ctr">
            <w14:noFill/>
            <w14:prstDash w14:val="solid"/>
            <w14:round/>
          </w14:textOutline>
        </w:rPr>
        <w:t>(en cours de développement)</w:t>
      </w:r>
    </w:p>
    <w:p w14:paraId="47FB8426" w14:textId="5B4E2935" w:rsidR="003D47C8" w:rsidRDefault="003D47C8"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Avis</w:t>
      </w:r>
    </w:p>
    <w:p w14:paraId="752A3333" w14:textId="77777777" w:rsidR="003D47C8" w:rsidRDefault="003D47C8" w:rsidP="003D47C8">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à propos</w:t>
      </w:r>
    </w:p>
    <w:p w14:paraId="3AD46FE4" w14:textId="4CC79EEC" w:rsidR="003D47C8" w:rsidRPr="003D47C8" w:rsidRDefault="003D47C8" w:rsidP="003D47C8">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pict w14:anchorId="2128A25F">
          <v:rect id="_x0000_i1039" style="width:0;height:1.5pt" o:hralign="center" o:hrstd="t" o:hr="t" fillcolor="#a0a0a0" stroked="f"/>
        </w:pict>
      </w:r>
    </w:p>
    <w:p w14:paraId="015346B2" w14:textId="27D0C980" w:rsidR="007A6E86" w:rsidRDefault="003F7C26" w:rsidP="007A6E8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de connexion</w:t>
      </w:r>
      <w:r w:rsidR="007A6E86">
        <w:rPr>
          <w:rFonts w:cstheme="minorHAnsi"/>
          <w14:textOutline w14:w="9525" w14:cap="flat" w14:cmpd="sng" w14:algn="ctr">
            <w14:noFill/>
            <w14:prstDash w14:val="solid"/>
            <w14:round/>
          </w14:textOutline>
        </w:rPr>
        <w:t> :</w:t>
      </w:r>
    </w:p>
    <w:p w14:paraId="67991705" w14:textId="77777777" w:rsidR="003D47C8" w:rsidRDefault="003F7C26" w:rsidP="003D47C8">
      <w:pPr>
        <w:spacing w:line="256" w:lineRule="auto"/>
        <w:jc w:val="center"/>
      </w:pPr>
      <w:r>
        <w:rPr>
          <w:noProof/>
        </w:rPr>
        <w:drawing>
          <wp:inline distT="0" distB="0" distL="0" distR="0" wp14:anchorId="699E7E89" wp14:editId="02A7C8BD">
            <wp:extent cx="4410075" cy="418014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2870" cy="4182790"/>
                    </a:xfrm>
                    <a:prstGeom prst="rect">
                      <a:avLst/>
                    </a:prstGeom>
                    <a:noFill/>
                    <a:ln>
                      <a:noFill/>
                    </a:ln>
                  </pic:spPr>
                </pic:pic>
              </a:graphicData>
            </a:graphic>
          </wp:inline>
        </w:drawing>
      </w:r>
    </w:p>
    <w:p w14:paraId="7ACF5921" w14:textId="3B5B0B66" w:rsidR="003D47C8" w:rsidRDefault="00DE12DC" w:rsidP="003D47C8">
      <w:pPr>
        <w:spacing w:line="256" w:lineRule="auto"/>
        <w:jc w:val="center"/>
      </w:pPr>
      <w:r>
        <w:t>Pour vous connecter, renseignez votre adresse mail ainsi que votre mot de passe. Vous serez notifié de la bonne connexion à votre compte avec un message flottant en bas de votre écran. Une fois connecté, vous serez renvoyé sur la page de menu principal. Vous pourrez également accéder à votre liste de commande via le menu de connexion.</w:t>
      </w:r>
    </w:p>
    <w:p w14:paraId="034071F7" w14:textId="77777777" w:rsidR="003D47C8" w:rsidRDefault="003D47C8" w:rsidP="003D47C8">
      <w:pPr>
        <w:spacing w:line="256" w:lineRule="auto"/>
        <w:jc w:val="center"/>
      </w:pPr>
    </w:p>
    <w:p w14:paraId="4D767560" w14:textId="77777777" w:rsidR="003D47C8" w:rsidRDefault="003D47C8" w:rsidP="003D47C8">
      <w:pPr>
        <w:spacing w:line="256" w:lineRule="auto"/>
        <w:jc w:val="center"/>
      </w:pPr>
    </w:p>
    <w:p w14:paraId="120FB35E" w14:textId="77777777" w:rsidR="003D47C8" w:rsidRDefault="003D47C8" w:rsidP="003D47C8">
      <w:pPr>
        <w:spacing w:line="256" w:lineRule="auto"/>
        <w:jc w:val="center"/>
      </w:pPr>
    </w:p>
    <w:p w14:paraId="435DD733" w14:textId="77777777" w:rsidR="003D47C8" w:rsidRDefault="003D47C8" w:rsidP="003D47C8">
      <w:pPr>
        <w:spacing w:line="256" w:lineRule="auto"/>
        <w:jc w:val="center"/>
      </w:pPr>
    </w:p>
    <w:p w14:paraId="0F4DD7FB" w14:textId="77777777" w:rsidR="003D47C8" w:rsidRDefault="003D47C8" w:rsidP="003D47C8">
      <w:pPr>
        <w:spacing w:line="256" w:lineRule="auto"/>
        <w:jc w:val="center"/>
      </w:pPr>
    </w:p>
    <w:p w14:paraId="5C4AF6DB" w14:textId="77777777" w:rsidR="003D47C8" w:rsidRDefault="003D47C8" w:rsidP="003D47C8">
      <w:pPr>
        <w:spacing w:line="256" w:lineRule="auto"/>
        <w:jc w:val="center"/>
      </w:pPr>
    </w:p>
    <w:p w14:paraId="1E6E131D" w14:textId="77777777" w:rsidR="003D47C8" w:rsidRDefault="003D47C8" w:rsidP="003D47C8">
      <w:pPr>
        <w:spacing w:line="256" w:lineRule="auto"/>
        <w:jc w:val="center"/>
      </w:pPr>
    </w:p>
    <w:p w14:paraId="0069A360" w14:textId="42ED233F" w:rsidR="00887226" w:rsidRDefault="003F7C26" w:rsidP="00DE12DC">
      <w:pPr>
        <w:pStyle w:val="Paragraphedeliste"/>
        <w:numPr>
          <w:ilvl w:val="0"/>
          <w:numId w:val="11"/>
        </w:numPr>
        <w:spacing w:line="256" w:lineRule="auto"/>
      </w:pPr>
      <w:r>
        <w:t>Menu de commandes :</w:t>
      </w:r>
    </w:p>
    <w:p w14:paraId="5885ACAD" w14:textId="2243CCA5" w:rsidR="007A6E86" w:rsidRDefault="002E6DF2" w:rsidP="001B7C33">
      <w:pPr>
        <w:spacing w:line="256" w:lineRule="auto"/>
        <w:jc w:val="center"/>
        <w:rPr>
          <w:rFonts w:cstheme="minorHAnsi"/>
          <w14:textOutline w14:w="9525" w14:cap="flat" w14:cmpd="sng" w14:algn="ctr">
            <w14:noFill/>
            <w14:prstDash w14:val="solid"/>
            <w14:round/>
          </w14:textOutline>
        </w:rPr>
      </w:pPr>
      <w:r>
        <w:rPr>
          <w:noProof/>
        </w:rPr>
        <w:drawing>
          <wp:inline distT="0" distB="0" distL="0" distR="0" wp14:anchorId="1C7A35E3" wp14:editId="6DA0BE48">
            <wp:extent cx="4552950" cy="3423244"/>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9221" cy="3427959"/>
                    </a:xfrm>
                    <a:prstGeom prst="rect">
                      <a:avLst/>
                    </a:prstGeom>
                    <a:noFill/>
                    <a:ln>
                      <a:noFill/>
                    </a:ln>
                  </pic:spPr>
                </pic:pic>
              </a:graphicData>
            </a:graphic>
          </wp:inline>
        </w:drawing>
      </w:r>
    </w:p>
    <w:p w14:paraId="6EB6ABEC" w14:textId="1525FFF7" w:rsidR="007A6E86" w:rsidRDefault="000018B3" w:rsidP="007A6E86">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Ici se trouve la liste de vos commandes. Vous pouvez depuis ce menu accéder au menu Email via le bouton « Signaler un problème ».</w:t>
      </w:r>
    </w:p>
    <w:p w14:paraId="3AD91D9A" w14:textId="659A814F" w:rsidR="007A6E86" w:rsidRDefault="002E6DF2" w:rsidP="007A6E8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E-mail</w:t>
      </w:r>
      <w:r w:rsidR="00495C4C">
        <w:rPr>
          <w:rFonts w:cstheme="minorHAnsi"/>
          <w14:textOutline w14:w="9525" w14:cap="flat" w14:cmpd="sng" w14:algn="ctr">
            <w14:noFill/>
            <w14:prstDash w14:val="solid"/>
            <w14:round/>
          </w14:textOutline>
        </w:rPr>
        <w:t> :</w:t>
      </w:r>
    </w:p>
    <w:p w14:paraId="623D3736" w14:textId="098CFA85" w:rsidR="00495C4C" w:rsidRDefault="002E6DF2" w:rsidP="001B7C33">
      <w:pPr>
        <w:spacing w:line="256" w:lineRule="auto"/>
        <w:jc w:val="center"/>
        <w:rPr>
          <w:rFonts w:cstheme="minorHAnsi"/>
          <w14:textOutline w14:w="9525" w14:cap="flat" w14:cmpd="sng" w14:algn="ctr">
            <w14:noFill/>
            <w14:prstDash w14:val="solid"/>
            <w14:round/>
          </w14:textOutline>
        </w:rPr>
      </w:pPr>
      <w:r>
        <w:rPr>
          <w:noProof/>
        </w:rPr>
        <w:drawing>
          <wp:inline distT="0" distB="0" distL="0" distR="0" wp14:anchorId="594860FB" wp14:editId="36FFAC97">
            <wp:extent cx="4457700" cy="3842997"/>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3139" cy="3847686"/>
                    </a:xfrm>
                    <a:prstGeom prst="rect">
                      <a:avLst/>
                    </a:prstGeom>
                    <a:noFill/>
                    <a:ln>
                      <a:noFill/>
                    </a:ln>
                  </pic:spPr>
                </pic:pic>
              </a:graphicData>
            </a:graphic>
          </wp:inline>
        </w:drawing>
      </w:r>
    </w:p>
    <w:p w14:paraId="39E8F77F" w14:textId="4040996D" w:rsidR="000018B3" w:rsidRDefault="000018B3" w:rsidP="000018B3">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lastRenderedPageBreak/>
        <w:t>Une fois sur le menu d’envoi de mail, vous pourrez sélectionner votre commande, et dans une zone de saisie, expliquer le problème rencontré. Une fois le mail envoyé, vous serez renvoyé sur le menu Principal.</w:t>
      </w:r>
    </w:p>
    <w:p w14:paraId="596A2E4A" w14:textId="5784D436" w:rsidR="00495C4C" w:rsidRDefault="002E6DF2" w:rsidP="00495C4C">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 xml:space="preserve">Menu </w:t>
      </w:r>
      <w:r w:rsidR="00ED7BC6">
        <w:rPr>
          <w:rFonts w:cstheme="minorHAnsi"/>
          <w14:textOutline w14:w="9525" w14:cap="flat" w14:cmpd="sng" w14:algn="ctr">
            <w14:noFill/>
            <w14:prstDash w14:val="solid"/>
            <w14:round/>
          </w14:textOutline>
        </w:rPr>
        <w:t>Avis</w:t>
      </w:r>
      <w:r w:rsidR="00495C4C">
        <w:rPr>
          <w:rFonts w:cstheme="minorHAnsi"/>
          <w14:textOutline w14:w="9525" w14:cap="flat" w14:cmpd="sng" w14:algn="ctr">
            <w14:noFill/>
            <w14:prstDash w14:val="solid"/>
            <w14:round/>
          </w14:textOutline>
        </w:rPr>
        <w:t> :</w:t>
      </w:r>
    </w:p>
    <w:p w14:paraId="204CA2C5" w14:textId="62C6C5F9" w:rsidR="00887226" w:rsidRDefault="00ED7BC6" w:rsidP="001B7C33">
      <w:pPr>
        <w:spacing w:line="256" w:lineRule="auto"/>
        <w:ind w:left="360"/>
        <w:jc w:val="center"/>
        <w:rPr>
          <w:rFonts w:cstheme="minorHAnsi"/>
          <w14:textOutline w14:w="9525" w14:cap="flat" w14:cmpd="sng" w14:algn="ctr">
            <w14:noFill/>
            <w14:prstDash w14:val="solid"/>
            <w14:round/>
          </w14:textOutline>
        </w:rPr>
      </w:pPr>
      <w:r>
        <w:rPr>
          <w:noProof/>
        </w:rPr>
        <w:drawing>
          <wp:inline distT="0" distB="0" distL="0" distR="0" wp14:anchorId="227DA4DD" wp14:editId="461B9A82">
            <wp:extent cx="4555850" cy="57721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7675" cy="5774462"/>
                    </a:xfrm>
                    <a:prstGeom prst="rect">
                      <a:avLst/>
                    </a:prstGeom>
                    <a:noFill/>
                    <a:ln>
                      <a:noFill/>
                    </a:ln>
                  </pic:spPr>
                </pic:pic>
              </a:graphicData>
            </a:graphic>
          </wp:inline>
        </w:drawing>
      </w:r>
    </w:p>
    <w:p w14:paraId="66F71D88" w14:textId="2C0334A3" w:rsidR="00CD5556" w:rsidRDefault="00CD5556" w:rsidP="00CD5556">
      <w:pPr>
        <w:spacing w:line="256" w:lineRule="auto"/>
        <w:jc w:val="center"/>
      </w:pPr>
    </w:p>
    <w:p w14:paraId="268A4FCE" w14:textId="214C1480" w:rsidR="002A5B13" w:rsidRDefault="008C6F75" w:rsidP="00242312">
      <w:r>
        <w:t>Depuis le menu Avis, vous pourrez déposer un avis afin de nous aider à améliorer votre expérience utilisateur.</w:t>
      </w:r>
    </w:p>
    <w:p w14:paraId="6FC5DD78" w14:textId="7EBB2AEB" w:rsidR="00D33072" w:rsidRDefault="00CD5556" w:rsidP="008C6F75">
      <w:pPr>
        <w:pStyle w:val="Titre1"/>
      </w:pPr>
      <w:bookmarkStart w:id="2" w:name="_Toc90223733"/>
      <w:r>
        <w:t xml:space="preserve">3. </w:t>
      </w:r>
      <w:r w:rsidR="00D33072">
        <w:tab/>
        <w:t>Conclusion</w:t>
      </w:r>
      <w:bookmarkEnd w:id="2"/>
    </w:p>
    <w:p w14:paraId="54B87AF6" w14:textId="17177A9E" w:rsidR="002D3767" w:rsidRPr="00D2492B" w:rsidRDefault="00D33072" w:rsidP="002D3767">
      <w:r>
        <w:t>En conclusion, l’expérience utilisateur est une variable très importante et a été prise en compte dans le développement du projet. Un bon guide utilisateur pourra permettre d’apprécier la navigation sur le logiciel. Pour toute autre demande merci de contacter le service client à l’adresse : cont</w:t>
      </w:r>
      <w:r w:rsidR="000A49BD">
        <w:t>act@agence2web.fr</w:t>
      </w:r>
    </w:p>
    <w:sectPr w:rsidR="002D3767" w:rsidRPr="00D2492B" w:rsidSect="00C332C7">
      <w:headerReference w:type="default" r:id="rId15"/>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88D89" w14:textId="77777777" w:rsidR="00955A87" w:rsidRDefault="00955A87" w:rsidP="00C332C7">
      <w:pPr>
        <w:spacing w:after="0" w:line="240" w:lineRule="auto"/>
      </w:pPr>
      <w:r>
        <w:separator/>
      </w:r>
    </w:p>
  </w:endnote>
  <w:endnote w:type="continuationSeparator" w:id="0">
    <w:p w14:paraId="229169C7" w14:textId="77777777" w:rsidR="00955A87" w:rsidRDefault="00955A87" w:rsidP="00C3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503193111"/>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5FD6069A" w14:textId="03BF0BCA" w:rsidR="005C3E60" w:rsidRDefault="005C3E60">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26DC2394" wp14:editId="307F8A79">
                      <wp:simplePos x="0" y="0"/>
                      <wp:positionH relativeFrom="margin">
                        <wp:align>center</wp:align>
                      </wp:positionH>
                      <wp:positionV relativeFrom="bottomMargin">
                        <wp:align>center</wp:align>
                      </wp:positionV>
                      <wp:extent cx="626745" cy="626745"/>
                      <wp:effectExtent l="0" t="0" r="1905" b="1905"/>
                      <wp:wrapNone/>
                      <wp:docPr id="7" name="El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64D9A43" w14:textId="77777777" w:rsidR="005C3E60" w:rsidRDefault="005C3E60">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DC2394" id="El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664D9A43" w14:textId="77777777" w:rsidR="005C3E60" w:rsidRDefault="005C3E60">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AD2F3BB" w14:textId="77777777" w:rsidR="00A80F6C" w:rsidRDefault="00A80F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89CAD" w14:textId="77777777" w:rsidR="00955A87" w:rsidRDefault="00955A87" w:rsidP="00C332C7">
      <w:pPr>
        <w:spacing w:after="0" w:line="240" w:lineRule="auto"/>
      </w:pPr>
      <w:r>
        <w:separator/>
      </w:r>
    </w:p>
  </w:footnote>
  <w:footnote w:type="continuationSeparator" w:id="0">
    <w:p w14:paraId="10DB8D12" w14:textId="77777777" w:rsidR="00955A87" w:rsidRDefault="00955A87" w:rsidP="00C332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7AFF9" w14:textId="77777777" w:rsidR="005C3E60" w:rsidRDefault="005C3E60" w:rsidP="00C332C7">
    <w:pPr>
      <w:pStyle w:val="En-tte"/>
    </w:pPr>
    <w:r>
      <w:t>Erwann JOUVET</w:t>
    </w:r>
  </w:p>
  <w:p w14:paraId="41C90860" w14:textId="298E386E" w:rsidR="00C332C7" w:rsidRDefault="005C3E60" w:rsidP="00C332C7">
    <w:pPr>
      <w:pStyle w:val="En-tte"/>
    </w:pPr>
    <w:r>
      <w:t>Hermann-Jude RENCONTRE</w:t>
    </w:r>
    <w:r>
      <w:ptab w:relativeTo="margin" w:alignment="center" w:leader="none"/>
    </w:r>
    <w:r>
      <w:t>PPE-1</w:t>
    </w:r>
    <w:r>
      <w:ptab w:relativeTo="margin" w:alignment="right" w:leader="none"/>
    </w:r>
    <w:r>
      <w:t>BTS SIO option SLAM</w:t>
    </w:r>
  </w:p>
  <w:p w14:paraId="74A9C2F1" w14:textId="7C5368DB" w:rsidR="005C3E60" w:rsidRPr="00C332C7" w:rsidRDefault="005C3E60" w:rsidP="00C332C7">
    <w:pPr>
      <w:pStyle w:val="En-tte"/>
    </w:pPr>
    <w:r>
      <w:tab/>
    </w:r>
    <w:r>
      <w:tab/>
      <w:t>CFA INSTA – Promotion 241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5DAA"/>
    <w:multiLevelType w:val="hybridMultilevel"/>
    <w:tmpl w:val="2E445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E7DBA"/>
    <w:multiLevelType w:val="hybridMultilevel"/>
    <w:tmpl w:val="4B7A1F84"/>
    <w:lvl w:ilvl="0" w:tplc="040C0001">
      <w:start w:val="1"/>
      <w:numFmt w:val="bullet"/>
      <w:lvlText w:val=""/>
      <w:lvlJc w:val="left"/>
      <w:pPr>
        <w:ind w:left="3960" w:hanging="360"/>
      </w:pPr>
      <w:rPr>
        <w:rFonts w:ascii="Symbol" w:hAnsi="Symbol" w:hint="default"/>
      </w:rPr>
    </w:lvl>
    <w:lvl w:ilvl="1" w:tplc="040C0003" w:tentative="1">
      <w:start w:val="1"/>
      <w:numFmt w:val="bullet"/>
      <w:lvlText w:val="o"/>
      <w:lvlJc w:val="left"/>
      <w:pPr>
        <w:ind w:left="4680" w:hanging="360"/>
      </w:pPr>
      <w:rPr>
        <w:rFonts w:ascii="Courier New" w:hAnsi="Courier New" w:cs="Courier New" w:hint="default"/>
      </w:rPr>
    </w:lvl>
    <w:lvl w:ilvl="2" w:tplc="040C0005" w:tentative="1">
      <w:start w:val="1"/>
      <w:numFmt w:val="bullet"/>
      <w:lvlText w:val=""/>
      <w:lvlJc w:val="left"/>
      <w:pPr>
        <w:ind w:left="5400" w:hanging="360"/>
      </w:pPr>
      <w:rPr>
        <w:rFonts w:ascii="Wingdings" w:hAnsi="Wingdings" w:hint="default"/>
      </w:rPr>
    </w:lvl>
    <w:lvl w:ilvl="3" w:tplc="040C0001" w:tentative="1">
      <w:start w:val="1"/>
      <w:numFmt w:val="bullet"/>
      <w:lvlText w:val=""/>
      <w:lvlJc w:val="left"/>
      <w:pPr>
        <w:ind w:left="6120" w:hanging="360"/>
      </w:pPr>
      <w:rPr>
        <w:rFonts w:ascii="Symbol" w:hAnsi="Symbol" w:hint="default"/>
      </w:rPr>
    </w:lvl>
    <w:lvl w:ilvl="4" w:tplc="040C0003" w:tentative="1">
      <w:start w:val="1"/>
      <w:numFmt w:val="bullet"/>
      <w:lvlText w:val="o"/>
      <w:lvlJc w:val="left"/>
      <w:pPr>
        <w:ind w:left="6840" w:hanging="360"/>
      </w:pPr>
      <w:rPr>
        <w:rFonts w:ascii="Courier New" w:hAnsi="Courier New" w:cs="Courier New" w:hint="default"/>
      </w:rPr>
    </w:lvl>
    <w:lvl w:ilvl="5" w:tplc="040C0005" w:tentative="1">
      <w:start w:val="1"/>
      <w:numFmt w:val="bullet"/>
      <w:lvlText w:val=""/>
      <w:lvlJc w:val="left"/>
      <w:pPr>
        <w:ind w:left="7560" w:hanging="360"/>
      </w:pPr>
      <w:rPr>
        <w:rFonts w:ascii="Wingdings" w:hAnsi="Wingdings" w:hint="default"/>
      </w:rPr>
    </w:lvl>
    <w:lvl w:ilvl="6" w:tplc="040C0001" w:tentative="1">
      <w:start w:val="1"/>
      <w:numFmt w:val="bullet"/>
      <w:lvlText w:val=""/>
      <w:lvlJc w:val="left"/>
      <w:pPr>
        <w:ind w:left="8280" w:hanging="360"/>
      </w:pPr>
      <w:rPr>
        <w:rFonts w:ascii="Symbol" w:hAnsi="Symbol" w:hint="default"/>
      </w:rPr>
    </w:lvl>
    <w:lvl w:ilvl="7" w:tplc="040C0003" w:tentative="1">
      <w:start w:val="1"/>
      <w:numFmt w:val="bullet"/>
      <w:lvlText w:val="o"/>
      <w:lvlJc w:val="left"/>
      <w:pPr>
        <w:ind w:left="9000" w:hanging="360"/>
      </w:pPr>
      <w:rPr>
        <w:rFonts w:ascii="Courier New" w:hAnsi="Courier New" w:cs="Courier New" w:hint="default"/>
      </w:rPr>
    </w:lvl>
    <w:lvl w:ilvl="8" w:tplc="040C0005" w:tentative="1">
      <w:start w:val="1"/>
      <w:numFmt w:val="bullet"/>
      <w:lvlText w:val=""/>
      <w:lvlJc w:val="left"/>
      <w:pPr>
        <w:ind w:left="9720" w:hanging="360"/>
      </w:pPr>
      <w:rPr>
        <w:rFonts w:ascii="Wingdings" w:hAnsi="Wingdings" w:hint="default"/>
      </w:rPr>
    </w:lvl>
  </w:abstractNum>
  <w:abstractNum w:abstractNumId="2" w15:restartNumberingAfterBreak="0">
    <w:nsid w:val="079812E0"/>
    <w:multiLevelType w:val="hybridMultilevel"/>
    <w:tmpl w:val="A0929F78"/>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7098C"/>
    <w:multiLevelType w:val="hybridMultilevel"/>
    <w:tmpl w:val="31A01D70"/>
    <w:lvl w:ilvl="0" w:tplc="F8A8EA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6D417A"/>
    <w:multiLevelType w:val="hybridMultilevel"/>
    <w:tmpl w:val="7546A308"/>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D07186"/>
    <w:multiLevelType w:val="hybridMultilevel"/>
    <w:tmpl w:val="74BE31AC"/>
    <w:lvl w:ilvl="0" w:tplc="A6188AF6">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2816EA"/>
    <w:multiLevelType w:val="hybridMultilevel"/>
    <w:tmpl w:val="A88477B2"/>
    <w:lvl w:ilvl="0" w:tplc="D9F42542">
      <w:start w:val="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27E64DC3"/>
    <w:multiLevelType w:val="hybridMultilevel"/>
    <w:tmpl w:val="FCC007F4"/>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E80381"/>
    <w:multiLevelType w:val="hybridMultilevel"/>
    <w:tmpl w:val="01465AE8"/>
    <w:lvl w:ilvl="0" w:tplc="892A7EB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3D0459"/>
    <w:multiLevelType w:val="hybridMultilevel"/>
    <w:tmpl w:val="F4B0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EEA27F7"/>
    <w:multiLevelType w:val="hybridMultilevel"/>
    <w:tmpl w:val="BC50C340"/>
    <w:lvl w:ilvl="0" w:tplc="F8A8EA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1543A7"/>
    <w:multiLevelType w:val="hybridMultilevel"/>
    <w:tmpl w:val="46440994"/>
    <w:lvl w:ilvl="0" w:tplc="73FE6EDC">
      <w:numFmt w:val="bullet"/>
      <w:lvlText w:val="-"/>
      <w:lvlJc w:val="left"/>
      <w:pPr>
        <w:ind w:left="3600" w:hanging="360"/>
      </w:pPr>
      <w:rPr>
        <w:rFonts w:ascii="Calibri" w:eastAsiaTheme="minorHAnsi" w:hAnsi="Calibri" w:cs="Calibr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2" w15:restartNumberingAfterBreak="0">
    <w:nsid w:val="5C1734C3"/>
    <w:multiLevelType w:val="hybridMultilevel"/>
    <w:tmpl w:val="40602A84"/>
    <w:lvl w:ilvl="0" w:tplc="925AF868">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682A70EC"/>
    <w:multiLevelType w:val="hybridMultilevel"/>
    <w:tmpl w:val="FFBC9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3F1DA0"/>
    <w:multiLevelType w:val="hybridMultilevel"/>
    <w:tmpl w:val="89725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5E2484"/>
    <w:multiLevelType w:val="hybridMultilevel"/>
    <w:tmpl w:val="CE52A470"/>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EC94313"/>
    <w:multiLevelType w:val="hybridMultilevel"/>
    <w:tmpl w:val="CA4C5A92"/>
    <w:lvl w:ilvl="0" w:tplc="83F25906">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5"/>
  </w:num>
  <w:num w:numId="2">
    <w:abstractNumId w:val="8"/>
  </w:num>
  <w:num w:numId="3">
    <w:abstractNumId w:val="5"/>
  </w:num>
  <w:num w:numId="4">
    <w:abstractNumId w:val="6"/>
  </w:num>
  <w:num w:numId="5">
    <w:abstractNumId w:val="9"/>
  </w:num>
  <w:num w:numId="6">
    <w:abstractNumId w:val="1"/>
  </w:num>
  <w:num w:numId="7">
    <w:abstractNumId w:val="0"/>
  </w:num>
  <w:num w:numId="8">
    <w:abstractNumId w:val="14"/>
  </w:num>
  <w:num w:numId="9">
    <w:abstractNumId w:val="4"/>
  </w:num>
  <w:num w:numId="10">
    <w:abstractNumId w:val="7"/>
  </w:num>
  <w:num w:numId="11">
    <w:abstractNumId w:val="13"/>
  </w:num>
  <w:num w:numId="12">
    <w:abstractNumId w:val="2"/>
  </w:num>
  <w:num w:numId="13">
    <w:abstractNumId w:val="11"/>
  </w:num>
  <w:num w:numId="14">
    <w:abstractNumId w:val="12"/>
  </w:num>
  <w:num w:numId="15">
    <w:abstractNumId w:val="16"/>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C7"/>
    <w:rsid w:val="000018B3"/>
    <w:rsid w:val="0000356D"/>
    <w:rsid w:val="00006AE4"/>
    <w:rsid w:val="00046762"/>
    <w:rsid w:val="00083DE7"/>
    <w:rsid w:val="00085866"/>
    <w:rsid w:val="00094558"/>
    <w:rsid w:val="000A49BD"/>
    <w:rsid w:val="000D34BF"/>
    <w:rsid w:val="0016267D"/>
    <w:rsid w:val="00177513"/>
    <w:rsid w:val="001B7C33"/>
    <w:rsid w:val="001F7F92"/>
    <w:rsid w:val="002256F0"/>
    <w:rsid w:val="00242312"/>
    <w:rsid w:val="00257C34"/>
    <w:rsid w:val="00277F11"/>
    <w:rsid w:val="002A5B13"/>
    <w:rsid w:val="002D3767"/>
    <w:rsid w:val="002E04F9"/>
    <w:rsid w:val="002E6DF2"/>
    <w:rsid w:val="003627F6"/>
    <w:rsid w:val="00397F5D"/>
    <w:rsid w:val="003D47C8"/>
    <w:rsid w:val="003F7C26"/>
    <w:rsid w:val="00495C4C"/>
    <w:rsid w:val="004969FD"/>
    <w:rsid w:val="004B1870"/>
    <w:rsid w:val="00500D58"/>
    <w:rsid w:val="0053356A"/>
    <w:rsid w:val="00550D60"/>
    <w:rsid w:val="005830B7"/>
    <w:rsid w:val="005A7D9C"/>
    <w:rsid w:val="005C3E60"/>
    <w:rsid w:val="005D7F23"/>
    <w:rsid w:val="00615597"/>
    <w:rsid w:val="006E1B1A"/>
    <w:rsid w:val="00701152"/>
    <w:rsid w:val="007142F0"/>
    <w:rsid w:val="00746847"/>
    <w:rsid w:val="0079417C"/>
    <w:rsid w:val="007A6E86"/>
    <w:rsid w:val="00847D5C"/>
    <w:rsid w:val="00887226"/>
    <w:rsid w:val="008C6F75"/>
    <w:rsid w:val="0094037B"/>
    <w:rsid w:val="00955A87"/>
    <w:rsid w:val="00A80F6C"/>
    <w:rsid w:val="00AA1103"/>
    <w:rsid w:val="00B83C3D"/>
    <w:rsid w:val="00BC498D"/>
    <w:rsid w:val="00C332C7"/>
    <w:rsid w:val="00C34F01"/>
    <w:rsid w:val="00C94722"/>
    <w:rsid w:val="00CA3847"/>
    <w:rsid w:val="00CB3451"/>
    <w:rsid w:val="00CD5556"/>
    <w:rsid w:val="00D03087"/>
    <w:rsid w:val="00D23F90"/>
    <w:rsid w:val="00D2492B"/>
    <w:rsid w:val="00D33072"/>
    <w:rsid w:val="00D459B9"/>
    <w:rsid w:val="00DB11C5"/>
    <w:rsid w:val="00DE12DC"/>
    <w:rsid w:val="00E21062"/>
    <w:rsid w:val="00E22C6E"/>
    <w:rsid w:val="00E61188"/>
    <w:rsid w:val="00ED40A5"/>
    <w:rsid w:val="00ED7BC6"/>
    <w:rsid w:val="00EF51AA"/>
    <w:rsid w:val="00F26486"/>
    <w:rsid w:val="00F42839"/>
    <w:rsid w:val="00FE6497"/>
    <w:rsid w:val="00FF226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B390B"/>
  <w15:chartTrackingRefBased/>
  <w15:docId w15:val="{1598F80A-D3BA-4AF4-9E9E-CF601708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332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332C7"/>
    <w:pPr>
      <w:tabs>
        <w:tab w:val="center" w:pos="4536"/>
        <w:tab w:val="right" w:pos="9072"/>
      </w:tabs>
      <w:spacing w:after="0" w:line="240" w:lineRule="auto"/>
    </w:pPr>
  </w:style>
  <w:style w:type="character" w:customStyle="1" w:styleId="En-tteCar">
    <w:name w:val="En-tête Car"/>
    <w:basedOn w:val="Policepardfaut"/>
    <w:link w:val="En-tte"/>
    <w:uiPriority w:val="99"/>
    <w:rsid w:val="00C332C7"/>
  </w:style>
  <w:style w:type="paragraph" w:styleId="Pieddepage">
    <w:name w:val="footer"/>
    <w:basedOn w:val="Normal"/>
    <w:link w:val="PieddepageCar"/>
    <w:uiPriority w:val="99"/>
    <w:unhideWhenUsed/>
    <w:rsid w:val="00C332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32C7"/>
  </w:style>
  <w:style w:type="paragraph" w:styleId="Sansinterligne">
    <w:name w:val="No Spacing"/>
    <w:link w:val="SansinterligneCar"/>
    <w:uiPriority w:val="1"/>
    <w:qFormat/>
    <w:rsid w:val="00C332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32C7"/>
    <w:rPr>
      <w:rFonts w:eastAsiaTheme="minorEastAsia"/>
      <w:lang w:eastAsia="fr-FR"/>
    </w:rPr>
  </w:style>
  <w:style w:type="character" w:customStyle="1" w:styleId="Titre1Car">
    <w:name w:val="Titre 1 Car"/>
    <w:basedOn w:val="Policepardfaut"/>
    <w:link w:val="Titre1"/>
    <w:uiPriority w:val="9"/>
    <w:rsid w:val="00C332C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332C7"/>
    <w:pPr>
      <w:outlineLvl w:val="9"/>
    </w:pPr>
    <w:rPr>
      <w:lang w:eastAsia="fr-FR"/>
    </w:rPr>
  </w:style>
  <w:style w:type="paragraph" w:styleId="TM1">
    <w:name w:val="toc 1"/>
    <w:basedOn w:val="Normal"/>
    <w:next w:val="Normal"/>
    <w:autoRedefine/>
    <w:uiPriority w:val="39"/>
    <w:unhideWhenUsed/>
    <w:rsid w:val="00CB3451"/>
    <w:pPr>
      <w:tabs>
        <w:tab w:val="left" w:pos="440"/>
        <w:tab w:val="right" w:leader="dot" w:pos="9062"/>
      </w:tabs>
      <w:spacing w:after="100"/>
    </w:pPr>
  </w:style>
  <w:style w:type="character" w:styleId="Lienhypertexte">
    <w:name w:val="Hyperlink"/>
    <w:basedOn w:val="Policepardfaut"/>
    <w:uiPriority w:val="99"/>
    <w:unhideWhenUsed/>
    <w:rsid w:val="00CB3451"/>
    <w:rPr>
      <w:color w:val="0563C1" w:themeColor="hyperlink"/>
      <w:u w:val="single"/>
    </w:rPr>
  </w:style>
  <w:style w:type="paragraph" w:styleId="Paragraphedeliste">
    <w:name w:val="List Paragraph"/>
    <w:basedOn w:val="Normal"/>
    <w:uiPriority w:val="34"/>
    <w:qFormat/>
    <w:rsid w:val="007142F0"/>
    <w:pPr>
      <w:ind w:left="720"/>
      <w:contextualSpacing/>
    </w:pPr>
  </w:style>
  <w:style w:type="character" w:styleId="Mentionnonrsolue">
    <w:name w:val="Unresolved Mention"/>
    <w:basedOn w:val="Policepardfaut"/>
    <w:uiPriority w:val="99"/>
    <w:semiHidden/>
    <w:unhideWhenUsed/>
    <w:rsid w:val="002D3767"/>
    <w:rPr>
      <w:color w:val="605E5C"/>
      <w:shd w:val="clear" w:color="auto" w:fill="E1DFDD"/>
    </w:rPr>
  </w:style>
  <w:style w:type="character" w:styleId="Lienhypertextesuivivisit">
    <w:name w:val="FollowedHyperlink"/>
    <w:basedOn w:val="Policepardfaut"/>
    <w:uiPriority w:val="99"/>
    <w:semiHidden/>
    <w:unhideWhenUsed/>
    <w:rsid w:val="00CA3847"/>
    <w:rPr>
      <w:color w:val="954F72" w:themeColor="followedHyperlink"/>
      <w:u w:val="single"/>
    </w:rPr>
  </w:style>
  <w:style w:type="paragraph" w:styleId="NormalWeb">
    <w:name w:val="Normal (Web)"/>
    <w:basedOn w:val="Normal"/>
    <w:uiPriority w:val="99"/>
    <w:semiHidden/>
    <w:unhideWhenUsed/>
    <w:rsid w:val="003F7C26"/>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79584">
      <w:bodyDiv w:val="1"/>
      <w:marLeft w:val="0"/>
      <w:marRight w:val="0"/>
      <w:marTop w:val="0"/>
      <w:marBottom w:val="0"/>
      <w:divBdr>
        <w:top w:val="none" w:sz="0" w:space="0" w:color="auto"/>
        <w:left w:val="none" w:sz="0" w:space="0" w:color="auto"/>
        <w:bottom w:val="none" w:sz="0" w:space="0" w:color="auto"/>
        <w:right w:val="none" w:sz="0" w:space="0" w:color="auto"/>
      </w:divBdr>
    </w:div>
    <w:div w:id="25640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21214-2B5F-4242-96B5-F53D24695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7</Pages>
  <Words>317</Words>
  <Characters>1744</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CLIENT : LOMOGRAPHY</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 LOMOGRAPHY</dc:title>
  <dc:subject>Erwann jouvet – HERMANN-JUDE RENCONTRE</dc:subject>
  <dc:creator>BTS SIO OPTION SLAM</dc:creator>
  <cp:keywords/>
  <dc:description/>
  <cp:lastModifiedBy>Hermann Rencontre</cp:lastModifiedBy>
  <cp:revision>3</cp:revision>
  <dcterms:created xsi:type="dcterms:W3CDTF">2021-12-12T16:51:00Z</dcterms:created>
  <dcterms:modified xsi:type="dcterms:W3CDTF">2022-03-06T14:54:00Z</dcterms:modified>
</cp:coreProperties>
</file>