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5"/>
        <w:ind w:left="297" w:right="0" w:firstLine="0"/>
        <w:jc w:val="left"/>
        <w:rPr>
          <w:rFonts w:hint="eastAsia" w:ascii="黑体" w:eastAsia="黑体"/>
          <w:sz w:val="28"/>
          <w:lang w:eastAsia="zh-CN"/>
        </w:rPr>
      </w:pPr>
      <w:r>
        <mc:AlternateContent>
          <mc:Choice Requires="wpg">
            <w:drawing>
              <wp:anchor distT="0" distB="0" distL="114300" distR="114300" simplePos="0" relativeHeight="251664384" behindDoc="1" locked="0" layoutInCell="1" allowOverlap="1">
                <wp:simplePos x="0" y="0"/>
                <wp:positionH relativeFrom="page">
                  <wp:posOffset>2385695</wp:posOffset>
                </wp:positionH>
                <wp:positionV relativeFrom="paragraph">
                  <wp:posOffset>215265</wp:posOffset>
                </wp:positionV>
                <wp:extent cx="1421765" cy="7620"/>
                <wp:effectExtent l="0" t="0" r="0" b="0"/>
                <wp:wrapNone/>
                <wp:docPr id="12" name="组合 2"/>
                <wp:cNvGraphicFramePr/>
                <a:graphic xmlns:a="http://schemas.openxmlformats.org/drawingml/2006/main">
                  <a:graphicData uri="http://schemas.microsoft.com/office/word/2010/wordprocessingGroup">
                    <wpg:wgp>
                      <wpg:cNvGrpSpPr/>
                      <wpg:grpSpPr>
                        <a:xfrm>
                          <a:off x="0" y="0"/>
                          <a:ext cx="1421765" cy="7620"/>
                          <a:chOff x="3758" y="339"/>
                          <a:chExt cx="2239" cy="12"/>
                        </a:xfrm>
                      </wpg:grpSpPr>
                      <wps:wsp>
                        <wps:cNvPr id="7" name="直线 3"/>
                        <wps:cNvCnPr/>
                        <wps:spPr>
                          <a:xfrm>
                            <a:off x="3758" y="345"/>
                            <a:ext cx="139" cy="0"/>
                          </a:xfrm>
                          <a:prstGeom prst="line">
                            <a:avLst/>
                          </a:prstGeom>
                          <a:ln w="7620" cap="flat" cmpd="sng">
                            <a:solidFill>
                              <a:srgbClr val="000000"/>
                            </a:solidFill>
                            <a:prstDash val="solid"/>
                            <a:headEnd type="none" w="med" len="med"/>
                            <a:tailEnd type="none" w="med" len="med"/>
                          </a:ln>
                        </wps:spPr>
                        <wps:bodyPr upright="1"/>
                      </wps:wsp>
                      <wps:wsp>
                        <wps:cNvPr id="8" name="直线 4"/>
                        <wps:cNvCnPr/>
                        <wps:spPr>
                          <a:xfrm>
                            <a:off x="3897" y="345"/>
                            <a:ext cx="1819" cy="0"/>
                          </a:xfrm>
                          <a:prstGeom prst="line">
                            <a:avLst/>
                          </a:prstGeom>
                          <a:ln w="7620" cap="flat" cmpd="sng">
                            <a:solidFill>
                              <a:srgbClr val="0000FF"/>
                            </a:solidFill>
                            <a:prstDash val="solid"/>
                            <a:headEnd type="none" w="med" len="med"/>
                            <a:tailEnd type="none" w="med" len="med"/>
                          </a:ln>
                        </wps:spPr>
                        <wps:bodyPr upright="1"/>
                      </wps:wsp>
                      <wps:wsp>
                        <wps:cNvPr id="10" name="直线 5"/>
                        <wps:cNvCnPr/>
                        <wps:spPr>
                          <a:xfrm>
                            <a:off x="5716" y="345"/>
                            <a:ext cx="281" cy="0"/>
                          </a:xfrm>
                          <a:prstGeom prst="line">
                            <a:avLst/>
                          </a:prstGeom>
                          <a:ln w="7620" cap="flat" cmpd="sng">
                            <a:solidFill>
                              <a:srgbClr val="000000"/>
                            </a:solidFill>
                            <a:prstDash val="solid"/>
                            <a:headEnd type="none" w="med" len="med"/>
                            <a:tailEnd type="none" w="med" len="med"/>
                          </a:ln>
                        </wps:spPr>
                        <wps:bodyPr upright="1"/>
                      </wps:wsp>
                    </wpg:wgp>
                  </a:graphicData>
                </a:graphic>
              </wp:anchor>
            </w:drawing>
          </mc:Choice>
          <mc:Fallback>
            <w:pict>
              <v:group id="组合 2" o:spid="_x0000_s1026" o:spt="203" style="position:absolute;left:0pt;margin-left:187.85pt;margin-top:16.95pt;height:0.6pt;width:111.95pt;mso-position-horizontal-relative:page;z-index:-251652096;mso-width-relative:page;mso-height-relative:page;" coordorigin="3758,339" coordsize="2239,12" o:gfxdata="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oc/Jj2QAAAAkBAAAPAAAAAAAAAAEAIAAAACIAAABkcnMv&#10;ZG93bnJldi54bWxQSwECFAAUAAAACACHTuJAeR0iA60CAAAGCQAADgAAAAAAAAABACAAAAAoAQAA&#10;ZHJzL2Uyb0RvYy54bWxQSwUGAAAAAAYABgBZAQAARwYAAAAA&#10;">
                <o:lock v:ext="edit" aspectratio="f"/>
                <v:line id="直线 3" o:spid="_x0000_s1026" o:spt="20" style="position:absolute;left:3758;top:345;height:0;width:139;" filled="f" stroked="t" coordsize="21600,21600" o:gfxdata="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faJpvQAA&#10;ANoAAAAPAAAAAAAAAAEAIAAAACIAAABkcnMvZG93bnJldi54bWxQSwECFAAUAAAACACHTuJAMy8F&#10;njsAAAA5AAAAEAAAAAAAAAABACAAAAAMAQAAZHJzL3NoYXBleG1sLnhtbFBLBQYAAAAABgAGAFsB&#10;AAC2AwAAAAA=&#10;">
                  <v:fill on="f" focussize="0,0"/>
                  <v:stroke weight="0.6pt" color="#000000" joinstyle="round"/>
                  <v:imagedata o:title=""/>
                  <o:lock v:ext="edit" aspectratio="f"/>
                </v:line>
                <v:line id="直线 4" o:spid="_x0000_s1026" o:spt="20" style="position:absolute;left:3897;top:345;height:0;width:1819;" filled="f" stroked="t" coordsize="21600,21600" o:gfxdata="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jcY+rsAAADa&#10;AAAADwAAAAAAAAABACAAAAAiAAAAZHJzL2Rvd25yZXYueG1sUEsBAhQAFAAAAAgAh07iQDMvBZ47&#10;AAAAOQAAABAAAAAAAAAAAQAgAAAACgEAAGRycy9zaGFwZXhtbC54bWxQSwUGAAAAAAYABgBbAQAA&#10;tAMAAAAA&#10;">
                  <v:fill on="f" focussize="0,0"/>
                  <v:stroke weight="0.6pt" color="#0000FF" joinstyle="round"/>
                  <v:imagedata o:title=""/>
                  <o:lock v:ext="edit" aspectratio="f"/>
                </v:line>
                <v:line id="直线 5" o:spid="_x0000_s1026" o:spt="20" style="position:absolute;left:5716;top:345;height:0;width:281;" filled="f" stroked="t" coordsize="21600,21600" o:gfxdata="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tL67vQAA&#10;ANsAAAAPAAAAAAAAAAEAIAAAACIAAABkcnMvZG93bnJldi54bWxQSwECFAAUAAAACACHTuJAMy8F&#10;njsAAAA5AAAAEAAAAAAAAAABACAAAAAMAQAAZHJzL3NoYXBleG1sLnhtbFBLBQYAAAAABgAGAFsB&#10;AAC2AwAAAAA=&#10;">
                  <v:fill on="f" focussize="0,0"/>
                  <v:stroke weight="0.6pt" color="#000000" joinstyle="round"/>
                  <v:imagedata o:title=""/>
                  <o:lock v:ext="edit" aspectratio="f"/>
                </v:line>
              </v:group>
            </w:pict>
          </mc:Fallback>
        </mc:AlternateContent>
      </w:r>
      <w:r>
        <w:rPr>
          <w:rFonts w:hint="eastAsia" w:ascii="黑体" w:eastAsia="黑体"/>
          <w:sz w:val="28"/>
        </w:rPr>
        <w:t>实验课程名称：</w:t>
      </w:r>
      <w:r>
        <w:rPr>
          <w:rFonts w:hint="eastAsia" w:ascii="黑体" w:eastAsia="黑体"/>
          <w:color w:val="auto"/>
          <w:sz w:val="28"/>
          <w:u w:val="none"/>
        </w:rPr>
        <w:t>_</w:t>
      </w:r>
      <w:r>
        <w:rPr>
          <w:rFonts w:hint="eastAsia" w:ascii="黑体" w:eastAsia="黑体"/>
          <w:color w:val="auto"/>
          <w:sz w:val="28"/>
          <w:u w:val="none"/>
          <w:lang w:val="en-US" w:eastAsia="zh-CN"/>
        </w:rPr>
        <w:t>高频电子电路</w:t>
      </w:r>
    </w:p>
    <w:p>
      <w:pPr>
        <w:pStyle w:val="5"/>
        <w:spacing w:before="4"/>
        <w:rPr>
          <w:rFonts w:ascii="黑体"/>
          <w:sz w:val="10"/>
        </w:rPr>
      </w:pPr>
    </w:p>
    <w:tbl>
      <w:tblPr>
        <w:tblStyle w:val="6"/>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40"/>
        <w:gridCol w:w="1260"/>
        <w:gridCol w:w="1260"/>
        <w:gridCol w:w="1620"/>
        <w:gridCol w:w="144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1440" w:type="dxa"/>
          </w:tcPr>
          <w:p>
            <w:pPr>
              <w:pStyle w:val="10"/>
              <w:spacing w:before="141"/>
              <w:ind w:left="48" w:right="77"/>
              <w:jc w:val="center"/>
              <w:rPr>
                <w:rFonts w:hint="eastAsia" w:ascii="宋体" w:eastAsia="宋体"/>
                <w:b/>
                <w:sz w:val="21"/>
              </w:rPr>
            </w:pPr>
            <w:r>
              <w:rPr>
                <w:rFonts w:hint="eastAsia" w:ascii="宋体" w:eastAsia="宋体"/>
                <w:b/>
                <w:sz w:val="21"/>
              </w:rPr>
              <w:t>实验项目名称</w:t>
            </w:r>
          </w:p>
        </w:tc>
        <w:tc>
          <w:tcPr>
            <w:tcW w:w="4140" w:type="dxa"/>
            <w:gridSpan w:val="3"/>
          </w:tcPr>
          <w:p>
            <w:pPr>
              <w:pStyle w:val="10"/>
              <w:spacing w:before="113"/>
              <w:jc w:val="center"/>
              <w:rPr>
                <w:sz w:val="24"/>
              </w:rPr>
            </w:pPr>
            <w:r>
              <w:rPr>
                <w:rFonts w:hint="eastAsia" w:ascii="宋体" w:eastAsia="宋体"/>
                <w:b/>
                <w:sz w:val="21"/>
              </w:rPr>
              <w:t>模拟乘法器的综合应用设计实验</w:t>
            </w:r>
          </w:p>
        </w:tc>
        <w:tc>
          <w:tcPr>
            <w:tcW w:w="1440" w:type="dxa"/>
          </w:tcPr>
          <w:p>
            <w:pPr>
              <w:pStyle w:val="10"/>
              <w:spacing w:before="141"/>
              <w:ind w:left="48" w:right="36"/>
              <w:jc w:val="center"/>
              <w:rPr>
                <w:rFonts w:hint="eastAsia" w:ascii="宋体" w:eastAsia="宋体"/>
                <w:b/>
                <w:sz w:val="21"/>
              </w:rPr>
            </w:pPr>
            <w:r>
              <w:rPr>
                <w:rFonts w:hint="eastAsia" w:ascii="宋体" w:eastAsia="宋体"/>
                <w:b/>
                <w:sz w:val="21"/>
              </w:rPr>
              <w:t>实验成绩</w:t>
            </w:r>
          </w:p>
        </w:tc>
        <w:tc>
          <w:tcPr>
            <w:tcW w:w="1800"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 w:hRule="atLeast"/>
        </w:trPr>
        <w:tc>
          <w:tcPr>
            <w:tcW w:w="1440" w:type="dxa"/>
          </w:tcPr>
          <w:p>
            <w:pPr>
              <w:pStyle w:val="10"/>
              <w:spacing w:before="141"/>
              <w:ind w:left="48" w:right="39"/>
              <w:jc w:val="center"/>
              <w:rPr>
                <w:rFonts w:hint="eastAsia" w:ascii="宋体" w:eastAsia="宋体"/>
                <w:b/>
                <w:sz w:val="21"/>
              </w:rPr>
            </w:pPr>
            <w:r>
              <w:rPr>
                <w:rFonts w:hint="eastAsia" w:ascii="宋体" w:eastAsia="宋体"/>
                <w:b/>
                <w:sz w:val="21"/>
              </w:rPr>
              <w:t>实 验 者</w:t>
            </w:r>
          </w:p>
        </w:tc>
        <w:tc>
          <w:tcPr>
            <w:tcW w:w="1260" w:type="dxa"/>
            <w:vAlign w:val="bottom"/>
          </w:tcPr>
          <w:p>
            <w:pPr>
              <w:pStyle w:val="10"/>
              <w:spacing w:line="240" w:lineRule="auto"/>
              <w:jc w:val="center"/>
              <w:rPr>
                <w:rFonts w:hint="default" w:ascii="Times New Roman" w:eastAsia="楷体"/>
                <w:sz w:val="20"/>
                <w:lang w:val="en-US" w:eastAsia="zh-CN"/>
              </w:rPr>
            </w:pPr>
            <w:r>
              <w:rPr>
                <w:rFonts w:hint="eastAsia" w:ascii="宋体" w:eastAsia="宋体"/>
                <w:b/>
                <w:sz w:val="24"/>
                <w:szCs w:val="28"/>
                <w:lang w:val="en-US" w:eastAsia="zh-CN"/>
              </w:rPr>
              <w:t>胡佳星</w:t>
            </w:r>
          </w:p>
        </w:tc>
        <w:tc>
          <w:tcPr>
            <w:tcW w:w="1260" w:type="dxa"/>
          </w:tcPr>
          <w:p>
            <w:pPr>
              <w:pStyle w:val="10"/>
              <w:spacing w:before="141"/>
              <w:ind w:left="208"/>
              <w:rPr>
                <w:rFonts w:hint="eastAsia" w:ascii="宋体" w:eastAsia="宋体"/>
                <w:b/>
                <w:sz w:val="21"/>
              </w:rPr>
            </w:pPr>
            <w:r>
              <w:rPr>
                <w:rFonts w:hint="eastAsia" w:ascii="宋体" w:eastAsia="宋体"/>
                <w:b/>
                <w:sz w:val="21"/>
              </w:rPr>
              <w:t>专业班级</w:t>
            </w:r>
          </w:p>
        </w:tc>
        <w:tc>
          <w:tcPr>
            <w:tcW w:w="1620" w:type="dxa"/>
            <w:vAlign w:val="bottom"/>
          </w:tcPr>
          <w:p>
            <w:pPr>
              <w:pStyle w:val="10"/>
              <w:jc w:val="center"/>
              <w:rPr>
                <w:rFonts w:hint="default" w:ascii="Times New Roman" w:eastAsia="楷体"/>
                <w:sz w:val="20"/>
                <w:lang w:val="en-US" w:eastAsia="zh-CN"/>
              </w:rPr>
            </w:pPr>
            <w:r>
              <w:rPr>
                <w:rFonts w:hint="eastAsia" w:ascii="宋体" w:eastAsia="宋体"/>
                <w:b/>
                <w:sz w:val="24"/>
                <w:szCs w:val="28"/>
                <w:lang w:val="en-US" w:eastAsia="zh-CN"/>
              </w:rPr>
              <w:t>通信1901</w:t>
            </w:r>
          </w:p>
        </w:tc>
        <w:tc>
          <w:tcPr>
            <w:tcW w:w="1440" w:type="dxa"/>
          </w:tcPr>
          <w:p>
            <w:pPr>
              <w:pStyle w:val="10"/>
              <w:tabs>
                <w:tab w:val="left" w:pos="636"/>
              </w:tabs>
              <w:spacing w:before="141"/>
              <w:ind w:left="7"/>
              <w:jc w:val="center"/>
              <w:rPr>
                <w:rFonts w:hint="eastAsia" w:ascii="宋体" w:eastAsia="宋体"/>
                <w:b/>
                <w:sz w:val="21"/>
              </w:rPr>
            </w:pPr>
            <w:r>
              <w:rPr>
                <w:rFonts w:hint="eastAsia" w:ascii="宋体" w:eastAsia="宋体"/>
                <w:b/>
                <w:sz w:val="21"/>
              </w:rPr>
              <w:t>组</w:t>
            </w:r>
            <w:r>
              <w:rPr>
                <w:rFonts w:hint="eastAsia" w:ascii="宋体" w:eastAsia="宋体"/>
                <w:b/>
                <w:sz w:val="21"/>
              </w:rPr>
              <w:tab/>
            </w:r>
            <w:r>
              <w:rPr>
                <w:rFonts w:hint="eastAsia" w:ascii="宋体" w:eastAsia="宋体"/>
                <w:b/>
                <w:sz w:val="21"/>
              </w:rPr>
              <w:t>别</w:t>
            </w:r>
          </w:p>
        </w:tc>
        <w:tc>
          <w:tcPr>
            <w:tcW w:w="1800" w:type="dxa"/>
          </w:tcPr>
          <w:p>
            <w:pPr>
              <w:pStyle w:val="1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0" w:hRule="atLeast"/>
        </w:trPr>
        <w:tc>
          <w:tcPr>
            <w:tcW w:w="1440" w:type="dxa"/>
          </w:tcPr>
          <w:p>
            <w:pPr>
              <w:pStyle w:val="10"/>
              <w:spacing w:before="142"/>
              <w:ind w:left="48" w:right="39"/>
              <w:jc w:val="center"/>
              <w:rPr>
                <w:rFonts w:hint="eastAsia" w:ascii="宋体" w:eastAsia="宋体"/>
                <w:b/>
                <w:sz w:val="21"/>
              </w:rPr>
            </w:pPr>
            <w:r>
              <w:rPr>
                <w:rFonts w:hint="eastAsia" w:ascii="宋体" w:eastAsia="宋体"/>
                <w:b/>
                <w:sz w:val="21"/>
              </w:rPr>
              <w:t>同 组 者</w:t>
            </w:r>
          </w:p>
        </w:tc>
        <w:tc>
          <w:tcPr>
            <w:tcW w:w="4140" w:type="dxa"/>
            <w:gridSpan w:val="3"/>
          </w:tcPr>
          <w:p>
            <w:pPr>
              <w:pStyle w:val="10"/>
              <w:spacing w:before="156"/>
              <w:ind w:left="2030" w:right="1604"/>
              <w:jc w:val="center"/>
              <w:rPr>
                <w:rFonts w:hint="eastAsia" w:ascii="Times New Roman" w:eastAsia="楷体"/>
                <w:b/>
                <w:sz w:val="21"/>
                <w:lang w:val="en-US" w:eastAsia="zh-CN"/>
              </w:rPr>
            </w:pPr>
          </w:p>
        </w:tc>
        <w:tc>
          <w:tcPr>
            <w:tcW w:w="1440" w:type="dxa"/>
          </w:tcPr>
          <w:p>
            <w:pPr>
              <w:pStyle w:val="10"/>
              <w:spacing w:before="142"/>
              <w:ind w:left="48" w:right="36"/>
              <w:jc w:val="center"/>
              <w:rPr>
                <w:rFonts w:hint="eastAsia" w:ascii="宋体" w:eastAsia="宋体"/>
                <w:b/>
                <w:sz w:val="21"/>
              </w:rPr>
            </w:pPr>
            <w:r>
              <w:rPr>
                <w:rFonts w:hint="eastAsia" w:ascii="宋体" w:eastAsia="宋体"/>
                <w:b/>
                <w:sz w:val="21"/>
              </w:rPr>
              <w:t>实验日期</w:t>
            </w:r>
          </w:p>
        </w:tc>
        <w:tc>
          <w:tcPr>
            <w:tcW w:w="1800" w:type="dxa"/>
          </w:tcPr>
          <w:p>
            <w:pPr>
              <w:pStyle w:val="10"/>
              <w:spacing w:before="142"/>
              <w:ind w:left="191"/>
              <w:rPr>
                <w:rFonts w:hint="eastAsia" w:ascii="宋体" w:eastAsia="宋体"/>
                <w:b/>
                <w:sz w:val="21"/>
              </w:rPr>
            </w:pPr>
            <w:r>
              <w:rPr>
                <w:rFonts w:ascii="Times New Roman" w:eastAsia="Times New Roman"/>
                <w:b/>
                <w:color w:val="auto"/>
                <w:sz w:val="21"/>
              </w:rPr>
              <w:t xml:space="preserve"> </w:t>
            </w:r>
            <w:r>
              <w:rPr>
                <w:rFonts w:hint="eastAsia" w:ascii="Times New Roman" w:eastAsia="宋体"/>
                <w:b w:val="0"/>
                <w:bCs/>
                <w:color w:val="auto"/>
                <w:sz w:val="21"/>
                <w:lang w:val="en-US" w:eastAsia="zh-CN"/>
              </w:rPr>
              <w:t>2021</w:t>
            </w:r>
            <w:r>
              <w:rPr>
                <w:rFonts w:hint="eastAsia" w:ascii="宋体" w:eastAsia="宋体"/>
                <w:b/>
                <w:color w:val="auto"/>
                <w:sz w:val="21"/>
              </w:rPr>
              <w:t>年</w:t>
            </w:r>
            <w:r>
              <w:rPr>
                <w:rFonts w:hint="eastAsia" w:ascii="宋体" w:eastAsia="宋体"/>
                <w:b/>
                <w:color w:val="auto"/>
                <w:sz w:val="21"/>
                <w:lang w:val="en-US" w:eastAsia="zh-CN"/>
              </w:rPr>
              <w:t>5</w:t>
            </w:r>
            <w:r>
              <w:rPr>
                <w:rFonts w:ascii="Times New Roman" w:eastAsia="Times New Roman"/>
                <w:b/>
                <w:color w:val="auto"/>
                <w:sz w:val="21"/>
              </w:rPr>
              <w:t xml:space="preserve"> </w:t>
            </w:r>
            <w:r>
              <w:rPr>
                <w:rFonts w:hint="eastAsia" w:ascii="宋体" w:eastAsia="宋体"/>
                <w:b/>
                <w:color w:val="auto"/>
                <w:sz w:val="21"/>
              </w:rPr>
              <w:t>月</w:t>
            </w:r>
            <w:r>
              <w:rPr>
                <w:rFonts w:hint="eastAsia" w:ascii="宋体" w:eastAsia="宋体"/>
                <w:b/>
                <w:color w:val="auto"/>
                <w:sz w:val="21"/>
                <w:lang w:val="en-US" w:eastAsia="zh-CN"/>
              </w:rPr>
              <w:t>27</w:t>
            </w:r>
            <w:r>
              <w:rPr>
                <w:rFonts w:ascii="Times New Roman" w:eastAsia="Times New Roman"/>
                <w:b/>
                <w:color w:val="auto"/>
                <w:sz w:val="21"/>
              </w:rPr>
              <w:t xml:space="preserve"> </w:t>
            </w:r>
            <w:r>
              <w:rPr>
                <w:rFonts w:hint="eastAsia" w:ascii="宋体" w:eastAsia="宋体"/>
                <w:b/>
                <w:color w:val="auto"/>
                <w:sz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56" w:hRule="atLeast"/>
        </w:trPr>
        <w:tc>
          <w:tcPr>
            <w:tcW w:w="8820" w:type="dxa"/>
            <w:gridSpan w:val="6"/>
          </w:tcPr>
          <w:p>
            <w:pPr>
              <w:pStyle w:val="10"/>
              <w:spacing w:before="177"/>
              <w:ind w:left="107"/>
              <w:rPr>
                <w:rFonts w:hint="eastAsia" w:ascii="宋体" w:eastAsia="宋体"/>
                <w:b/>
                <w:color w:val="auto"/>
                <w:sz w:val="21"/>
              </w:rPr>
            </w:pPr>
            <w:r>
              <w:rPr>
                <w:rFonts w:hint="eastAsia" w:ascii="宋体" w:eastAsia="宋体"/>
                <w:b/>
                <w:color w:val="auto"/>
                <w:sz w:val="21"/>
              </w:rPr>
              <w:t>一．实验目的、意义</w:t>
            </w:r>
          </w:p>
          <w:p>
            <w:pPr>
              <w:pStyle w:val="10"/>
              <w:numPr>
                <w:ilvl w:val="0"/>
                <w:numId w:val="0"/>
              </w:numPr>
              <w:tabs>
                <w:tab w:val="left" w:pos="844"/>
              </w:tabs>
              <w:spacing w:before="101" w:after="0" w:line="240" w:lineRule="auto"/>
              <w:ind w:right="0" w:rightChars="0" w:firstLine="420" w:firstLineChars="200"/>
              <w:jc w:val="left"/>
              <w:rPr>
                <w:color w:val="auto"/>
                <w:sz w:val="21"/>
              </w:rPr>
            </w:pPr>
            <w:r>
              <w:rPr>
                <w:rFonts w:hint="eastAsia"/>
                <w:color w:val="auto"/>
                <w:sz w:val="21"/>
                <w:lang w:val="en-US" w:eastAsia="zh-CN"/>
              </w:rPr>
              <w:t>1.</w:t>
            </w:r>
            <w:r>
              <w:rPr>
                <w:color w:val="auto"/>
                <w:sz w:val="21"/>
              </w:rPr>
              <w:t>了解模拟乘法器（MC1496）的电路组成结构与工作原理。</w:t>
            </w:r>
          </w:p>
          <w:p>
            <w:pPr>
              <w:pStyle w:val="10"/>
              <w:numPr>
                <w:ilvl w:val="0"/>
                <w:numId w:val="0"/>
              </w:numPr>
              <w:tabs>
                <w:tab w:val="left" w:pos="845"/>
              </w:tabs>
              <w:spacing w:before="15" w:after="0" w:line="256" w:lineRule="auto"/>
              <w:ind w:right="98" w:rightChars="0" w:firstLine="420" w:firstLineChars="200"/>
              <w:jc w:val="left"/>
              <w:rPr>
                <w:color w:val="auto"/>
                <w:sz w:val="21"/>
              </w:rPr>
            </w:pPr>
            <w:r>
              <w:rPr>
                <w:rFonts w:hint="eastAsia"/>
                <w:color w:val="auto"/>
                <w:sz w:val="21"/>
                <w:lang w:val="en-US" w:eastAsia="zh-CN"/>
              </w:rPr>
              <w:t>2.</w:t>
            </w:r>
            <w:r>
              <w:rPr>
                <w:color w:val="auto"/>
                <w:sz w:val="21"/>
              </w:rPr>
              <w:t>掌握利用乘法器实现振幅调制、同步检波、</w:t>
            </w:r>
            <w:r>
              <w:rPr>
                <w:color w:val="auto"/>
                <w:sz w:val="24"/>
              </w:rPr>
              <w:t>倍频</w:t>
            </w:r>
            <w:r>
              <w:rPr>
                <w:color w:val="auto"/>
                <w:sz w:val="21"/>
              </w:rPr>
              <w:t>与混频等几种频率变换电路的原理</w:t>
            </w:r>
            <w:r>
              <w:rPr>
                <w:rFonts w:hint="eastAsia"/>
                <w:color w:val="auto"/>
                <w:sz w:val="21"/>
                <w:lang w:val="en-US" w:eastAsia="zh-CN"/>
              </w:rPr>
              <w:t>的</w:t>
            </w:r>
            <w:r>
              <w:rPr>
                <w:color w:val="auto"/>
                <w:sz w:val="21"/>
              </w:rPr>
              <w:t>设计方法。</w:t>
            </w:r>
          </w:p>
          <w:p>
            <w:pPr>
              <w:pStyle w:val="10"/>
              <w:numPr>
                <w:ilvl w:val="0"/>
                <w:numId w:val="0"/>
              </w:numPr>
              <w:tabs>
                <w:tab w:val="left" w:pos="850"/>
              </w:tabs>
              <w:spacing w:before="25" w:after="0" w:line="278" w:lineRule="auto"/>
              <w:ind w:right="96" w:rightChars="0" w:firstLine="420" w:firstLineChars="200"/>
              <w:jc w:val="both"/>
              <w:rPr>
                <w:color w:val="auto"/>
                <w:sz w:val="21"/>
              </w:rPr>
            </w:pPr>
            <w:r>
              <w:rPr>
                <w:rFonts w:hint="eastAsia"/>
                <w:color w:val="auto"/>
                <w:sz w:val="21"/>
                <w:lang w:val="en-US" w:eastAsia="zh-CN"/>
              </w:rPr>
              <w:t>3.</w:t>
            </w:r>
            <w:r>
              <w:rPr>
                <w:color w:val="auto"/>
                <w:sz w:val="21"/>
              </w:rPr>
              <w:t>学会综合地、系统地应用已学到模、数字电与高频电子线路技术的知识，掌握对振幅</w:t>
            </w:r>
            <w:r>
              <w:rPr>
                <w:color w:val="auto"/>
                <w:spacing w:val="-2"/>
                <w:w w:val="95"/>
                <w:sz w:val="21"/>
              </w:rPr>
              <w:t xml:space="preserve">调制、同步检波、混频和倍频电路的制作与仿真技术，提高独立设计高频单元电路和解决问题   </w:t>
            </w:r>
            <w:r>
              <w:rPr>
                <w:color w:val="auto"/>
                <w:spacing w:val="-2"/>
                <w:sz w:val="21"/>
              </w:rPr>
              <w:t>的能力。</w:t>
            </w:r>
          </w:p>
          <w:p>
            <w:pPr>
              <w:pStyle w:val="10"/>
              <w:spacing w:line="269" w:lineRule="exact"/>
              <w:ind w:left="107"/>
              <w:rPr>
                <w:rFonts w:hint="eastAsia" w:ascii="宋体" w:eastAsia="宋体"/>
                <w:b/>
                <w:color w:val="auto"/>
                <w:sz w:val="21"/>
              </w:rPr>
            </w:pPr>
            <w:r>
              <w:rPr>
                <w:rFonts w:hint="eastAsia" w:ascii="宋体" w:eastAsia="宋体"/>
                <w:color w:val="auto"/>
                <w:sz w:val="21"/>
              </w:rPr>
              <w:t>二．</w:t>
            </w:r>
            <w:r>
              <w:rPr>
                <w:rFonts w:hint="eastAsia" w:ascii="宋体" w:eastAsia="宋体"/>
                <w:b/>
                <w:color w:val="auto"/>
                <w:sz w:val="21"/>
              </w:rPr>
              <w:t>设计任务与要求</w:t>
            </w:r>
          </w:p>
          <w:p>
            <w:pPr>
              <w:pStyle w:val="10"/>
              <w:numPr>
                <w:ilvl w:val="0"/>
                <w:numId w:val="1"/>
              </w:numPr>
              <w:tabs>
                <w:tab w:val="left" w:pos="634"/>
              </w:tabs>
              <w:spacing w:before="43" w:after="0" w:line="240" w:lineRule="auto"/>
              <w:ind w:left="633" w:right="0" w:hanging="527"/>
              <w:jc w:val="left"/>
              <w:rPr>
                <w:rFonts w:ascii="Times New Roman" w:eastAsia="Times New Roman"/>
                <w:color w:val="auto"/>
                <w:sz w:val="21"/>
              </w:rPr>
            </w:pPr>
            <w:r>
              <w:rPr>
                <w:rFonts w:hint="eastAsia" w:ascii="宋体" w:eastAsia="宋体"/>
                <w:color w:val="auto"/>
                <w:sz w:val="21"/>
              </w:rPr>
              <w:t>设计任务</w:t>
            </w:r>
            <w:r>
              <w:rPr>
                <w:rFonts w:ascii="Times New Roman" w:eastAsia="Times New Roman"/>
                <w:color w:val="auto"/>
                <w:sz w:val="21"/>
              </w:rPr>
              <w:t>:</w:t>
            </w:r>
          </w:p>
          <w:p>
            <w:pPr>
              <w:pStyle w:val="10"/>
              <w:spacing w:before="43" w:line="278" w:lineRule="auto"/>
              <w:ind w:left="107" w:right="-15" w:firstLine="412"/>
              <w:jc w:val="both"/>
              <w:rPr>
                <w:rFonts w:hint="eastAsia" w:ascii="宋体" w:eastAsia="宋体"/>
                <w:color w:val="auto"/>
                <w:sz w:val="21"/>
              </w:rPr>
            </w:pPr>
            <w:r>
              <w:rPr>
                <w:color w:val="auto"/>
                <w:spacing w:val="-4"/>
                <w:sz w:val="21"/>
              </w:rPr>
              <w:t xml:space="preserve">用模拟乘法器实现振幅调制(含 </w:t>
            </w:r>
            <w:r>
              <w:rPr>
                <w:color w:val="auto"/>
                <w:sz w:val="21"/>
              </w:rPr>
              <w:t>AM</w:t>
            </w:r>
            <w:r>
              <w:rPr>
                <w:color w:val="auto"/>
                <w:spacing w:val="-40"/>
                <w:sz w:val="21"/>
              </w:rPr>
              <w:t xml:space="preserve"> 与 </w:t>
            </w:r>
            <w:r>
              <w:rPr>
                <w:color w:val="auto"/>
                <w:sz w:val="21"/>
              </w:rPr>
              <w:t>DSB</w:t>
            </w:r>
            <w:r>
              <w:rPr>
                <w:color w:val="auto"/>
                <w:spacing w:val="-13"/>
                <w:sz w:val="21"/>
              </w:rPr>
              <w:t xml:space="preserve">)、同步检波、混频、倍频等频率变换电路的设计， </w:t>
            </w:r>
            <w:r>
              <w:rPr>
                <w:color w:val="auto"/>
                <w:spacing w:val="-18"/>
                <w:sz w:val="21"/>
              </w:rPr>
              <w:t xml:space="preserve">已知：模拟乘法器为 </w:t>
            </w:r>
            <w:r>
              <w:rPr>
                <w:color w:val="auto"/>
                <w:sz w:val="21"/>
              </w:rPr>
              <w:t>1496，采用双电源供电，</w:t>
            </w:r>
            <w:r>
              <w:rPr>
                <w:rFonts w:hint="eastAsia" w:ascii="宋体" w:eastAsia="宋体"/>
                <w:color w:val="auto"/>
                <w:sz w:val="21"/>
              </w:rPr>
              <w:t>Vcc=12V Vee=-8V.</w:t>
            </w:r>
          </w:p>
          <w:p>
            <w:pPr>
              <w:pStyle w:val="10"/>
              <w:numPr>
                <w:ilvl w:val="0"/>
                <w:numId w:val="1"/>
              </w:numPr>
              <w:tabs>
                <w:tab w:val="left" w:pos="633"/>
              </w:tabs>
              <w:spacing w:before="0" w:after="0" w:line="269" w:lineRule="exact"/>
              <w:ind w:left="632" w:right="0" w:hanging="526"/>
              <w:jc w:val="left"/>
              <w:rPr>
                <w:color w:val="auto"/>
                <w:sz w:val="21"/>
              </w:rPr>
            </w:pPr>
            <w:r>
              <w:rPr>
                <w:rFonts w:hint="eastAsia" w:ascii="宋体" w:eastAsia="宋体"/>
                <w:color w:val="auto"/>
                <w:sz w:val="21"/>
              </w:rPr>
              <w:t>设计要求</w:t>
            </w:r>
            <w:r>
              <w:rPr>
                <w:color w:val="auto"/>
                <w:sz w:val="21"/>
              </w:rPr>
              <w:t>：</w:t>
            </w:r>
          </w:p>
          <w:p>
            <w:pPr>
              <w:pStyle w:val="10"/>
              <w:spacing w:before="43"/>
              <w:ind w:left="520"/>
              <w:rPr>
                <w:color w:val="auto"/>
                <w:sz w:val="21"/>
              </w:rPr>
            </w:pPr>
            <w:r>
              <w:rPr>
                <w:color w:val="auto"/>
                <w:sz w:val="21"/>
              </w:rPr>
              <w:t>① 全载波振幅调制与抑制载波振幅调制电路的设计与仿真：</w:t>
            </w:r>
          </w:p>
          <w:p>
            <w:pPr>
              <w:pStyle w:val="10"/>
              <w:spacing w:before="43" w:line="278" w:lineRule="auto"/>
              <w:ind w:left="107" w:right="-15" w:firstLine="412"/>
              <w:rPr>
                <w:color w:val="auto"/>
                <w:sz w:val="21"/>
              </w:rPr>
            </w:pPr>
            <w:r>
              <w:rPr>
                <w:color w:val="auto"/>
                <w:spacing w:val="-6"/>
                <w:sz w:val="21"/>
              </w:rPr>
              <w:t>基本条件：高频载波：</w:t>
            </w:r>
            <w:r>
              <w:rPr>
                <w:color w:val="auto"/>
                <w:spacing w:val="-3"/>
                <w:sz w:val="21"/>
              </w:rPr>
              <w:t>500KHZ/100mV</w:t>
            </w:r>
            <w:r>
              <w:rPr>
                <w:color w:val="auto"/>
                <w:spacing w:val="-7"/>
                <w:sz w:val="21"/>
              </w:rPr>
              <w:t>， 调制信号：</w:t>
            </w:r>
            <w:r>
              <w:rPr>
                <w:color w:val="auto"/>
                <w:spacing w:val="-3"/>
                <w:sz w:val="21"/>
              </w:rPr>
              <w:t>1KHz/300mV</w:t>
            </w:r>
            <w:r>
              <w:rPr>
                <w:color w:val="auto"/>
                <w:spacing w:val="-11"/>
                <w:sz w:val="21"/>
              </w:rPr>
              <w:t xml:space="preserve">， 模拟乘法器采用 </w:t>
            </w:r>
            <w:r>
              <w:rPr>
                <w:color w:val="auto"/>
                <w:sz w:val="21"/>
              </w:rPr>
              <w:t>LM1496。</w:t>
            </w:r>
            <w:r>
              <w:rPr>
                <w:color w:val="auto"/>
                <w:spacing w:val="-4"/>
                <w:sz w:val="21"/>
              </w:rPr>
              <w:t xml:space="preserve">并按信号流程记录各级信号波形。计算此条件时的 </w:t>
            </w:r>
            <w:r>
              <w:rPr>
                <w:color w:val="auto"/>
                <w:sz w:val="21"/>
              </w:rPr>
              <w:t>AM</w:t>
            </w:r>
            <w:r>
              <w:rPr>
                <w:color w:val="auto"/>
                <w:spacing w:val="-13"/>
                <w:sz w:val="21"/>
              </w:rPr>
              <w:t xml:space="preserve"> 调制信号的调制度 </w:t>
            </w:r>
            <w:r>
              <w:rPr>
                <w:color w:val="auto"/>
                <w:sz w:val="21"/>
              </w:rPr>
              <w:t>m</w:t>
            </w:r>
            <w:r>
              <w:rPr>
                <w:color w:val="auto"/>
                <w:spacing w:val="-10"/>
                <w:sz w:val="21"/>
              </w:rPr>
              <w:t xml:space="preserve"> , 分析</w:t>
            </w:r>
            <w:r>
              <w:rPr>
                <w:color w:val="auto"/>
                <w:sz w:val="21"/>
              </w:rPr>
              <w:t>AM</w:t>
            </w:r>
            <w:r>
              <w:rPr>
                <w:color w:val="auto"/>
                <w:spacing w:val="-36"/>
                <w:sz w:val="21"/>
              </w:rPr>
              <w:t xml:space="preserve"> 与 </w:t>
            </w:r>
            <w:r>
              <w:rPr>
                <w:color w:val="auto"/>
                <w:sz w:val="21"/>
              </w:rPr>
              <w:t>DSB 信号</w:t>
            </w:r>
            <w:r>
              <w:rPr>
                <w:color w:val="auto"/>
                <w:spacing w:val="-53"/>
                <w:sz w:val="21"/>
              </w:rPr>
              <w:t xml:space="preserve"> </w:t>
            </w:r>
            <w:r>
              <w:rPr>
                <w:color w:val="auto"/>
                <w:sz w:val="21"/>
              </w:rPr>
              <w:t>m＞100</w:t>
            </w:r>
            <w:r>
              <w:rPr>
                <w:rFonts w:hint="eastAsia"/>
                <w:color w:val="auto"/>
                <w:sz w:val="21"/>
                <w:lang w:val="en-US" w:eastAsia="zh-CN"/>
              </w:rPr>
              <w:t>%</w:t>
            </w:r>
            <w:r>
              <w:rPr>
                <w:color w:val="auto"/>
                <w:sz w:val="21"/>
              </w:rPr>
              <w:t>时，过零点的特性。</w:t>
            </w:r>
          </w:p>
          <w:p>
            <w:pPr>
              <w:pStyle w:val="10"/>
              <w:spacing w:line="278" w:lineRule="auto"/>
              <w:ind w:left="930" w:right="5455" w:hanging="411"/>
              <w:rPr>
                <w:color w:val="auto"/>
                <w:sz w:val="21"/>
              </w:rPr>
            </w:pPr>
            <w:r>
              <w:rPr>
                <w:color w:val="auto"/>
                <w:spacing w:val="-4"/>
                <w:sz w:val="21"/>
              </w:rPr>
              <w:t>② 同步检波器电路设计与仿真</w:t>
            </w:r>
            <w:r>
              <w:rPr>
                <w:color w:val="auto"/>
                <w:spacing w:val="-14"/>
                <w:sz w:val="21"/>
              </w:rPr>
              <w:t xml:space="preserve">实现对 </w:t>
            </w:r>
            <w:r>
              <w:rPr>
                <w:color w:val="auto"/>
                <w:sz w:val="21"/>
              </w:rPr>
              <w:t>DSB</w:t>
            </w:r>
            <w:r>
              <w:rPr>
                <w:color w:val="auto"/>
                <w:spacing w:val="-9"/>
                <w:sz w:val="21"/>
              </w:rPr>
              <w:t xml:space="preserve"> 信号的解调。</w:t>
            </w:r>
          </w:p>
          <w:p>
            <w:pPr>
              <w:pStyle w:val="10"/>
              <w:tabs>
                <w:tab w:val="left" w:pos="5085"/>
              </w:tabs>
              <w:spacing w:line="278" w:lineRule="auto"/>
              <w:ind w:left="107" w:right="96" w:firstLine="823"/>
              <w:rPr>
                <w:color w:val="auto"/>
                <w:sz w:val="21"/>
              </w:rPr>
            </w:pPr>
            <w:r>
              <w:rPr>
                <w:color w:val="auto"/>
                <w:sz w:val="21"/>
              </w:rPr>
              <w:t>基本条件；载波信号</w:t>
            </w:r>
            <w:r>
              <w:rPr>
                <w:color w:val="auto"/>
                <w:spacing w:val="-54"/>
                <w:sz w:val="21"/>
              </w:rPr>
              <w:t xml:space="preserve"> </w:t>
            </w:r>
            <w:r>
              <w:rPr>
                <w:color w:val="auto"/>
                <w:sz w:val="21"/>
              </w:rPr>
              <w:t>UX：f=500KHZ</w:t>
            </w:r>
            <w:r>
              <w:rPr>
                <w:color w:val="auto"/>
                <w:spacing w:val="-1"/>
                <w:sz w:val="21"/>
              </w:rPr>
              <w:t xml:space="preserve"> </w:t>
            </w:r>
            <w:r>
              <w:rPr>
                <w:color w:val="auto"/>
                <w:sz w:val="21"/>
              </w:rPr>
              <w:t>/50mV</w:t>
            </w:r>
            <w:r>
              <w:rPr>
                <w:color w:val="auto"/>
                <w:sz w:val="21"/>
              </w:rPr>
              <w:tab/>
            </w:r>
            <w:r>
              <w:rPr>
                <w:color w:val="auto"/>
                <w:sz w:val="21"/>
              </w:rPr>
              <w:t>调制信号</w:t>
            </w:r>
            <w:r>
              <w:rPr>
                <w:color w:val="auto"/>
                <w:spacing w:val="-55"/>
                <w:sz w:val="21"/>
              </w:rPr>
              <w:t xml:space="preserve"> </w:t>
            </w:r>
            <w:r>
              <w:rPr>
                <w:color w:val="auto"/>
                <w:sz w:val="21"/>
              </w:rPr>
              <w:t>Uy：f=2KHz/200mV，并按信</w:t>
            </w:r>
            <w:r>
              <w:rPr>
                <w:color w:val="auto"/>
                <w:spacing w:val="-11"/>
                <w:sz w:val="21"/>
              </w:rPr>
              <w:t>号</w:t>
            </w:r>
            <w:r>
              <w:rPr>
                <w:color w:val="auto"/>
                <w:sz w:val="21"/>
              </w:rPr>
              <w:t>流程记录各级信号波形。</w:t>
            </w:r>
          </w:p>
          <w:p>
            <w:pPr>
              <w:pStyle w:val="10"/>
              <w:spacing w:line="278" w:lineRule="auto"/>
              <w:ind w:left="520" w:right="5875"/>
              <w:rPr>
                <w:color w:val="auto"/>
                <w:sz w:val="21"/>
              </w:rPr>
            </w:pPr>
            <w:r>
              <w:rPr>
                <w:color w:val="auto"/>
                <w:spacing w:val="-4"/>
                <w:sz w:val="21"/>
              </w:rPr>
              <w:t>③ 混频器电路设计与仿真</w:t>
            </w:r>
            <w:r>
              <w:rPr>
                <w:color w:val="auto"/>
                <w:sz w:val="21"/>
              </w:rPr>
              <w:t>实现对信号的混频。</w:t>
            </w:r>
          </w:p>
          <w:p>
            <w:pPr>
              <w:pStyle w:val="10"/>
              <w:spacing w:line="278" w:lineRule="auto"/>
              <w:ind w:left="107" w:right="-15" w:firstLine="412"/>
              <w:rPr>
                <w:color w:val="auto"/>
                <w:sz w:val="21"/>
              </w:rPr>
            </w:pPr>
            <w:r>
              <w:rPr>
                <w:color w:val="auto"/>
                <w:spacing w:val="-1"/>
                <w:w w:val="99"/>
                <w:sz w:val="21"/>
              </w:rPr>
              <w:t>基本条件：</w:t>
            </w:r>
            <w:r>
              <w:rPr>
                <w:color w:val="auto"/>
                <w:spacing w:val="1"/>
                <w:w w:val="99"/>
                <w:sz w:val="21"/>
              </w:rPr>
              <w:t>A</w:t>
            </w:r>
            <w:r>
              <w:rPr>
                <w:color w:val="auto"/>
                <w:w w:val="99"/>
                <w:sz w:val="21"/>
              </w:rPr>
              <w:t>M</w:t>
            </w:r>
            <w:r>
              <w:rPr>
                <w:color w:val="auto"/>
                <w:spacing w:val="-54"/>
                <w:sz w:val="21"/>
              </w:rPr>
              <w:t xml:space="preserve"> </w:t>
            </w:r>
            <w:r>
              <w:rPr>
                <w:color w:val="auto"/>
                <w:spacing w:val="-22"/>
                <w:w w:val="99"/>
                <w:sz w:val="21"/>
              </w:rPr>
              <w:t>信号条件：</w:t>
            </w:r>
            <w:r>
              <w:rPr>
                <w:color w:val="auto"/>
                <w:spacing w:val="2"/>
                <w:w w:val="99"/>
                <w:sz w:val="21"/>
              </w:rPr>
              <w:t>（</w:t>
            </w:r>
            <w:r>
              <w:rPr>
                <w:color w:val="auto"/>
                <w:spacing w:val="-1"/>
                <w:w w:val="99"/>
                <w:sz w:val="21"/>
              </w:rPr>
              <w:t>载波信号</w:t>
            </w:r>
            <w:r>
              <w:rPr>
                <w:color w:val="auto"/>
                <w:spacing w:val="-50"/>
                <w:sz w:val="21"/>
              </w:rPr>
              <w:t xml:space="preserve"> </w:t>
            </w:r>
            <w:r>
              <w:rPr>
                <w:color w:val="auto"/>
                <w:spacing w:val="1"/>
                <w:w w:val="99"/>
                <w:sz w:val="21"/>
              </w:rPr>
              <w:t>UX</w:t>
            </w:r>
            <w:r>
              <w:rPr>
                <w:color w:val="auto"/>
                <w:spacing w:val="-1"/>
                <w:w w:val="99"/>
                <w:sz w:val="21"/>
              </w:rPr>
              <w:t>：</w:t>
            </w:r>
            <w:r>
              <w:rPr>
                <w:color w:val="auto"/>
                <w:spacing w:val="1"/>
                <w:w w:val="99"/>
                <w:sz w:val="21"/>
              </w:rPr>
              <w:t>f=5</w:t>
            </w:r>
            <w:r>
              <w:rPr>
                <w:color w:val="auto"/>
                <w:spacing w:val="-2"/>
                <w:w w:val="99"/>
                <w:sz w:val="21"/>
              </w:rPr>
              <w:t>6</w:t>
            </w:r>
            <w:r>
              <w:rPr>
                <w:color w:val="auto"/>
                <w:spacing w:val="1"/>
                <w:w w:val="99"/>
                <w:sz w:val="21"/>
              </w:rPr>
              <w:t>5KH</w:t>
            </w:r>
            <w:r>
              <w:rPr>
                <w:color w:val="auto"/>
                <w:w w:val="99"/>
                <w:sz w:val="21"/>
              </w:rPr>
              <w:t>Z</w:t>
            </w:r>
            <w:r>
              <w:rPr>
                <w:color w:val="auto"/>
                <w:spacing w:val="-52"/>
                <w:sz w:val="21"/>
              </w:rPr>
              <w:t xml:space="preserve"> </w:t>
            </w:r>
            <w:r>
              <w:rPr>
                <w:color w:val="auto"/>
                <w:spacing w:val="1"/>
                <w:w w:val="99"/>
                <w:sz w:val="21"/>
              </w:rPr>
              <w:t>/5</w:t>
            </w:r>
            <w:r>
              <w:rPr>
                <w:color w:val="auto"/>
                <w:spacing w:val="-2"/>
                <w:w w:val="99"/>
                <w:sz w:val="21"/>
              </w:rPr>
              <w:t>0</w:t>
            </w:r>
            <w:r>
              <w:rPr>
                <w:color w:val="auto"/>
                <w:spacing w:val="1"/>
                <w:w w:val="99"/>
                <w:sz w:val="21"/>
              </w:rPr>
              <w:t>m</w:t>
            </w:r>
            <w:r>
              <w:rPr>
                <w:color w:val="auto"/>
                <w:w w:val="99"/>
                <w:sz w:val="21"/>
              </w:rPr>
              <w:t>V</w:t>
            </w:r>
            <w:r>
              <w:rPr>
                <w:color w:val="auto"/>
                <w:spacing w:val="-1"/>
                <w:sz w:val="21"/>
              </w:rPr>
              <w:t xml:space="preserve"> </w:t>
            </w:r>
            <w:r>
              <w:rPr>
                <w:color w:val="auto"/>
                <w:spacing w:val="-1"/>
                <w:w w:val="99"/>
                <w:sz w:val="21"/>
              </w:rPr>
              <w:t>，调制信号</w:t>
            </w:r>
            <w:r>
              <w:rPr>
                <w:color w:val="auto"/>
                <w:spacing w:val="-50"/>
                <w:sz w:val="21"/>
              </w:rPr>
              <w:t xml:space="preserve"> </w:t>
            </w:r>
            <w:r>
              <w:rPr>
                <w:color w:val="auto"/>
                <w:spacing w:val="1"/>
                <w:w w:val="99"/>
                <w:sz w:val="21"/>
              </w:rPr>
              <w:t>U</w:t>
            </w:r>
            <w:r>
              <w:rPr>
                <w:color w:val="auto"/>
                <w:spacing w:val="-2"/>
                <w:w w:val="99"/>
                <w:sz w:val="21"/>
              </w:rPr>
              <w:t>y</w:t>
            </w:r>
            <w:r>
              <w:rPr>
                <w:color w:val="auto"/>
                <w:spacing w:val="2"/>
                <w:w w:val="99"/>
                <w:sz w:val="21"/>
              </w:rPr>
              <w:t>：</w:t>
            </w:r>
            <w:r>
              <w:rPr>
                <w:color w:val="auto"/>
                <w:spacing w:val="1"/>
                <w:w w:val="99"/>
                <w:sz w:val="21"/>
              </w:rPr>
              <w:t>f=</w:t>
            </w:r>
            <w:r>
              <w:rPr>
                <w:color w:val="auto"/>
                <w:spacing w:val="-2"/>
                <w:w w:val="99"/>
                <w:sz w:val="21"/>
              </w:rPr>
              <w:t>2</w:t>
            </w:r>
            <w:r>
              <w:rPr>
                <w:color w:val="auto"/>
                <w:spacing w:val="1"/>
                <w:w w:val="99"/>
                <w:sz w:val="21"/>
              </w:rPr>
              <w:t>KHz</w:t>
            </w:r>
            <w:r>
              <w:rPr>
                <w:color w:val="auto"/>
                <w:spacing w:val="-2"/>
                <w:w w:val="99"/>
                <w:sz w:val="21"/>
              </w:rPr>
              <w:t>/</w:t>
            </w:r>
            <w:r>
              <w:rPr>
                <w:color w:val="auto"/>
                <w:spacing w:val="1"/>
                <w:w w:val="99"/>
                <w:sz w:val="21"/>
              </w:rPr>
              <w:t>200</w:t>
            </w:r>
            <w:r>
              <w:rPr>
                <w:color w:val="auto"/>
                <w:spacing w:val="-2"/>
                <w:w w:val="99"/>
                <w:sz w:val="21"/>
              </w:rPr>
              <w:t>m</w:t>
            </w:r>
            <w:r>
              <w:rPr>
                <w:color w:val="auto"/>
                <w:spacing w:val="1"/>
                <w:w w:val="99"/>
                <w:sz w:val="21"/>
              </w:rPr>
              <w:t>V</w:t>
            </w:r>
            <w:r>
              <w:rPr>
                <w:color w:val="auto"/>
                <w:w w:val="99"/>
                <w:sz w:val="21"/>
              </w:rPr>
              <w:t xml:space="preserve">， </w:t>
            </w:r>
            <w:r>
              <w:rPr>
                <w:color w:val="auto"/>
                <w:w w:val="95"/>
                <w:sz w:val="21"/>
              </w:rPr>
              <w:t>M=30</w:t>
            </w:r>
            <w:r>
              <w:rPr>
                <w:color w:val="auto"/>
                <w:spacing w:val="-80"/>
                <w:w w:val="95"/>
                <w:sz w:val="21"/>
              </w:rPr>
              <w:t xml:space="preserve"> </w:t>
            </w:r>
            <w:r>
              <w:rPr>
                <w:rFonts w:hint="eastAsia"/>
                <w:color w:val="auto"/>
                <w:spacing w:val="-80"/>
                <w:w w:val="95"/>
                <w:sz w:val="21"/>
                <w:lang w:val="en-US" w:eastAsia="zh-CN"/>
              </w:rPr>
              <w:t>%</w:t>
            </w:r>
            <w:r>
              <w:rPr>
                <w:color w:val="auto"/>
                <w:sz w:val="21"/>
              </w:rPr>
              <w:t>）中频信号：465KHZ，本地载波：按接收机制式自定。记录各级信号波形。</w:t>
            </w:r>
          </w:p>
          <w:p>
            <w:pPr>
              <w:pStyle w:val="10"/>
              <w:spacing w:line="278" w:lineRule="auto"/>
              <w:ind w:left="520" w:right="5875"/>
              <w:rPr>
                <w:color w:val="auto"/>
                <w:sz w:val="21"/>
              </w:rPr>
            </w:pPr>
            <w:r>
              <w:rPr>
                <w:color w:val="auto"/>
                <w:sz w:val="21"/>
              </w:rPr>
              <w:t>④ 倍频器电路设计与仿真实现对信号的倍频。</w:t>
            </w:r>
          </w:p>
          <w:p>
            <w:pPr>
              <w:pStyle w:val="10"/>
              <w:spacing w:line="278" w:lineRule="auto"/>
              <w:ind w:left="520" w:right="3302"/>
              <w:rPr>
                <w:color w:val="auto"/>
                <w:sz w:val="21"/>
              </w:rPr>
            </w:pPr>
            <w:r>
              <w:rPr>
                <w:color w:val="auto"/>
                <w:spacing w:val="-1"/>
                <w:w w:val="99"/>
                <w:sz w:val="21"/>
              </w:rPr>
              <w:t>基本条件：</w:t>
            </w:r>
            <w:r>
              <w:rPr>
                <w:color w:val="auto"/>
                <w:spacing w:val="1"/>
                <w:w w:val="99"/>
                <w:sz w:val="21"/>
              </w:rPr>
              <w:t>Ux=</w:t>
            </w:r>
            <w:r>
              <w:rPr>
                <w:color w:val="auto"/>
                <w:spacing w:val="-2"/>
                <w:w w:val="99"/>
                <w:sz w:val="21"/>
              </w:rPr>
              <w:t>U</w:t>
            </w:r>
            <w:r>
              <w:rPr>
                <w:color w:val="auto"/>
                <w:spacing w:val="1"/>
                <w:w w:val="99"/>
                <w:sz w:val="21"/>
              </w:rPr>
              <w:t>y</w:t>
            </w:r>
            <w:r>
              <w:rPr>
                <w:color w:val="auto"/>
                <w:spacing w:val="-1"/>
                <w:w w:val="99"/>
                <w:sz w:val="21"/>
              </w:rPr>
              <w:t>（</w:t>
            </w:r>
            <w:r>
              <w:rPr>
                <w:color w:val="auto"/>
                <w:w w:val="99"/>
                <w:sz w:val="21"/>
              </w:rPr>
              <w:t>载波信号</w:t>
            </w:r>
            <w:r>
              <w:rPr>
                <w:color w:val="auto"/>
                <w:spacing w:val="-53"/>
                <w:sz w:val="21"/>
              </w:rPr>
              <w:t xml:space="preserve"> </w:t>
            </w:r>
            <w:r>
              <w:rPr>
                <w:color w:val="auto"/>
                <w:spacing w:val="1"/>
                <w:w w:val="99"/>
                <w:sz w:val="21"/>
              </w:rPr>
              <w:t>UX</w:t>
            </w:r>
            <w:r>
              <w:rPr>
                <w:color w:val="auto"/>
                <w:spacing w:val="-1"/>
                <w:w w:val="99"/>
                <w:sz w:val="21"/>
              </w:rPr>
              <w:t>：</w:t>
            </w:r>
            <w:r>
              <w:rPr>
                <w:color w:val="auto"/>
                <w:spacing w:val="1"/>
                <w:w w:val="99"/>
                <w:sz w:val="21"/>
              </w:rPr>
              <w:t>f=5</w:t>
            </w:r>
            <w:r>
              <w:rPr>
                <w:color w:val="auto"/>
                <w:spacing w:val="-2"/>
                <w:w w:val="99"/>
                <w:sz w:val="21"/>
              </w:rPr>
              <w:t>0</w:t>
            </w:r>
            <w:r>
              <w:rPr>
                <w:color w:val="auto"/>
                <w:spacing w:val="1"/>
                <w:w w:val="99"/>
                <w:sz w:val="21"/>
              </w:rPr>
              <w:t>0KH</w:t>
            </w:r>
            <w:r>
              <w:rPr>
                <w:color w:val="auto"/>
                <w:w w:val="99"/>
                <w:sz w:val="21"/>
              </w:rPr>
              <w:t>Z</w:t>
            </w:r>
            <w:r>
              <w:rPr>
                <w:color w:val="auto"/>
                <w:sz w:val="21"/>
              </w:rPr>
              <w:t xml:space="preserve"> </w:t>
            </w:r>
            <w:r>
              <w:rPr>
                <w:color w:val="auto"/>
                <w:spacing w:val="1"/>
                <w:w w:val="99"/>
                <w:sz w:val="21"/>
              </w:rPr>
              <w:t>/50</w:t>
            </w:r>
            <w:r>
              <w:rPr>
                <w:color w:val="auto"/>
                <w:spacing w:val="-2"/>
                <w:w w:val="99"/>
                <w:sz w:val="21"/>
              </w:rPr>
              <w:t>m</w:t>
            </w:r>
            <w:r>
              <w:rPr>
                <w:color w:val="auto"/>
                <w:w w:val="99"/>
                <w:sz w:val="21"/>
              </w:rPr>
              <w:t>V</w:t>
            </w:r>
            <w:r>
              <w:rPr>
                <w:color w:val="auto"/>
                <w:sz w:val="21"/>
              </w:rPr>
              <w:t xml:space="preserve"> </w:t>
            </w:r>
            <w:r>
              <w:rPr>
                <w:color w:val="auto"/>
                <w:spacing w:val="-104"/>
                <w:w w:val="99"/>
                <w:sz w:val="21"/>
              </w:rPr>
              <w:t>，</w:t>
            </w:r>
            <w:r>
              <w:rPr>
                <w:color w:val="auto"/>
                <w:w w:val="99"/>
                <w:sz w:val="21"/>
              </w:rPr>
              <w:t>）</w:t>
            </w:r>
            <w:r>
              <w:rPr>
                <w:color w:val="auto"/>
                <w:sz w:val="21"/>
              </w:rPr>
              <w:t>并记录各级信号波形。推证输入、输出信号的关系。</w:t>
            </w:r>
          </w:p>
          <w:p>
            <w:pPr>
              <w:pStyle w:val="10"/>
              <w:spacing w:line="269" w:lineRule="exact"/>
              <w:ind w:left="107"/>
              <w:rPr>
                <w:rFonts w:hint="eastAsia" w:ascii="宋体" w:eastAsia="宋体"/>
                <w:b/>
                <w:color w:val="auto"/>
                <w:sz w:val="21"/>
              </w:rPr>
            </w:pPr>
            <w:r>
              <w:rPr>
                <w:rFonts w:hint="eastAsia" w:ascii="宋体" w:eastAsia="宋体"/>
                <w:b/>
                <w:color w:val="auto"/>
                <w:sz w:val="21"/>
              </w:rPr>
              <w:t>三．实验原理与电路设计仿真</w:t>
            </w:r>
          </w:p>
          <w:p>
            <w:pPr>
              <w:pStyle w:val="10"/>
              <w:spacing w:before="23"/>
              <w:ind w:left="107"/>
              <w:jc w:val="both"/>
              <w:rPr>
                <w:color w:val="auto"/>
                <w:sz w:val="24"/>
              </w:rPr>
            </w:pPr>
            <w:r>
              <w:rPr>
                <w:color w:val="auto"/>
                <w:sz w:val="24"/>
              </w:rPr>
              <w:t>1、集成模拟乘法器 1496 的内部结构</w:t>
            </w:r>
          </w:p>
          <w:p>
            <w:pPr>
              <w:pStyle w:val="10"/>
              <w:spacing w:before="23" w:line="278" w:lineRule="auto"/>
              <w:ind w:left="107" w:right="91" w:firstLine="420"/>
              <w:jc w:val="both"/>
              <w:rPr>
                <w:color w:val="auto"/>
                <w:sz w:val="21"/>
              </w:rPr>
            </w:pPr>
            <w:r>
              <w:rPr>
                <w:color w:val="auto"/>
                <w:w w:val="95"/>
                <w:sz w:val="21"/>
              </w:rPr>
              <w:t xml:space="preserve">集成模拟乘法器是完成两个模拟量（电压或电流）相乘的电子器件。在高频电子线路中，   振幅调制、同步检波、混频、倍频、鉴频、鉴相等调制与解调的过程，均可视为两个信号相乘   </w:t>
            </w:r>
            <w:r>
              <w:rPr>
                <w:color w:val="auto"/>
                <w:spacing w:val="-1"/>
                <w:w w:val="95"/>
                <w:sz w:val="21"/>
              </w:rPr>
              <w:t>或包含相乘的过程。采用集成模拟乘法器实现上述功能比采用分立器件如二极管和三极管要简</w:t>
            </w:r>
            <w:r>
              <w:rPr>
                <w:color w:val="auto"/>
                <w:spacing w:val="-3"/>
                <w:w w:val="95"/>
                <w:sz w:val="21"/>
              </w:rPr>
              <w:t>单的多，而且性能优越。所以目前在无线通信、广播电视等方面应用较多。集成模拟乘法器的</w:t>
            </w:r>
            <w:r>
              <w:rPr>
                <w:color w:val="auto"/>
                <w:spacing w:val="-4"/>
                <w:sz w:val="21"/>
              </w:rPr>
              <w:t xml:space="preserve">常见产品有 </w:t>
            </w:r>
            <w:r>
              <w:rPr>
                <w:color w:val="auto"/>
                <w:sz w:val="21"/>
              </w:rPr>
              <w:t>BG314</w:t>
            </w:r>
            <w:r>
              <w:rPr>
                <w:color w:val="auto"/>
                <w:spacing w:val="7"/>
                <w:sz w:val="21"/>
              </w:rPr>
              <w:t>、</w:t>
            </w:r>
            <w:r>
              <w:rPr>
                <w:color w:val="auto"/>
                <w:sz w:val="21"/>
              </w:rPr>
              <w:t>F1595</w:t>
            </w:r>
            <w:r>
              <w:rPr>
                <w:color w:val="auto"/>
                <w:spacing w:val="7"/>
                <w:sz w:val="21"/>
              </w:rPr>
              <w:t>、</w:t>
            </w:r>
            <w:r>
              <w:rPr>
                <w:color w:val="auto"/>
                <w:sz w:val="21"/>
              </w:rPr>
              <w:t>F1596</w:t>
            </w:r>
            <w:r>
              <w:rPr>
                <w:color w:val="auto"/>
                <w:spacing w:val="7"/>
                <w:sz w:val="21"/>
              </w:rPr>
              <w:t>、</w:t>
            </w:r>
            <w:r>
              <w:rPr>
                <w:color w:val="auto"/>
                <w:sz w:val="21"/>
              </w:rPr>
              <w:t>MC1495</w:t>
            </w:r>
            <w:r>
              <w:rPr>
                <w:color w:val="auto"/>
                <w:spacing w:val="7"/>
                <w:sz w:val="21"/>
              </w:rPr>
              <w:t>、</w:t>
            </w:r>
            <w:r>
              <w:rPr>
                <w:color w:val="auto"/>
                <w:sz w:val="21"/>
              </w:rPr>
              <w:t>MC1496</w:t>
            </w:r>
            <w:r>
              <w:rPr>
                <w:color w:val="auto"/>
                <w:spacing w:val="9"/>
                <w:sz w:val="21"/>
              </w:rPr>
              <w:t>、</w:t>
            </w:r>
            <w:r>
              <w:rPr>
                <w:color w:val="auto"/>
                <w:sz w:val="21"/>
              </w:rPr>
              <w:t>LM1595</w:t>
            </w:r>
            <w:r>
              <w:rPr>
                <w:color w:val="auto"/>
                <w:spacing w:val="7"/>
                <w:sz w:val="21"/>
              </w:rPr>
              <w:t>、</w:t>
            </w:r>
            <w:r>
              <w:rPr>
                <w:color w:val="auto"/>
                <w:sz w:val="21"/>
              </w:rPr>
              <w:t>LM1596</w:t>
            </w:r>
            <w:r>
              <w:rPr>
                <w:color w:val="auto"/>
                <w:spacing w:val="-8"/>
                <w:sz w:val="21"/>
              </w:rPr>
              <w:t xml:space="preserve"> 等。下面介绍 </w:t>
            </w:r>
            <w:r>
              <w:rPr>
                <w:color w:val="auto"/>
                <w:sz w:val="21"/>
              </w:rPr>
              <w:t>MC1496</w:t>
            </w:r>
          </w:p>
          <w:p>
            <w:pPr>
              <w:pStyle w:val="10"/>
              <w:spacing w:line="269" w:lineRule="exact"/>
              <w:ind w:left="107"/>
              <w:rPr>
                <w:color w:val="auto"/>
                <w:sz w:val="21"/>
              </w:rPr>
            </w:pPr>
            <w:r>
              <w:rPr>
                <w:color w:val="auto"/>
                <w:sz w:val="21"/>
              </w:rPr>
              <w:t>集成模拟乘法器。</w:t>
            </w:r>
          </w:p>
          <w:p>
            <w:pPr>
              <w:pStyle w:val="10"/>
              <w:spacing w:before="25" w:line="297" w:lineRule="exact"/>
              <w:ind w:left="107"/>
              <w:rPr>
                <w:b/>
                <w:color w:val="auto"/>
                <w:sz w:val="24"/>
              </w:rPr>
            </w:pPr>
            <w:r>
              <w:rPr>
                <w:b/>
                <w:color w:val="auto"/>
                <w:sz w:val="24"/>
              </w:rPr>
              <w:t>（1）MC1496 的内部结构</w:t>
            </w:r>
          </w:p>
        </w:tc>
      </w:tr>
    </w:tbl>
    <w:p>
      <w:pPr>
        <w:spacing w:after="0" w:line="297" w:lineRule="exact"/>
        <w:rPr>
          <w:color w:val="auto"/>
          <w:sz w:val="24"/>
        </w:rPr>
        <w:sectPr>
          <w:footerReference r:id="rId5" w:type="default"/>
          <w:type w:val="continuous"/>
          <w:pgSz w:w="11910" w:h="16840"/>
          <w:pgMar w:top="1520" w:right="1340" w:bottom="1180" w:left="1500" w:header="720" w:footer="993" w:gutter="0"/>
          <w:pgNumType w:start="1"/>
          <w:cols w:space="720" w:num="1"/>
        </w:sectPr>
      </w:pPr>
    </w:p>
    <w:p>
      <w:pPr>
        <w:pStyle w:val="5"/>
        <w:spacing w:before="53" w:line="278" w:lineRule="auto"/>
        <w:ind w:left="228" w:right="123" w:firstLine="525"/>
        <w:rPr>
          <w:color w:val="auto"/>
          <w:sz w:val="24"/>
        </w:rPr>
      </w:pPr>
      <w:r>
        <w:drawing>
          <wp:anchor distT="0" distB="0" distL="114300" distR="114300" simplePos="0" relativeHeight="251702272" behindDoc="1" locked="0" layoutInCell="1" allowOverlap="1">
            <wp:simplePos x="0" y="0"/>
            <wp:positionH relativeFrom="column">
              <wp:posOffset>365760</wp:posOffset>
            </wp:positionH>
            <wp:positionV relativeFrom="paragraph">
              <wp:posOffset>725805</wp:posOffset>
            </wp:positionV>
            <wp:extent cx="2814955" cy="1950720"/>
            <wp:effectExtent l="0" t="0" r="2540" b="3175"/>
            <wp:wrapNone/>
            <wp:docPr id="18" name="图片 1"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C:\Users\dadada\Desktop\QQ截图20210616162819.pngQQ截图20210616162819"/>
                    <pic:cNvPicPr>
                      <a:picLocks noChangeAspect="1"/>
                    </pic:cNvPicPr>
                  </pic:nvPicPr>
                  <pic:blipFill>
                    <a:blip r:embed="rId7"/>
                    <a:srcRect/>
                    <a:stretch>
                      <a:fillRect/>
                    </a:stretch>
                  </pic:blipFill>
                  <pic:spPr>
                    <a:xfrm>
                      <a:off x="0" y="0"/>
                      <a:ext cx="2814955" cy="1950720"/>
                    </a:xfrm>
                    <a:prstGeom prst="rect">
                      <a:avLst/>
                    </a:prstGeom>
                    <a:noFill/>
                    <a:ln>
                      <a:noFill/>
                    </a:ln>
                  </pic:spPr>
                </pic:pic>
              </a:graphicData>
            </a:graphic>
          </wp:anchor>
        </w:drawing>
      </w:r>
      <w:r>
        <w:rPr>
          <w:color w:val="auto"/>
        </w:rPr>
        <mc:AlternateContent>
          <mc:Choice Requires="wps">
            <w:drawing>
              <wp:anchor distT="0" distB="0" distL="114300" distR="114300" simplePos="0" relativeHeight="251665408" behindDoc="1" locked="0" layoutInCell="1" allowOverlap="1">
                <wp:simplePos x="0" y="0"/>
                <wp:positionH relativeFrom="page">
                  <wp:posOffset>1025525</wp:posOffset>
                </wp:positionH>
                <wp:positionV relativeFrom="page">
                  <wp:posOffset>1045845</wp:posOffset>
                </wp:positionV>
                <wp:extent cx="5607050" cy="8731885"/>
                <wp:effectExtent l="1905" t="132715" r="14605" b="0"/>
                <wp:wrapNone/>
                <wp:docPr id="14" name="任意多边形 6"/>
                <wp:cNvGraphicFramePr/>
                <a:graphic xmlns:a="http://schemas.openxmlformats.org/drawingml/2006/main">
                  <a:graphicData uri="http://schemas.microsoft.com/office/word/2010/wordprocessingShape">
                    <wps:wsp>
                      <wps:cNvSpPr/>
                      <wps:spPr>
                        <a:xfrm>
                          <a:off x="0" y="0"/>
                          <a:ext cx="5607050" cy="8731885"/>
                        </a:xfrm>
                        <a:custGeom>
                          <a:avLst/>
                          <a:gdLst/>
                          <a:ahLst/>
                          <a:cxnLst/>
                          <a:pathLst>
                            <a:path w="8830" h="13751">
                              <a:moveTo>
                                <a:pt x="0" y="-202"/>
                              </a:moveTo>
                              <a:lnTo>
                                <a:pt x="8830" y="-202"/>
                              </a:lnTo>
                              <a:moveTo>
                                <a:pt x="0" y="13544"/>
                              </a:moveTo>
                              <a:lnTo>
                                <a:pt x="8830" y="13544"/>
                              </a:lnTo>
                              <a:moveTo>
                                <a:pt x="5" y="-207"/>
                              </a:moveTo>
                              <a:lnTo>
                                <a:pt x="5" y="13539"/>
                              </a:lnTo>
                              <a:moveTo>
                                <a:pt x="8825" y="-207"/>
                              </a:moveTo>
                              <a:lnTo>
                                <a:pt x="8825" y="13539"/>
                              </a:lnTo>
                            </a:path>
                          </a:pathLst>
                        </a:custGeom>
                        <a:noFill/>
                        <a:ln w="6096" cap="flat" cmpd="sng">
                          <a:solidFill>
                            <a:srgbClr val="000000"/>
                          </a:solidFill>
                          <a:prstDash val="solid"/>
                          <a:headEnd type="none" w="med" len="med"/>
                          <a:tailEnd type="none" w="med" len="med"/>
                        </a:ln>
                      </wps:spPr>
                      <wps:bodyPr upright="1"/>
                    </wps:wsp>
                  </a:graphicData>
                </a:graphic>
              </wp:anchor>
            </w:drawing>
          </mc:Choice>
          <mc:Fallback>
            <w:pict>
              <v:shape id="任意多边形 6" o:spid="_x0000_s1026" o:spt="100" style="position:absolute;left:0pt;margin-left:80.75pt;margin-top:82.35pt;height:687.55pt;width:441.5pt;mso-position-horizontal-relative:page;mso-position-vertical-relative:page;z-index:-251651072;mso-width-relative:page;mso-height-relative:page;" filled="f" stroked="t" coordsize="8830,13751" o:gfxdata="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MSVnL2QAAAA0BAAAPAAAAAAAAAAEAIAAAACIAAABkcnMvZG93bnJldi54&#10;bWxQSwECFAAUAAAACACHTuJAg/Om4msCAACcBQAADgAAAAAAAAABACAAAAAoAQAAZHJzL2Uyb0Rv&#10;Yy54bWxQSwUGAAAAAAYABgBZAQAABQYAAAAA&#10;" path="m0,-202l8830,-202m0,13544l8830,13544m5,-207l5,13539m8825,-207l8825,13539e">
                <v:fill on="f" focussize="0,0"/>
                <v:stroke weight="0.48pt" color="#000000" joinstyle="round"/>
                <v:imagedata o:title=""/>
                <o:lock v:ext="edit" aspectratio="f"/>
              </v:shape>
            </w:pict>
          </mc:Fallback>
        </mc:AlternateContent>
      </w:r>
      <w:r>
        <w:rPr>
          <w:color w:val="auto"/>
        </w:rPr>
        <w:t>MC1496 是目前常用的平衡调制/解调器。它的典型应用包括乘、除、平方、开方、倍频、调制、混频、检波、鉴相、鉴频、动态增益控制等。MC1496 的和内部电路与外部引脚图如图1(a)(b)所示。</w:t>
      </w:r>
    </w:p>
    <w:p>
      <w:pPr>
        <w:pStyle w:val="5"/>
        <w:spacing w:before="6"/>
        <w:rPr>
          <w:color w:val="auto"/>
          <w:sz w:val="26"/>
        </w:rPr>
      </w:pPr>
      <w:r>
        <w:drawing>
          <wp:anchor distT="0" distB="0" distL="114300" distR="114300" simplePos="0" relativeHeight="251660288" behindDoc="0" locked="0" layoutInCell="1" allowOverlap="1">
            <wp:simplePos x="0" y="0"/>
            <wp:positionH relativeFrom="column">
              <wp:posOffset>3271520</wp:posOffset>
            </wp:positionH>
            <wp:positionV relativeFrom="paragraph">
              <wp:posOffset>292100</wp:posOffset>
            </wp:positionV>
            <wp:extent cx="1652905" cy="1936115"/>
            <wp:effectExtent l="0" t="0" r="8255" b="1460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652905" cy="1936115"/>
                    </a:xfrm>
                    <a:prstGeom prst="rect">
                      <a:avLst/>
                    </a:prstGeom>
                    <a:noFill/>
                    <a:ln>
                      <a:noFill/>
                    </a:ln>
                  </pic:spPr>
                </pic:pic>
              </a:graphicData>
            </a:graphic>
          </wp:anchor>
        </w:drawing>
      </w:r>
    </w:p>
    <w:p>
      <w:pPr>
        <w:tabs>
          <w:tab w:val="left" w:pos="5582"/>
        </w:tabs>
        <w:spacing w:before="0" w:line="324" w:lineRule="auto"/>
        <w:ind w:left="3288" w:right="2267" w:hanging="1352"/>
        <w:jc w:val="left"/>
        <w:rPr>
          <w:rFonts w:hint="eastAsia" w:ascii="宋体" w:eastAsia="宋体"/>
          <w:color w:val="auto"/>
          <w:sz w:val="18"/>
        </w:rPr>
      </w:pPr>
      <w:r>
        <w:rPr>
          <w:rFonts w:hint="eastAsia" w:ascii="宋体" w:eastAsia="宋体"/>
          <w:color w:val="auto"/>
          <w:sz w:val="18"/>
        </w:rPr>
        <w:t>(a)1496</w:t>
      </w:r>
      <w:r>
        <w:rPr>
          <w:rFonts w:hint="eastAsia" w:ascii="宋体" w:eastAsia="宋体"/>
          <w:color w:val="auto"/>
          <w:spacing w:val="-45"/>
          <w:sz w:val="18"/>
        </w:rPr>
        <w:t xml:space="preserve"> </w:t>
      </w:r>
      <w:r>
        <w:rPr>
          <w:rFonts w:hint="eastAsia" w:ascii="宋体" w:eastAsia="宋体"/>
          <w:color w:val="auto"/>
          <w:sz w:val="18"/>
        </w:rPr>
        <w:t>内部电路</w:t>
      </w:r>
      <w:r>
        <w:rPr>
          <w:rFonts w:hint="eastAsia" w:ascii="宋体" w:eastAsia="宋体"/>
          <w:color w:val="auto"/>
          <w:sz w:val="18"/>
        </w:rPr>
        <w:tab/>
      </w:r>
      <w:r>
        <w:rPr>
          <w:rFonts w:hint="eastAsia" w:ascii="宋体" w:eastAsia="宋体"/>
          <w:color w:val="auto"/>
          <w:sz w:val="18"/>
        </w:rPr>
        <w:t>(b)1496</w:t>
      </w:r>
      <w:r>
        <w:rPr>
          <w:rFonts w:hint="eastAsia" w:ascii="宋体" w:eastAsia="宋体"/>
          <w:color w:val="auto"/>
          <w:spacing w:val="-48"/>
          <w:sz w:val="18"/>
        </w:rPr>
        <w:t xml:space="preserve"> </w:t>
      </w:r>
      <w:r>
        <w:rPr>
          <w:rFonts w:hint="eastAsia" w:ascii="宋体" w:eastAsia="宋体"/>
          <w:color w:val="auto"/>
          <w:sz w:val="18"/>
        </w:rPr>
        <w:t>引脚</w:t>
      </w:r>
      <w:r>
        <w:rPr>
          <w:rFonts w:hint="eastAsia" w:ascii="宋体" w:eastAsia="宋体"/>
          <w:color w:val="auto"/>
          <w:spacing w:val="-14"/>
          <w:sz w:val="18"/>
        </w:rPr>
        <w:t>图</w:t>
      </w:r>
      <w:r>
        <w:rPr>
          <w:rFonts w:hint="eastAsia" w:ascii="宋体" w:eastAsia="宋体"/>
          <w:color w:val="auto"/>
          <w:sz w:val="18"/>
        </w:rPr>
        <w:t>图</w:t>
      </w:r>
      <w:r>
        <w:rPr>
          <w:rFonts w:hint="eastAsia" w:ascii="宋体" w:eastAsia="宋体"/>
          <w:color w:val="auto"/>
          <w:spacing w:val="-46"/>
          <w:sz w:val="18"/>
        </w:rPr>
        <w:t xml:space="preserve"> </w:t>
      </w:r>
      <w:r>
        <w:rPr>
          <w:rFonts w:hint="eastAsia" w:ascii="宋体" w:eastAsia="宋体"/>
          <w:color w:val="auto"/>
          <w:sz w:val="18"/>
        </w:rPr>
        <w:t>1 MC1496</w:t>
      </w:r>
      <w:r>
        <w:rPr>
          <w:rFonts w:hint="eastAsia" w:ascii="宋体" w:eastAsia="宋体"/>
          <w:color w:val="auto"/>
          <w:spacing w:val="-48"/>
          <w:sz w:val="18"/>
        </w:rPr>
        <w:t xml:space="preserve"> </w:t>
      </w:r>
      <w:r>
        <w:rPr>
          <w:rFonts w:hint="eastAsia" w:ascii="宋体" w:eastAsia="宋体"/>
          <w:color w:val="auto"/>
          <w:sz w:val="18"/>
        </w:rPr>
        <w:t>的内部电路及引脚图</w:t>
      </w:r>
    </w:p>
    <w:p>
      <w:pPr>
        <w:pStyle w:val="5"/>
        <w:spacing w:line="250" w:lineRule="exact"/>
        <w:ind w:left="753"/>
        <w:jc w:val="both"/>
        <w:rPr>
          <w:color w:val="auto"/>
        </w:rPr>
      </w:pPr>
      <w:r>
        <w:rPr>
          <w:color w:val="auto"/>
        </w:rPr>
        <w:t>它内部电路含有 8 个有源晶体管，引脚 8 与 10 接输入电压 VX、1 与 4 接另一输入电</w:t>
      </w:r>
    </w:p>
    <w:p>
      <w:pPr>
        <w:pStyle w:val="5"/>
        <w:spacing w:before="43" w:line="278" w:lineRule="auto"/>
        <w:ind w:left="228" w:right="230"/>
        <w:jc w:val="both"/>
        <w:rPr>
          <w:color w:val="auto"/>
        </w:rPr>
      </w:pPr>
      <w:r>
        <w:rPr>
          <w:color w:val="auto"/>
          <w:spacing w:val="-25"/>
        </w:rPr>
        <w:t xml:space="preserve">压 </w:t>
      </w:r>
      <w:r>
        <w:rPr>
          <w:color w:val="auto"/>
        </w:rPr>
        <w:t>VY，6</w:t>
      </w:r>
      <w:r>
        <w:rPr>
          <w:color w:val="auto"/>
          <w:spacing w:val="-15"/>
        </w:rPr>
        <w:t xml:space="preserve"> 与 </w:t>
      </w:r>
      <w:r>
        <w:rPr>
          <w:color w:val="auto"/>
        </w:rPr>
        <w:t>12</w:t>
      </w:r>
      <w:r>
        <w:rPr>
          <w:color w:val="auto"/>
          <w:spacing w:val="1"/>
        </w:rPr>
        <w:t xml:space="preserve"> 接输出电压 </w:t>
      </w:r>
      <w:r>
        <w:rPr>
          <w:color w:val="auto"/>
        </w:rPr>
        <w:t>VO</w:t>
      </w:r>
      <w:r>
        <w:rPr>
          <w:color w:val="auto"/>
          <w:spacing w:val="-4"/>
        </w:rPr>
        <w:t xml:space="preserve">。一个理想乘法器的输出为 </w:t>
      </w:r>
      <w:r>
        <w:rPr>
          <w:color w:val="auto"/>
        </w:rPr>
        <w:t>VO=KVXVY，而实际上输出存在着各</w:t>
      </w:r>
      <w:r>
        <w:rPr>
          <w:color w:val="auto"/>
          <w:spacing w:val="2"/>
          <w:w w:val="99"/>
        </w:rPr>
        <w:t>种误差，其输出的关系为：</w:t>
      </w:r>
      <w:r>
        <w:rPr>
          <w:color w:val="auto"/>
          <w:spacing w:val="1"/>
          <w:w w:val="99"/>
        </w:rPr>
        <w:t>VO=K</w:t>
      </w:r>
      <w:r>
        <w:rPr>
          <w:color w:val="auto"/>
          <w:spacing w:val="4"/>
          <w:w w:val="99"/>
        </w:rPr>
        <w:t>（</w:t>
      </w:r>
      <w:r>
        <w:rPr>
          <w:color w:val="auto"/>
          <w:spacing w:val="1"/>
          <w:w w:val="99"/>
        </w:rPr>
        <w:t>V</w:t>
      </w:r>
      <w:r>
        <w:rPr>
          <w:color w:val="auto"/>
          <w:w w:val="99"/>
        </w:rPr>
        <w:t>X</w:t>
      </w:r>
      <w:r>
        <w:rPr>
          <w:color w:val="auto"/>
        </w:rPr>
        <w:t xml:space="preserve"> </w:t>
      </w:r>
      <w:r>
        <w:rPr>
          <w:color w:val="auto"/>
          <w:spacing w:val="1"/>
          <w:w w:val="99"/>
        </w:rPr>
        <w:t>+VX</w:t>
      </w:r>
      <w:r>
        <w:rPr>
          <w:color w:val="auto"/>
          <w:spacing w:val="-2"/>
          <w:w w:val="99"/>
        </w:rPr>
        <w:t>O</w:t>
      </w:r>
      <w:r>
        <w:rPr>
          <w:color w:val="auto"/>
          <w:spacing w:val="3"/>
          <w:w w:val="99"/>
        </w:rPr>
        <w:t>S</w:t>
      </w:r>
      <w:r>
        <w:rPr>
          <w:color w:val="auto"/>
          <w:spacing w:val="-101"/>
          <w:w w:val="99"/>
        </w:rPr>
        <w:t>）</w:t>
      </w:r>
      <w:r>
        <w:rPr>
          <w:color w:val="auto"/>
          <w:spacing w:val="4"/>
          <w:w w:val="99"/>
        </w:rPr>
        <w:t>（</w:t>
      </w:r>
      <w:r>
        <w:rPr>
          <w:color w:val="auto"/>
          <w:spacing w:val="1"/>
          <w:w w:val="99"/>
        </w:rPr>
        <w:t>VY+</w:t>
      </w:r>
      <w:r>
        <w:rPr>
          <w:color w:val="auto"/>
          <w:spacing w:val="-2"/>
          <w:w w:val="99"/>
        </w:rPr>
        <w:t>V</w:t>
      </w:r>
      <w:r>
        <w:rPr>
          <w:color w:val="auto"/>
          <w:spacing w:val="1"/>
          <w:w w:val="99"/>
        </w:rPr>
        <w:t>YO</w:t>
      </w:r>
      <w:r>
        <w:rPr>
          <w:color w:val="auto"/>
          <w:spacing w:val="3"/>
          <w:w w:val="99"/>
        </w:rPr>
        <w:t>S</w:t>
      </w:r>
      <w:r>
        <w:rPr>
          <w:color w:val="auto"/>
          <w:spacing w:val="2"/>
          <w:w w:val="99"/>
        </w:rPr>
        <w:t>）</w:t>
      </w:r>
      <w:r>
        <w:rPr>
          <w:color w:val="auto"/>
          <w:spacing w:val="1"/>
          <w:w w:val="99"/>
        </w:rPr>
        <w:t>+VZ</w:t>
      </w:r>
      <w:r>
        <w:rPr>
          <w:color w:val="auto"/>
          <w:spacing w:val="-2"/>
          <w:w w:val="99"/>
        </w:rPr>
        <w:t>O</w:t>
      </w:r>
      <w:r>
        <w:rPr>
          <w:color w:val="auto"/>
          <w:spacing w:val="3"/>
          <w:w w:val="99"/>
        </w:rPr>
        <w:t>X</w:t>
      </w:r>
      <w:r>
        <w:rPr>
          <w:color w:val="auto"/>
          <w:spacing w:val="1"/>
          <w:w w:val="99"/>
        </w:rPr>
        <w:t>。为了得到好的精度，必须消</w:t>
      </w:r>
      <w:r>
        <w:rPr>
          <w:color w:val="auto"/>
          <w:spacing w:val="-1"/>
        </w:rPr>
        <w:t xml:space="preserve">除 </w:t>
      </w:r>
      <w:r>
        <w:rPr>
          <w:color w:val="auto"/>
        </w:rPr>
        <w:t>VXOS</w:t>
      </w:r>
      <w:r>
        <w:rPr>
          <w:color w:val="auto"/>
          <w:spacing w:val="-53"/>
        </w:rPr>
        <w:t>、</w:t>
      </w:r>
      <w:r>
        <w:rPr>
          <w:color w:val="auto"/>
        </w:rPr>
        <w:t>VYOS</w:t>
      </w:r>
      <w:r>
        <w:rPr>
          <w:color w:val="auto"/>
          <w:spacing w:val="-20"/>
        </w:rPr>
        <w:t xml:space="preserve"> 与 </w:t>
      </w:r>
      <w:r>
        <w:rPr>
          <w:color w:val="auto"/>
        </w:rPr>
        <w:t>VZOX</w:t>
      </w:r>
      <w:r>
        <w:rPr>
          <w:color w:val="auto"/>
          <w:spacing w:val="-12"/>
        </w:rPr>
        <w:t xml:space="preserve"> 三项失调电压。引脚 </w:t>
      </w:r>
      <w:r>
        <w:rPr>
          <w:color w:val="auto"/>
        </w:rPr>
        <w:t>2</w:t>
      </w:r>
      <w:r>
        <w:rPr>
          <w:color w:val="auto"/>
          <w:spacing w:val="-2"/>
        </w:rPr>
        <w:t xml:space="preserve"> 与 </w:t>
      </w:r>
      <w:r>
        <w:rPr>
          <w:color w:val="auto"/>
        </w:rPr>
        <w:t>3</w:t>
      </w:r>
      <w:r>
        <w:rPr>
          <w:color w:val="auto"/>
          <w:spacing w:val="-8"/>
        </w:rPr>
        <w:t xml:space="preserve"> 之间需外接电阻，对差分放大器 </w:t>
      </w:r>
      <w:r>
        <w:rPr>
          <w:color w:val="auto"/>
        </w:rPr>
        <w:t>T5</w:t>
      </w:r>
      <w:r>
        <w:rPr>
          <w:color w:val="auto"/>
          <w:spacing w:val="-19"/>
        </w:rPr>
        <w:t xml:space="preserve"> 与 </w:t>
      </w:r>
      <w:r>
        <w:rPr>
          <w:color w:val="auto"/>
        </w:rPr>
        <w:t>T6 产生交流负反馈，可调节乘法器的信号增益，扩展输入电压的线性动态范围。</w:t>
      </w:r>
    </w:p>
    <w:p>
      <w:pPr>
        <w:pStyle w:val="5"/>
        <w:spacing w:line="269" w:lineRule="exact"/>
        <w:ind w:left="228"/>
        <w:rPr>
          <w:color w:val="auto"/>
        </w:rPr>
      </w:pPr>
      <w:r>
        <w:rPr>
          <w:color w:val="auto"/>
        </w:rPr>
        <w:t>各引脚功能如下：</w:t>
      </w:r>
    </w:p>
    <w:p>
      <w:pPr>
        <w:pStyle w:val="5"/>
        <w:tabs>
          <w:tab w:val="left" w:pos="4831"/>
        </w:tabs>
        <w:spacing w:before="43"/>
        <w:ind w:right="6"/>
        <w:jc w:val="center"/>
        <w:rPr>
          <w:color w:val="auto"/>
        </w:rPr>
      </w:pPr>
      <w:r>
        <w:rPr>
          <w:color w:val="auto"/>
        </w:rPr>
        <w:t>1：SIG+</w:t>
      </w:r>
      <w:r>
        <w:rPr>
          <w:color w:val="auto"/>
          <w:spacing w:val="-4"/>
        </w:rPr>
        <w:t xml:space="preserve"> </w:t>
      </w:r>
      <w:r>
        <w:rPr>
          <w:color w:val="auto"/>
        </w:rPr>
        <w:t>信号输入正端</w:t>
      </w:r>
      <w:r>
        <w:rPr>
          <w:color w:val="auto"/>
        </w:rPr>
        <w:tab/>
      </w:r>
      <w:r>
        <w:rPr>
          <w:color w:val="auto"/>
        </w:rPr>
        <w:t>2:</w:t>
      </w:r>
      <w:r>
        <w:rPr>
          <w:color w:val="auto"/>
          <w:spacing w:val="-1"/>
        </w:rPr>
        <w:t xml:space="preserve"> </w:t>
      </w:r>
      <w:r>
        <w:rPr>
          <w:color w:val="auto"/>
        </w:rPr>
        <w:t>GADJ</w:t>
      </w:r>
      <w:r>
        <w:rPr>
          <w:color w:val="auto"/>
          <w:spacing w:val="-1"/>
        </w:rPr>
        <w:t xml:space="preserve"> </w:t>
      </w:r>
      <w:r>
        <w:rPr>
          <w:color w:val="auto"/>
        </w:rPr>
        <w:t>增益调节端</w:t>
      </w:r>
    </w:p>
    <w:p>
      <w:pPr>
        <w:pStyle w:val="5"/>
        <w:tabs>
          <w:tab w:val="left" w:pos="4828"/>
        </w:tabs>
        <w:spacing w:before="43"/>
        <w:ind w:right="6"/>
        <w:jc w:val="center"/>
        <w:rPr>
          <w:color w:val="auto"/>
        </w:rPr>
      </w:pPr>
      <w:r>
        <w:rPr>
          <w:color w:val="auto"/>
        </w:rPr>
        <w:t>3：GADJ</w:t>
      </w:r>
      <w:r>
        <w:rPr>
          <w:color w:val="auto"/>
          <w:spacing w:val="-3"/>
        </w:rPr>
        <w:t xml:space="preserve"> </w:t>
      </w:r>
      <w:r>
        <w:rPr>
          <w:color w:val="auto"/>
        </w:rPr>
        <w:t>增益调节端</w:t>
      </w:r>
      <w:r>
        <w:rPr>
          <w:color w:val="auto"/>
        </w:rPr>
        <w:tab/>
      </w:r>
      <w:r>
        <w:rPr>
          <w:color w:val="auto"/>
        </w:rPr>
        <w:t>4:</w:t>
      </w:r>
      <w:r>
        <w:rPr>
          <w:color w:val="auto"/>
          <w:spacing w:val="-3"/>
        </w:rPr>
        <w:t xml:space="preserve"> </w:t>
      </w:r>
      <w:r>
        <w:rPr>
          <w:color w:val="auto"/>
        </w:rPr>
        <w:t>SIG-</w:t>
      </w:r>
      <w:r>
        <w:rPr>
          <w:color w:val="auto"/>
          <w:spacing w:val="-3"/>
        </w:rPr>
        <w:t xml:space="preserve"> </w:t>
      </w:r>
      <w:r>
        <w:rPr>
          <w:color w:val="auto"/>
        </w:rPr>
        <w:t>信号输入负端</w:t>
      </w:r>
    </w:p>
    <w:p>
      <w:pPr>
        <w:pStyle w:val="5"/>
        <w:tabs>
          <w:tab w:val="left" w:pos="4828"/>
        </w:tabs>
        <w:spacing w:before="43"/>
        <w:ind w:right="6"/>
        <w:jc w:val="center"/>
        <w:rPr>
          <w:color w:val="auto"/>
        </w:rPr>
      </w:pPr>
      <w:r>
        <w:rPr>
          <w:color w:val="auto"/>
        </w:rPr>
        <w:t>5：BIAS</w:t>
      </w:r>
      <w:r>
        <w:rPr>
          <w:color w:val="auto"/>
          <w:spacing w:val="-3"/>
        </w:rPr>
        <w:t xml:space="preserve"> </w:t>
      </w:r>
      <w:r>
        <w:rPr>
          <w:color w:val="auto"/>
        </w:rPr>
        <w:t>偏置端</w:t>
      </w:r>
      <w:r>
        <w:rPr>
          <w:color w:val="auto"/>
        </w:rPr>
        <w:tab/>
      </w:r>
      <w:r>
        <w:rPr>
          <w:color w:val="auto"/>
        </w:rPr>
        <w:t>6:</w:t>
      </w:r>
      <w:r>
        <w:rPr>
          <w:color w:val="auto"/>
          <w:spacing w:val="-3"/>
        </w:rPr>
        <w:t xml:space="preserve"> </w:t>
      </w:r>
      <w:r>
        <w:rPr>
          <w:color w:val="auto"/>
        </w:rPr>
        <w:t>OUT+</w:t>
      </w:r>
      <w:r>
        <w:rPr>
          <w:color w:val="auto"/>
          <w:spacing w:val="-3"/>
        </w:rPr>
        <w:t xml:space="preserve"> </w:t>
      </w:r>
      <w:r>
        <w:rPr>
          <w:color w:val="auto"/>
        </w:rPr>
        <w:t>正电流输出端</w:t>
      </w:r>
    </w:p>
    <w:p>
      <w:pPr>
        <w:pStyle w:val="5"/>
        <w:tabs>
          <w:tab w:val="left" w:pos="5894"/>
        </w:tabs>
        <w:spacing w:before="42"/>
        <w:ind w:left="1065"/>
        <w:rPr>
          <w:color w:val="auto"/>
          <w:sz w:val="20"/>
          <w:szCs w:val="20"/>
        </w:rPr>
      </w:pPr>
      <w:r>
        <w:rPr>
          <w:color w:val="auto"/>
          <w:sz w:val="20"/>
          <w:szCs w:val="20"/>
        </w:rPr>
        <w:t>7: NC</w:t>
      </w:r>
      <w:r>
        <w:rPr>
          <w:color w:val="auto"/>
          <w:spacing w:val="-4"/>
          <w:sz w:val="20"/>
          <w:szCs w:val="20"/>
        </w:rPr>
        <w:t xml:space="preserve"> </w:t>
      </w:r>
      <w:r>
        <w:rPr>
          <w:color w:val="auto"/>
          <w:sz w:val="20"/>
          <w:szCs w:val="20"/>
        </w:rPr>
        <w:t>空脚</w:t>
      </w:r>
      <w:r>
        <w:rPr>
          <w:color w:val="auto"/>
          <w:sz w:val="20"/>
          <w:szCs w:val="20"/>
        </w:rPr>
        <w:tab/>
      </w:r>
      <w:r>
        <w:rPr>
          <w:color w:val="auto"/>
          <w:sz w:val="20"/>
          <w:szCs w:val="20"/>
        </w:rPr>
        <w:t>8:</w:t>
      </w:r>
      <w:r>
        <w:rPr>
          <w:color w:val="auto"/>
          <w:spacing w:val="-4"/>
          <w:sz w:val="20"/>
          <w:szCs w:val="20"/>
        </w:rPr>
        <w:t xml:space="preserve"> </w:t>
      </w:r>
      <w:r>
        <w:rPr>
          <w:color w:val="auto"/>
          <w:sz w:val="20"/>
          <w:szCs w:val="20"/>
        </w:rPr>
        <w:t>CAR+</w:t>
      </w:r>
      <w:r>
        <w:rPr>
          <w:color w:val="auto"/>
          <w:spacing w:val="-3"/>
          <w:sz w:val="20"/>
          <w:szCs w:val="20"/>
        </w:rPr>
        <w:t xml:space="preserve"> </w:t>
      </w:r>
      <w:r>
        <w:rPr>
          <w:color w:val="auto"/>
          <w:sz w:val="20"/>
          <w:szCs w:val="20"/>
        </w:rPr>
        <w:t>载波信号输入正端</w:t>
      </w:r>
    </w:p>
    <w:p>
      <w:pPr>
        <w:pStyle w:val="5"/>
        <w:tabs>
          <w:tab w:val="left" w:pos="5788"/>
        </w:tabs>
        <w:spacing w:before="43"/>
        <w:ind w:left="1065"/>
        <w:rPr>
          <w:color w:val="auto"/>
          <w:sz w:val="20"/>
          <w:szCs w:val="20"/>
        </w:rPr>
      </w:pPr>
      <w:r>
        <w:rPr>
          <w:color w:val="auto"/>
          <w:sz w:val="20"/>
          <w:szCs w:val="20"/>
        </w:rPr>
        <w:t>9: NC</w:t>
      </w:r>
      <w:r>
        <w:rPr>
          <w:color w:val="auto"/>
          <w:spacing w:val="-4"/>
          <w:sz w:val="20"/>
          <w:szCs w:val="20"/>
        </w:rPr>
        <w:t xml:space="preserve"> </w:t>
      </w:r>
      <w:r>
        <w:rPr>
          <w:color w:val="auto"/>
          <w:sz w:val="20"/>
          <w:szCs w:val="20"/>
        </w:rPr>
        <w:t>空脚</w:t>
      </w:r>
      <w:r>
        <w:rPr>
          <w:color w:val="auto"/>
          <w:sz w:val="20"/>
          <w:szCs w:val="20"/>
        </w:rPr>
        <w:tab/>
      </w:r>
      <w:r>
        <w:rPr>
          <w:color w:val="auto"/>
          <w:sz w:val="20"/>
          <w:szCs w:val="20"/>
        </w:rPr>
        <w:t>10:</w:t>
      </w:r>
      <w:r>
        <w:rPr>
          <w:color w:val="auto"/>
          <w:spacing w:val="-4"/>
          <w:sz w:val="20"/>
          <w:szCs w:val="20"/>
        </w:rPr>
        <w:t xml:space="preserve"> </w:t>
      </w:r>
      <w:r>
        <w:rPr>
          <w:color w:val="auto"/>
          <w:sz w:val="20"/>
          <w:szCs w:val="20"/>
        </w:rPr>
        <w:t>CAR-</w:t>
      </w:r>
      <w:r>
        <w:rPr>
          <w:color w:val="auto"/>
          <w:spacing w:val="-3"/>
          <w:sz w:val="20"/>
          <w:szCs w:val="20"/>
        </w:rPr>
        <w:t xml:space="preserve"> </w:t>
      </w:r>
      <w:r>
        <w:rPr>
          <w:color w:val="auto"/>
          <w:sz w:val="20"/>
          <w:szCs w:val="20"/>
        </w:rPr>
        <w:t>载波信号输入负端</w:t>
      </w:r>
    </w:p>
    <w:p>
      <w:pPr>
        <w:pStyle w:val="5"/>
        <w:tabs>
          <w:tab w:val="left" w:pos="5788"/>
        </w:tabs>
        <w:spacing w:before="43"/>
        <w:ind w:left="1065"/>
        <w:rPr>
          <w:color w:val="auto"/>
          <w:sz w:val="20"/>
          <w:szCs w:val="20"/>
        </w:rPr>
      </w:pPr>
      <w:r>
        <w:rPr>
          <w:color w:val="auto"/>
          <w:sz w:val="20"/>
          <w:szCs w:val="20"/>
        </w:rPr>
        <w:t>11: NC</w:t>
      </w:r>
      <w:r>
        <w:rPr>
          <w:color w:val="auto"/>
          <w:spacing w:val="-4"/>
          <w:sz w:val="20"/>
          <w:szCs w:val="20"/>
        </w:rPr>
        <w:t xml:space="preserve"> </w:t>
      </w:r>
      <w:r>
        <w:rPr>
          <w:color w:val="auto"/>
          <w:sz w:val="20"/>
          <w:szCs w:val="20"/>
        </w:rPr>
        <w:t>空脚</w:t>
      </w:r>
      <w:r>
        <w:rPr>
          <w:color w:val="auto"/>
          <w:sz w:val="20"/>
          <w:szCs w:val="20"/>
        </w:rPr>
        <w:tab/>
      </w:r>
      <w:r>
        <w:rPr>
          <w:color w:val="auto"/>
          <w:sz w:val="20"/>
          <w:szCs w:val="20"/>
        </w:rPr>
        <w:t>12:</w:t>
      </w:r>
      <w:r>
        <w:rPr>
          <w:color w:val="auto"/>
          <w:spacing w:val="-1"/>
          <w:sz w:val="20"/>
          <w:szCs w:val="20"/>
        </w:rPr>
        <w:t xml:space="preserve"> </w:t>
      </w:r>
      <w:r>
        <w:rPr>
          <w:color w:val="auto"/>
          <w:sz w:val="20"/>
          <w:szCs w:val="20"/>
        </w:rPr>
        <w:t>OUT-</w:t>
      </w:r>
      <w:r>
        <w:rPr>
          <w:color w:val="auto"/>
          <w:spacing w:val="-2"/>
          <w:sz w:val="20"/>
          <w:szCs w:val="20"/>
        </w:rPr>
        <w:t xml:space="preserve"> </w:t>
      </w:r>
      <w:r>
        <w:rPr>
          <w:color w:val="auto"/>
          <w:sz w:val="20"/>
          <w:szCs w:val="20"/>
        </w:rPr>
        <w:t>负电流输出端</w:t>
      </w:r>
    </w:p>
    <w:p>
      <w:pPr>
        <w:pStyle w:val="5"/>
        <w:tabs>
          <w:tab w:val="left" w:pos="5896"/>
        </w:tabs>
        <w:spacing w:before="43"/>
        <w:ind w:left="1068"/>
        <w:rPr>
          <w:color w:val="auto"/>
          <w:sz w:val="20"/>
          <w:szCs w:val="20"/>
        </w:rPr>
      </w:pPr>
      <w:r>
        <w:rPr>
          <w:color w:val="auto"/>
          <w:sz w:val="20"/>
          <w:szCs w:val="20"/>
        </w:rPr>
        <w:t>13: NC</w:t>
      </w:r>
      <w:r>
        <w:rPr>
          <w:color w:val="auto"/>
          <w:spacing w:val="-4"/>
          <w:sz w:val="20"/>
          <w:szCs w:val="20"/>
        </w:rPr>
        <w:t xml:space="preserve"> </w:t>
      </w:r>
      <w:r>
        <w:rPr>
          <w:color w:val="auto"/>
          <w:sz w:val="20"/>
          <w:szCs w:val="20"/>
        </w:rPr>
        <w:t>空脚</w:t>
      </w:r>
      <w:r>
        <w:rPr>
          <w:color w:val="auto"/>
          <w:sz w:val="20"/>
          <w:szCs w:val="20"/>
        </w:rPr>
        <w:tab/>
      </w:r>
      <w:r>
        <w:rPr>
          <w:color w:val="auto"/>
          <w:sz w:val="20"/>
          <w:szCs w:val="20"/>
        </w:rPr>
        <w:t>14:</w:t>
      </w:r>
      <w:r>
        <w:rPr>
          <w:color w:val="auto"/>
          <w:spacing w:val="-1"/>
          <w:sz w:val="20"/>
          <w:szCs w:val="20"/>
        </w:rPr>
        <w:t xml:space="preserve"> </w:t>
      </w:r>
      <w:r>
        <w:rPr>
          <w:color w:val="auto"/>
          <w:sz w:val="20"/>
          <w:szCs w:val="20"/>
        </w:rPr>
        <w:t>V-</w:t>
      </w:r>
      <w:r>
        <w:rPr>
          <w:color w:val="auto"/>
          <w:spacing w:val="1"/>
          <w:sz w:val="20"/>
          <w:szCs w:val="20"/>
        </w:rPr>
        <w:t xml:space="preserve"> </w:t>
      </w:r>
      <w:r>
        <w:rPr>
          <w:color w:val="auto"/>
          <w:sz w:val="20"/>
          <w:szCs w:val="20"/>
        </w:rPr>
        <w:t>负电源</w:t>
      </w:r>
    </w:p>
    <w:p>
      <w:pPr>
        <w:pStyle w:val="2"/>
        <w:numPr>
          <w:ilvl w:val="0"/>
          <w:numId w:val="2"/>
        </w:numPr>
        <w:tabs>
          <w:tab w:val="left" w:pos="831"/>
        </w:tabs>
        <w:spacing w:before="25" w:after="0" w:line="240" w:lineRule="auto"/>
        <w:ind w:left="1042" w:leftChars="0" w:right="0" w:hanging="603" w:firstLineChars="0"/>
        <w:jc w:val="left"/>
        <w:rPr>
          <w:color w:val="auto"/>
          <w:sz w:val="21"/>
          <w:szCs w:val="22"/>
        </w:rPr>
      </w:pPr>
      <w:r>
        <w:rPr>
          <w:color w:val="auto"/>
          <w:sz w:val="22"/>
          <w:szCs w:val="22"/>
        </w:rPr>
        <w:t>Multisim</w:t>
      </w:r>
      <w:r>
        <w:rPr>
          <w:color w:val="auto"/>
          <w:spacing w:val="-31"/>
          <w:sz w:val="22"/>
          <w:szCs w:val="22"/>
        </w:rPr>
        <w:t xml:space="preserve"> 建立 </w:t>
      </w:r>
      <w:r>
        <w:rPr>
          <w:color w:val="auto"/>
          <w:sz w:val="22"/>
          <w:szCs w:val="22"/>
        </w:rPr>
        <w:t>MC1496</w:t>
      </w:r>
      <w:r>
        <w:rPr>
          <w:color w:val="auto"/>
          <w:spacing w:val="-13"/>
          <w:sz w:val="22"/>
          <w:szCs w:val="22"/>
        </w:rPr>
        <w:t xml:space="preserve"> 电路模块</w:t>
      </w:r>
    </w:p>
    <w:p>
      <w:pPr>
        <w:pStyle w:val="5"/>
        <w:tabs>
          <w:tab w:val="left" w:pos="2275"/>
        </w:tabs>
        <w:spacing w:before="23" w:line="278" w:lineRule="auto"/>
        <w:ind w:left="228" w:right="126" w:firstLine="420"/>
        <w:rPr>
          <w:color w:val="auto"/>
          <w:sz w:val="20"/>
          <w:szCs w:val="20"/>
        </w:rPr>
      </w:pPr>
      <w:r>
        <w:rPr>
          <w:color w:val="auto"/>
          <w:sz w:val="20"/>
          <w:szCs w:val="20"/>
        </w:rPr>
        <w:t>启动</w:t>
      </w:r>
      <w:r>
        <w:rPr>
          <w:color w:val="auto"/>
          <w:spacing w:val="-55"/>
          <w:sz w:val="20"/>
          <w:szCs w:val="20"/>
        </w:rPr>
        <w:t xml:space="preserve"> </w:t>
      </w:r>
      <w:r>
        <w:rPr>
          <w:color w:val="auto"/>
          <w:sz w:val="20"/>
          <w:szCs w:val="20"/>
        </w:rPr>
        <w:t>multisim11</w:t>
      </w:r>
      <w:r>
        <w:rPr>
          <w:color w:val="auto"/>
          <w:spacing w:val="-55"/>
          <w:sz w:val="20"/>
          <w:szCs w:val="20"/>
        </w:rPr>
        <w:t xml:space="preserve"> </w:t>
      </w:r>
      <w:r>
        <w:rPr>
          <w:color w:val="auto"/>
          <w:sz w:val="20"/>
          <w:szCs w:val="20"/>
        </w:rPr>
        <w:t>程序</w:t>
      </w:r>
      <w:r>
        <w:rPr>
          <w:color w:val="auto"/>
          <w:spacing w:val="-3"/>
          <w:sz w:val="20"/>
          <w:szCs w:val="20"/>
        </w:rPr>
        <w:t>，Ctrl+N</w:t>
      </w:r>
      <w:r>
        <w:rPr>
          <w:color w:val="auto"/>
          <w:spacing w:val="-55"/>
          <w:sz w:val="20"/>
          <w:szCs w:val="20"/>
        </w:rPr>
        <w:t xml:space="preserve"> </w:t>
      </w:r>
      <w:r>
        <w:rPr>
          <w:color w:val="auto"/>
          <w:sz w:val="20"/>
          <w:szCs w:val="20"/>
        </w:rPr>
        <w:t>新建电路图文件</w:t>
      </w:r>
      <w:r>
        <w:rPr>
          <w:color w:val="auto"/>
          <w:spacing w:val="-20"/>
          <w:sz w:val="20"/>
          <w:szCs w:val="20"/>
        </w:rPr>
        <w:t>，</w:t>
      </w:r>
      <w:r>
        <w:rPr>
          <w:color w:val="auto"/>
          <w:sz w:val="20"/>
          <w:szCs w:val="20"/>
        </w:rPr>
        <w:t>按照</w:t>
      </w:r>
      <w:r>
        <w:rPr>
          <w:color w:val="auto"/>
          <w:spacing w:val="-51"/>
          <w:sz w:val="20"/>
          <w:szCs w:val="20"/>
        </w:rPr>
        <w:t xml:space="preserve"> </w:t>
      </w:r>
      <w:r>
        <w:rPr>
          <w:color w:val="auto"/>
          <w:sz w:val="20"/>
          <w:szCs w:val="20"/>
        </w:rPr>
        <w:t>MC1496</w:t>
      </w:r>
      <w:r>
        <w:rPr>
          <w:color w:val="auto"/>
          <w:spacing w:val="-56"/>
          <w:sz w:val="20"/>
          <w:szCs w:val="20"/>
        </w:rPr>
        <w:t xml:space="preserve"> </w:t>
      </w:r>
      <w:r>
        <w:rPr>
          <w:color w:val="auto"/>
          <w:sz w:val="20"/>
          <w:szCs w:val="20"/>
        </w:rPr>
        <w:t>内部结构图</w:t>
      </w:r>
      <w:r>
        <w:rPr>
          <w:color w:val="auto"/>
          <w:spacing w:val="-20"/>
          <w:sz w:val="20"/>
          <w:szCs w:val="20"/>
        </w:rPr>
        <w:t>，</w:t>
      </w:r>
      <w:r>
        <w:rPr>
          <w:color w:val="auto"/>
          <w:sz w:val="20"/>
          <w:szCs w:val="20"/>
        </w:rPr>
        <w:t>将元器件放到电子工作平台的电路窗口上，按住鼠标左键拖动</w:t>
      </w:r>
      <w:r>
        <w:rPr>
          <w:color w:val="auto"/>
          <w:spacing w:val="-3"/>
          <w:sz w:val="20"/>
          <w:szCs w:val="20"/>
        </w:rPr>
        <w:t>，</w:t>
      </w:r>
      <w:r>
        <w:rPr>
          <w:color w:val="auto"/>
          <w:sz w:val="20"/>
          <w:szCs w:val="20"/>
        </w:rPr>
        <w:t>全部选中。被选择的电路部分由周围的方框</w:t>
      </w:r>
      <w:r>
        <w:rPr>
          <w:color w:val="auto"/>
          <w:w w:val="95"/>
          <w:sz w:val="20"/>
          <w:szCs w:val="20"/>
        </w:rPr>
        <w:t>标示，表示完成子电路的选择</w:t>
      </w:r>
      <w:r>
        <w:rPr>
          <w:color w:val="auto"/>
          <w:spacing w:val="-3"/>
          <w:w w:val="95"/>
          <w:sz w:val="20"/>
          <w:szCs w:val="20"/>
        </w:rPr>
        <w:t>。</w:t>
      </w:r>
      <w:r>
        <w:rPr>
          <w:color w:val="auto"/>
          <w:w w:val="95"/>
          <w:sz w:val="20"/>
          <w:szCs w:val="20"/>
        </w:rPr>
        <w:t>为了能对子电路进行外部连接</w:t>
      </w:r>
      <w:r>
        <w:rPr>
          <w:color w:val="auto"/>
          <w:spacing w:val="-3"/>
          <w:w w:val="95"/>
          <w:sz w:val="20"/>
          <w:szCs w:val="20"/>
        </w:rPr>
        <w:t>，</w:t>
      </w:r>
      <w:r>
        <w:rPr>
          <w:color w:val="auto"/>
          <w:w w:val="95"/>
          <w:sz w:val="20"/>
          <w:szCs w:val="20"/>
        </w:rPr>
        <w:t xml:space="preserve">需要对子电路添加输入/输出。   </w:t>
      </w:r>
      <w:r>
        <w:rPr>
          <w:color w:val="auto"/>
          <w:sz w:val="20"/>
          <w:szCs w:val="20"/>
        </w:rPr>
        <w:t>单击</w:t>
      </w:r>
      <w:r>
        <w:rPr>
          <w:color w:val="auto"/>
          <w:spacing w:val="-54"/>
          <w:sz w:val="20"/>
          <w:szCs w:val="20"/>
        </w:rPr>
        <w:t xml:space="preserve"> </w:t>
      </w:r>
      <w:r>
        <w:rPr>
          <w:color w:val="auto"/>
          <w:sz w:val="20"/>
          <w:szCs w:val="20"/>
        </w:rPr>
        <w:t>Place</w:t>
      </w:r>
      <w:r>
        <w:rPr>
          <w:color w:val="auto"/>
          <w:spacing w:val="-2"/>
          <w:sz w:val="20"/>
          <w:szCs w:val="20"/>
        </w:rPr>
        <w:t xml:space="preserve"> </w:t>
      </w:r>
      <w:r>
        <w:rPr>
          <w:color w:val="auto"/>
          <w:sz w:val="20"/>
          <w:szCs w:val="20"/>
        </w:rPr>
        <w:t>/ HB/SBConnecter</w:t>
      </w:r>
      <w:r>
        <w:rPr>
          <w:color w:val="auto"/>
          <w:spacing w:val="-5"/>
          <w:sz w:val="20"/>
          <w:szCs w:val="20"/>
        </w:rPr>
        <w:t xml:space="preserve"> </w:t>
      </w:r>
      <w:r>
        <w:rPr>
          <w:color w:val="auto"/>
          <w:sz w:val="20"/>
          <w:szCs w:val="20"/>
        </w:rPr>
        <w:t>命令或使用</w:t>
      </w:r>
      <w:r>
        <w:rPr>
          <w:color w:val="auto"/>
          <w:spacing w:val="-52"/>
          <w:sz w:val="20"/>
          <w:szCs w:val="20"/>
        </w:rPr>
        <w:t xml:space="preserve"> </w:t>
      </w:r>
      <w:r>
        <w:rPr>
          <w:color w:val="auto"/>
          <w:sz w:val="20"/>
          <w:szCs w:val="20"/>
        </w:rPr>
        <w:t>Ctrl+I</w:t>
      </w:r>
      <w:r>
        <w:rPr>
          <w:color w:val="auto"/>
          <w:spacing w:val="-5"/>
          <w:sz w:val="20"/>
          <w:szCs w:val="20"/>
        </w:rPr>
        <w:t xml:space="preserve"> </w:t>
      </w:r>
      <w:r>
        <w:rPr>
          <w:color w:val="auto"/>
          <w:sz w:val="20"/>
          <w:szCs w:val="20"/>
        </w:rPr>
        <w:t>快捷操作，屏幕上出现输入/输出符号， 将其与子电路的输入/输出信号端进行连接。带有输入/输出符号的子电路才能与外电路连接。单击</w:t>
      </w:r>
      <w:r>
        <w:rPr>
          <w:color w:val="auto"/>
          <w:spacing w:val="-55"/>
          <w:sz w:val="20"/>
          <w:szCs w:val="20"/>
        </w:rPr>
        <w:t xml:space="preserve"> </w:t>
      </w:r>
      <w:r>
        <w:rPr>
          <w:color w:val="auto"/>
          <w:sz w:val="20"/>
          <w:szCs w:val="20"/>
        </w:rPr>
        <w:t>Place/Replace</w:t>
      </w:r>
      <w:r>
        <w:rPr>
          <w:color w:val="auto"/>
          <w:spacing w:val="-6"/>
          <w:sz w:val="20"/>
          <w:szCs w:val="20"/>
        </w:rPr>
        <w:t xml:space="preserve"> </w:t>
      </w:r>
      <w:r>
        <w:rPr>
          <w:color w:val="auto"/>
          <w:sz w:val="20"/>
          <w:szCs w:val="20"/>
        </w:rPr>
        <w:t>by</w:t>
      </w:r>
      <w:r>
        <w:rPr>
          <w:color w:val="auto"/>
          <w:spacing w:val="-3"/>
          <w:sz w:val="20"/>
          <w:szCs w:val="20"/>
        </w:rPr>
        <w:t xml:space="preserve"> </w:t>
      </w:r>
      <w:r>
        <w:rPr>
          <w:color w:val="auto"/>
          <w:sz w:val="20"/>
          <w:szCs w:val="20"/>
        </w:rPr>
        <w:t>Subcircuit</w:t>
      </w:r>
      <w:r>
        <w:rPr>
          <w:color w:val="auto"/>
          <w:spacing w:val="-55"/>
          <w:sz w:val="20"/>
          <w:szCs w:val="20"/>
        </w:rPr>
        <w:t xml:space="preserve"> </w:t>
      </w:r>
      <w:r>
        <w:rPr>
          <w:color w:val="auto"/>
          <w:sz w:val="20"/>
          <w:szCs w:val="20"/>
        </w:rPr>
        <w:t>命令，屏幕上出现</w:t>
      </w:r>
      <w:r>
        <w:rPr>
          <w:color w:val="auto"/>
          <w:spacing w:val="-55"/>
          <w:sz w:val="20"/>
          <w:szCs w:val="20"/>
        </w:rPr>
        <w:t xml:space="preserve"> </w:t>
      </w:r>
      <w:r>
        <w:rPr>
          <w:color w:val="auto"/>
          <w:sz w:val="20"/>
          <w:szCs w:val="20"/>
        </w:rPr>
        <w:t>Subcircuit</w:t>
      </w:r>
      <w:r>
        <w:rPr>
          <w:color w:val="auto"/>
          <w:spacing w:val="-3"/>
          <w:sz w:val="20"/>
          <w:szCs w:val="20"/>
        </w:rPr>
        <w:t xml:space="preserve"> </w:t>
      </w:r>
      <w:r>
        <w:rPr>
          <w:color w:val="auto"/>
          <w:sz w:val="20"/>
          <w:szCs w:val="20"/>
        </w:rPr>
        <w:t>Name</w:t>
      </w:r>
      <w:r>
        <w:rPr>
          <w:color w:val="auto"/>
          <w:spacing w:val="-55"/>
          <w:sz w:val="20"/>
          <w:szCs w:val="20"/>
        </w:rPr>
        <w:t xml:space="preserve"> </w:t>
      </w:r>
      <w:r>
        <w:rPr>
          <w:color w:val="auto"/>
          <w:sz w:val="20"/>
          <w:szCs w:val="20"/>
        </w:rPr>
        <w:t>对话框，在对话框中输入</w:t>
      </w:r>
      <w:r>
        <w:rPr>
          <w:color w:val="auto"/>
          <w:spacing w:val="-63"/>
          <w:sz w:val="20"/>
          <w:szCs w:val="20"/>
        </w:rPr>
        <w:t xml:space="preserve"> </w:t>
      </w:r>
      <w:r>
        <w:rPr>
          <w:color w:val="auto"/>
          <w:sz w:val="20"/>
          <w:szCs w:val="20"/>
        </w:rPr>
        <w:t>MC1496，单击</w:t>
      </w:r>
      <w:r>
        <w:rPr>
          <w:color w:val="auto"/>
          <w:spacing w:val="-63"/>
          <w:sz w:val="20"/>
          <w:szCs w:val="20"/>
        </w:rPr>
        <w:t xml:space="preserve"> </w:t>
      </w:r>
      <w:r>
        <w:rPr>
          <w:color w:val="auto"/>
          <w:sz w:val="20"/>
          <w:szCs w:val="20"/>
        </w:rPr>
        <w:t>OK，完成子电路的创建选择电路复制到用户器件库，同时给出子电路图标。双击子电路模块，在出现的对话框中单击</w:t>
      </w:r>
      <w:r>
        <w:rPr>
          <w:color w:val="auto"/>
          <w:spacing w:val="-56"/>
          <w:sz w:val="20"/>
          <w:szCs w:val="20"/>
        </w:rPr>
        <w:t xml:space="preserve"> </w:t>
      </w:r>
      <w:r>
        <w:rPr>
          <w:color w:val="auto"/>
          <w:sz w:val="20"/>
          <w:szCs w:val="20"/>
        </w:rPr>
        <w:t>Edit</w:t>
      </w:r>
      <w:r>
        <w:rPr>
          <w:color w:val="auto"/>
          <w:spacing w:val="-6"/>
          <w:sz w:val="20"/>
          <w:szCs w:val="20"/>
        </w:rPr>
        <w:t xml:space="preserve"> </w:t>
      </w:r>
      <w:r>
        <w:rPr>
          <w:color w:val="auto"/>
          <w:sz w:val="20"/>
          <w:szCs w:val="20"/>
        </w:rPr>
        <w:t>Subcircuit</w:t>
      </w:r>
      <w:r>
        <w:rPr>
          <w:color w:val="auto"/>
          <w:spacing w:val="-7"/>
          <w:sz w:val="20"/>
          <w:szCs w:val="20"/>
        </w:rPr>
        <w:t xml:space="preserve"> </w:t>
      </w:r>
      <w:r>
        <w:rPr>
          <w:color w:val="auto"/>
          <w:sz w:val="20"/>
          <w:szCs w:val="20"/>
        </w:rPr>
        <w:t>命令，屏幕显示子电路的电路图， 可直接修改该电路图。MC1496</w:t>
      </w:r>
      <w:r>
        <w:rPr>
          <w:color w:val="auto"/>
          <w:spacing w:val="-55"/>
          <w:sz w:val="20"/>
          <w:szCs w:val="20"/>
        </w:rPr>
        <w:t xml:space="preserve"> </w:t>
      </w:r>
      <w:r>
        <w:rPr>
          <w:color w:val="auto"/>
          <w:sz w:val="20"/>
          <w:szCs w:val="20"/>
        </w:rPr>
        <w:t>内部结构</w:t>
      </w:r>
      <w:r>
        <w:rPr>
          <w:color w:val="auto"/>
          <w:spacing w:val="-51"/>
          <w:sz w:val="20"/>
          <w:szCs w:val="20"/>
        </w:rPr>
        <w:t xml:space="preserve"> </w:t>
      </w:r>
      <w:r>
        <w:rPr>
          <w:color w:val="auto"/>
          <w:sz w:val="20"/>
          <w:szCs w:val="20"/>
        </w:rPr>
        <w:t>multisim</w:t>
      </w:r>
      <w:r>
        <w:rPr>
          <w:color w:val="auto"/>
          <w:spacing w:val="-55"/>
          <w:sz w:val="20"/>
          <w:szCs w:val="20"/>
        </w:rPr>
        <w:t xml:space="preserve"> </w:t>
      </w:r>
      <w:r>
        <w:rPr>
          <w:color w:val="auto"/>
          <w:sz w:val="20"/>
          <w:szCs w:val="20"/>
        </w:rPr>
        <w:t>电路图和电路模块如图</w:t>
      </w:r>
      <w:r>
        <w:rPr>
          <w:color w:val="auto"/>
          <w:spacing w:val="-50"/>
          <w:sz w:val="20"/>
          <w:szCs w:val="20"/>
        </w:rPr>
        <w:t xml:space="preserve"> </w:t>
      </w:r>
      <w:r>
        <w:rPr>
          <w:color w:val="auto"/>
          <w:sz w:val="20"/>
          <w:szCs w:val="20"/>
        </w:rPr>
        <w:t>2</w:t>
      </w:r>
      <w:r>
        <w:rPr>
          <w:color w:val="auto"/>
          <w:spacing w:val="-55"/>
          <w:sz w:val="20"/>
          <w:szCs w:val="20"/>
        </w:rPr>
        <w:t xml:space="preserve"> </w:t>
      </w:r>
      <w:r>
        <w:rPr>
          <w:color w:val="auto"/>
          <w:sz w:val="20"/>
          <w:szCs w:val="20"/>
        </w:rPr>
        <w:t>所示。</w:t>
      </w:r>
    </w:p>
    <w:p>
      <w:pPr>
        <w:spacing w:after="0" w:line="278" w:lineRule="auto"/>
        <w:rPr>
          <w:color w:val="auto"/>
          <w:sz w:val="21"/>
          <w:szCs w:val="21"/>
        </w:rPr>
        <w:sectPr>
          <w:pgSz w:w="11910" w:h="16840"/>
          <w:pgMar w:top="1400" w:right="1340" w:bottom="1180" w:left="1500" w:header="0" w:footer="993" w:gutter="0"/>
          <w:cols w:space="720" w:num="1"/>
        </w:sectPr>
      </w:pPr>
    </w:p>
    <w:p>
      <w:pPr>
        <w:pStyle w:val="5"/>
        <w:spacing w:before="3"/>
        <w:rPr>
          <w:color w:val="auto"/>
          <w:sz w:val="17"/>
        </w:rPr>
      </w:pPr>
      <w:r>
        <w:rPr>
          <w:sz w:val="20"/>
          <w:szCs w:val="20"/>
        </w:rPr>
        <w:drawing>
          <wp:anchor distT="0" distB="0" distL="114300" distR="114300" simplePos="0" relativeHeight="251661312" behindDoc="0" locked="0" layoutInCell="1" allowOverlap="1">
            <wp:simplePos x="0" y="0"/>
            <wp:positionH relativeFrom="column">
              <wp:posOffset>455930</wp:posOffset>
            </wp:positionH>
            <wp:positionV relativeFrom="paragraph">
              <wp:posOffset>127635</wp:posOffset>
            </wp:positionV>
            <wp:extent cx="2545715" cy="2117725"/>
            <wp:effectExtent l="0" t="0" r="1905" b="8890"/>
            <wp:wrapTopAndBottom/>
            <wp:docPr id="4" name="图片 3" descr="C:\Users\dadada\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dadada\Desktop\图片1.png图片1"/>
                    <pic:cNvPicPr>
                      <a:picLocks noChangeAspect="1"/>
                    </pic:cNvPicPr>
                  </pic:nvPicPr>
                  <pic:blipFill>
                    <a:blip r:embed="rId9"/>
                    <a:srcRect/>
                    <a:stretch>
                      <a:fillRect/>
                    </a:stretch>
                  </pic:blipFill>
                  <pic:spPr>
                    <a:xfrm>
                      <a:off x="0" y="0"/>
                      <a:ext cx="2545715" cy="2117725"/>
                    </a:xfrm>
                    <a:prstGeom prst="rect">
                      <a:avLst/>
                    </a:prstGeom>
                    <a:noFill/>
                    <a:ln>
                      <a:noFill/>
                    </a:ln>
                  </pic:spPr>
                </pic:pic>
              </a:graphicData>
            </a:graphic>
          </wp:anchor>
        </w:drawing>
      </w:r>
      <w:r>
        <w:rPr>
          <w:color w:val="auto"/>
          <w:sz w:val="20"/>
          <w:szCs w:val="20"/>
        </w:rPr>
        <mc:AlternateContent>
          <mc:Choice Requires="wps">
            <w:drawing>
              <wp:anchor distT="0" distB="0" distL="114300" distR="114300" simplePos="0" relativeHeight="251668480" behindDoc="1" locked="0" layoutInCell="1" allowOverlap="1">
                <wp:simplePos x="0" y="0"/>
                <wp:positionH relativeFrom="page">
                  <wp:posOffset>1025525</wp:posOffset>
                </wp:positionH>
                <wp:positionV relativeFrom="page">
                  <wp:posOffset>1045845</wp:posOffset>
                </wp:positionV>
                <wp:extent cx="5607050" cy="8731885"/>
                <wp:effectExtent l="1905" t="132715" r="14605" b="0"/>
                <wp:wrapNone/>
                <wp:docPr id="16" name="任意多边形 7"/>
                <wp:cNvGraphicFramePr/>
                <a:graphic xmlns:a="http://schemas.openxmlformats.org/drawingml/2006/main">
                  <a:graphicData uri="http://schemas.microsoft.com/office/word/2010/wordprocessingShape">
                    <wps:wsp>
                      <wps:cNvSpPr/>
                      <wps:spPr>
                        <a:xfrm>
                          <a:off x="0" y="0"/>
                          <a:ext cx="5607050" cy="8731885"/>
                        </a:xfrm>
                        <a:custGeom>
                          <a:avLst/>
                          <a:gdLst/>
                          <a:ahLst/>
                          <a:cxnLst/>
                          <a:pathLst>
                            <a:path w="8830" h="13751">
                              <a:moveTo>
                                <a:pt x="0" y="-202"/>
                              </a:moveTo>
                              <a:lnTo>
                                <a:pt x="8830" y="-202"/>
                              </a:lnTo>
                              <a:moveTo>
                                <a:pt x="0" y="13544"/>
                              </a:moveTo>
                              <a:lnTo>
                                <a:pt x="8830" y="13544"/>
                              </a:lnTo>
                              <a:moveTo>
                                <a:pt x="5" y="-207"/>
                              </a:moveTo>
                              <a:lnTo>
                                <a:pt x="5" y="13539"/>
                              </a:lnTo>
                              <a:moveTo>
                                <a:pt x="8825" y="-207"/>
                              </a:moveTo>
                              <a:lnTo>
                                <a:pt x="8825" y="13539"/>
                              </a:lnTo>
                            </a:path>
                          </a:pathLst>
                        </a:custGeom>
                        <a:noFill/>
                        <a:ln w="6096" cap="flat" cmpd="sng">
                          <a:solidFill>
                            <a:srgbClr val="000000"/>
                          </a:solidFill>
                          <a:prstDash val="solid"/>
                          <a:headEnd type="none" w="med" len="med"/>
                          <a:tailEnd type="none" w="med" len="med"/>
                        </a:ln>
                      </wps:spPr>
                      <wps:bodyPr upright="1"/>
                    </wps:wsp>
                  </a:graphicData>
                </a:graphic>
              </wp:anchor>
            </w:drawing>
          </mc:Choice>
          <mc:Fallback>
            <w:pict>
              <v:shape id="任意多边形 7" o:spid="_x0000_s1026" o:spt="100" style="position:absolute;left:0pt;margin-left:80.75pt;margin-top:82.35pt;height:687.55pt;width:441.5pt;mso-position-horizontal-relative:page;mso-position-vertical-relative:page;z-index:-251648000;mso-width-relative:page;mso-height-relative:page;" filled="f" stroked="t" coordsize="8830,13751" o:gfxdata="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MSVnL2QAAAA0BAAAPAAAAAAAAAAEAIAAAACIAAABkcnMv&#10;ZG93bnJldi54bWxQSwECFAAUAAAACACHTuJAkgqUl3QCAACcBQAADgAAAAAAAAABACAAAAAoAQAA&#10;ZHJzL2Uyb0RvYy54bWxQSwUGAAAAAAYABgBZAQAADgYAAAAA&#10;" path="m0,-202l8830,-202m0,13544l8830,13544m5,-207l5,13539m8825,-207l8825,13539e">
                <v:fill on="f" focussize="0,0"/>
                <v:stroke weight="0.48pt" color="#000000" joinstyle="round"/>
                <v:imagedata o:title=""/>
                <o:lock v:ext="edit" aspectratio="f"/>
              </v:shape>
            </w:pict>
          </mc:Fallback>
        </mc:AlternateContent>
      </w:r>
      <w:r>
        <w:drawing>
          <wp:anchor distT="0" distB="0" distL="114300" distR="114300" simplePos="0" relativeHeight="251662336" behindDoc="0" locked="0" layoutInCell="1" allowOverlap="1">
            <wp:simplePos x="0" y="0"/>
            <wp:positionH relativeFrom="column">
              <wp:posOffset>3208020</wp:posOffset>
            </wp:positionH>
            <wp:positionV relativeFrom="paragraph">
              <wp:posOffset>515620</wp:posOffset>
            </wp:positionV>
            <wp:extent cx="2065655" cy="1440180"/>
            <wp:effectExtent l="0" t="0" r="6985" b="7620"/>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065655" cy="1440180"/>
                    </a:xfrm>
                    <a:prstGeom prst="rect">
                      <a:avLst/>
                    </a:prstGeom>
                    <a:noFill/>
                    <a:ln>
                      <a:noFill/>
                    </a:ln>
                  </pic:spPr>
                </pic:pic>
              </a:graphicData>
            </a:graphic>
          </wp:anchor>
        </w:drawing>
      </w:r>
    </w:p>
    <w:p>
      <w:pPr>
        <w:pStyle w:val="5"/>
        <w:ind w:left="108" w:right="6"/>
        <w:jc w:val="center"/>
        <w:rPr>
          <w:rFonts w:hint="eastAsia" w:ascii="宋体" w:eastAsia="宋体"/>
          <w:color w:val="auto"/>
        </w:rPr>
      </w:pPr>
      <w:r>
        <w:rPr>
          <w:rFonts w:hint="eastAsia" w:ascii="宋体" w:eastAsia="宋体"/>
          <w:color w:val="auto"/>
        </w:rPr>
        <w:t>图 2 MC1496 的内部电路及电路模块引脚图</w:t>
      </w:r>
    </w:p>
    <w:p>
      <w:pPr>
        <w:pStyle w:val="3"/>
        <w:rPr>
          <w:color w:val="auto"/>
        </w:rPr>
      </w:pPr>
      <w:r>
        <w:rPr>
          <w:color w:val="auto"/>
        </w:rPr>
        <w:t>2、AM 与 DSB 电路的设计与仿真</w:t>
      </w:r>
    </w:p>
    <w:p>
      <w:pPr>
        <w:pStyle w:val="5"/>
        <w:spacing w:before="22" w:line="278" w:lineRule="auto"/>
        <w:ind w:left="228" w:right="128" w:firstLine="420"/>
        <w:rPr>
          <w:color w:val="auto"/>
        </w:rPr>
      </w:pPr>
      <w:r>
        <w:rPr>
          <w:color w:val="auto"/>
        </w:rPr>
        <w:t>调幅就是用低频调制信号去控制高频振荡（载波</w:t>
      </w:r>
      <w:r>
        <w:rPr>
          <w:color w:val="auto"/>
          <w:spacing w:val="-3"/>
        </w:rPr>
        <w:t>）</w:t>
      </w:r>
      <w:r>
        <w:rPr>
          <w:color w:val="auto"/>
          <w:spacing w:val="-1"/>
        </w:rPr>
        <w:t>的幅度，使高频振荡的振幅按调制信号</w:t>
      </w:r>
      <w:r>
        <w:rPr>
          <w:color w:val="auto"/>
          <w:spacing w:val="-5"/>
        </w:rPr>
        <w:t>的规律变化。 把调制信号和载波同时加到一个非线性元件上(例如晶体二极管或晶体三体管)， 经过非线性变换电路，就可以产生新的频率成分，再利用一定带宽的谐振回路选出所需的频率成分就可实现调幅。幅度调制信号按其不同频谱结构分为普通调幅（AM）</w:t>
      </w:r>
      <w:r>
        <w:rPr>
          <w:color w:val="auto"/>
          <w:spacing w:val="-4"/>
        </w:rPr>
        <w:t>信号，抑制载波的双边带（DSB）信号，抑制载波和一个边带的单边带（SSB）信号。</w:t>
      </w:r>
    </w:p>
    <w:p>
      <w:pPr>
        <w:pStyle w:val="5"/>
        <w:tabs>
          <w:tab w:val="left" w:pos="8071"/>
        </w:tabs>
        <w:spacing w:line="367" w:lineRule="auto"/>
        <w:ind w:left="228" w:right="234" w:firstLine="420"/>
        <w:jc w:val="both"/>
        <w:rPr>
          <w:color w:val="auto"/>
        </w:rPr>
      </w:pPr>
      <w:r>
        <w:rPr>
          <w:color w:val="auto"/>
        </w:rPr>
        <w:drawing>
          <wp:anchor distT="0" distB="0" distL="0" distR="0" simplePos="0" relativeHeight="251666432" behindDoc="1" locked="0" layoutInCell="1" allowOverlap="1">
            <wp:simplePos x="0" y="0"/>
            <wp:positionH relativeFrom="page">
              <wp:posOffset>4713605</wp:posOffset>
            </wp:positionH>
            <wp:positionV relativeFrom="paragraph">
              <wp:posOffset>320040</wp:posOffset>
            </wp:positionV>
            <wp:extent cx="1363980" cy="13398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11" cstate="print"/>
                    <a:stretch>
                      <a:fillRect/>
                    </a:stretch>
                  </pic:blipFill>
                  <pic:spPr>
                    <a:xfrm>
                      <a:off x="0" y="0"/>
                      <a:ext cx="1363980" cy="134112"/>
                    </a:xfrm>
                    <a:prstGeom prst="rect">
                      <a:avLst/>
                    </a:prstGeom>
                  </pic:spPr>
                </pic:pic>
              </a:graphicData>
            </a:graphic>
          </wp:anchor>
        </w:drawing>
      </w:r>
      <w:r>
        <w:rPr>
          <w:color w:val="auto"/>
        </w:rPr>
        <w:drawing>
          <wp:anchor distT="0" distB="0" distL="0" distR="0" simplePos="0" relativeHeight="251667456" behindDoc="1" locked="0" layoutInCell="1" allowOverlap="1">
            <wp:simplePos x="0" y="0"/>
            <wp:positionH relativeFrom="page">
              <wp:posOffset>1697355</wp:posOffset>
            </wp:positionH>
            <wp:positionV relativeFrom="paragraph">
              <wp:posOffset>789305</wp:posOffset>
            </wp:positionV>
            <wp:extent cx="3382645" cy="534670"/>
            <wp:effectExtent l="0" t="0" r="0"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pic:cNvPicPr>
                      <a:picLocks noChangeAspect="1"/>
                    </pic:cNvPicPr>
                  </pic:nvPicPr>
                  <pic:blipFill>
                    <a:blip r:embed="rId12" cstate="print"/>
                    <a:stretch>
                      <a:fillRect/>
                    </a:stretch>
                  </pic:blipFill>
                  <pic:spPr>
                    <a:xfrm>
                      <a:off x="0" y="0"/>
                      <a:ext cx="3382510" cy="534569"/>
                    </a:xfrm>
                    <a:prstGeom prst="rect">
                      <a:avLst/>
                    </a:prstGeom>
                  </pic:spPr>
                </pic:pic>
              </a:graphicData>
            </a:graphic>
          </wp:anchor>
        </w:drawing>
      </w:r>
      <w:r>
        <w:rPr>
          <w:color w:val="auto"/>
          <w:w w:val="95"/>
        </w:rPr>
        <w:t>利用模拟乘法器相乘原理实现调幅是很方便的</w:t>
      </w:r>
      <w:r>
        <w:rPr>
          <w:color w:val="auto"/>
          <w:spacing w:val="-3"/>
          <w:w w:val="95"/>
        </w:rPr>
        <w:t>，</w:t>
      </w:r>
      <w:r>
        <w:rPr>
          <w:color w:val="auto"/>
          <w:w w:val="95"/>
        </w:rPr>
        <w:t>工作原理如下</w:t>
      </w:r>
      <w:r>
        <w:rPr>
          <w:color w:val="auto"/>
          <w:spacing w:val="-3"/>
          <w:w w:val="95"/>
        </w:rPr>
        <w:t>：</w:t>
      </w:r>
      <w:r>
        <w:rPr>
          <w:color w:val="auto"/>
          <w:w w:val="95"/>
        </w:rPr>
        <w:t>在乘法器的一个输入端输   入载波信号</w:t>
      </w:r>
      <w:r>
        <w:rPr>
          <w:color w:val="auto"/>
          <w:spacing w:val="-49"/>
          <w:w w:val="95"/>
        </w:rPr>
        <w:t xml:space="preserve"> </w:t>
      </w:r>
      <w:r>
        <w:rPr>
          <w:color w:val="auto"/>
          <w:spacing w:val="2"/>
          <w:w w:val="99"/>
        </w:rPr>
        <w:drawing>
          <wp:inline distT="0" distB="0" distL="0" distR="0">
            <wp:extent cx="1417320" cy="180975"/>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jpeg"/>
                    <pic:cNvPicPr>
                      <a:picLocks noChangeAspect="1"/>
                    </pic:cNvPicPr>
                  </pic:nvPicPr>
                  <pic:blipFill>
                    <a:blip r:embed="rId13" cstate="print"/>
                    <a:stretch>
                      <a:fillRect/>
                    </a:stretch>
                  </pic:blipFill>
                  <pic:spPr>
                    <a:xfrm>
                      <a:off x="0" y="0"/>
                      <a:ext cx="1417320" cy="181355"/>
                    </a:xfrm>
                    <a:prstGeom prst="rect">
                      <a:avLst/>
                    </a:prstGeom>
                  </pic:spPr>
                </pic:pic>
              </a:graphicData>
            </a:graphic>
          </wp:inline>
        </w:drawing>
      </w:r>
      <w:r>
        <w:rPr>
          <w:rFonts w:ascii="Times New Roman" w:eastAsia="Times New Roman"/>
          <w:color w:val="auto"/>
          <w:spacing w:val="2"/>
          <w:w w:val="99"/>
        </w:rPr>
        <w:t xml:space="preserve"> </w:t>
      </w:r>
      <w:r>
        <w:rPr>
          <w:rFonts w:ascii="Times New Roman" w:eastAsia="Times New Roman"/>
          <w:color w:val="auto"/>
          <w:spacing w:val="-6"/>
          <w:w w:val="99"/>
        </w:rPr>
        <w:t xml:space="preserve"> </w:t>
      </w:r>
      <w:r>
        <w:rPr>
          <w:color w:val="auto"/>
        </w:rPr>
        <w:t>另一输入端输入调制信号</w:t>
      </w:r>
      <w:r>
        <w:rPr>
          <w:color w:val="auto"/>
        </w:rPr>
        <w:tab/>
      </w:r>
      <w:r>
        <w:rPr>
          <w:color w:val="auto"/>
          <w:spacing w:val="-80"/>
        </w:rPr>
        <w:t>，</w:t>
      </w:r>
      <w:r>
        <w:rPr>
          <w:color w:val="auto"/>
        </w:rPr>
        <w:t>则经</w:t>
      </w:r>
      <w:r>
        <w:rPr>
          <w:color w:val="auto"/>
          <w:spacing w:val="-16"/>
        </w:rPr>
        <w:t>乘</w:t>
      </w:r>
      <w:r>
        <w:rPr>
          <w:color w:val="auto"/>
        </w:rPr>
        <w:t>法器相乘，可得输出抑制载波的双边带调幅信号的表达为：</w:t>
      </w:r>
    </w:p>
    <w:p>
      <w:pPr>
        <w:pStyle w:val="5"/>
        <w:rPr>
          <w:color w:val="auto"/>
          <w:sz w:val="20"/>
        </w:rPr>
      </w:pPr>
    </w:p>
    <w:p>
      <w:pPr>
        <w:pStyle w:val="5"/>
        <w:rPr>
          <w:color w:val="auto"/>
          <w:sz w:val="20"/>
        </w:rPr>
      </w:pPr>
    </w:p>
    <w:p>
      <w:pPr>
        <w:pStyle w:val="5"/>
        <w:spacing w:before="6"/>
        <w:rPr>
          <w:color w:val="auto"/>
          <w:sz w:val="27"/>
        </w:rPr>
      </w:pPr>
    </w:p>
    <w:p>
      <w:pPr>
        <w:pStyle w:val="5"/>
        <w:spacing w:line="278" w:lineRule="auto"/>
        <w:ind w:left="228" w:right="234" w:firstLine="420"/>
        <w:rPr>
          <w:color w:val="auto"/>
        </w:rPr>
      </w:pPr>
      <w:r>
        <w:rPr>
          <w:color w:val="auto"/>
        </w:rPr>
        <w:drawing>
          <wp:anchor distT="0" distB="0" distL="0" distR="0" simplePos="0" relativeHeight="251659264" behindDoc="0" locked="0" layoutInCell="1" allowOverlap="1">
            <wp:simplePos x="0" y="0"/>
            <wp:positionH relativeFrom="page">
              <wp:posOffset>1871345</wp:posOffset>
            </wp:positionH>
            <wp:positionV relativeFrom="paragraph">
              <wp:posOffset>429260</wp:posOffset>
            </wp:positionV>
            <wp:extent cx="3532505" cy="50419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14" cstate="print"/>
                    <a:stretch>
                      <a:fillRect/>
                    </a:stretch>
                  </pic:blipFill>
                  <pic:spPr>
                    <a:xfrm>
                      <a:off x="0" y="0"/>
                      <a:ext cx="3532720" cy="504063"/>
                    </a:xfrm>
                    <a:prstGeom prst="rect">
                      <a:avLst/>
                    </a:prstGeom>
                  </pic:spPr>
                </pic:pic>
              </a:graphicData>
            </a:graphic>
          </wp:anchor>
        </w:drawing>
      </w:r>
      <w:r>
        <w:rPr>
          <w:color w:val="auto"/>
          <w:spacing w:val="-2"/>
          <w:w w:val="95"/>
        </w:rPr>
        <w:t xml:space="preserve">若要输出普通调幅信号，只要调节外部电路的平衡电位器，使输出信号中有载波即可。输   </w:t>
      </w:r>
      <w:r>
        <w:rPr>
          <w:color w:val="auto"/>
          <w:spacing w:val="-2"/>
        </w:rPr>
        <w:t>出信号表达式为：</w:t>
      </w:r>
    </w:p>
    <w:p>
      <w:pPr>
        <w:pStyle w:val="5"/>
        <w:spacing w:before="60"/>
        <w:ind w:left="648"/>
        <w:rPr>
          <w:color w:val="auto"/>
        </w:rPr>
      </w:pPr>
      <w:r>
        <w:rPr>
          <w:color w:val="auto"/>
        </w:rPr>
        <w:t>普通振幅调制电路的原理框图与抑制载波双边带振幅调制电路的原理框图如图 3 所示</w:t>
      </w:r>
    </w:p>
    <w:p>
      <w:pPr>
        <w:pStyle w:val="5"/>
        <w:rPr>
          <w:color w:val="auto"/>
          <w:sz w:val="20"/>
        </w:rPr>
      </w:pPr>
    </w:p>
    <w:p>
      <w:pPr>
        <w:pStyle w:val="5"/>
        <w:spacing w:before="7"/>
        <w:rPr>
          <w:color w:val="auto"/>
        </w:rPr>
      </w:pPr>
      <w:r>
        <w:rPr>
          <w:color w:val="auto"/>
        </w:rPr>
        <w:drawing>
          <wp:anchor distT="0" distB="0" distL="0" distR="0" simplePos="0" relativeHeight="251659264" behindDoc="0" locked="0" layoutInCell="1" allowOverlap="1">
            <wp:simplePos x="0" y="0"/>
            <wp:positionH relativeFrom="page">
              <wp:posOffset>2145665</wp:posOffset>
            </wp:positionH>
            <wp:positionV relativeFrom="paragraph">
              <wp:posOffset>200025</wp:posOffset>
            </wp:positionV>
            <wp:extent cx="3252470" cy="880745"/>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15" cstate="print"/>
                    <a:stretch>
                      <a:fillRect/>
                    </a:stretch>
                  </pic:blipFill>
                  <pic:spPr>
                    <a:xfrm>
                      <a:off x="0" y="0"/>
                      <a:ext cx="3252325" cy="880681"/>
                    </a:xfrm>
                    <a:prstGeom prst="rect">
                      <a:avLst/>
                    </a:prstGeom>
                  </pic:spPr>
                </pic:pic>
              </a:graphicData>
            </a:graphic>
          </wp:anchor>
        </w:drawing>
      </w:r>
    </w:p>
    <w:p>
      <w:pPr>
        <w:pStyle w:val="5"/>
        <w:spacing w:before="9"/>
        <w:rPr>
          <w:color w:val="auto"/>
          <w:sz w:val="12"/>
        </w:rPr>
      </w:pPr>
    </w:p>
    <w:p>
      <w:pPr>
        <w:pStyle w:val="5"/>
        <w:spacing w:before="76"/>
        <w:ind w:left="162" w:right="6"/>
        <w:jc w:val="center"/>
        <w:rPr>
          <w:rFonts w:ascii="Times New Roman" w:eastAsia="Times New Roman"/>
          <w:color w:val="auto"/>
        </w:rPr>
      </w:pPr>
      <w:r>
        <w:rPr>
          <w:rFonts w:hint="eastAsia" w:ascii="宋体" w:eastAsia="宋体"/>
          <w:color w:val="auto"/>
        </w:rPr>
        <w:t xml:space="preserve">图 </w:t>
      </w:r>
      <w:r>
        <w:rPr>
          <w:rFonts w:ascii="Times New Roman" w:eastAsia="Times New Roman"/>
          <w:color w:val="auto"/>
        </w:rPr>
        <w:t>3</w:t>
      </w:r>
    </w:p>
    <w:p>
      <w:pPr>
        <w:pStyle w:val="3"/>
        <w:rPr>
          <w:color w:val="auto"/>
        </w:rPr>
      </w:pPr>
      <w:r>
        <w:rPr>
          <w:color w:val="auto"/>
        </w:rPr>
        <w:t>① AM 与 DSB 电路的设计</w:t>
      </w:r>
    </w:p>
    <w:p>
      <w:pPr>
        <w:pStyle w:val="5"/>
        <w:spacing w:before="23"/>
        <w:ind w:left="640"/>
        <w:rPr>
          <w:color w:val="auto"/>
        </w:rPr>
      </w:pPr>
      <w:r>
        <w:rPr>
          <w:color w:val="auto"/>
        </w:rPr>
        <w:t>查集成模拟乘法器 MC1496 应用资料（附录 1），得典型应用电路如图 4 所示。</w:t>
      </w:r>
    </w:p>
    <w:p>
      <w:pPr>
        <w:pStyle w:val="5"/>
        <w:spacing w:before="23"/>
        <w:ind w:left="640"/>
        <w:rPr>
          <w:color w:val="auto"/>
        </w:rPr>
      </w:pPr>
    </w:p>
    <w:p>
      <w:pPr>
        <w:pStyle w:val="5"/>
        <w:spacing w:before="23"/>
        <w:ind w:left="640"/>
        <w:rPr>
          <w:color w:val="auto"/>
        </w:rPr>
      </w:pPr>
    </w:p>
    <w:p>
      <w:pPr>
        <w:pStyle w:val="5"/>
        <w:spacing w:before="23"/>
        <w:ind w:left="640"/>
        <w:rPr>
          <w:color w:val="auto"/>
        </w:rPr>
      </w:pPr>
    </w:p>
    <w:p>
      <w:pPr>
        <w:pStyle w:val="5"/>
        <w:spacing w:before="23"/>
        <w:ind w:left="640"/>
        <w:rPr>
          <w:color w:val="auto"/>
        </w:rPr>
      </w:pPr>
      <w:r>
        <w:drawing>
          <wp:anchor distT="0" distB="0" distL="114300" distR="114300" simplePos="0" relativeHeight="251700224" behindDoc="0" locked="0" layoutInCell="1" allowOverlap="1">
            <wp:simplePos x="0" y="0"/>
            <wp:positionH relativeFrom="column">
              <wp:posOffset>1025525</wp:posOffset>
            </wp:positionH>
            <wp:positionV relativeFrom="paragraph">
              <wp:posOffset>479425</wp:posOffset>
            </wp:positionV>
            <wp:extent cx="3534410" cy="1525905"/>
            <wp:effectExtent l="0" t="0" r="6350" b="6985"/>
            <wp:wrapNone/>
            <wp:docPr id="25" name="图片 1"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C:\Users\dadada\Desktop\QQ截图20210616162819.pngQQ截图20210616162819"/>
                    <pic:cNvPicPr>
                      <a:picLocks noChangeAspect="1"/>
                    </pic:cNvPicPr>
                  </pic:nvPicPr>
                  <pic:blipFill>
                    <a:blip r:embed="rId16"/>
                    <a:srcRect/>
                    <a:stretch>
                      <a:fillRect/>
                    </a:stretch>
                  </pic:blipFill>
                  <pic:spPr>
                    <a:xfrm>
                      <a:off x="0" y="0"/>
                      <a:ext cx="3534410" cy="1525905"/>
                    </a:xfrm>
                    <a:prstGeom prst="rect">
                      <a:avLst/>
                    </a:prstGeom>
                    <a:noFill/>
                    <a:ln>
                      <a:noFill/>
                    </a:ln>
                  </pic:spPr>
                </pic:pic>
              </a:graphicData>
            </a:graphic>
          </wp:anchor>
        </w:drawing>
      </w:r>
    </w:p>
    <w:p>
      <w:pPr>
        <w:pStyle w:val="5"/>
        <w:spacing w:before="23"/>
        <w:ind w:left="640"/>
        <w:rPr>
          <w:color w:val="auto"/>
        </w:rPr>
      </w:pPr>
    </w:p>
    <w:p>
      <w:pPr>
        <w:pStyle w:val="5"/>
        <w:spacing w:before="23"/>
        <w:ind w:left="640"/>
        <w:rPr>
          <w:color w:val="auto"/>
        </w:rPr>
      </w:pPr>
    </w:p>
    <w:p>
      <w:pPr>
        <w:pStyle w:val="5"/>
        <w:spacing w:before="23"/>
        <w:ind w:left="640"/>
        <w:rPr>
          <w:color w:val="auto"/>
        </w:rPr>
      </w:pPr>
    </w:p>
    <w:p>
      <w:pPr>
        <w:pStyle w:val="5"/>
        <w:spacing w:before="23"/>
        <w:ind w:left="640"/>
        <w:rPr>
          <w:color w:val="auto"/>
        </w:rPr>
      </w:pPr>
    </w:p>
    <w:p>
      <w:pPr>
        <w:pStyle w:val="5"/>
        <w:spacing w:before="23"/>
        <w:ind w:left="640"/>
        <w:rPr>
          <w:color w:val="auto"/>
        </w:rPr>
      </w:pPr>
    </w:p>
    <w:p>
      <w:pPr>
        <w:pStyle w:val="5"/>
        <w:rPr>
          <w:color w:val="auto"/>
          <w:sz w:val="14"/>
        </w:rPr>
      </w:pPr>
      <w:r>
        <w:rPr>
          <w:color w:val="auto"/>
        </w:rPr>
        <mc:AlternateContent>
          <mc:Choice Requires="wpg">
            <w:drawing>
              <wp:anchor distT="0" distB="0" distL="114300" distR="114300" simplePos="0" relativeHeight="251669504" behindDoc="1" locked="0" layoutInCell="1" allowOverlap="1">
                <wp:simplePos x="0" y="0"/>
                <wp:positionH relativeFrom="page">
                  <wp:posOffset>1037590</wp:posOffset>
                </wp:positionH>
                <wp:positionV relativeFrom="page">
                  <wp:posOffset>1116330</wp:posOffset>
                </wp:positionV>
                <wp:extent cx="5607050" cy="8661400"/>
                <wp:effectExtent l="1270" t="203200" r="15240" b="0"/>
                <wp:wrapNone/>
                <wp:docPr id="26" name="组合 11"/>
                <wp:cNvGraphicFramePr/>
                <a:graphic xmlns:a="http://schemas.openxmlformats.org/drawingml/2006/main">
                  <a:graphicData uri="http://schemas.microsoft.com/office/word/2010/wordprocessingGroup">
                    <wpg:wgp>
                      <wpg:cNvGrpSpPr/>
                      <wpg:grpSpPr>
                        <a:xfrm>
                          <a:off x="0" y="0"/>
                          <a:ext cx="5607050" cy="8661400"/>
                          <a:chOff x="1615" y="1758"/>
                          <a:chExt cx="8830" cy="13640"/>
                        </a:xfrm>
                      </wpg:grpSpPr>
                      <wps:wsp>
                        <wps:cNvPr id="19" name="任意多边形 12"/>
                        <wps:cNvSpPr/>
                        <wps:spPr>
                          <a:xfrm>
                            <a:off x="4176" y="13316"/>
                            <a:ext cx="959" cy="234"/>
                          </a:xfrm>
                          <a:custGeom>
                            <a:avLst/>
                            <a:gdLst/>
                            <a:ahLst/>
                            <a:cxnLst/>
                            <a:pathLst>
                              <a:path w="959" h="234">
                                <a:moveTo>
                                  <a:pt x="19" y="-10028"/>
                                </a:moveTo>
                                <a:lnTo>
                                  <a:pt x="19" y="-9816"/>
                                </a:lnTo>
                                <a:moveTo>
                                  <a:pt x="426" y="-10028"/>
                                </a:moveTo>
                                <a:lnTo>
                                  <a:pt x="426" y="-9816"/>
                                </a:lnTo>
                                <a:moveTo>
                                  <a:pt x="0" y="-9794"/>
                                </a:moveTo>
                                <a:lnTo>
                                  <a:pt x="959" y="-9794"/>
                                </a:lnTo>
                              </a:path>
                            </a:pathLst>
                          </a:custGeom>
                          <a:noFill/>
                          <a:ln w="4737" cap="flat" cmpd="sng">
                            <a:solidFill>
                              <a:srgbClr val="000000"/>
                            </a:solidFill>
                            <a:prstDash val="solid"/>
                            <a:headEnd type="none" w="med" len="med"/>
                            <a:tailEnd type="none" w="med" len="med"/>
                          </a:ln>
                        </wps:spPr>
                        <wps:bodyPr upright="1"/>
                      </wps:wsp>
                      <wps:wsp>
                        <wps:cNvPr id="20" name="直线 13"/>
                        <wps:cNvCnPr/>
                        <wps:spPr>
                          <a:xfrm>
                            <a:off x="3921" y="4597"/>
                            <a:ext cx="709" cy="0"/>
                          </a:xfrm>
                          <a:prstGeom prst="line">
                            <a:avLst/>
                          </a:prstGeom>
                          <a:ln w="4839" cap="flat" cmpd="sng">
                            <a:solidFill>
                              <a:srgbClr val="000000"/>
                            </a:solidFill>
                            <a:prstDash val="solid"/>
                            <a:headEnd type="none" w="med" len="med"/>
                            <a:tailEnd type="none" w="med" len="med"/>
                          </a:ln>
                        </wps:spPr>
                        <wps:bodyPr upright="1"/>
                      </wps:wsp>
                      <wps:wsp>
                        <wps:cNvPr id="24" name="任意多边形 15"/>
                        <wps:cNvSpPr/>
                        <wps:spPr>
                          <a:xfrm>
                            <a:off x="1615" y="1758"/>
                            <a:ext cx="8830" cy="13640"/>
                          </a:xfrm>
                          <a:custGeom>
                            <a:avLst/>
                            <a:gdLst/>
                            <a:ahLst/>
                            <a:cxnLst/>
                            <a:pathLst>
                              <a:path w="8830" h="13640">
                                <a:moveTo>
                                  <a:pt x="0" y="-313"/>
                                </a:moveTo>
                                <a:lnTo>
                                  <a:pt x="8830" y="-313"/>
                                </a:lnTo>
                                <a:moveTo>
                                  <a:pt x="0" y="13322"/>
                                </a:moveTo>
                                <a:lnTo>
                                  <a:pt x="8830" y="13322"/>
                                </a:lnTo>
                                <a:moveTo>
                                  <a:pt x="5" y="-318"/>
                                </a:moveTo>
                                <a:lnTo>
                                  <a:pt x="5" y="13317"/>
                                </a:lnTo>
                                <a:moveTo>
                                  <a:pt x="8825" y="-318"/>
                                </a:moveTo>
                                <a:lnTo>
                                  <a:pt x="8825" y="13317"/>
                                </a:lnTo>
                              </a:path>
                            </a:pathLst>
                          </a:custGeom>
                          <a:noFill/>
                          <a:ln w="6096" cap="flat" cmpd="sng">
                            <a:solidFill>
                              <a:srgbClr val="000000"/>
                            </a:solidFill>
                            <a:prstDash val="solid"/>
                            <a:headEnd type="none" w="med" len="med"/>
                            <a:tailEnd type="none" w="med" len="med"/>
                          </a:ln>
                        </wps:spPr>
                        <wps:bodyPr upright="1"/>
                      </wps:wsp>
                    </wpg:wgp>
                  </a:graphicData>
                </a:graphic>
              </wp:anchor>
            </w:drawing>
          </mc:Choice>
          <mc:Fallback>
            <w:pict>
              <v:group id="组合 11" o:spid="_x0000_s1026" o:spt="203" style="position:absolute;left:0pt;margin-left:81.7pt;margin-top:87.9pt;height:682pt;width:441.5pt;mso-position-horizontal-relative:page;mso-position-vertical-relative:page;z-index:-251646976;mso-width-relative:page;mso-height-relative:page;" coordorigin="1615,1758" coordsize="8830,13640" o:gfxdata="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HfIQHHaAAAADQEAAA8AAAAAAAAAAQAgAAAAIgAAAGRycy9kb3ducmV2&#10;LnhtbFBLAQIUABQAAAAIAIdO4kBWyFqzwgMAADwMAAAOAAAAAAAAAAEAIAAAACkBAABkcnMvZTJv&#10;RG9jLnhtbFBLBQYAAAAABgAGAFkBAABdBwAAAAA=&#10;">
                <o:lock v:ext="edit" aspectratio="f"/>
                <v:shape id="任意多边形 12" o:spid="_x0000_s1026" o:spt="100" style="position:absolute;left:4176;top:13316;height:234;width:959;" filled="f" stroked="t" coordsize="959,234" o:gfxdata="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yu0O65AAAA2wAA&#10;AA8AAAAAAAAAAQAgAAAAIgAAAGRycy9kb3ducmV2LnhtbFBLAQIUABQAAAAIAIdO4kAzLwWeOwAA&#10;ADkAAAAQAAAAAAAAAAEAIAAAAAgBAABkcnMvc2hhcGV4bWwueG1sUEsFBgAAAAAGAAYAWwEAALID&#10;AAAAAA==&#10;" path="m19,-10028l19,-9816m426,-10028l426,-9816m0,-9794l959,-9794e">
                  <v:fill on="f" focussize="0,0"/>
                  <v:stroke weight="0.372992125984252pt" color="#000000" joinstyle="round"/>
                  <v:imagedata o:title=""/>
                  <o:lock v:ext="edit" aspectratio="f"/>
                </v:shape>
                <v:line id="直线 13" o:spid="_x0000_s1026" o:spt="20" style="position:absolute;left:3921;top:4597;height:0;width:709;" filled="f" stroked="t" coordsize="21600,21600" o:gfxdata="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FuK5ugAAANsA&#10;AAAPAAAAAAAAAAEAIAAAACIAAABkcnMvZG93bnJldi54bWxQSwECFAAUAAAACACHTuJAMy8FnjsA&#10;AAA5AAAAEAAAAAAAAAABACAAAAAJAQAAZHJzL3NoYXBleG1sLnhtbFBLBQYAAAAABgAGAFsBAACz&#10;AwAAAAA=&#10;">
                  <v:fill on="f" focussize="0,0"/>
                  <v:stroke weight="0.381023622047244pt" color="#000000" joinstyle="round"/>
                  <v:imagedata o:title=""/>
                  <o:lock v:ext="edit" aspectratio="f"/>
                </v:line>
                <v:shape id="任意多边形 15" o:spid="_x0000_s1026" o:spt="100" style="position:absolute;left:1615;top:1758;height:13640;width:8830;" filled="f" stroked="t" coordsize="8830,13640" o:gfxdata="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FbGOvQAA&#10;ANsAAAAPAAAAAAAAAAEAIAAAACIAAABkcnMvZG93bnJldi54bWxQSwECFAAUAAAACACHTuJAMy8F&#10;njsAAAA5AAAAEAAAAAAAAAABACAAAAAMAQAAZHJzL3NoYXBleG1sLnhtbFBLBQYAAAAABgAGAFsB&#10;AAC2AwAAAAA=&#10;" path="m0,-313l8830,-313m0,13322l8830,13322m5,-318l5,13317m8825,-318l8825,13317e">
                  <v:fill on="f" focussize="0,0"/>
                  <v:stroke weight="0.48pt" color="#000000" joinstyle="round"/>
                  <v:imagedata o:title=""/>
                  <o:lock v:ext="edit" aspectratio="f"/>
                </v:shape>
              </v:group>
            </w:pict>
          </mc:Fallback>
        </mc:AlternateContent>
      </w:r>
    </w:p>
    <w:p>
      <w:pPr>
        <w:tabs>
          <w:tab w:val="left" w:pos="2978"/>
        </w:tabs>
        <w:spacing w:before="72"/>
        <w:ind w:left="2328" w:right="0" w:firstLine="0"/>
        <w:jc w:val="left"/>
        <w:rPr>
          <w:rFonts w:hint="eastAsia" w:ascii="宋体" w:eastAsia="宋体"/>
          <w:color w:val="auto"/>
          <w:sz w:val="20"/>
        </w:rPr>
      </w:pPr>
    </w:p>
    <w:p>
      <w:pPr>
        <w:tabs>
          <w:tab w:val="left" w:pos="2978"/>
        </w:tabs>
        <w:spacing w:before="72"/>
        <w:ind w:left="2328" w:right="0" w:firstLine="0"/>
        <w:jc w:val="left"/>
        <w:rPr>
          <w:rFonts w:hint="eastAsia" w:ascii="宋体" w:eastAsia="宋体"/>
          <w:color w:val="auto"/>
          <w:sz w:val="20"/>
        </w:rPr>
      </w:pPr>
    </w:p>
    <w:p>
      <w:pPr>
        <w:tabs>
          <w:tab w:val="left" w:pos="2978"/>
        </w:tabs>
        <w:spacing w:before="72"/>
        <w:ind w:left="2328" w:right="0" w:firstLine="0"/>
        <w:jc w:val="left"/>
        <w:rPr>
          <w:rFonts w:hint="eastAsia" w:ascii="宋体" w:eastAsia="宋体"/>
          <w:color w:val="auto"/>
          <w:sz w:val="20"/>
        </w:rPr>
      </w:pPr>
    </w:p>
    <w:p>
      <w:pPr>
        <w:tabs>
          <w:tab w:val="left" w:pos="2978"/>
        </w:tabs>
        <w:spacing w:before="72"/>
        <w:ind w:left="2328" w:right="0" w:firstLine="0"/>
        <w:jc w:val="left"/>
        <w:rPr>
          <w:rFonts w:hint="eastAsia" w:ascii="宋体" w:eastAsia="宋体"/>
          <w:color w:val="auto"/>
          <w:sz w:val="20"/>
        </w:rPr>
      </w:pPr>
    </w:p>
    <w:p>
      <w:pPr>
        <w:tabs>
          <w:tab w:val="left" w:pos="2978"/>
        </w:tabs>
        <w:spacing w:before="72"/>
        <w:ind w:left="2328" w:right="0" w:firstLine="0"/>
        <w:jc w:val="left"/>
        <w:rPr>
          <w:rFonts w:hint="eastAsia" w:ascii="宋体" w:eastAsia="宋体"/>
          <w:color w:val="auto"/>
          <w:sz w:val="20"/>
        </w:rPr>
      </w:pPr>
    </w:p>
    <w:p>
      <w:pPr>
        <w:tabs>
          <w:tab w:val="left" w:pos="2978"/>
        </w:tabs>
        <w:spacing w:before="72"/>
        <w:ind w:left="2328" w:right="0" w:firstLine="0"/>
        <w:jc w:val="left"/>
        <w:rPr>
          <w:rFonts w:hint="eastAsia" w:ascii="宋体" w:eastAsia="宋体"/>
          <w:color w:val="auto"/>
          <w:sz w:val="20"/>
        </w:rPr>
      </w:pPr>
      <w:r>
        <w:rPr>
          <w:rFonts w:hint="eastAsia" w:ascii="宋体" w:eastAsia="宋体"/>
          <w:color w:val="auto"/>
          <w:sz w:val="20"/>
        </w:rPr>
        <w:t>图</w:t>
      </w:r>
      <w:r>
        <w:rPr>
          <w:rFonts w:hint="eastAsia" w:ascii="宋体" w:eastAsia="宋体"/>
          <w:color w:val="auto"/>
          <w:spacing w:val="-51"/>
          <w:sz w:val="20"/>
        </w:rPr>
        <w:t xml:space="preserve"> </w:t>
      </w:r>
      <w:r>
        <w:rPr>
          <w:rFonts w:hint="eastAsia" w:ascii="宋体" w:eastAsia="宋体"/>
          <w:color w:val="auto"/>
          <w:sz w:val="20"/>
        </w:rPr>
        <w:t>4</w:t>
      </w:r>
      <w:r>
        <w:rPr>
          <w:rFonts w:hint="eastAsia" w:ascii="宋体" w:eastAsia="宋体"/>
          <w:color w:val="auto"/>
          <w:sz w:val="20"/>
        </w:rPr>
        <w:tab/>
      </w:r>
      <w:r>
        <w:rPr>
          <w:rFonts w:hint="eastAsia" w:ascii="宋体" w:eastAsia="宋体"/>
          <w:color w:val="auto"/>
          <w:sz w:val="20"/>
        </w:rPr>
        <w:t>1496</w:t>
      </w:r>
      <w:r>
        <w:rPr>
          <w:rFonts w:hint="eastAsia" w:ascii="宋体" w:eastAsia="宋体"/>
          <w:color w:val="auto"/>
          <w:spacing w:val="-51"/>
          <w:sz w:val="20"/>
        </w:rPr>
        <w:t xml:space="preserve"> </w:t>
      </w:r>
      <w:r>
        <w:rPr>
          <w:rFonts w:hint="eastAsia" w:ascii="宋体" w:eastAsia="宋体"/>
          <w:color w:val="auto"/>
          <w:sz w:val="20"/>
        </w:rPr>
        <w:t>构成的振幅调制电路电原理图</w:t>
      </w:r>
    </w:p>
    <w:p>
      <w:pPr>
        <w:pStyle w:val="5"/>
        <w:spacing w:before="105" w:line="321" w:lineRule="auto"/>
        <w:ind w:left="228" w:right="229" w:firstLine="420"/>
        <w:jc w:val="both"/>
        <w:rPr>
          <w:color w:val="auto"/>
          <w:sz w:val="28"/>
        </w:rPr>
      </w:pPr>
      <w:r>
        <w:rPr>
          <w:color w:val="auto"/>
          <w:spacing w:val="-4"/>
        </w:rPr>
        <w:t xml:space="preserve">图中载波信号经高频耦合电容 </w:t>
      </w:r>
      <w:r>
        <w:rPr>
          <w:color w:val="auto"/>
        </w:rPr>
        <w:t>C1</w:t>
      </w:r>
      <w:r>
        <w:rPr>
          <w:color w:val="auto"/>
          <w:spacing w:val="-24"/>
        </w:rPr>
        <w:t xml:space="preserve"> 输入到 </w:t>
      </w:r>
      <w:r>
        <w:rPr>
          <w:color w:val="auto"/>
        </w:rPr>
        <w:t>Uc⑩端，C3</w:t>
      </w:r>
      <w:r>
        <w:rPr>
          <w:color w:val="auto"/>
          <w:spacing w:val="-8"/>
        </w:rPr>
        <w:t xml:space="preserve"> 为高频旁路电容，使⑧交流接地。调</w:t>
      </w:r>
      <w:r>
        <w:rPr>
          <w:color w:val="auto"/>
          <w:spacing w:val="-13"/>
        </w:rPr>
        <w:t xml:space="preserve">制信号经高频耦合电容 </w:t>
      </w:r>
      <w:r>
        <w:rPr>
          <w:color w:val="auto"/>
        </w:rPr>
        <w:t>C2</w:t>
      </w:r>
      <w:r>
        <w:rPr>
          <w:color w:val="auto"/>
          <w:spacing w:val="-23"/>
        </w:rPr>
        <w:t xml:space="preserve"> 输入到 </w:t>
      </w:r>
      <w:r>
        <w:rPr>
          <w:color w:val="auto"/>
        </w:rPr>
        <w:t>U</w:t>
      </w:r>
      <w:r>
        <w:rPr>
          <w:color w:val="auto"/>
          <w:sz w:val="18"/>
        </w:rPr>
        <w:t>Ω</w:t>
      </w:r>
      <w:r>
        <w:rPr>
          <w:color w:val="auto"/>
        </w:rPr>
        <w:t>④端，C5</w:t>
      </w:r>
      <w:r>
        <w:rPr>
          <w:color w:val="auto"/>
          <w:spacing w:val="-11"/>
        </w:rPr>
        <w:t xml:space="preserve"> 为高频旁路电容，使①交流接地。调制信号 </w:t>
      </w:r>
      <w:r>
        <w:rPr>
          <w:color w:val="auto"/>
        </w:rPr>
        <w:t>U</w:t>
      </w:r>
      <w:r>
        <w:rPr>
          <w:color w:val="auto"/>
          <w:sz w:val="15"/>
        </w:rPr>
        <w:t xml:space="preserve">AM </w:t>
      </w:r>
      <w:r>
        <w:rPr>
          <w:color w:val="auto"/>
          <w:w w:val="99"/>
        </w:rPr>
        <w:t>从⑿脚单端输出。电路采用双电源供电，所以⑤脚接</w:t>
      </w:r>
      <w:r>
        <w:rPr>
          <w:color w:val="auto"/>
          <w:spacing w:val="-50"/>
        </w:rPr>
        <w:t xml:space="preserve"> </w:t>
      </w:r>
      <w:r>
        <w:rPr>
          <w:color w:val="auto"/>
          <w:spacing w:val="1"/>
          <w:w w:val="99"/>
        </w:rPr>
        <w:t>R</w:t>
      </w:r>
      <w:r>
        <w:rPr>
          <w:color w:val="auto"/>
          <w:w w:val="99"/>
        </w:rPr>
        <w:t>b</w:t>
      </w:r>
      <w:r>
        <w:rPr>
          <w:color w:val="auto"/>
          <w:spacing w:val="-52"/>
        </w:rPr>
        <w:t xml:space="preserve"> </w:t>
      </w:r>
      <w:r>
        <w:rPr>
          <w:color w:val="auto"/>
          <w:spacing w:val="1"/>
          <w:w w:val="99"/>
        </w:rPr>
        <w:t>到地。因此，改变</w:t>
      </w:r>
      <w:r>
        <w:rPr>
          <w:color w:val="auto"/>
          <w:spacing w:val="-50"/>
        </w:rPr>
        <w:t xml:space="preserve"> </w:t>
      </w:r>
      <w:r>
        <w:rPr>
          <w:color w:val="auto"/>
          <w:spacing w:val="1"/>
          <w:w w:val="99"/>
        </w:rPr>
        <w:t>R</w:t>
      </w:r>
      <w:r>
        <w:rPr>
          <w:color w:val="auto"/>
          <w:w w:val="106"/>
          <w:position w:val="-2"/>
          <w:sz w:val="10"/>
        </w:rPr>
        <w:t>5</w:t>
      </w:r>
      <w:r>
        <w:rPr>
          <w:color w:val="auto"/>
          <w:spacing w:val="-22"/>
          <w:position w:val="-2"/>
          <w:sz w:val="10"/>
        </w:rPr>
        <w:t xml:space="preserve"> </w:t>
      </w:r>
      <w:r>
        <w:rPr>
          <w:color w:val="auto"/>
          <w:spacing w:val="1"/>
          <w:w w:val="99"/>
        </w:rPr>
        <w:t>也可以调节</w:t>
      </w:r>
      <w:r>
        <w:rPr>
          <w:color w:val="auto"/>
          <w:spacing w:val="-50"/>
        </w:rPr>
        <w:t xml:space="preserve"> </w:t>
      </w:r>
      <w:r>
        <w:rPr>
          <w:color w:val="auto"/>
          <w:spacing w:val="-2"/>
          <w:w w:val="99"/>
        </w:rPr>
        <w:t>I</w:t>
      </w:r>
      <w:r>
        <w:rPr>
          <w:color w:val="auto"/>
          <w:w w:val="106"/>
          <w:position w:val="-2"/>
          <w:sz w:val="10"/>
        </w:rPr>
        <w:t>0</w:t>
      </w:r>
      <w:r>
        <w:rPr>
          <w:color w:val="auto"/>
          <w:spacing w:val="-22"/>
          <w:position w:val="-2"/>
          <w:sz w:val="10"/>
        </w:rPr>
        <w:t xml:space="preserve"> </w:t>
      </w:r>
      <w:r>
        <w:rPr>
          <w:color w:val="auto"/>
          <w:w w:val="99"/>
        </w:rPr>
        <w:t>的</w:t>
      </w:r>
      <w:r>
        <w:rPr>
          <w:color w:val="auto"/>
        </w:rPr>
        <w:t>大小，即：</w:t>
      </w:r>
    </w:p>
    <w:p>
      <w:pPr>
        <w:spacing w:before="0"/>
        <w:ind w:left="648" w:right="0" w:firstLine="0"/>
        <w:jc w:val="left"/>
        <w:rPr>
          <w:sz w:val="19"/>
        </w:rPr>
      </w:pPr>
      <w:r>
        <w:rPr>
          <w:color w:val="auto"/>
          <w:w w:val="99"/>
          <w:sz w:val="21"/>
        </w:rPr>
        <w:t>则：当</w:t>
      </w:r>
      <w:r>
        <w:rPr>
          <w:color w:val="auto"/>
          <w:spacing w:val="-53"/>
          <w:sz w:val="21"/>
        </w:rPr>
        <w:t xml:space="preserve"> </w:t>
      </w:r>
      <w:r>
        <w:rPr>
          <w:color w:val="auto"/>
          <w:spacing w:val="1"/>
          <w:w w:val="99"/>
          <w:sz w:val="21"/>
        </w:rPr>
        <w:t>VEE</w:t>
      </w:r>
      <w:r>
        <w:rPr>
          <w:color w:val="auto"/>
          <w:spacing w:val="-2"/>
          <w:w w:val="99"/>
          <w:sz w:val="21"/>
        </w:rPr>
        <w:t>=</w:t>
      </w:r>
      <w:r>
        <w:rPr>
          <w:color w:val="auto"/>
          <w:spacing w:val="1"/>
          <w:w w:val="99"/>
          <w:sz w:val="21"/>
        </w:rPr>
        <w:t>-8</w:t>
      </w:r>
      <w:r>
        <w:rPr>
          <w:color w:val="auto"/>
          <w:spacing w:val="-2"/>
          <w:w w:val="99"/>
          <w:sz w:val="21"/>
        </w:rPr>
        <w:t>V</w:t>
      </w:r>
      <w:r>
        <w:rPr>
          <w:color w:val="auto"/>
          <w:spacing w:val="2"/>
          <w:w w:val="99"/>
          <w:sz w:val="21"/>
        </w:rPr>
        <w:t>，</w:t>
      </w:r>
      <w:r>
        <w:rPr>
          <w:color w:val="auto"/>
          <w:spacing w:val="1"/>
          <w:w w:val="99"/>
          <w:sz w:val="21"/>
        </w:rPr>
        <w:t>I</w:t>
      </w:r>
      <w:r>
        <w:rPr>
          <w:color w:val="auto"/>
          <w:spacing w:val="-1"/>
          <w:w w:val="106"/>
          <w:position w:val="-2"/>
          <w:sz w:val="10"/>
        </w:rPr>
        <w:t>5</w:t>
      </w:r>
      <w:r>
        <w:rPr>
          <w:color w:val="auto"/>
          <w:spacing w:val="1"/>
          <w:w w:val="99"/>
          <w:sz w:val="21"/>
        </w:rPr>
        <w:t>=1</w:t>
      </w:r>
      <w:r>
        <w:rPr>
          <w:color w:val="auto"/>
          <w:spacing w:val="-2"/>
          <w:w w:val="99"/>
          <w:sz w:val="21"/>
        </w:rPr>
        <w:t>m</w:t>
      </w:r>
      <w:r>
        <w:rPr>
          <w:color w:val="auto"/>
          <w:w w:val="99"/>
          <w:sz w:val="21"/>
        </w:rPr>
        <w:t>A</w:t>
      </w:r>
      <w:r>
        <w:rPr>
          <w:color w:val="auto"/>
          <w:spacing w:val="-54"/>
          <w:sz w:val="21"/>
        </w:rPr>
        <w:t xml:space="preserve"> </w:t>
      </w:r>
      <w:r>
        <w:rPr>
          <w:color w:val="auto"/>
          <w:spacing w:val="-19"/>
          <w:w w:val="99"/>
          <w:sz w:val="21"/>
        </w:rPr>
        <w:t>时，可算得：</w:t>
      </w:r>
      <w:r>
        <w:rPr>
          <w:color w:val="auto"/>
          <w:spacing w:val="-1"/>
          <w:w w:val="99"/>
          <w:sz w:val="21"/>
        </w:rPr>
        <w:t>（</w:t>
      </w:r>
      <w:r>
        <w:rPr>
          <w:color w:val="auto"/>
          <w:spacing w:val="1"/>
          <w:sz w:val="18"/>
        </w:rPr>
        <w:t>M</w:t>
      </w:r>
      <w:r>
        <w:rPr>
          <w:color w:val="auto"/>
          <w:spacing w:val="-2"/>
          <w:sz w:val="18"/>
        </w:rPr>
        <w:t>C</w:t>
      </w:r>
      <w:r>
        <w:rPr>
          <w:color w:val="auto"/>
          <w:spacing w:val="1"/>
          <w:sz w:val="18"/>
        </w:rPr>
        <w:t>1</w:t>
      </w:r>
      <w:r>
        <w:rPr>
          <w:color w:val="auto"/>
          <w:spacing w:val="-2"/>
          <w:sz w:val="18"/>
        </w:rPr>
        <w:t>4</w:t>
      </w:r>
      <w:r>
        <w:rPr>
          <w:color w:val="auto"/>
          <w:spacing w:val="1"/>
          <w:sz w:val="18"/>
        </w:rPr>
        <w:t>9</w:t>
      </w:r>
      <w:r>
        <w:rPr>
          <w:color w:val="auto"/>
          <w:sz w:val="18"/>
        </w:rPr>
        <w:t>6</w:t>
      </w:r>
      <w:r>
        <w:rPr>
          <w:color w:val="auto"/>
          <w:spacing w:val="-11"/>
          <w:sz w:val="18"/>
        </w:rPr>
        <w:t xml:space="preserve"> 器件的静态电流一般取 </w:t>
      </w:r>
      <w:r>
        <w:rPr>
          <w:color w:val="auto"/>
          <w:spacing w:val="-2"/>
          <w:sz w:val="18"/>
        </w:rPr>
        <w:t>I</w:t>
      </w:r>
      <w:r>
        <w:rPr>
          <w:color w:val="auto"/>
          <w:spacing w:val="1"/>
          <w:w w:val="98"/>
          <w:position w:val="-2"/>
          <w:sz w:val="9"/>
        </w:rPr>
        <w:t>0</w:t>
      </w:r>
      <w:r>
        <w:rPr>
          <w:color w:val="auto"/>
          <w:sz w:val="18"/>
        </w:rPr>
        <w:t>＝</w:t>
      </w:r>
      <w:r>
        <w:rPr>
          <w:color w:val="auto"/>
          <w:spacing w:val="-2"/>
          <w:sz w:val="18"/>
        </w:rPr>
        <w:t>I</w:t>
      </w:r>
      <w:r>
        <w:rPr>
          <w:color w:val="auto"/>
          <w:spacing w:val="1"/>
          <w:w w:val="98"/>
          <w:position w:val="-2"/>
          <w:sz w:val="9"/>
        </w:rPr>
        <w:t>5</w:t>
      </w:r>
      <w:r>
        <w:rPr>
          <w:color w:val="auto"/>
          <w:sz w:val="18"/>
        </w:rPr>
        <w:t>＝</w:t>
      </w:r>
      <w:r>
        <w:rPr>
          <w:color w:val="auto"/>
          <w:spacing w:val="1"/>
          <w:sz w:val="18"/>
        </w:rPr>
        <w:t>1</w:t>
      </w:r>
      <w:r>
        <w:rPr>
          <w:color w:val="auto"/>
          <w:spacing w:val="-2"/>
          <w:sz w:val="18"/>
        </w:rPr>
        <w:t>m</w:t>
      </w:r>
      <w:r>
        <w:rPr>
          <w:color w:val="auto"/>
          <w:sz w:val="18"/>
        </w:rPr>
        <w:t>A</w:t>
      </w:r>
      <w:r>
        <w:rPr>
          <w:color w:val="auto"/>
          <w:spacing w:val="-16"/>
          <w:sz w:val="18"/>
        </w:rPr>
        <w:t xml:space="preserve"> 左右</w:t>
      </w:r>
      <w:r>
        <w:rPr>
          <w:color w:val="auto"/>
          <w:sz w:val="18"/>
        </w:rPr>
        <w:t>）</w:t>
      </w:r>
    </w:p>
    <w:p>
      <w:pPr>
        <w:pStyle w:val="5"/>
        <w:tabs>
          <w:tab w:val="left" w:pos="4041"/>
        </w:tabs>
        <w:ind w:right="2100"/>
        <w:jc w:val="center"/>
        <w:rPr>
          <w:rFonts w:hint="eastAsia" w:ascii="宋体" w:hAnsi="宋体" w:eastAsia="宋体"/>
          <w:color w:val="auto"/>
        </w:rPr>
      </w:pPr>
      <w:r>
        <w:rPr>
          <w:color w:val="auto"/>
        </w:rPr>
        <mc:AlternateContent>
          <mc:Choice Requires="wps">
            <w:drawing>
              <wp:anchor distT="0" distB="0" distL="114300" distR="114300" simplePos="0" relativeHeight="251670528" behindDoc="1" locked="0" layoutInCell="1" allowOverlap="1">
                <wp:simplePos x="0" y="0"/>
                <wp:positionH relativeFrom="page">
                  <wp:posOffset>1163955</wp:posOffset>
                </wp:positionH>
                <wp:positionV relativeFrom="paragraph">
                  <wp:posOffset>95250</wp:posOffset>
                </wp:positionV>
                <wp:extent cx="33655" cy="67310"/>
                <wp:effectExtent l="0" t="0" r="0" b="0"/>
                <wp:wrapNone/>
                <wp:docPr id="28" name="文本框 9"/>
                <wp:cNvGraphicFramePr/>
                <a:graphic xmlns:a="http://schemas.openxmlformats.org/drawingml/2006/main">
                  <a:graphicData uri="http://schemas.microsoft.com/office/word/2010/wordprocessingShape">
                    <wps:wsp>
                      <wps:cNvSpPr txBox="1"/>
                      <wps:spPr>
                        <a:xfrm>
                          <a:off x="0" y="0"/>
                          <a:ext cx="33655" cy="67310"/>
                        </a:xfrm>
                        <a:prstGeom prst="rect">
                          <a:avLst/>
                        </a:prstGeom>
                        <a:noFill/>
                        <a:ln>
                          <a:noFill/>
                        </a:ln>
                      </wps:spPr>
                      <wps:txbx>
                        <w:txbxContent>
                          <w:p>
                            <w:pPr>
                              <w:spacing w:before="0" w:line="106" w:lineRule="exact"/>
                              <w:ind w:left="0" w:right="0" w:firstLine="0"/>
                              <w:jc w:val="left"/>
                              <w:rPr>
                                <w:rFonts w:ascii="宋体"/>
                                <w:sz w:val="10"/>
                              </w:rPr>
                            </w:pPr>
                            <w:r>
                              <w:rPr>
                                <w:rFonts w:ascii="宋体"/>
                                <w:color w:val="0000FF"/>
                                <w:w w:val="106"/>
                                <w:sz w:val="10"/>
                              </w:rPr>
                              <w:t>5</w:t>
                            </w:r>
                          </w:p>
                        </w:txbxContent>
                      </wps:txbx>
                      <wps:bodyPr lIns="0" tIns="0" rIns="0" bIns="0" upright="1"/>
                    </wps:wsp>
                  </a:graphicData>
                </a:graphic>
              </wp:anchor>
            </w:drawing>
          </mc:Choice>
          <mc:Fallback>
            <w:pict>
              <v:shape id="文本框 9" o:spid="_x0000_s1026" o:spt="202" type="#_x0000_t202" style="position:absolute;left:0pt;margin-left:91.65pt;margin-top:7.5pt;height:5.3pt;width:2.65pt;mso-position-horizontal-relative:page;z-index:-251645952;mso-width-relative:page;mso-height-relative:page;" filled="f" stroked="f" coordsize="21600,21600" o:gfxdata="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D67gItcAAAAJAQAADwAAAAAAAAABACAAAAAiAAAAZHJzL2Rvd25yZXYueG1sUEsBAhQA&#10;FAAAAAgAh07iQG0u9IW6AQAAcAMAAA4AAAAAAAAAAQAgAAAAJgEAAGRycy9lMm9Eb2MueG1sUEsF&#10;BgAAAAAGAAYAWQEAAFIFAAAAAA==&#10;">
                <v:fill on="f" focussize="0,0"/>
                <v:stroke on="f"/>
                <v:imagedata o:title=""/>
                <o:lock v:ext="edit" aspectratio="f"/>
                <v:textbox inset="0mm,0mm,0mm,0mm">
                  <w:txbxContent>
                    <w:p>
                      <w:pPr>
                        <w:spacing w:before="0" w:line="106" w:lineRule="exact"/>
                        <w:ind w:left="0" w:right="0" w:firstLine="0"/>
                        <w:jc w:val="left"/>
                        <w:rPr>
                          <w:rFonts w:ascii="宋体"/>
                          <w:sz w:val="10"/>
                        </w:rPr>
                      </w:pPr>
                      <w:r>
                        <w:rPr>
                          <w:rFonts w:ascii="宋体"/>
                          <w:color w:val="0000FF"/>
                          <w:w w:val="106"/>
                          <w:sz w:val="10"/>
                        </w:rPr>
                        <w:t>5</w:t>
                      </w:r>
                    </w:p>
                  </w:txbxContent>
                </v:textbox>
              </v:shape>
            </w:pict>
          </mc:Fallback>
        </mc:AlternateContent>
      </w:r>
      <w:r>
        <w:rPr>
          <w:rFonts w:hint="eastAsia" w:ascii="宋体" w:hAnsi="宋体" w:eastAsia="宋体"/>
          <w:color w:val="auto"/>
          <w:w w:val="99"/>
        </w:rPr>
        <w:t>R</w:t>
      </w:r>
      <w:r>
        <w:rPr>
          <w:rFonts w:hint="eastAsia" w:ascii="宋体" w:hAnsi="宋体" w:eastAsia="宋体"/>
          <w:color w:val="auto"/>
          <w:spacing w:val="-54"/>
        </w:rPr>
        <w:t xml:space="preserve"> </w:t>
      </w:r>
      <w:r>
        <w:rPr>
          <w:rFonts w:hint="eastAsia" w:ascii="宋体" w:hAnsi="宋体" w:eastAsia="宋体"/>
          <w:color w:val="auto"/>
          <w:spacing w:val="1"/>
          <w:w w:val="99"/>
        </w:rPr>
        <w:t>={</w:t>
      </w:r>
      <w:r>
        <w:rPr>
          <w:rFonts w:hint="eastAsia" w:ascii="宋体" w:hAnsi="宋体" w:eastAsia="宋体"/>
          <w:color w:val="auto"/>
          <w:spacing w:val="-1"/>
          <w:w w:val="99"/>
        </w:rPr>
        <w:t>（</w:t>
      </w:r>
      <w:r>
        <w:rPr>
          <w:rFonts w:hint="eastAsia" w:ascii="宋体" w:hAnsi="宋体" w:eastAsia="宋体"/>
          <w:color w:val="auto"/>
          <w:spacing w:val="1"/>
          <w:w w:val="99"/>
        </w:rPr>
        <w:t>8-0</w:t>
      </w:r>
      <w:r>
        <w:rPr>
          <w:rFonts w:hint="eastAsia" w:ascii="宋体" w:hAnsi="宋体" w:eastAsia="宋体"/>
          <w:color w:val="auto"/>
          <w:spacing w:val="-2"/>
          <w:w w:val="99"/>
        </w:rPr>
        <w:t>.</w:t>
      </w:r>
      <w:r>
        <w:rPr>
          <w:rFonts w:hint="eastAsia" w:ascii="宋体" w:hAnsi="宋体" w:eastAsia="宋体"/>
          <w:color w:val="auto"/>
          <w:spacing w:val="1"/>
          <w:w w:val="99"/>
        </w:rPr>
        <w:t>75</w:t>
      </w:r>
      <w:r>
        <w:rPr>
          <w:rFonts w:hint="eastAsia" w:ascii="宋体" w:hAnsi="宋体" w:eastAsia="宋体"/>
          <w:color w:val="auto"/>
          <w:spacing w:val="-1"/>
          <w:w w:val="99"/>
        </w:rPr>
        <w:t>）</w:t>
      </w:r>
      <w:r>
        <w:rPr>
          <w:rFonts w:hint="eastAsia" w:ascii="宋体" w:hAnsi="宋体" w:eastAsia="宋体"/>
          <w:color w:val="auto"/>
          <w:spacing w:val="1"/>
          <w:w w:val="99"/>
        </w:rPr>
        <w:t>/</w:t>
      </w:r>
      <w:r>
        <w:rPr>
          <w:rFonts w:hint="eastAsia" w:ascii="宋体" w:hAnsi="宋体" w:eastAsia="宋体"/>
          <w:color w:val="auto"/>
          <w:spacing w:val="2"/>
          <w:w w:val="99"/>
        </w:rPr>
        <w:t>（</w:t>
      </w:r>
      <w:r>
        <w:rPr>
          <w:rFonts w:hint="eastAsia" w:ascii="宋体" w:hAnsi="宋体" w:eastAsia="宋体"/>
          <w:color w:val="auto"/>
          <w:spacing w:val="1"/>
          <w:w w:val="99"/>
        </w:rPr>
        <w:t>1X</w:t>
      </w:r>
      <w:r>
        <w:rPr>
          <w:rFonts w:hint="eastAsia" w:ascii="宋体" w:hAnsi="宋体" w:eastAsia="宋体"/>
          <w:color w:val="auto"/>
          <w:spacing w:val="-2"/>
          <w:w w:val="99"/>
        </w:rPr>
        <w:t>1</w:t>
      </w:r>
      <w:r>
        <w:rPr>
          <w:rFonts w:hint="eastAsia" w:ascii="宋体" w:hAnsi="宋体" w:eastAsia="宋体"/>
          <w:color w:val="auto"/>
          <w:spacing w:val="1"/>
          <w:w w:val="99"/>
        </w:rPr>
        <w:t>0</w:t>
      </w:r>
      <w:r>
        <w:rPr>
          <w:rFonts w:hint="eastAsia" w:ascii="宋体" w:hAnsi="宋体" w:eastAsia="宋体"/>
          <w:color w:val="auto"/>
          <w:spacing w:val="-1"/>
          <w:w w:val="106"/>
          <w:position w:val="10"/>
          <w:sz w:val="10"/>
        </w:rPr>
        <w:t>-</w:t>
      </w:r>
      <w:r>
        <w:rPr>
          <w:rFonts w:hint="eastAsia" w:ascii="宋体" w:hAnsi="宋体" w:eastAsia="宋体"/>
          <w:color w:val="auto"/>
          <w:spacing w:val="-3"/>
          <w:w w:val="106"/>
          <w:position w:val="10"/>
          <w:sz w:val="10"/>
        </w:rPr>
        <w:t>3</w:t>
      </w:r>
      <w:r>
        <w:rPr>
          <w:rFonts w:hint="eastAsia" w:ascii="宋体" w:hAnsi="宋体" w:eastAsia="宋体"/>
          <w:color w:val="auto"/>
          <w:spacing w:val="2"/>
          <w:w w:val="99"/>
        </w:rPr>
        <w:t>）</w:t>
      </w:r>
      <w:r>
        <w:rPr>
          <w:rFonts w:hint="eastAsia" w:ascii="宋体" w:hAnsi="宋体" w:eastAsia="宋体"/>
          <w:color w:val="auto"/>
          <w:spacing w:val="1"/>
          <w:w w:val="99"/>
        </w:rPr>
        <w:t>}-5</w:t>
      </w:r>
      <w:r>
        <w:rPr>
          <w:rFonts w:hint="eastAsia" w:ascii="宋体" w:hAnsi="宋体" w:eastAsia="宋体"/>
          <w:color w:val="auto"/>
          <w:spacing w:val="-2"/>
          <w:w w:val="99"/>
        </w:rPr>
        <w:t>0</w:t>
      </w:r>
      <w:r>
        <w:rPr>
          <w:rFonts w:hint="eastAsia" w:ascii="宋体" w:hAnsi="宋体" w:eastAsia="宋体"/>
          <w:color w:val="auto"/>
          <w:spacing w:val="1"/>
          <w:w w:val="99"/>
        </w:rPr>
        <w:t>0=6</w:t>
      </w:r>
      <w:r>
        <w:rPr>
          <w:rFonts w:hint="eastAsia" w:ascii="宋体" w:hAnsi="宋体" w:eastAsia="宋体"/>
          <w:color w:val="auto"/>
          <w:spacing w:val="-2"/>
          <w:w w:val="99"/>
        </w:rPr>
        <w:t>.</w:t>
      </w:r>
      <w:r>
        <w:rPr>
          <w:rFonts w:hint="eastAsia" w:ascii="宋体" w:hAnsi="宋体" w:eastAsia="宋体"/>
          <w:color w:val="auto"/>
          <w:spacing w:val="1"/>
          <w:w w:val="99"/>
        </w:rPr>
        <w:t>75</w:t>
      </w:r>
      <w:r>
        <w:rPr>
          <w:rFonts w:hint="eastAsia" w:ascii="宋体" w:hAnsi="宋体" w:eastAsia="宋体"/>
          <w:color w:val="auto"/>
          <w:spacing w:val="-2"/>
          <w:w w:val="99"/>
        </w:rPr>
        <w:t>K</w:t>
      </w:r>
      <w:r>
        <w:rPr>
          <w:rFonts w:hint="eastAsia" w:ascii="宋体" w:hAnsi="宋体" w:eastAsia="宋体"/>
          <w:color w:val="auto"/>
          <w:w w:val="99"/>
        </w:rPr>
        <w:t>Ω</w:t>
      </w:r>
      <w:r>
        <w:rPr>
          <w:rFonts w:hint="eastAsia" w:ascii="宋体" w:hAnsi="宋体" w:eastAsia="宋体"/>
          <w:color w:val="auto"/>
        </w:rPr>
        <w:tab/>
      </w:r>
      <w:r>
        <w:rPr>
          <w:color w:val="auto"/>
          <w:spacing w:val="-1"/>
          <w:w w:val="99"/>
        </w:rPr>
        <w:t>取标称电阻，</w:t>
      </w:r>
      <w:r>
        <w:rPr>
          <w:rFonts w:hint="eastAsia" w:ascii="宋体" w:hAnsi="宋体" w:eastAsia="宋体"/>
          <w:color w:val="auto"/>
          <w:w w:val="99"/>
        </w:rPr>
        <w:t>则</w:t>
      </w:r>
      <w:r>
        <w:rPr>
          <w:rFonts w:hint="eastAsia" w:ascii="宋体" w:hAnsi="宋体" w:eastAsia="宋体"/>
          <w:color w:val="auto"/>
          <w:spacing w:val="-50"/>
        </w:rPr>
        <w:t xml:space="preserve"> </w:t>
      </w:r>
      <w:r>
        <w:rPr>
          <w:rFonts w:hint="eastAsia" w:ascii="宋体" w:hAnsi="宋体" w:eastAsia="宋体"/>
          <w:color w:val="auto"/>
          <w:spacing w:val="1"/>
          <w:w w:val="99"/>
        </w:rPr>
        <w:t>R5</w:t>
      </w:r>
      <w:r>
        <w:rPr>
          <w:rFonts w:hint="eastAsia" w:ascii="宋体" w:hAnsi="宋体" w:eastAsia="宋体"/>
          <w:color w:val="auto"/>
          <w:spacing w:val="-2"/>
          <w:w w:val="99"/>
        </w:rPr>
        <w:t>=</w:t>
      </w:r>
      <w:r>
        <w:rPr>
          <w:rFonts w:hint="eastAsia" w:ascii="宋体" w:hAnsi="宋体" w:eastAsia="宋体"/>
          <w:color w:val="auto"/>
          <w:spacing w:val="1"/>
          <w:w w:val="99"/>
        </w:rPr>
        <w:t>6.8</w:t>
      </w:r>
      <w:r>
        <w:rPr>
          <w:rFonts w:hint="eastAsia" w:ascii="宋体" w:hAnsi="宋体" w:eastAsia="宋体"/>
          <w:color w:val="auto"/>
          <w:spacing w:val="-2"/>
          <w:w w:val="99"/>
        </w:rPr>
        <w:t>K</w:t>
      </w:r>
      <w:r>
        <w:rPr>
          <w:rFonts w:hint="eastAsia" w:ascii="宋体" w:hAnsi="宋体" w:eastAsia="宋体"/>
          <w:color w:val="auto"/>
          <w:w w:val="99"/>
        </w:rPr>
        <w:t>Ω</w:t>
      </w:r>
    </w:p>
    <w:p>
      <w:pPr>
        <w:pStyle w:val="5"/>
        <w:spacing w:before="36" w:line="288" w:lineRule="auto"/>
        <w:ind w:left="228" w:right="231" w:firstLine="412"/>
        <w:jc w:val="both"/>
        <w:rPr>
          <w:color w:val="auto"/>
        </w:rPr>
      </w:pPr>
      <w:r>
        <w:rPr>
          <w:color w:val="auto"/>
        </w:rPr>
        <w:t>MC1496</w:t>
      </w:r>
      <w:r>
        <w:rPr>
          <w:color w:val="auto"/>
          <w:spacing w:val="-13"/>
        </w:rPr>
        <w:t xml:space="preserve"> 的②③脚外接电阻 </w:t>
      </w:r>
      <w:r>
        <w:rPr>
          <w:color w:val="auto"/>
        </w:rPr>
        <w:t>RB</w:t>
      </w:r>
      <w:r>
        <w:rPr>
          <w:color w:val="auto"/>
          <w:spacing w:val="-7"/>
        </w:rPr>
        <w:t xml:space="preserve">，对差分放大器 </w:t>
      </w:r>
      <w:r>
        <w:rPr>
          <w:color w:val="auto"/>
        </w:rPr>
        <w:t>T5、T6</w:t>
      </w:r>
      <w:r>
        <w:rPr>
          <w:color w:val="auto"/>
          <w:spacing w:val="-8"/>
        </w:rPr>
        <w:t xml:space="preserve"> 产生电流负回授，可调节乘法器的增</w:t>
      </w:r>
      <w:r>
        <w:rPr>
          <w:color w:val="auto"/>
          <w:spacing w:val="-13"/>
        </w:rPr>
        <w:t xml:space="preserve">益，扩展输入信号 </w:t>
      </w:r>
      <w:r>
        <w:rPr>
          <w:color w:val="auto"/>
        </w:rPr>
        <w:t>UΩ动态范围。因为：U</w:t>
      </w:r>
      <w:r>
        <w:rPr>
          <w:color w:val="auto"/>
          <w:sz w:val="18"/>
        </w:rPr>
        <w:t>Ω</w:t>
      </w:r>
      <w:r>
        <w:rPr>
          <w:color w:val="auto"/>
        </w:rPr>
        <w:t>≤I</w:t>
      </w:r>
      <w:r>
        <w:rPr>
          <w:color w:val="auto"/>
          <w:position w:val="-2"/>
          <w:sz w:val="12"/>
        </w:rPr>
        <w:t>5</w:t>
      </w:r>
      <w:r>
        <w:rPr>
          <w:color w:val="auto"/>
        </w:rPr>
        <w:t>RB</w:t>
      </w:r>
    </w:p>
    <w:p>
      <w:pPr>
        <w:pStyle w:val="5"/>
        <w:tabs>
          <w:tab w:val="left" w:pos="856"/>
        </w:tabs>
        <w:spacing w:before="29"/>
        <w:ind w:left="228"/>
        <w:rPr>
          <w:color w:val="auto"/>
        </w:rPr>
      </w:pPr>
      <w:r>
        <w:rPr>
          <w:color w:val="auto"/>
          <w:spacing w:val="-1"/>
          <w:w w:val="99"/>
        </w:rPr>
        <w:t>式</w:t>
      </w:r>
      <w:r>
        <w:rPr>
          <w:color w:val="auto"/>
          <w:w w:val="99"/>
        </w:rPr>
        <w:t>中</w:t>
      </w:r>
      <w:r>
        <w:rPr>
          <w:color w:val="auto"/>
        </w:rPr>
        <w:tab/>
      </w:r>
      <w:r>
        <w:rPr>
          <w:color w:val="auto"/>
          <w:spacing w:val="1"/>
          <w:w w:val="99"/>
        </w:rPr>
        <w:t>I</w:t>
      </w:r>
      <w:r>
        <w:rPr>
          <w:color w:val="auto"/>
          <w:w w:val="106"/>
          <w:position w:val="-2"/>
          <w:sz w:val="10"/>
        </w:rPr>
        <w:t>5</w:t>
      </w:r>
      <w:r>
        <w:rPr>
          <w:color w:val="auto"/>
          <w:spacing w:val="-24"/>
          <w:position w:val="-2"/>
          <w:sz w:val="10"/>
        </w:rPr>
        <w:t xml:space="preserve"> </w:t>
      </w:r>
      <w:r>
        <w:rPr>
          <w:color w:val="auto"/>
          <w:w w:val="99"/>
        </w:rPr>
        <w:t>为</w:t>
      </w:r>
      <w:r>
        <w:rPr>
          <w:color w:val="auto"/>
          <w:spacing w:val="-53"/>
        </w:rPr>
        <w:t xml:space="preserve"> </w:t>
      </w:r>
      <w:r>
        <w:rPr>
          <w:color w:val="auto"/>
          <w:w w:val="99"/>
        </w:rPr>
        <w:t>5</w:t>
      </w:r>
      <w:r>
        <w:rPr>
          <w:color w:val="auto"/>
          <w:spacing w:val="-52"/>
        </w:rPr>
        <w:t xml:space="preserve"> </w:t>
      </w:r>
      <w:r>
        <w:rPr>
          <w:color w:val="auto"/>
          <w:spacing w:val="-1"/>
          <w:w w:val="99"/>
        </w:rPr>
        <w:t>脚</w:t>
      </w:r>
      <w:r>
        <w:rPr>
          <w:color w:val="auto"/>
          <w:spacing w:val="2"/>
          <w:w w:val="99"/>
        </w:rPr>
        <w:t>的</w:t>
      </w:r>
      <w:r>
        <w:rPr>
          <w:color w:val="auto"/>
          <w:spacing w:val="-1"/>
          <w:w w:val="99"/>
        </w:rPr>
        <w:t>电</w:t>
      </w:r>
      <w:r>
        <w:rPr>
          <w:color w:val="auto"/>
          <w:spacing w:val="2"/>
          <w:w w:val="99"/>
        </w:rPr>
        <w:t>流</w:t>
      </w:r>
      <w:r>
        <w:rPr>
          <w:color w:val="auto"/>
          <w:spacing w:val="-1"/>
          <w:w w:val="99"/>
        </w:rPr>
        <w:t>，</w:t>
      </w:r>
      <w:r>
        <w:rPr>
          <w:color w:val="auto"/>
          <w:spacing w:val="2"/>
          <w:w w:val="99"/>
        </w:rPr>
        <w:t>当</w:t>
      </w:r>
      <w:r>
        <w:rPr>
          <w:color w:val="auto"/>
          <w:w w:val="99"/>
        </w:rPr>
        <w:t>选</w:t>
      </w:r>
      <w:r>
        <w:rPr>
          <w:color w:val="auto"/>
          <w:spacing w:val="-53"/>
        </w:rPr>
        <w:t xml:space="preserve"> </w:t>
      </w:r>
      <w:r>
        <w:rPr>
          <w:color w:val="auto"/>
          <w:spacing w:val="1"/>
          <w:w w:val="99"/>
        </w:rPr>
        <w:t>I</w:t>
      </w:r>
      <w:r>
        <w:rPr>
          <w:color w:val="auto"/>
          <w:spacing w:val="-1"/>
          <w:w w:val="106"/>
          <w:position w:val="-2"/>
          <w:sz w:val="10"/>
        </w:rPr>
        <w:t>5</w:t>
      </w:r>
      <w:r>
        <w:rPr>
          <w:color w:val="auto"/>
          <w:spacing w:val="1"/>
          <w:w w:val="99"/>
        </w:rPr>
        <w:t>=1</w:t>
      </w:r>
      <w:r>
        <w:rPr>
          <w:color w:val="auto"/>
          <w:spacing w:val="-2"/>
          <w:w w:val="99"/>
        </w:rPr>
        <w:t>m</w:t>
      </w:r>
      <w:r>
        <w:rPr>
          <w:color w:val="auto"/>
          <w:spacing w:val="1"/>
          <w:w w:val="99"/>
        </w:rPr>
        <w:t>A</w:t>
      </w:r>
      <w:r>
        <w:rPr>
          <w:color w:val="auto"/>
          <w:spacing w:val="-1"/>
          <w:w w:val="99"/>
        </w:rPr>
        <w:t>，</w:t>
      </w:r>
      <w:r>
        <w:rPr>
          <w:color w:val="auto"/>
          <w:spacing w:val="1"/>
          <w:w w:val="99"/>
        </w:rPr>
        <w:t>Uy=</w:t>
      </w:r>
      <w:r>
        <w:rPr>
          <w:color w:val="auto"/>
          <w:spacing w:val="-2"/>
          <w:w w:val="99"/>
        </w:rPr>
        <w:t>1</w:t>
      </w:r>
      <w:r>
        <w:rPr>
          <w:color w:val="auto"/>
          <w:spacing w:val="1"/>
          <w:w w:val="99"/>
        </w:rPr>
        <w:t>V(</w:t>
      </w:r>
      <w:r>
        <w:rPr>
          <w:color w:val="auto"/>
          <w:spacing w:val="-1"/>
          <w:w w:val="99"/>
        </w:rPr>
        <w:t>峰</w:t>
      </w:r>
      <w:r>
        <w:rPr>
          <w:color w:val="auto"/>
          <w:spacing w:val="2"/>
          <w:w w:val="99"/>
        </w:rPr>
        <w:t>值</w:t>
      </w:r>
      <w:r>
        <w:rPr>
          <w:color w:val="auto"/>
          <w:spacing w:val="-2"/>
          <w:w w:val="99"/>
        </w:rPr>
        <w:t>)</w:t>
      </w:r>
      <w:r>
        <w:rPr>
          <w:color w:val="auto"/>
          <w:spacing w:val="-1"/>
          <w:w w:val="99"/>
        </w:rPr>
        <w:t>时</w:t>
      </w:r>
      <w:r>
        <w:rPr>
          <w:color w:val="auto"/>
          <w:spacing w:val="2"/>
          <w:w w:val="99"/>
        </w:rPr>
        <w:t>，</w:t>
      </w:r>
      <w:r>
        <w:rPr>
          <w:color w:val="auto"/>
          <w:spacing w:val="-1"/>
          <w:w w:val="99"/>
        </w:rPr>
        <w:t>由</w:t>
      </w:r>
      <w:r>
        <w:rPr>
          <w:color w:val="auto"/>
          <w:spacing w:val="2"/>
          <w:w w:val="99"/>
        </w:rPr>
        <w:t>上</w:t>
      </w:r>
      <w:r>
        <w:rPr>
          <w:color w:val="auto"/>
          <w:spacing w:val="-1"/>
          <w:w w:val="99"/>
        </w:rPr>
        <w:t>式</w:t>
      </w:r>
      <w:r>
        <w:rPr>
          <w:color w:val="auto"/>
          <w:spacing w:val="2"/>
          <w:w w:val="99"/>
        </w:rPr>
        <w:t>可</w:t>
      </w:r>
      <w:r>
        <w:rPr>
          <w:color w:val="auto"/>
          <w:spacing w:val="-1"/>
          <w:w w:val="99"/>
        </w:rPr>
        <w:t>确</w:t>
      </w:r>
      <w:r>
        <w:rPr>
          <w:color w:val="auto"/>
          <w:w w:val="99"/>
        </w:rPr>
        <w:t>定</w:t>
      </w:r>
      <w:r>
        <w:rPr>
          <w:color w:val="auto"/>
          <w:spacing w:val="-48"/>
        </w:rPr>
        <w:t xml:space="preserve"> </w:t>
      </w:r>
      <w:r>
        <w:rPr>
          <w:color w:val="auto"/>
          <w:spacing w:val="1"/>
          <w:w w:val="99"/>
        </w:rPr>
        <w:t>R</w:t>
      </w:r>
      <w:r>
        <w:rPr>
          <w:color w:val="auto"/>
          <w:spacing w:val="-2"/>
          <w:w w:val="99"/>
        </w:rPr>
        <w:t>B</w:t>
      </w:r>
      <w:r>
        <w:rPr>
          <w:color w:val="auto"/>
          <w:w w:val="99"/>
        </w:rPr>
        <w:t>：</w:t>
      </w:r>
    </w:p>
    <w:p>
      <w:pPr>
        <w:pStyle w:val="5"/>
        <w:spacing w:before="93"/>
        <w:ind w:right="2024"/>
        <w:jc w:val="center"/>
        <w:rPr>
          <w:rFonts w:ascii="宋体" w:hAnsi="宋体"/>
          <w:color w:val="auto"/>
        </w:rPr>
      </w:pPr>
      <w:r>
        <w:rPr>
          <w:rFonts w:ascii="宋体" w:hAnsi="宋体"/>
          <w:color w:val="auto"/>
          <w:spacing w:val="1"/>
          <w:w w:val="99"/>
        </w:rPr>
        <w:t>R</w:t>
      </w:r>
      <w:r>
        <w:rPr>
          <w:rFonts w:ascii="宋体" w:hAnsi="宋体"/>
          <w:color w:val="auto"/>
          <w:spacing w:val="-2"/>
          <w:w w:val="99"/>
        </w:rPr>
        <w:t>B</w:t>
      </w:r>
      <w:r>
        <w:rPr>
          <w:rFonts w:ascii="宋体" w:hAnsi="宋体"/>
          <w:color w:val="auto"/>
          <w:spacing w:val="2"/>
          <w:w w:val="99"/>
        </w:rPr>
        <w:t>≥</w:t>
      </w:r>
      <w:r>
        <w:rPr>
          <w:rFonts w:ascii="宋体" w:hAnsi="宋体"/>
          <w:color w:val="auto"/>
          <w:spacing w:val="1"/>
          <w:w w:val="99"/>
        </w:rPr>
        <w:t>U</w:t>
      </w:r>
      <w:r>
        <w:rPr>
          <w:rFonts w:ascii="宋体" w:hAnsi="宋体"/>
          <w:color w:val="auto"/>
          <w:sz w:val="18"/>
        </w:rPr>
        <w:t>Ω</w:t>
      </w:r>
      <w:r>
        <w:rPr>
          <w:rFonts w:ascii="宋体" w:hAnsi="宋体"/>
          <w:color w:val="auto"/>
          <w:spacing w:val="1"/>
          <w:w w:val="99"/>
        </w:rPr>
        <w:t>/I</w:t>
      </w:r>
      <w:r>
        <w:rPr>
          <w:rFonts w:ascii="宋体" w:hAnsi="宋体"/>
          <w:color w:val="auto"/>
          <w:spacing w:val="-2"/>
          <w:w w:val="99"/>
        </w:rPr>
        <w:t>5</w:t>
      </w:r>
      <w:r>
        <w:rPr>
          <w:rFonts w:ascii="宋体" w:hAnsi="宋体"/>
          <w:color w:val="auto"/>
          <w:spacing w:val="1"/>
          <w:w w:val="99"/>
        </w:rPr>
        <w:t>=1/</w:t>
      </w:r>
      <w:r>
        <w:rPr>
          <w:rFonts w:ascii="宋体" w:hAnsi="宋体"/>
          <w:color w:val="auto"/>
          <w:spacing w:val="-2"/>
          <w:w w:val="99"/>
        </w:rPr>
        <w:t>1</w:t>
      </w:r>
      <w:r>
        <w:rPr>
          <w:rFonts w:ascii="宋体" w:hAnsi="宋体"/>
          <w:color w:val="auto"/>
          <w:spacing w:val="1"/>
          <w:w w:val="99"/>
        </w:rPr>
        <w:t>X1</w:t>
      </w:r>
      <w:r>
        <w:rPr>
          <w:rFonts w:ascii="宋体" w:hAnsi="宋体"/>
          <w:color w:val="auto"/>
          <w:spacing w:val="-2"/>
          <w:w w:val="99"/>
        </w:rPr>
        <w:t>0</w:t>
      </w:r>
      <w:r>
        <w:rPr>
          <w:rFonts w:ascii="宋体" w:hAnsi="宋体"/>
          <w:color w:val="auto"/>
          <w:spacing w:val="-1"/>
          <w:w w:val="106"/>
          <w:position w:val="11"/>
          <w:sz w:val="10"/>
        </w:rPr>
        <w:t>-3</w:t>
      </w:r>
      <w:r>
        <w:rPr>
          <w:rFonts w:ascii="宋体" w:hAnsi="宋体"/>
          <w:color w:val="auto"/>
          <w:spacing w:val="1"/>
          <w:w w:val="99"/>
        </w:rPr>
        <w:t>=1</w:t>
      </w:r>
      <w:r>
        <w:rPr>
          <w:rFonts w:ascii="宋体" w:hAnsi="宋体"/>
          <w:color w:val="auto"/>
          <w:spacing w:val="-2"/>
          <w:w w:val="99"/>
        </w:rPr>
        <w:t>K</w:t>
      </w:r>
      <w:r>
        <w:rPr>
          <w:rFonts w:ascii="宋体" w:hAnsi="宋体"/>
          <w:color w:val="auto"/>
          <w:w w:val="99"/>
        </w:rPr>
        <w:t>Ω</w:t>
      </w:r>
    </w:p>
    <w:p>
      <w:pPr>
        <w:pStyle w:val="4"/>
        <w:spacing w:before="89"/>
        <w:rPr>
          <w:color w:val="auto"/>
        </w:rPr>
      </w:pPr>
      <w:bookmarkStart w:id="0" w:name="负载电阻RC的选择"/>
      <w:bookmarkEnd w:id="0"/>
      <w:r>
        <w:rPr>
          <w:color w:val="auto"/>
        </w:rPr>
        <w:t>负载电阻 RC 的选择</w:t>
      </w:r>
    </w:p>
    <w:p>
      <w:pPr>
        <w:spacing w:before="91"/>
        <w:ind w:left="648" w:right="0" w:firstLine="0"/>
        <w:jc w:val="left"/>
        <w:rPr>
          <w:rFonts w:hint="eastAsia" w:ascii="宋体" w:eastAsia="宋体"/>
          <w:color w:val="auto"/>
          <w:sz w:val="10"/>
        </w:rPr>
      </w:pPr>
      <w:r>
        <w:rPr>
          <w:color w:val="auto"/>
          <w:spacing w:val="-1"/>
          <w:w w:val="99"/>
          <w:sz w:val="21"/>
        </w:rPr>
        <w:t>由于共模静态输出电压为：</w:t>
      </w:r>
      <w:r>
        <w:rPr>
          <w:rFonts w:hint="eastAsia" w:ascii="宋体" w:eastAsia="宋体"/>
          <w:color w:val="auto"/>
          <w:spacing w:val="1"/>
          <w:w w:val="99"/>
          <w:sz w:val="21"/>
        </w:rPr>
        <w:t>U</w:t>
      </w:r>
      <w:r>
        <w:rPr>
          <w:rFonts w:hint="eastAsia" w:ascii="宋体" w:eastAsia="宋体"/>
          <w:color w:val="auto"/>
          <w:spacing w:val="-3"/>
          <w:w w:val="106"/>
          <w:position w:val="-2"/>
          <w:sz w:val="10"/>
        </w:rPr>
        <w:t>6</w:t>
      </w:r>
      <w:r>
        <w:rPr>
          <w:rFonts w:hint="eastAsia" w:ascii="宋体" w:eastAsia="宋体"/>
          <w:color w:val="auto"/>
          <w:spacing w:val="1"/>
          <w:w w:val="99"/>
          <w:sz w:val="21"/>
        </w:rPr>
        <w:t>=U</w:t>
      </w:r>
      <w:r>
        <w:rPr>
          <w:rFonts w:hint="eastAsia" w:ascii="宋体" w:eastAsia="宋体"/>
          <w:color w:val="auto"/>
          <w:spacing w:val="-1"/>
          <w:w w:val="106"/>
          <w:position w:val="-2"/>
          <w:sz w:val="10"/>
        </w:rPr>
        <w:t>12</w:t>
      </w:r>
      <w:r>
        <w:rPr>
          <w:rFonts w:hint="eastAsia" w:ascii="宋体" w:eastAsia="宋体"/>
          <w:color w:val="auto"/>
          <w:spacing w:val="1"/>
          <w:w w:val="99"/>
          <w:sz w:val="21"/>
        </w:rPr>
        <w:t>=</w:t>
      </w:r>
      <w:r>
        <w:rPr>
          <w:rFonts w:hint="eastAsia" w:ascii="宋体" w:eastAsia="宋体"/>
          <w:color w:val="auto"/>
          <w:spacing w:val="-2"/>
          <w:w w:val="99"/>
          <w:sz w:val="21"/>
        </w:rPr>
        <w:t>V</w:t>
      </w:r>
      <w:r>
        <w:rPr>
          <w:rFonts w:hint="eastAsia" w:ascii="宋体" w:eastAsia="宋体"/>
          <w:color w:val="auto"/>
          <w:spacing w:val="-1"/>
          <w:w w:val="106"/>
          <w:position w:val="-2"/>
          <w:sz w:val="10"/>
        </w:rPr>
        <w:t>CC</w:t>
      </w:r>
      <w:r>
        <w:rPr>
          <w:rFonts w:hint="eastAsia" w:ascii="宋体" w:eastAsia="宋体"/>
          <w:color w:val="auto"/>
          <w:spacing w:val="1"/>
          <w:w w:val="99"/>
          <w:sz w:val="21"/>
        </w:rPr>
        <w:t>-</w:t>
      </w:r>
      <w:r>
        <w:rPr>
          <w:rFonts w:hint="eastAsia" w:ascii="宋体" w:eastAsia="宋体"/>
          <w:color w:val="auto"/>
          <w:spacing w:val="-2"/>
          <w:w w:val="99"/>
          <w:sz w:val="21"/>
        </w:rPr>
        <w:t>I</w:t>
      </w:r>
      <w:r>
        <w:rPr>
          <w:rFonts w:hint="eastAsia" w:ascii="宋体" w:eastAsia="宋体"/>
          <w:color w:val="auto"/>
          <w:spacing w:val="-1"/>
          <w:w w:val="106"/>
          <w:position w:val="-2"/>
          <w:sz w:val="10"/>
        </w:rPr>
        <w:t>5</w:t>
      </w:r>
      <w:r>
        <w:rPr>
          <w:rFonts w:hint="eastAsia" w:ascii="宋体" w:eastAsia="宋体"/>
          <w:color w:val="auto"/>
          <w:spacing w:val="1"/>
          <w:w w:val="99"/>
          <w:sz w:val="21"/>
        </w:rPr>
        <w:t>R</w:t>
      </w:r>
      <w:r>
        <w:rPr>
          <w:rFonts w:hint="eastAsia" w:ascii="宋体" w:eastAsia="宋体"/>
          <w:color w:val="auto"/>
          <w:w w:val="106"/>
          <w:position w:val="-2"/>
          <w:sz w:val="10"/>
        </w:rPr>
        <w:t>L</w:t>
      </w:r>
    </w:p>
    <w:p>
      <w:pPr>
        <w:pStyle w:val="5"/>
        <w:spacing w:before="90" w:line="321" w:lineRule="auto"/>
        <w:ind w:left="648" w:right="1357"/>
        <w:rPr>
          <w:rFonts w:hint="eastAsia" w:ascii="宋体" w:hAnsi="宋体" w:eastAsia="宋体"/>
          <w:color w:val="auto"/>
        </w:rPr>
      </w:pPr>
      <w:r>
        <w:rPr>
          <w:color w:val="auto"/>
        </w:rPr>
        <mc:AlternateContent>
          <mc:Choice Requires="wps">
            <w:drawing>
              <wp:anchor distT="0" distB="0" distL="114300" distR="114300" simplePos="0" relativeHeight="251671552" behindDoc="1" locked="0" layoutInCell="1" allowOverlap="1">
                <wp:simplePos x="0" y="0"/>
                <wp:positionH relativeFrom="page">
                  <wp:posOffset>1430655</wp:posOffset>
                </wp:positionH>
                <wp:positionV relativeFrom="paragraph">
                  <wp:posOffset>381000</wp:posOffset>
                </wp:positionV>
                <wp:extent cx="833755" cy="67310"/>
                <wp:effectExtent l="0" t="0" r="0" b="0"/>
                <wp:wrapNone/>
                <wp:docPr id="30" name="文本框 10"/>
                <wp:cNvGraphicFramePr/>
                <a:graphic xmlns:a="http://schemas.openxmlformats.org/drawingml/2006/main">
                  <a:graphicData uri="http://schemas.microsoft.com/office/word/2010/wordprocessingShape">
                    <wps:wsp>
                      <wps:cNvSpPr txBox="1"/>
                      <wps:spPr>
                        <a:xfrm>
                          <a:off x="0" y="0"/>
                          <a:ext cx="833755" cy="67310"/>
                        </a:xfrm>
                        <a:prstGeom prst="rect">
                          <a:avLst/>
                        </a:prstGeom>
                        <a:noFill/>
                        <a:ln>
                          <a:noFill/>
                        </a:ln>
                      </wps:spPr>
                      <wps:txbx>
                        <w:txbxContent>
                          <w:p>
                            <w:pPr>
                              <w:tabs>
                                <w:tab w:val="left" w:pos="470"/>
                                <w:tab w:val="left" w:pos="787"/>
                                <w:tab w:val="left" w:pos="1259"/>
                              </w:tabs>
                              <w:spacing w:before="0" w:line="106" w:lineRule="exact"/>
                              <w:ind w:left="0" w:right="0" w:firstLine="0"/>
                              <w:jc w:val="left"/>
                              <w:rPr>
                                <w:rFonts w:ascii="宋体"/>
                                <w:sz w:val="10"/>
                              </w:rPr>
                            </w:pPr>
                            <w:r>
                              <w:rPr>
                                <w:rFonts w:ascii="宋体"/>
                                <w:color w:val="0000FF"/>
                                <w:w w:val="105"/>
                                <w:sz w:val="10"/>
                              </w:rPr>
                              <w:t>L</w:t>
                            </w:r>
                            <w:r>
                              <w:rPr>
                                <w:rFonts w:ascii="宋体"/>
                                <w:color w:val="0000FF"/>
                                <w:w w:val="105"/>
                                <w:sz w:val="10"/>
                              </w:rPr>
                              <w:tab/>
                            </w:r>
                            <w:r>
                              <w:rPr>
                                <w:rFonts w:ascii="宋体"/>
                                <w:color w:val="0000FF"/>
                                <w:w w:val="105"/>
                                <w:sz w:val="10"/>
                              </w:rPr>
                              <w:t>CC</w:t>
                            </w:r>
                            <w:r>
                              <w:rPr>
                                <w:rFonts w:ascii="宋体"/>
                                <w:color w:val="0000FF"/>
                                <w:w w:val="105"/>
                                <w:sz w:val="10"/>
                              </w:rPr>
                              <w:tab/>
                            </w:r>
                            <w:r>
                              <w:rPr>
                                <w:rFonts w:ascii="宋体"/>
                                <w:color w:val="0000FF"/>
                                <w:w w:val="105"/>
                                <w:sz w:val="10"/>
                              </w:rPr>
                              <w:t>6</w:t>
                            </w:r>
                            <w:r>
                              <w:rPr>
                                <w:rFonts w:ascii="宋体"/>
                                <w:color w:val="0000FF"/>
                                <w:w w:val="105"/>
                                <w:sz w:val="10"/>
                              </w:rPr>
                              <w:tab/>
                            </w:r>
                            <w:r>
                              <w:rPr>
                                <w:rFonts w:ascii="宋体"/>
                                <w:color w:val="0000FF"/>
                                <w:spacing w:val="-19"/>
                                <w:w w:val="105"/>
                                <w:sz w:val="10"/>
                              </w:rPr>
                              <w:t>5</w:t>
                            </w:r>
                          </w:p>
                        </w:txbxContent>
                      </wps:txbx>
                      <wps:bodyPr lIns="0" tIns="0" rIns="0" bIns="0" upright="1"/>
                    </wps:wsp>
                  </a:graphicData>
                </a:graphic>
              </wp:anchor>
            </w:drawing>
          </mc:Choice>
          <mc:Fallback>
            <w:pict>
              <v:shape id="文本框 10" o:spid="_x0000_s1026" o:spt="202" type="#_x0000_t202" style="position:absolute;left:0pt;margin-left:112.65pt;margin-top:30pt;height:5.3pt;width:65.65pt;mso-position-horizontal-relative:page;z-index:-251644928;mso-width-relative:page;mso-height-relative:page;" filled="f" stroked="f" coordsize="21600,21600" o:gfxdata="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Ec9eXYAAAACQEAAA8AAAAAAAAAAQAgAAAAIgAAAGRycy9kb3ducmV2LnhtbFBLAQIU&#10;ABQAAAAIAIdO4kBGmS1YugEAAHIDAAAOAAAAAAAAAAEAIAAAACcBAABkcnMvZTJvRG9jLnhtbFBL&#10;BQYAAAAABgAGAFkBAABTBQAAAAA=&#10;">
                <v:fill on="f" focussize="0,0"/>
                <v:stroke on="f"/>
                <v:imagedata o:title=""/>
                <o:lock v:ext="edit" aspectratio="f"/>
                <v:textbox inset="0mm,0mm,0mm,0mm">
                  <w:txbxContent>
                    <w:p>
                      <w:pPr>
                        <w:tabs>
                          <w:tab w:val="left" w:pos="470"/>
                          <w:tab w:val="left" w:pos="787"/>
                          <w:tab w:val="left" w:pos="1259"/>
                        </w:tabs>
                        <w:spacing w:before="0" w:line="106" w:lineRule="exact"/>
                        <w:ind w:left="0" w:right="0" w:firstLine="0"/>
                        <w:jc w:val="left"/>
                        <w:rPr>
                          <w:rFonts w:ascii="宋体"/>
                          <w:sz w:val="10"/>
                        </w:rPr>
                      </w:pPr>
                      <w:r>
                        <w:rPr>
                          <w:rFonts w:ascii="宋体"/>
                          <w:color w:val="0000FF"/>
                          <w:w w:val="105"/>
                          <w:sz w:val="10"/>
                        </w:rPr>
                        <w:t>L</w:t>
                      </w:r>
                      <w:r>
                        <w:rPr>
                          <w:rFonts w:ascii="宋体"/>
                          <w:color w:val="0000FF"/>
                          <w:w w:val="105"/>
                          <w:sz w:val="10"/>
                        </w:rPr>
                        <w:tab/>
                      </w:r>
                      <w:r>
                        <w:rPr>
                          <w:rFonts w:ascii="宋体"/>
                          <w:color w:val="0000FF"/>
                          <w:w w:val="105"/>
                          <w:sz w:val="10"/>
                        </w:rPr>
                        <w:t>CC</w:t>
                      </w:r>
                      <w:r>
                        <w:rPr>
                          <w:rFonts w:ascii="宋体"/>
                          <w:color w:val="0000FF"/>
                          <w:w w:val="105"/>
                          <w:sz w:val="10"/>
                        </w:rPr>
                        <w:tab/>
                      </w:r>
                      <w:r>
                        <w:rPr>
                          <w:rFonts w:ascii="宋体"/>
                          <w:color w:val="0000FF"/>
                          <w:w w:val="105"/>
                          <w:sz w:val="10"/>
                        </w:rPr>
                        <w:t>6</w:t>
                      </w:r>
                      <w:r>
                        <w:rPr>
                          <w:rFonts w:ascii="宋体"/>
                          <w:color w:val="0000FF"/>
                          <w:w w:val="105"/>
                          <w:sz w:val="10"/>
                        </w:rPr>
                        <w:tab/>
                      </w:r>
                      <w:r>
                        <w:rPr>
                          <w:rFonts w:ascii="宋体"/>
                          <w:color w:val="0000FF"/>
                          <w:spacing w:val="-19"/>
                          <w:w w:val="105"/>
                          <w:sz w:val="10"/>
                        </w:rPr>
                        <w:t>5</w:t>
                      </w:r>
                    </w:p>
                  </w:txbxContent>
                </v:textbox>
              </v:shape>
            </w:pict>
          </mc:Fallback>
        </mc:AlternateContent>
      </w:r>
      <w:r>
        <w:rPr>
          <w:color w:val="auto"/>
          <w:spacing w:val="-1"/>
          <w:w w:val="99"/>
        </w:rPr>
        <w:t>式中</w:t>
      </w:r>
      <w:r>
        <w:rPr>
          <w:color w:val="auto"/>
          <w:spacing w:val="-50"/>
        </w:rPr>
        <w:t xml:space="preserve"> </w:t>
      </w:r>
      <w:r>
        <w:rPr>
          <w:color w:val="auto"/>
          <w:spacing w:val="-2"/>
          <w:w w:val="99"/>
        </w:rPr>
        <w:t>U</w:t>
      </w:r>
      <w:r>
        <w:rPr>
          <w:color w:val="auto"/>
          <w:spacing w:val="-1"/>
          <w:w w:val="106"/>
          <w:position w:val="-2"/>
          <w:sz w:val="10"/>
        </w:rPr>
        <w:t>6</w:t>
      </w:r>
      <w:r>
        <w:rPr>
          <w:color w:val="auto"/>
          <w:spacing w:val="2"/>
          <w:w w:val="99"/>
        </w:rPr>
        <w:t>、</w:t>
      </w:r>
      <w:r>
        <w:rPr>
          <w:color w:val="auto"/>
          <w:spacing w:val="1"/>
          <w:w w:val="99"/>
        </w:rPr>
        <w:t>U</w:t>
      </w:r>
      <w:r>
        <w:rPr>
          <w:color w:val="auto"/>
          <w:spacing w:val="-1"/>
          <w:w w:val="106"/>
          <w:position w:val="-2"/>
          <w:sz w:val="10"/>
        </w:rPr>
        <w:t>1</w:t>
      </w:r>
      <w:r>
        <w:rPr>
          <w:color w:val="auto"/>
          <w:w w:val="106"/>
          <w:position w:val="-2"/>
          <w:sz w:val="10"/>
        </w:rPr>
        <w:t>2</w:t>
      </w:r>
      <w:r>
        <w:rPr>
          <w:color w:val="auto"/>
          <w:spacing w:val="-27"/>
          <w:position w:val="-2"/>
          <w:sz w:val="10"/>
        </w:rPr>
        <w:t xml:space="preserve"> </w:t>
      </w:r>
      <w:r>
        <w:rPr>
          <w:color w:val="auto"/>
          <w:w w:val="99"/>
        </w:rPr>
        <w:t>是</w:t>
      </w:r>
      <w:r>
        <w:rPr>
          <w:color w:val="auto"/>
          <w:spacing w:val="-53"/>
        </w:rPr>
        <w:t xml:space="preserve"> </w:t>
      </w:r>
      <w:r>
        <w:rPr>
          <w:color w:val="auto"/>
          <w:w w:val="99"/>
        </w:rPr>
        <w:t>6</w:t>
      </w:r>
      <w:r>
        <w:rPr>
          <w:color w:val="auto"/>
          <w:spacing w:val="-52"/>
        </w:rPr>
        <w:t xml:space="preserve"> </w:t>
      </w:r>
      <w:r>
        <w:rPr>
          <w:color w:val="auto"/>
          <w:spacing w:val="-1"/>
          <w:w w:val="99"/>
        </w:rPr>
        <w:t>脚与</w:t>
      </w:r>
      <w:r>
        <w:rPr>
          <w:color w:val="auto"/>
          <w:spacing w:val="-50"/>
        </w:rPr>
        <w:t xml:space="preserve"> </w:t>
      </w:r>
      <w:r>
        <w:rPr>
          <w:color w:val="auto"/>
          <w:spacing w:val="1"/>
          <w:w w:val="99"/>
        </w:rPr>
        <w:t>1</w:t>
      </w:r>
      <w:r>
        <w:rPr>
          <w:color w:val="auto"/>
          <w:w w:val="99"/>
        </w:rPr>
        <w:t>2</w:t>
      </w:r>
      <w:r>
        <w:rPr>
          <w:color w:val="auto"/>
          <w:spacing w:val="-52"/>
        </w:rPr>
        <w:t xml:space="preserve"> </w:t>
      </w:r>
      <w:r>
        <w:rPr>
          <w:color w:val="auto"/>
          <w:spacing w:val="-1"/>
          <w:w w:val="99"/>
        </w:rPr>
        <w:t>脚的静态电压。当选</w:t>
      </w:r>
      <w:r>
        <w:rPr>
          <w:color w:val="auto"/>
          <w:spacing w:val="-53"/>
        </w:rPr>
        <w:t xml:space="preserve"> </w:t>
      </w:r>
      <w:r>
        <w:rPr>
          <w:rFonts w:hint="eastAsia" w:ascii="宋体" w:hAnsi="宋体" w:eastAsia="宋体"/>
          <w:color w:val="auto"/>
          <w:spacing w:val="-2"/>
          <w:w w:val="99"/>
        </w:rPr>
        <w:t>U</w:t>
      </w:r>
      <w:r>
        <w:rPr>
          <w:rFonts w:hint="eastAsia" w:ascii="宋体" w:hAnsi="宋体" w:eastAsia="宋体"/>
          <w:color w:val="auto"/>
          <w:spacing w:val="2"/>
          <w:w w:val="106"/>
          <w:position w:val="-2"/>
          <w:sz w:val="10"/>
        </w:rPr>
        <w:t>6</w:t>
      </w:r>
      <w:r>
        <w:rPr>
          <w:rFonts w:hint="eastAsia" w:ascii="宋体" w:hAnsi="宋体" w:eastAsia="宋体"/>
          <w:color w:val="auto"/>
          <w:spacing w:val="1"/>
          <w:w w:val="99"/>
        </w:rPr>
        <w:t>=</w:t>
      </w:r>
      <w:r>
        <w:rPr>
          <w:rFonts w:hint="eastAsia" w:ascii="宋体" w:hAnsi="宋体" w:eastAsia="宋体"/>
          <w:color w:val="auto"/>
          <w:spacing w:val="-2"/>
          <w:w w:val="99"/>
        </w:rPr>
        <w:t>U</w:t>
      </w:r>
      <w:r>
        <w:rPr>
          <w:rFonts w:hint="eastAsia" w:ascii="宋体" w:hAnsi="宋体" w:eastAsia="宋体"/>
          <w:color w:val="auto"/>
          <w:spacing w:val="-1"/>
          <w:w w:val="106"/>
          <w:position w:val="-2"/>
          <w:sz w:val="10"/>
        </w:rPr>
        <w:t>12</w:t>
      </w:r>
      <w:r>
        <w:rPr>
          <w:rFonts w:hint="eastAsia" w:ascii="宋体" w:hAnsi="宋体" w:eastAsia="宋体"/>
          <w:color w:val="auto"/>
          <w:spacing w:val="1"/>
          <w:w w:val="99"/>
        </w:rPr>
        <w:t>=8</w:t>
      </w:r>
      <w:r>
        <w:rPr>
          <w:rFonts w:hint="eastAsia" w:ascii="宋体" w:hAnsi="宋体" w:eastAsia="宋体"/>
          <w:color w:val="auto"/>
          <w:spacing w:val="-2"/>
          <w:w w:val="99"/>
        </w:rPr>
        <w:t>V</w:t>
      </w:r>
      <w:r>
        <w:rPr>
          <w:rFonts w:hint="eastAsia" w:ascii="宋体" w:hAnsi="宋体" w:eastAsia="宋体"/>
          <w:color w:val="auto"/>
          <w:spacing w:val="2"/>
          <w:w w:val="99"/>
        </w:rPr>
        <w:t>，</w:t>
      </w:r>
      <w:r>
        <w:rPr>
          <w:rFonts w:hint="eastAsia" w:ascii="宋体" w:hAnsi="宋体" w:eastAsia="宋体"/>
          <w:color w:val="auto"/>
          <w:spacing w:val="-2"/>
          <w:w w:val="99"/>
        </w:rPr>
        <w:t>V</w:t>
      </w:r>
      <w:r>
        <w:rPr>
          <w:rFonts w:hint="eastAsia" w:ascii="宋体" w:hAnsi="宋体" w:eastAsia="宋体"/>
          <w:color w:val="auto"/>
          <w:spacing w:val="-1"/>
          <w:w w:val="106"/>
          <w:position w:val="-2"/>
          <w:sz w:val="10"/>
        </w:rPr>
        <w:t>CC</w:t>
      </w:r>
      <w:r>
        <w:rPr>
          <w:rFonts w:hint="eastAsia" w:ascii="宋体" w:hAnsi="宋体" w:eastAsia="宋体"/>
          <w:color w:val="auto"/>
          <w:spacing w:val="1"/>
          <w:w w:val="99"/>
        </w:rPr>
        <w:t>=12</w:t>
      </w:r>
      <w:r>
        <w:rPr>
          <w:rFonts w:hint="eastAsia" w:ascii="宋体" w:hAnsi="宋体" w:eastAsia="宋体"/>
          <w:color w:val="auto"/>
          <w:spacing w:val="-2"/>
          <w:w w:val="99"/>
        </w:rPr>
        <w:t>V</w:t>
      </w:r>
      <w:r>
        <w:rPr>
          <w:rFonts w:hint="eastAsia" w:ascii="宋体" w:hAnsi="宋体" w:eastAsia="宋体"/>
          <w:color w:val="auto"/>
          <w:spacing w:val="2"/>
          <w:w w:val="99"/>
        </w:rPr>
        <w:t>，</w:t>
      </w:r>
      <w:r>
        <w:rPr>
          <w:rFonts w:hint="eastAsia" w:ascii="宋体" w:hAnsi="宋体" w:eastAsia="宋体"/>
          <w:color w:val="auto"/>
          <w:spacing w:val="-2"/>
          <w:w w:val="99"/>
        </w:rPr>
        <w:t>I</w:t>
      </w:r>
      <w:r>
        <w:rPr>
          <w:rFonts w:hint="eastAsia" w:ascii="宋体" w:hAnsi="宋体" w:eastAsia="宋体"/>
          <w:color w:val="auto"/>
          <w:spacing w:val="-1"/>
          <w:w w:val="106"/>
          <w:position w:val="-2"/>
          <w:sz w:val="10"/>
        </w:rPr>
        <w:t>5</w:t>
      </w:r>
      <w:r>
        <w:rPr>
          <w:rFonts w:hint="eastAsia" w:ascii="宋体" w:hAnsi="宋体" w:eastAsia="宋体"/>
          <w:color w:val="auto"/>
          <w:spacing w:val="1"/>
          <w:w w:val="99"/>
        </w:rPr>
        <w:t>=1m</w:t>
      </w:r>
      <w:r>
        <w:rPr>
          <w:rFonts w:hint="eastAsia" w:ascii="宋体" w:hAnsi="宋体" w:eastAsia="宋体"/>
          <w:color w:val="auto"/>
          <w:w w:val="99"/>
        </w:rPr>
        <w:t>A</w:t>
      </w:r>
      <w:r>
        <w:rPr>
          <w:rFonts w:hint="eastAsia" w:ascii="宋体" w:hAnsi="宋体" w:eastAsia="宋体"/>
          <w:color w:val="auto"/>
          <w:spacing w:val="-54"/>
        </w:rPr>
        <w:t xml:space="preserve"> </w:t>
      </w:r>
      <w:r>
        <w:rPr>
          <w:rFonts w:hint="eastAsia" w:ascii="宋体" w:hAnsi="宋体" w:eastAsia="宋体"/>
          <w:color w:val="auto"/>
          <w:spacing w:val="-1"/>
          <w:w w:val="99"/>
        </w:rPr>
        <w:t>时， R</w:t>
      </w:r>
      <w:r>
        <w:rPr>
          <w:rFonts w:hint="eastAsia" w:ascii="宋体" w:hAnsi="宋体" w:eastAsia="宋体"/>
          <w:color w:val="auto"/>
          <w:spacing w:val="-54"/>
        </w:rPr>
        <w:t xml:space="preserve"> </w:t>
      </w:r>
      <w:r>
        <w:rPr>
          <w:rFonts w:hint="eastAsia" w:ascii="宋体" w:hAnsi="宋体" w:eastAsia="宋体"/>
          <w:color w:val="auto"/>
          <w:spacing w:val="1"/>
          <w:w w:val="99"/>
        </w:rPr>
        <w:t>=</w:t>
      </w:r>
      <w:r>
        <w:rPr>
          <w:rFonts w:hint="eastAsia" w:ascii="宋体" w:hAnsi="宋体" w:eastAsia="宋体"/>
          <w:color w:val="auto"/>
          <w:spacing w:val="2"/>
          <w:w w:val="99"/>
        </w:rPr>
        <w:t>（</w:t>
      </w:r>
      <w:r>
        <w:rPr>
          <w:rFonts w:hint="eastAsia" w:ascii="宋体" w:hAnsi="宋体" w:eastAsia="宋体"/>
          <w:color w:val="auto"/>
          <w:w w:val="99"/>
        </w:rPr>
        <w:t>V</w:t>
      </w:r>
      <w:r>
        <w:rPr>
          <w:rFonts w:hint="eastAsia" w:ascii="宋体" w:hAnsi="宋体" w:eastAsia="宋体"/>
          <w:color w:val="auto"/>
          <w:spacing w:val="-1"/>
        </w:rPr>
        <w:t xml:space="preserve"> </w:t>
      </w:r>
      <w:r>
        <w:rPr>
          <w:rFonts w:hint="eastAsia" w:ascii="宋体" w:hAnsi="宋体" w:eastAsia="宋体"/>
          <w:color w:val="auto"/>
          <w:spacing w:val="1"/>
          <w:w w:val="99"/>
        </w:rPr>
        <w:t>-</w:t>
      </w:r>
      <w:r>
        <w:rPr>
          <w:rFonts w:hint="eastAsia" w:ascii="宋体" w:hAnsi="宋体" w:eastAsia="宋体"/>
          <w:color w:val="auto"/>
          <w:w w:val="99"/>
        </w:rPr>
        <w:t>U</w:t>
      </w:r>
      <w:r>
        <w:rPr>
          <w:rFonts w:hint="eastAsia" w:ascii="宋体" w:hAnsi="宋体" w:eastAsia="宋体"/>
          <w:color w:val="auto"/>
          <w:spacing w:val="-52"/>
        </w:rPr>
        <w:t xml:space="preserve"> </w:t>
      </w:r>
      <w:r>
        <w:rPr>
          <w:rFonts w:hint="eastAsia" w:ascii="宋体" w:hAnsi="宋体" w:eastAsia="宋体"/>
          <w:color w:val="auto"/>
          <w:spacing w:val="-1"/>
          <w:w w:val="99"/>
        </w:rPr>
        <w:t>）</w:t>
      </w:r>
      <w:r>
        <w:rPr>
          <w:rFonts w:hint="eastAsia" w:ascii="宋体" w:hAnsi="宋体" w:eastAsia="宋体"/>
          <w:color w:val="auto"/>
          <w:spacing w:val="1"/>
          <w:w w:val="99"/>
        </w:rPr>
        <w:t>/</w:t>
      </w:r>
      <w:r>
        <w:rPr>
          <w:rFonts w:hint="eastAsia" w:ascii="宋体" w:hAnsi="宋体" w:eastAsia="宋体"/>
          <w:color w:val="auto"/>
          <w:w w:val="99"/>
        </w:rPr>
        <w:t>I</w:t>
      </w:r>
      <w:r>
        <w:rPr>
          <w:rFonts w:hint="eastAsia" w:ascii="宋体" w:hAnsi="宋体" w:eastAsia="宋体"/>
          <w:color w:val="auto"/>
          <w:spacing w:val="-54"/>
        </w:rPr>
        <w:t xml:space="preserve"> </w:t>
      </w:r>
      <w:r>
        <w:rPr>
          <w:rFonts w:hint="eastAsia" w:ascii="宋体" w:hAnsi="宋体" w:eastAsia="宋体"/>
          <w:color w:val="auto"/>
          <w:spacing w:val="1"/>
          <w:w w:val="99"/>
        </w:rPr>
        <w:t>=(1</w:t>
      </w:r>
      <w:r>
        <w:rPr>
          <w:rFonts w:hint="eastAsia" w:ascii="宋体" w:hAnsi="宋体" w:eastAsia="宋体"/>
          <w:color w:val="auto"/>
          <w:spacing w:val="-2"/>
          <w:w w:val="99"/>
        </w:rPr>
        <w:t>2</w:t>
      </w:r>
      <w:r>
        <w:rPr>
          <w:rFonts w:hint="eastAsia" w:ascii="宋体" w:hAnsi="宋体" w:eastAsia="宋体"/>
          <w:color w:val="auto"/>
          <w:spacing w:val="1"/>
          <w:w w:val="99"/>
        </w:rPr>
        <w:t>-8)</w:t>
      </w:r>
      <w:r>
        <w:rPr>
          <w:rFonts w:hint="eastAsia" w:ascii="宋体" w:hAnsi="宋体" w:eastAsia="宋体"/>
          <w:color w:val="auto"/>
          <w:spacing w:val="-2"/>
          <w:w w:val="99"/>
        </w:rPr>
        <w:t>/</w:t>
      </w:r>
      <w:r>
        <w:rPr>
          <w:rFonts w:hint="eastAsia" w:ascii="宋体" w:hAnsi="宋体" w:eastAsia="宋体"/>
          <w:color w:val="auto"/>
          <w:spacing w:val="1"/>
          <w:w w:val="99"/>
        </w:rPr>
        <w:t>(1X</w:t>
      </w:r>
      <w:r>
        <w:rPr>
          <w:rFonts w:hint="eastAsia" w:ascii="宋体" w:hAnsi="宋体" w:eastAsia="宋体"/>
          <w:color w:val="auto"/>
          <w:spacing w:val="-2"/>
          <w:w w:val="99"/>
        </w:rPr>
        <w:t>1</w:t>
      </w:r>
      <w:r>
        <w:rPr>
          <w:rFonts w:hint="eastAsia" w:ascii="宋体" w:hAnsi="宋体" w:eastAsia="宋体"/>
          <w:color w:val="auto"/>
          <w:spacing w:val="1"/>
          <w:w w:val="99"/>
        </w:rPr>
        <w:t>0</w:t>
      </w:r>
      <w:r>
        <w:rPr>
          <w:rFonts w:hint="eastAsia" w:ascii="宋体" w:hAnsi="宋体" w:eastAsia="宋体"/>
          <w:color w:val="auto"/>
          <w:spacing w:val="-1"/>
          <w:w w:val="106"/>
          <w:position w:val="10"/>
          <w:sz w:val="10"/>
        </w:rPr>
        <w:t>-3</w:t>
      </w:r>
      <w:r>
        <w:rPr>
          <w:rFonts w:hint="eastAsia" w:ascii="宋体" w:hAnsi="宋体" w:eastAsia="宋体"/>
          <w:color w:val="auto"/>
          <w:spacing w:val="1"/>
          <w:w w:val="99"/>
        </w:rPr>
        <w:t>)=4</w:t>
      </w:r>
      <w:r>
        <w:rPr>
          <w:rFonts w:hint="eastAsia" w:ascii="宋体" w:hAnsi="宋体" w:eastAsia="宋体"/>
          <w:color w:val="auto"/>
          <w:spacing w:val="-2"/>
          <w:w w:val="99"/>
        </w:rPr>
        <w:t>K</w:t>
      </w:r>
      <w:r>
        <w:rPr>
          <w:rFonts w:hint="eastAsia" w:ascii="宋体" w:hAnsi="宋体" w:eastAsia="宋体"/>
          <w:color w:val="auto"/>
          <w:spacing w:val="-1"/>
          <w:w w:val="99"/>
        </w:rPr>
        <w:t>Ω，取标称电阻</w:t>
      </w:r>
      <w:r>
        <w:rPr>
          <w:rFonts w:hint="eastAsia" w:ascii="宋体" w:hAnsi="宋体" w:eastAsia="宋体"/>
          <w:color w:val="auto"/>
          <w:spacing w:val="-50"/>
        </w:rPr>
        <w:t xml:space="preserve"> </w:t>
      </w:r>
      <w:r>
        <w:rPr>
          <w:rFonts w:hint="eastAsia" w:ascii="宋体" w:hAnsi="宋体" w:eastAsia="宋体"/>
          <w:color w:val="auto"/>
          <w:spacing w:val="1"/>
          <w:w w:val="99"/>
        </w:rPr>
        <w:t>RL=</w:t>
      </w:r>
      <w:r>
        <w:rPr>
          <w:rFonts w:hint="eastAsia" w:ascii="宋体" w:hAnsi="宋体" w:eastAsia="宋体"/>
          <w:color w:val="auto"/>
          <w:spacing w:val="-2"/>
          <w:w w:val="99"/>
        </w:rPr>
        <w:t>3</w:t>
      </w:r>
      <w:r>
        <w:rPr>
          <w:rFonts w:hint="eastAsia" w:ascii="宋体" w:hAnsi="宋体" w:eastAsia="宋体"/>
          <w:color w:val="auto"/>
          <w:spacing w:val="1"/>
          <w:w w:val="99"/>
        </w:rPr>
        <w:t>.9K</w:t>
      </w:r>
      <w:r>
        <w:rPr>
          <w:rFonts w:hint="eastAsia" w:ascii="宋体" w:hAnsi="宋体" w:eastAsia="宋体"/>
          <w:color w:val="auto"/>
          <w:spacing w:val="-1"/>
          <w:w w:val="99"/>
        </w:rPr>
        <w:t>Ω</w:t>
      </w:r>
      <w:r>
        <w:rPr>
          <w:rFonts w:hint="eastAsia" w:ascii="宋体" w:hAnsi="宋体" w:eastAsia="宋体"/>
          <w:color w:val="auto"/>
          <w:w w:val="99"/>
        </w:rPr>
        <w:t>。</w:t>
      </w:r>
    </w:p>
    <w:p>
      <w:pPr>
        <w:pStyle w:val="5"/>
        <w:spacing w:line="213" w:lineRule="exact"/>
        <w:ind w:left="640"/>
        <w:rPr>
          <w:color w:val="auto"/>
        </w:rPr>
      </w:pPr>
      <w:r>
        <w:rPr>
          <w:color w:val="auto"/>
        </w:rPr>
        <w:t>电阻R1、R2、R3 与 RC1、RC2 提供芯片内晶体管的静态偏置电压，保证各管工作在放大状</w:t>
      </w:r>
    </w:p>
    <w:p>
      <w:pPr>
        <w:spacing w:before="153"/>
        <w:ind w:left="228" w:right="0" w:firstLine="0"/>
        <w:jc w:val="left"/>
        <w:rPr>
          <w:rFonts w:ascii="Times New Roman" w:hAnsi="Times New Roman"/>
          <w:color w:val="auto"/>
          <w:sz w:val="14"/>
        </w:rPr>
      </w:pPr>
      <w:r>
        <w:rPr>
          <w:color w:val="auto"/>
          <w:sz w:val="21"/>
        </w:rPr>
        <w:t xml:space="preserve">态。阻值的选取应满足如下关系： </w:t>
      </w:r>
      <w:r>
        <w:rPr>
          <w:rFonts w:ascii="Times New Roman" w:hAnsi="Times New Roman"/>
          <w:i/>
          <w:color w:val="auto"/>
          <w:sz w:val="24"/>
        </w:rPr>
        <w:t>v</w:t>
      </w:r>
      <w:r>
        <w:rPr>
          <w:rFonts w:ascii="Times New Roman" w:hAnsi="Times New Roman"/>
          <w:color w:val="auto"/>
          <w:position w:val="-5"/>
          <w:sz w:val="14"/>
        </w:rPr>
        <w:t xml:space="preserve">8 </w:t>
      </w:r>
      <w:r>
        <w:rPr>
          <w:rFonts w:ascii="Symbol" w:hAnsi="Symbol"/>
          <w:color w:val="auto"/>
          <w:sz w:val="24"/>
        </w:rPr>
        <w:t></w:t>
      </w:r>
      <w:r>
        <w:rPr>
          <w:rFonts w:ascii="Times New Roman" w:hAnsi="Times New Roman"/>
          <w:color w:val="auto"/>
          <w:sz w:val="24"/>
        </w:rPr>
        <w:t xml:space="preserve"> </w:t>
      </w:r>
      <w:r>
        <w:rPr>
          <w:rFonts w:ascii="Times New Roman" w:hAnsi="Times New Roman"/>
          <w:i/>
          <w:color w:val="auto"/>
          <w:sz w:val="24"/>
        </w:rPr>
        <w:t>v</w:t>
      </w:r>
      <w:r>
        <w:rPr>
          <w:rFonts w:ascii="Times New Roman" w:hAnsi="Times New Roman"/>
          <w:color w:val="auto"/>
          <w:position w:val="-5"/>
          <w:sz w:val="14"/>
        </w:rPr>
        <w:t xml:space="preserve">10 </w:t>
      </w:r>
      <w:r>
        <w:rPr>
          <w:rFonts w:ascii="Times New Roman" w:hAnsi="Times New Roman"/>
          <w:color w:val="auto"/>
          <w:sz w:val="24"/>
        </w:rPr>
        <w:t xml:space="preserve">, </w:t>
      </w:r>
      <w:r>
        <w:rPr>
          <w:rFonts w:ascii="Times New Roman" w:hAnsi="Times New Roman"/>
          <w:i/>
          <w:color w:val="auto"/>
          <w:sz w:val="24"/>
        </w:rPr>
        <w:t>v</w:t>
      </w:r>
      <w:r>
        <w:rPr>
          <w:rFonts w:ascii="Times New Roman" w:hAnsi="Times New Roman"/>
          <w:color w:val="auto"/>
          <w:position w:val="-5"/>
          <w:sz w:val="14"/>
        </w:rPr>
        <w:t xml:space="preserve">1 </w:t>
      </w:r>
      <w:r>
        <w:rPr>
          <w:rFonts w:ascii="Symbol" w:hAnsi="Symbol"/>
          <w:color w:val="auto"/>
          <w:sz w:val="24"/>
        </w:rPr>
        <w:t></w:t>
      </w:r>
      <w:r>
        <w:rPr>
          <w:rFonts w:ascii="Times New Roman" w:hAnsi="Times New Roman"/>
          <w:color w:val="auto"/>
          <w:sz w:val="24"/>
        </w:rPr>
        <w:t xml:space="preserve"> </w:t>
      </w:r>
      <w:r>
        <w:rPr>
          <w:rFonts w:ascii="Times New Roman" w:hAnsi="Times New Roman"/>
          <w:i/>
          <w:color w:val="auto"/>
          <w:sz w:val="24"/>
        </w:rPr>
        <w:t>v</w:t>
      </w:r>
      <w:r>
        <w:rPr>
          <w:rFonts w:ascii="Times New Roman" w:hAnsi="Times New Roman"/>
          <w:color w:val="auto"/>
          <w:position w:val="-5"/>
          <w:sz w:val="14"/>
        </w:rPr>
        <w:t xml:space="preserve">4 </w:t>
      </w:r>
      <w:r>
        <w:rPr>
          <w:rFonts w:ascii="Times New Roman" w:hAnsi="Times New Roman"/>
          <w:color w:val="auto"/>
          <w:sz w:val="24"/>
        </w:rPr>
        <w:t xml:space="preserve">, </w:t>
      </w:r>
      <w:r>
        <w:rPr>
          <w:rFonts w:ascii="Times New Roman" w:hAnsi="Times New Roman"/>
          <w:i/>
          <w:color w:val="auto"/>
          <w:sz w:val="24"/>
        </w:rPr>
        <w:t>v</w:t>
      </w:r>
      <w:r>
        <w:rPr>
          <w:rFonts w:ascii="Times New Roman" w:hAnsi="Times New Roman"/>
          <w:color w:val="auto"/>
          <w:position w:val="-5"/>
          <w:sz w:val="14"/>
        </w:rPr>
        <w:t xml:space="preserve">6 </w:t>
      </w:r>
      <w:r>
        <w:rPr>
          <w:rFonts w:ascii="Symbol" w:hAnsi="Symbol"/>
          <w:color w:val="auto"/>
          <w:sz w:val="24"/>
        </w:rPr>
        <w:t></w:t>
      </w:r>
      <w:r>
        <w:rPr>
          <w:rFonts w:ascii="Times New Roman" w:hAnsi="Times New Roman"/>
          <w:color w:val="auto"/>
          <w:sz w:val="24"/>
        </w:rPr>
        <w:t xml:space="preserve"> </w:t>
      </w:r>
      <w:r>
        <w:rPr>
          <w:rFonts w:ascii="Times New Roman" w:hAnsi="Times New Roman"/>
          <w:i/>
          <w:color w:val="auto"/>
          <w:sz w:val="24"/>
        </w:rPr>
        <w:t>v</w:t>
      </w:r>
      <w:r>
        <w:rPr>
          <w:rFonts w:ascii="Times New Roman" w:hAnsi="Times New Roman"/>
          <w:color w:val="auto"/>
          <w:position w:val="-5"/>
          <w:sz w:val="14"/>
        </w:rPr>
        <w:t>12</w:t>
      </w:r>
    </w:p>
    <w:p>
      <w:pPr>
        <w:pStyle w:val="5"/>
        <w:spacing w:before="8"/>
        <w:rPr>
          <w:rFonts w:ascii="Times New Roman"/>
          <w:color w:val="auto"/>
          <w:sz w:val="20"/>
        </w:rPr>
      </w:pPr>
    </w:p>
    <w:p>
      <w:pPr>
        <w:spacing w:after="0"/>
        <w:rPr>
          <w:rFonts w:ascii="Times New Roman"/>
          <w:color w:val="auto"/>
          <w:sz w:val="20"/>
        </w:rPr>
        <w:sectPr>
          <w:pgSz w:w="11910" w:h="16840"/>
          <w:pgMar w:top="1420" w:right="1340" w:bottom="1180" w:left="1500" w:header="0" w:footer="993" w:gutter="0"/>
          <w:cols w:space="720" w:num="1"/>
        </w:sectPr>
      </w:pPr>
    </w:p>
    <w:p>
      <w:pPr>
        <w:spacing w:before="71"/>
        <w:ind w:left="1171" w:right="0" w:firstLine="0"/>
        <w:jc w:val="left"/>
        <w:rPr>
          <w:rFonts w:hint="eastAsia" w:ascii="宋体" w:hAnsi="宋体" w:eastAsia="宋体"/>
          <w:color w:val="auto"/>
          <w:sz w:val="21"/>
        </w:rPr>
      </w:pPr>
      <w:r>
        <w:rPr>
          <w:rFonts w:ascii="Times New Roman" w:hAnsi="Times New Roman" w:eastAsia="Times New Roman"/>
          <w:color w:val="auto"/>
          <w:w w:val="105"/>
          <w:sz w:val="17"/>
        </w:rPr>
        <w:t>15</w:t>
      </w:r>
      <w:r>
        <w:rPr>
          <w:rFonts w:ascii="Times New Roman" w:hAnsi="Times New Roman" w:eastAsia="Times New Roman"/>
          <w:i/>
          <w:color w:val="auto"/>
          <w:w w:val="105"/>
          <w:sz w:val="17"/>
        </w:rPr>
        <w:t xml:space="preserve">V </w:t>
      </w:r>
      <w:r>
        <w:rPr>
          <w:rFonts w:ascii="Symbol" w:hAnsi="Symbol" w:eastAsia="Symbol"/>
          <w:color w:val="auto"/>
          <w:w w:val="105"/>
          <w:sz w:val="17"/>
        </w:rPr>
        <w:t></w:t>
      </w:r>
      <w:r>
        <w:rPr>
          <w:rFonts w:ascii="Times New Roman" w:hAnsi="Times New Roman" w:eastAsia="Times New Roman"/>
          <w:color w:val="auto"/>
          <w:w w:val="105"/>
          <w:sz w:val="17"/>
        </w:rPr>
        <w:t xml:space="preserve"> (</w:t>
      </w:r>
      <w:r>
        <w:rPr>
          <w:rFonts w:ascii="Times New Roman" w:hAnsi="Times New Roman" w:eastAsia="Times New Roman"/>
          <w:i/>
          <w:color w:val="auto"/>
          <w:w w:val="105"/>
          <w:sz w:val="17"/>
        </w:rPr>
        <w:t>v</w:t>
      </w:r>
      <w:r>
        <w:rPr>
          <w:rFonts w:ascii="Times New Roman" w:hAnsi="Times New Roman" w:eastAsia="Times New Roman"/>
          <w:color w:val="auto"/>
          <w:w w:val="105"/>
          <w:position w:val="-3"/>
          <w:sz w:val="10"/>
        </w:rPr>
        <w:t xml:space="preserve">6 </w:t>
      </w:r>
      <w:r>
        <w:rPr>
          <w:rFonts w:ascii="Symbol" w:hAnsi="Symbol" w:eastAsia="Symbol"/>
          <w:color w:val="auto"/>
          <w:w w:val="105"/>
          <w:sz w:val="17"/>
        </w:rPr>
        <w:t></w:t>
      </w:r>
      <w:r>
        <w:rPr>
          <w:rFonts w:ascii="Times New Roman" w:hAnsi="Times New Roman" w:eastAsia="Times New Roman"/>
          <w:color w:val="auto"/>
          <w:w w:val="105"/>
          <w:sz w:val="17"/>
        </w:rPr>
        <w:t xml:space="preserve"> </w:t>
      </w:r>
      <w:r>
        <w:rPr>
          <w:rFonts w:ascii="Times New Roman" w:hAnsi="Times New Roman" w:eastAsia="Times New Roman"/>
          <w:i/>
          <w:color w:val="auto"/>
          <w:w w:val="105"/>
          <w:sz w:val="17"/>
        </w:rPr>
        <w:t>v</w:t>
      </w:r>
      <w:r>
        <w:rPr>
          <w:rFonts w:ascii="Times New Roman" w:hAnsi="Times New Roman" w:eastAsia="Times New Roman"/>
          <w:color w:val="auto"/>
          <w:w w:val="105"/>
          <w:position w:val="-3"/>
          <w:sz w:val="10"/>
        </w:rPr>
        <w:t xml:space="preserve">8 </w:t>
      </w:r>
      <w:r>
        <w:rPr>
          <w:rFonts w:ascii="Times New Roman" w:hAnsi="Times New Roman" w:eastAsia="Times New Roman"/>
          <w:color w:val="auto"/>
          <w:w w:val="105"/>
          <w:sz w:val="17"/>
        </w:rPr>
        <w:t xml:space="preserve">) </w:t>
      </w:r>
      <w:r>
        <w:rPr>
          <w:rFonts w:ascii="Symbol" w:hAnsi="Symbol" w:eastAsia="Symbol"/>
          <w:color w:val="auto"/>
          <w:w w:val="105"/>
          <w:sz w:val="17"/>
        </w:rPr>
        <w:t></w:t>
      </w:r>
      <w:r>
        <w:rPr>
          <w:rFonts w:ascii="Times New Roman" w:hAnsi="Times New Roman" w:eastAsia="Times New Roman"/>
          <w:color w:val="auto"/>
          <w:w w:val="105"/>
          <w:sz w:val="17"/>
        </w:rPr>
        <w:t xml:space="preserve"> 2</w:t>
      </w:r>
      <w:r>
        <w:rPr>
          <w:rFonts w:ascii="Times New Roman" w:hAnsi="Times New Roman" w:eastAsia="Times New Roman"/>
          <w:i/>
          <w:color w:val="auto"/>
          <w:w w:val="105"/>
          <w:sz w:val="17"/>
        </w:rPr>
        <w:t xml:space="preserve">V </w:t>
      </w:r>
      <w:r>
        <w:rPr>
          <w:rFonts w:hint="eastAsia" w:ascii="宋体" w:hAnsi="宋体" w:eastAsia="宋体"/>
          <w:color w:val="auto"/>
          <w:w w:val="105"/>
          <w:position w:val="3"/>
          <w:sz w:val="21"/>
        </w:rPr>
        <w:t>，</w:t>
      </w:r>
    </w:p>
    <w:p>
      <w:pPr>
        <w:spacing w:before="73"/>
        <w:ind w:left="390" w:right="0" w:firstLine="0"/>
        <w:jc w:val="left"/>
        <w:rPr>
          <w:rFonts w:hint="eastAsia" w:ascii="宋体" w:hAnsi="宋体" w:eastAsia="宋体"/>
          <w:color w:val="auto"/>
          <w:sz w:val="21"/>
        </w:rPr>
      </w:pPr>
      <w:r>
        <w:rPr>
          <w:color w:val="auto"/>
        </w:rPr>
        <w:br w:type="column"/>
      </w:r>
      <w:r>
        <w:rPr>
          <w:rFonts w:ascii="Times New Roman" w:hAnsi="Times New Roman" w:eastAsia="Times New Roman"/>
          <w:color w:val="auto"/>
          <w:sz w:val="19"/>
        </w:rPr>
        <w:t>15</w:t>
      </w:r>
      <w:r>
        <w:rPr>
          <w:rFonts w:ascii="Times New Roman" w:hAnsi="Times New Roman" w:eastAsia="Times New Roman"/>
          <w:i/>
          <w:color w:val="auto"/>
          <w:sz w:val="19"/>
        </w:rPr>
        <w:t xml:space="preserve">V </w:t>
      </w:r>
      <w:r>
        <w:rPr>
          <w:rFonts w:ascii="Symbol" w:hAnsi="Symbol" w:eastAsia="Symbol"/>
          <w:color w:val="auto"/>
          <w:sz w:val="19"/>
        </w:rPr>
        <w:t></w:t>
      </w:r>
      <w:r>
        <w:rPr>
          <w:rFonts w:ascii="Times New Roman" w:hAnsi="Times New Roman" w:eastAsia="Times New Roman"/>
          <w:color w:val="auto"/>
          <w:sz w:val="19"/>
        </w:rPr>
        <w:t xml:space="preserve"> (</w:t>
      </w:r>
      <w:r>
        <w:rPr>
          <w:rFonts w:ascii="Times New Roman" w:hAnsi="Times New Roman" w:eastAsia="Times New Roman"/>
          <w:i/>
          <w:color w:val="auto"/>
          <w:sz w:val="19"/>
        </w:rPr>
        <w:t>v</w:t>
      </w:r>
      <w:r>
        <w:rPr>
          <w:rFonts w:ascii="Times New Roman" w:hAnsi="Times New Roman" w:eastAsia="Times New Roman"/>
          <w:color w:val="auto"/>
          <w:position w:val="-4"/>
          <w:sz w:val="11"/>
        </w:rPr>
        <w:t xml:space="preserve">8 </w:t>
      </w:r>
      <w:r>
        <w:rPr>
          <w:rFonts w:ascii="Symbol" w:hAnsi="Symbol" w:eastAsia="Symbol"/>
          <w:color w:val="auto"/>
          <w:sz w:val="19"/>
        </w:rPr>
        <w:t></w:t>
      </w:r>
      <w:r>
        <w:rPr>
          <w:rFonts w:ascii="Times New Roman" w:hAnsi="Times New Roman" w:eastAsia="Times New Roman"/>
          <w:color w:val="auto"/>
          <w:sz w:val="19"/>
        </w:rPr>
        <w:t xml:space="preserve"> </w:t>
      </w:r>
      <w:r>
        <w:rPr>
          <w:rFonts w:ascii="Times New Roman" w:hAnsi="Times New Roman" w:eastAsia="Times New Roman"/>
          <w:i/>
          <w:color w:val="auto"/>
          <w:sz w:val="19"/>
        </w:rPr>
        <w:t>v</w:t>
      </w:r>
      <w:r>
        <w:rPr>
          <w:rFonts w:ascii="Times New Roman" w:hAnsi="Times New Roman" w:eastAsia="Times New Roman"/>
          <w:color w:val="auto"/>
          <w:position w:val="-4"/>
          <w:sz w:val="11"/>
        </w:rPr>
        <w:t xml:space="preserve">1 </w:t>
      </w:r>
      <w:r>
        <w:rPr>
          <w:rFonts w:ascii="Times New Roman" w:hAnsi="Times New Roman" w:eastAsia="Times New Roman"/>
          <w:color w:val="auto"/>
          <w:sz w:val="19"/>
        </w:rPr>
        <w:t xml:space="preserve">) </w:t>
      </w:r>
      <w:r>
        <w:rPr>
          <w:rFonts w:ascii="Symbol" w:hAnsi="Symbol" w:eastAsia="Symbol"/>
          <w:color w:val="auto"/>
          <w:sz w:val="19"/>
        </w:rPr>
        <w:t></w:t>
      </w:r>
      <w:r>
        <w:rPr>
          <w:rFonts w:ascii="Times New Roman" w:hAnsi="Times New Roman" w:eastAsia="Times New Roman"/>
          <w:color w:val="auto"/>
          <w:sz w:val="19"/>
        </w:rPr>
        <w:t xml:space="preserve"> 2.7</w:t>
      </w:r>
      <w:r>
        <w:rPr>
          <w:rFonts w:ascii="Times New Roman" w:hAnsi="Times New Roman" w:eastAsia="Times New Roman"/>
          <w:i/>
          <w:color w:val="auto"/>
          <w:sz w:val="19"/>
        </w:rPr>
        <w:t xml:space="preserve">V </w:t>
      </w:r>
      <w:r>
        <w:rPr>
          <w:rFonts w:hint="eastAsia" w:ascii="宋体" w:hAnsi="宋体" w:eastAsia="宋体"/>
          <w:color w:val="auto"/>
          <w:position w:val="2"/>
          <w:sz w:val="21"/>
        </w:rPr>
        <w:t>，</w:t>
      </w:r>
    </w:p>
    <w:p>
      <w:pPr>
        <w:spacing w:before="115"/>
        <w:ind w:left="704" w:right="0" w:firstLine="0"/>
        <w:jc w:val="left"/>
        <w:rPr>
          <w:rFonts w:ascii="Times New Roman" w:hAnsi="Times New Roman"/>
          <w:i/>
          <w:color w:val="auto"/>
          <w:sz w:val="19"/>
        </w:rPr>
      </w:pPr>
      <w:r>
        <w:rPr>
          <w:color w:val="auto"/>
        </w:rPr>
        <w:br w:type="column"/>
      </w:r>
      <w:r>
        <w:rPr>
          <w:rFonts w:ascii="Times New Roman" w:hAnsi="Times New Roman"/>
          <w:color w:val="auto"/>
          <w:sz w:val="19"/>
        </w:rPr>
        <w:t>15</w:t>
      </w:r>
      <w:r>
        <w:rPr>
          <w:rFonts w:ascii="Times New Roman" w:hAnsi="Times New Roman"/>
          <w:i/>
          <w:color w:val="auto"/>
          <w:sz w:val="19"/>
        </w:rPr>
        <w:t xml:space="preserve">V </w:t>
      </w:r>
      <w:r>
        <w:rPr>
          <w:rFonts w:ascii="Symbol" w:hAnsi="Symbol"/>
          <w:color w:val="auto"/>
          <w:sz w:val="19"/>
        </w:rPr>
        <w:t></w:t>
      </w:r>
      <w:r>
        <w:rPr>
          <w:rFonts w:ascii="Times New Roman" w:hAnsi="Times New Roman"/>
          <w:color w:val="auto"/>
          <w:sz w:val="19"/>
        </w:rPr>
        <w:t xml:space="preserve"> (</w:t>
      </w:r>
      <w:r>
        <w:rPr>
          <w:rFonts w:ascii="Times New Roman" w:hAnsi="Times New Roman"/>
          <w:i/>
          <w:color w:val="auto"/>
          <w:sz w:val="19"/>
        </w:rPr>
        <w:t>v</w:t>
      </w:r>
      <w:r>
        <w:rPr>
          <w:rFonts w:ascii="Times New Roman" w:hAnsi="Times New Roman"/>
          <w:color w:val="auto"/>
          <w:position w:val="-4"/>
          <w:sz w:val="11"/>
        </w:rPr>
        <w:t xml:space="preserve">1 </w:t>
      </w:r>
      <w:r>
        <w:rPr>
          <w:rFonts w:ascii="Symbol" w:hAnsi="Symbol"/>
          <w:color w:val="auto"/>
          <w:sz w:val="19"/>
        </w:rPr>
        <w:t></w:t>
      </w:r>
      <w:r>
        <w:rPr>
          <w:rFonts w:ascii="Times New Roman" w:hAnsi="Times New Roman"/>
          <w:color w:val="auto"/>
          <w:sz w:val="19"/>
        </w:rPr>
        <w:t xml:space="preserve"> </w:t>
      </w:r>
      <w:r>
        <w:rPr>
          <w:rFonts w:ascii="Times New Roman" w:hAnsi="Times New Roman"/>
          <w:i/>
          <w:color w:val="auto"/>
          <w:sz w:val="19"/>
        </w:rPr>
        <w:t>v</w:t>
      </w:r>
      <w:r>
        <w:rPr>
          <w:rFonts w:ascii="Times New Roman" w:hAnsi="Times New Roman"/>
          <w:color w:val="auto"/>
          <w:position w:val="-4"/>
          <w:sz w:val="11"/>
        </w:rPr>
        <w:t xml:space="preserve">5 </w:t>
      </w:r>
      <w:r>
        <w:rPr>
          <w:rFonts w:ascii="Times New Roman" w:hAnsi="Times New Roman"/>
          <w:color w:val="auto"/>
          <w:sz w:val="19"/>
        </w:rPr>
        <w:t xml:space="preserve">) </w:t>
      </w:r>
      <w:r>
        <w:rPr>
          <w:rFonts w:ascii="Symbol" w:hAnsi="Symbol"/>
          <w:color w:val="auto"/>
          <w:sz w:val="19"/>
        </w:rPr>
        <w:t></w:t>
      </w:r>
      <w:r>
        <w:rPr>
          <w:rFonts w:ascii="Times New Roman" w:hAnsi="Times New Roman"/>
          <w:color w:val="auto"/>
          <w:sz w:val="19"/>
        </w:rPr>
        <w:t xml:space="preserve"> 2.7</w:t>
      </w:r>
      <w:r>
        <w:rPr>
          <w:rFonts w:ascii="Times New Roman" w:hAnsi="Times New Roman"/>
          <w:i/>
          <w:color w:val="auto"/>
          <w:sz w:val="19"/>
        </w:rPr>
        <w:t>V</w:t>
      </w:r>
    </w:p>
    <w:p>
      <w:pPr>
        <w:spacing w:after="0"/>
        <w:jc w:val="left"/>
        <w:rPr>
          <w:rFonts w:ascii="Times New Roman" w:hAnsi="Times New Roman"/>
          <w:color w:val="auto"/>
          <w:sz w:val="19"/>
        </w:rPr>
        <w:sectPr>
          <w:type w:val="continuous"/>
          <w:pgSz w:w="11910" w:h="16840"/>
          <w:pgMar w:top="1520" w:right="1340" w:bottom="1180" w:left="1500" w:header="720" w:footer="720" w:gutter="0"/>
          <w:cols w:equalWidth="0" w:num="3">
            <w:col w:w="2874" w:space="40"/>
            <w:col w:w="2360" w:space="39"/>
            <w:col w:w="3757"/>
          </w:cols>
        </w:sectPr>
      </w:pPr>
    </w:p>
    <w:p>
      <w:pPr>
        <w:pStyle w:val="5"/>
        <w:spacing w:before="4"/>
        <w:rPr>
          <w:rFonts w:ascii="Times New Roman"/>
          <w:i/>
          <w:color w:val="auto"/>
          <w:sz w:val="10"/>
        </w:rPr>
      </w:pPr>
    </w:p>
    <w:p>
      <w:pPr>
        <w:pStyle w:val="5"/>
        <w:spacing w:before="70"/>
        <w:ind w:left="228"/>
        <w:rPr>
          <w:rFonts w:hint="eastAsia" w:ascii="宋体" w:hAnsi="宋体" w:eastAsia="宋体"/>
          <w:color w:val="auto"/>
        </w:rPr>
      </w:pPr>
      <w:r>
        <w:rPr>
          <w:rFonts w:hint="eastAsia" w:ascii="宋体" w:hAnsi="宋体" w:eastAsia="宋体"/>
          <w:color w:val="auto"/>
        </w:rPr>
        <w:t>所以取：R1=R2=1KΩ R3=51Ω R4=R5=750Ω，R6=R7=1KΩ，WR1=10 KΩ</w:t>
      </w:r>
    </w:p>
    <w:p>
      <w:pPr>
        <w:pStyle w:val="5"/>
        <w:spacing w:before="43" w:line="285" w:lineRule="auto"/>
        <w:ind w:left="228" w:right="229" w:firstLine="412"/>
        <w:rPr>
          <w:color w:val="auto"/>
          <w:spacing w:val="-8"/>
        </w:rPr>
      </w:pPr>
      <w:r>
        <w:rPr>
          <w:color w:val="auto"/>
          <w:spacing w:val="25"/>
        </w:rPr>
        <w:t>电阻</w:t>
      </w:r>
      <w:r>
        <w:rPr>
          <w:color w:val="auto"/>
        </w:rPr>
        <w:t>R4</w:t>
      </w:r>
      <w:r>
        <w:rPr>
          <w:color w:val="auto"/>
          <w:spacing w:val="-25"/>
        </w:rPr>
        <w:t>、</w:t>
      </w:r>
      <w:r>
        <w:rPr>
          <w:color w:val="auto"/>
        </w:rPr>
        <w:t>R5</w:t>
      </w:r>
      <w:r>
        <w:rPr>
          <w:color w:val="auto"/>
          <w:spacing w:val="-25"/>
        </w:rPr>
        <w:t>、</w:t>
      </w:r>
      <w:r>
        <w:rPr>
          <w:color w:val="auto"/>
        </w:rPr>
        <w:t>WR1</w:t>
      </w:r>
      <w:r>
        <w:rPr>
          <w:color w:val="auto"/>
          <w:spacing w:val="-25"/>
        </w:rPr>
        <w:t>、</w:t>
      </w:r>
      <w:r>
        <w:rPr>
          <w:color w:val="auto"/>
        </w:rPr>
        <w:t>R6</w:t>
      </w:r>
      <w:r>
        <w:rPr>
          <w:color w:val="auto"/>
          <w:spacing w:val="-37"/>
        </w:rPr>
        <w:t xml:space="preserve"> 和 </w:t>
      </w:r>
      <w:r>
        <w:rPr>
          <w:color w:val="auto"/>
        </w:rPr>
        <w:t>R7</w:t>
      </w:r>
      <w:r>
        <w:rPr>
          <w:color w:val="auto"/>
          <w:spacing w:val="-11"/>
        </w:rPr>
        <w:t xml:space="preserve"> 用于将直流负电源电压分压后供给 </w:t>
      </w:r>
      <w:r>
        <w:rPr>
          <w:color w:val="auto"/>
        </w:rPr>
        <w:t>MC1496</w:t>
      </w:r>
      <w:r>
        <w:rPr>
          <w:color w:val="auto"/>
          <w:spacing w:val="-36"/>
        </w:rPr>
        <w:t xml:space="preserve"> 的 </w:t>
      </w:r>
      <w:r>
        <w:rPr>
          <w:color w:val="auto"/>
        </w:rPr>
        <w:t>1</w:t>
      </w:r>
      <w:r>
        <w:rPr>
          <w:color w:val="auto"/>
          <w:spacing w:val="-27"/>
        </w:rPr>
        <w:t>、</w:t>
      </w:r>
      <w:r>
        <w:rPr>
          <w:color w:val="auto"/>
        </w:rPr>
        <w:t>4</w:t>
      </w:r>
      <w:r>
        <w:rPr>
          <w:color w:val="auto"/>
          <w:spacing w:val="-10"/>
        </w:rPr>
        <w:t xml:space="preserve"> 脚内部的差</w:t>
      </w:r>
      <w:r>
        <w:rPr>
          <w:color w:val="auto"/>
          <w:spacing w:val="-13"/>
        </w:rPr>
        <w:t xml:space="preserve">分对三极管基极偏置电压。通过调节 </w:t>
      </w:r>
      <w:r>
        <w:rPr>
          <w:color w:val="auto"/>
        </w:rPr>
        <w:t>RP</w:t>
      </w:r>
      <w:r>
        <w:rPr>
          <w:color w:val="auto"/>
          <w:spacing w:val="-14"/>
        </w:rPr>
        <w:t xml:space="preserve">，可使 </w:t>
      </w:r>
      <w:r>
        <w:rPr>
          <w:color w:val="auto"/>
        </w:rPr>
        <w:t>MC1496</w:t>
      </w:r>
      <w:r>
        <w:rPr>
          <w:color w:val="auto"/>
          <w:spacing w:val="-38"/>
        </w:rPr>
        <w:t xml:space="preserve"> 的 </w:t>
      </w:r>
      <w:r>
        <w:rPr>
          <w:color w:val="auto"/>
        </w:rPr>
        <w:t>1、4</w:t>
      </w:r>
      <w:r>
        <w:rPr>
          <w:color w:val="auto"/>
          <w:spacing w:val="-12"/>
        </w:rPr>
        <w:t xml:space="preserve"> 端的直流电位差为零，即 </w:t>
      </w:r>
      <w:r>
        <w:rPr>
          <w:color w:val="auto"/>
        </w:rPr>
        <w:t>UΩ输</w:t>
      </w:r>
      <w:r>
        <w:rPr>
          <w:color w:val="auto"/>
          <w:spacing w:val="-1"/>
          <w:w w:val="95"/>
        </w:rPr>
        <w:t xml:space="preserve">入端只有调制信号输入而没有直流分量，则调幅电路的输出为抑制载波的双边带调幅波；若调   </w:t>
      </w:r>
      <w:r>
        <w:rPr>
          <w:color w:val="auto"/>
          <w:spacing w:val="-29"/>
        </w:rPr>
        <w:t xml:space="preserve">节 </w:t>
      </w:r>
      <w:r>
        <w:rPr>
          <w:color w:val="auto"/>
        </w:rPr>
        <w:t>RP</w:t>
      </w:r>
      <w:r>
        <w:rPr>
          <w:color w:val="auto"/>
          <w:spacing w:val="-18"/>
        </w:rPr>
        <w:t xml:space="preserve">，使 </w:t>
      </w:r>
      <w:r>
        <w:rPr>
          <w:color w:val="auto"/>
        </w:rPr>
        <w:t>MC1496</w:t>
      </w:r>
      <w:r>
        <w:rPr>
          <w:color w:val="auto"/>
          <w:spacing w:val="-38"/>
        </w:rPr>
        <w:t xml:space="preserve"> 的 </w:t>
      </w:r>
      <w:r>
        <w:rPr>
          <w:color w:val="auto"/>
        </w:rPr>
        <w:t>1、4</w:t>
      </w:r>
      <w:r>
        <w:rPr>
          <w:color w:val="auto"/>
          <w:spacing w:val="-8"/>
        </w:rPr>
        <w:t xml:space="preserve"> 端的直流电位差不为零，则电路有载波分量输出，为普通调幅波。</w:t>
      </w:r>
      <w:bookmarkStart w:id="1" w:name="耦合电容与高频电容的选择"/>
      <w:bookmarkEnd w:id="1"/>
    </w:p>
    <w:p>
      <w:pPr>
        <w:pStyle w:val="5"/>
        <w:spacing w:before="43" w:line="285" w:lineRule="auto"/>
        <w:ind w:left="228" w:right="229" w:firstLine="412"/>
        <w:rPr>
          <w:b/>
          <w:sz w:val="24"/>
        </w:rPr>
      </w:pPr>
      <w:r>
        <w:rPr>
          <w:b/>
          <w:color w:val="auto"/>
          <w:spacing w:val="-8"/>
          <w:sz w:val="24"/>
        </w:rPr>
        <w:t>耦合</w:t>
      </w:r>
      <w:r>
        <w:rPr>
          <w:b/>
          <w:spacing w:val="-8"/>
          <w:sz w:val="24"/>
        </w:rPr>
        <w:t>电容与高频电容的选择</w:t>
      </w:r>
    </w:p>
    <w:p>
      <w:pPr>
        <w:spacing w:after="0" w:line="285" w:lineRule="auto"/>
        <w:rPr>
          <w:sz w:val="24"/>
        </w:rPr>
        <w:sectPr>
          <w:type w:val="continuous"/>
          <w:pgSz w:w="11910" w:h="16840"/>
          <w:pgMar w:top="1520" w:right="1340" w:bottom="1180" w:left="1500" w:header="720" w:footer="720" w:gutter="0"/>
          <w:cols w:space="720" w:num="1"/>
        </w:sectPr>
      </w:pPr>
    </w:p>
    <w:p>
      <w:pPr>
        <w:pStyle w:val="5"/>
        <w:tabs>
          <w:tab w:val="left" w:pos="3587"/>
        </w:tabs>
        <w:spacing w:before="90" w:line="321" w:lineRule="auto"/>
        <w:ind w:left="1276" w:right="2273" w:hanging="629"/>
        <w:rPr>
          <w:rFonts w:hint="eastAsia" w:ascii="宋体" w:hAnsi="宋体" w:eastAsia="宋体"/>
          <w:color w:val="auto"/>
        </w:rPr>
      </w:pPr>
      <w:r>
        <w:rPr>
          <w:color w:val="auto"/>
        </w:rPr>
        <mc:AlternateContent>
          <mc:Choice Requires="wps">
            <w:drawing>
              <wp:anchor distT="0" distB="0" distL="114300" distR="114300" simplePos="0" relativeHeight="251672576" behindDoc="1" locked="0" layoutInCell="1" allowOverlap="1">
                <wp:simplePos x="0" y="0"/>
                <wp:positionH relativeFrom="page">
                  <wp:posOffset>1025525</wp:posOffset>
                </wp:positionH>
                <wp:positionV relativeFrom="page">
                  <wp:posOffset>1092835</wp:posOffset>
                </wp:positionV>
                <wp:extent cx="5607050" cy="8684895"/>
                <wp:effectExtent l="1270" t="179705" r="15240" b="0"/>
                <wp:wrapNone/>
                <wp:docPr id="34" name="任意多边形 16"/>
                <wp:cNvGraphicFramePr/>
                <a:graphic xmlns:a="http://schemas.openxmlformats.org/drawingml/2006/main">
                  <a:graphicData uri="http://schemas.microsoft.com/office/word/2010/wordprocessingShape">
                    <wps:wsp>
                      <wps:cNvSpPr/>
                      <wps:spPr>
                        <a:xfrm>
                          <a:off x="0" y="0"/>
                          <a:ext cx="5607050" cy="8684895"/>
                        </a:xfrm>
                        <a:custGeom>
                          <a:avLst/>
                          <a:gdLst/>
                          <a:ahLst/>
                          <a:cxnLst/>
                          <a:pathLst>
                            <a:path w="8830" h="13677">
                              <a:moveTo>
                                <a:pt x="0" y="-276"/>
                              </a:moveTo>
                              <a:lnTo>
                                <a:pt x="8830" y="-276"/>
                              </a:lnTo>
                              <a:moveTo>
                                <a:pt x="0" y="13396"/>
                              </a:moveTo>
                              <a:lnTo>
                                <a:pt x="8830" y="13396"/>
                              </a:lnTo>
                              <a:moveTo>
                                <a:pt x="5" y="-281"/>
                              </a:moveTo>
                              <a:lnTo>
                                <a:pt x="5" y="13391"/>
                              </a:lnTo>
                              <a:moveTo>
                                <a:pt x="8825" y="-281"/>
                              </a:moveTo>
                              <a:lnTo>
                                <a:pt x="8825" y="13391"/>
                              </a:lnTo>
                            </a:path>
                          </a:pathLst>
                        </a:custGeom>
                        <a:noFill/>
                        <a:ln w="6096" cap="flat" cmpd="sng">
                          <a:solidFill>
                            <a:srgbClr val="000000"/>
                          </a:solidFill>
                          <a:prstDash val="solid"/>
                          <a:headEnd type="none" w="med" len="med"/>
                          <a:tailEnd type="none" w="med" len="med"/>
                        </a:ln>
                      </wps:spPr>
                      <wps:bodyPr upright="1"/>
                    </wps:wsp>
                  </a:graphicData>
                </a:graphic>
              </wp:anchor>
            </w:drawing>
          </mc:Choice>
          <mc:Fallback>
            <w:pict>
              <v:shape id="任意多边形 16" o:spid="_x0000_s1026" o:spt="100" style="position:absolute;left:0pt;margin-left:80.75pt;margin-top:86.05pt;height:683.85pt;width:441.5pt;mso-position-horizontal-relative:page;mso-position-vertical-relative:page;z-index:-251643904;mso-width-relative:page;mso-height-relative:page;" filled="f" stroked="t" coordsize="8830,13677" o:gfxdata="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A8sZtkAAAANAQAADwAAAAAAAAABACAAAAAiAAAAZHJzL2Rv&#10;d25yZXYueG1sUEsBAhQAFAAAAAgAh07iQOwcCvNyAgAAnQUAAA4AAAAAAAAAAQAgAAAAKAEAAGRy&#10;cy9lMm9Eb2MueG1sUEsFBgAAAAAGAAYAWQEAAAwGAAAAAA==&#10;" path="m0,-276l8830,-276m0,13396l8830,13396m5,-281l5,13391m8825,-281l8825,13391e">
                <v:fill on="f" focussize="0,0"/>
                <v:stroke weight="0.48pt" color="#000000" joinstyle="round"/>
                <v:imagedata o:title=""/>
                <o:lock v:ext="edit" aspectratio="f"/>
              </v:shape>
            </w:pict>
          </mc:Fallback>
        </mc:AlternateContent>
      </w:r>
      <w:r>
        <w:rPr>
          <w:color w:val="auto"/>
        </w:rPr>
        <w:t>电容</w:t>
      </w:r>
      <w:r>
        <w:rPr>
          <w:color w:val="auto"/>
          <w:spacing w:val="-52"/>
        </w:rPr>
        <w:t xml:space="preserve"> </w:t>
      </w:r>
      <w:r>
        <w:rPr>
          <w:color w:val="auto"/>
        </w:rPr>
        <w:t>C1</w:t>
      </w:r>
      <w:r>
        <w:rPr>
          <w:color w:val="auto"/>
          <w:spacing w:val="-55"/>
        </w:rPr>
        <w:t xml:space="preserve"> </w:t>
      </w:r>
      <w:r>
        <w:rPr>
          <w:color w:val="auto"/>
        </w:rPr>
        <w:t>与</w:t>
      </w:r>
      <w:r>
        <w:rPr>
          <w:color w:val="auto"/>
          <w:spacing w:val="-54"/>
        </w:rPr>
        <w:t xml:space="preserve"> </w:t>
      </w:r>
      <w:r>
        <w:rPr>
          <w:color w:val="auto"/>
        </w:rPr>
        <w:t>C2</w:t>
      </w:r>
      <w:r>
        <w:rPr>
          <w:color w:val="auto"/>
          <w:spacing w:val="-53"/>
        </w:rPr>
        <w:t xml:space="preserve"> </w:t>
      </w:r>
      <w:r>
        <w:rPr>
          <w:color w:val="auto"/>
        </w:rPr>
        <w:t>应选择得使其电抗在载波频率上低于</w:t>
      </w:r>
      <w:r>
        <w:rPr>
          <w:color w:val="auto"/>
          <w:spacing w:val="-51"/>
        </w:rPr>
        <w:t xml:space="preserve"> </w:t>
      </w:r>
      <w:r>
        <w:rPr>
          <w:color w:val="auto"/>
        </w:rPr>
        <w:t>5Ω，即： 1/ωC1=1/ωC2≤5Ω</w:t>
      </w:r>
      <w:r>
        <w:rPr>
          <w:color w:val="auto"/>
        </w:rPr>
        <w:tab/>
      </w:r>
      <w:r>
        <w:rPr>
          <w:color w:val="auto"/>
        </w:rPr>
        <w:t>所以取</w:t>
      </w:r>
      <w:r>
        <w:rPr>
          <w:color w:val="auto"/>
          <w:spacing w:val="-64"/>
        </w:rPr>
        <w:t xml:space="preserve"> </w:t>
      </w:r>
      <w:r>
        <w:rPr>
          <w:rFonts w:hint="eastAsia" w:ascii="宋体" w:hAnsi="宋体" w:eastAsia="宋体"/>
          <w:color w:val="auto"/>
        </w:rPr>
        <w:t>C1=C3=0.1uf,C2=C5=4.7uf,</w:t>
      </w:r>
    </w:p>
    <w:p>
      <w:pPr>
        <w:pStyle w:val="5"/>
        <w:spacing w:line="210" w:lineRule="exact"/>
        <w:ind w:left="228"/>
        <w:rPr>
          <w:sz w:val="20"/>
        </w:rPr>
      </w:pPr>
      <w:r>
        <w:rPr>
          <w:color w:val="auto"/>
        </w:rPr>
        <w:t>由此得到实际的模拟乘法器 1496 构成的振幅调制电路与测量系统电原理图，如图 5。</w:t>
      </w:r>
    </w:p>
    <w:p>
      <w:pPr>
        <w:spacing w:before="166"/>
        <w:ind w:left="3028" w:right="0" w:firstLine="0"/>
        <w:jc w:val="left"/>
        <w:rPr>
          <w:rFonts w:hint="eastAsia" w:ascii="宋体" w:eastAsia="宋体"/>
          <w:sz w:val="20"/>
        </w:rPr>
      </w:pPr>
      <w:r>
        <w:drawing>
          <wp:anchor distT="0" distB="0" distL="114300" distR="114300" simplePos="0" relativeHeight="251663360" behindDoc="0" locked="0" layoutInCell="1" allowOverlap="1">
            <wp:simplePos x="0" y="0"/>
            <wp:positionH relativeFrom="column">
              <wp:posOffset>327660</wp:posOffset>
            </wp:positionH>
            <wp:positionV relativeFrom="paragraph">
              <wp:posOffset>27305</wp:posOffset>
            </wp:positionV>
            <wp:extent cx="5141595" cy="2576195"/>
            <wp:effectExtent l="0" t="0" r="7620" b="3810"/>
            <wp:wrapNone/>
            <wp:docPr id="6" name="图片 5" descr="C:\Users\dadada\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C:\Users\dadada\Desktop\图片1.png图片1"/>
                    <pic:cNvPicPr>
                      <a:picLocks noChangeAspect="1"/>
                    </pic:cNvPicPr>
                  </pic:nvPicPr>
                  <pic:blipFill>
                    <a:blip r:embed="rId17"/>
                    <a:srcRect/>
                    <a:stretch>
                      <a:fillRect/>
                    </a:stretch>
                  </pic:blipFill>
                  <pic:spPr>
                    <a:xfrm>
                      <a:off x="0" y="0"/>
                      <a:ext cx="5141595" cy="2576195"/>
                    </a:xfrm>
                    <a:prstGeom prst="rect">
                      <a:avLst/>
                    </a:prstGeom>
                    <a:noFill/>
                    <a:ln>
                      <a:noFill/>
                    </a:ln>
                  </pic:spPr>
                </pic:pic>
              </a:graphicData>
            </a:graphic>
          </wp:anchor>
        </w:drawing>
      </w: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p>
    <w:p>
      <w:pPr>
        <w:spacing w:before="166"/>
        <w:ind w:left="3028" w:right="0" w:firstLine="0"/>
        <w:jc w:val="left"/>
        <w:rPr>
          <w:rFonts w:hint="eastAsia" w:ascii="宋体" w:eastAsia="宋体"/>
          <w:sz w:val="20"/>
        </w:rPr>
      </w:pPr>
      <w:r>
        <w:rPr>
          <w:rFonts w:hint="eastAsia" w:ascii="宋体" w:eastAsia="宋体"/>
          <w:sz w:val="20"/>
        </w:rPr>
        <w:t>图 5 1496 构成的振幅调制电路电原理图</w:t>
      </w:r>
    </w:p>
    <w:p>
      <w:pPr>
        <w:pStyle w:val="5"/>
        <w:spacing w:before="1"/>
        <w:rPr>
          <w:rFonts w:ascii="宋体"/>
          <w:sz w:val="28"/>
        </w:rPr>
      </w:pPr>
    </w:p>
    <w:p>
      <w:pPr>
        <w:pStyle w:val="4"/>
        <w:rPr>
          <w:color w:val="auto"/>
        </w:rPr>
      </w:pPr>
      <w:r>
        <w:rPr>
          <w:rFonts w:hint="eastAsia" w:ascii="宋体" w:hAnsi="宋体" w:eastAsia="宋体"/>
          <w:color w:val="auto"/>
        </w:rPr>
        <w:t xml:space="preserve">② </w:t>
      </w:r>
      <w:r>
        <w:rPr>
          <w:color w:val="auto"/>
        </w:rPr>
        <w:t>AM 与 DSB 电路的仿真</w:t>
      </w:r>
    </w:p>
    <w:p>
      <w:pPr>
        <w:pStyle w:val="9"/>
        <w:numPr>
          <w:ilvl w:val="0"/>
          <w:numId w:val="0"/>
        </w:numPr>
        <w:tabs>
          <w:tab w:val="left" w:pos="588"/>
        </w:tabs>
        <w:spacing w:before="43" w:after="0" w:line="240" w:lineRule="auto"/>
        <w:ind w:left="228" w:leftChars="0" w:right="0" w:rightChars="0"/>
        <w:jc w:val="left"/>
        <w:rPr>
          <w:b/>
          <w:color w:val="auto"/>
          <w:sz w:val="21"/>
        </w:rPr>
      </w:pPr>
      <w:r>
        <w:rPr>
          <w:rFonts w:hint="eastAsia"/>
          <w:b/>
          <w:color w:val="auto"/>
          <w:sz w:val="21"/>
          <w:lang w:val="en-US" w:eastAsia="zh-CN"/>
        </w:rPr>
        <w:t>1）</w:t>
      </w:r>
      <w:r>
        <w:rPr>
          <w:b/>
          <w:color w:val="auto"/>
          <w:sz w:val="21"/>
        </w:rPr>
        <w:t>全载波振幅调制（AM）</w:t>
      </w:r>
    </w:p>
    <w:p>
      <w:pPr>
        <w:pStyle w:val="9"/>
        <w:numPr>
          <w:ilvl w:val="1"/>
          <w:numId w:val="3"/>
        </w:numPr>
        <w:tabs>
          <w:tab w:val="left" w:pos="1383"/>
        </w:tabs>
        <w:spacing w:before="43" w:after="0" w:line="240" w:lineRule="auto"/>
        <w:ind w:left="1382" w:right="0" w:hanging="721"/>
        <w:jc w:val="left"/>
        <w:rPr>
          <w:color w:val="auto"/>
          <w:sz w:val="21"/>
        </w:rPr>
      </w:pPr>
      <w:r>
        <w:rPr>
          <w:color w:val="auto"/>
          <w:spacing w:val="-4"/>
          <w:sz w:val="21"/>
        </w:rPr>
        <w:t xml:space="preserve">按设计电路设置元件参数并用 </w:t>
      </w:r>
      <w:r>
        <w:rPr>
          <w:rFonts w:ascii="Times New Roman" w:eastAsia="Times New Roman"/>
          <w:color w:val="auto"/>
          <w:spacing w:val="6"/>
          <w:sz w:val="21"/>
        </w:rPr>
        <w:t>Multisim</w:t>
      </w:r>
      <w:r>
        <w:rPr>
          <w:rFonts w:ascii="Times New Roman" w:eastAsia="Times New Roman"/>
          <w:color w:val="auto"/>
          <w:spacing w:val="17"/>
          <w:sz w:val="21"/>
        </w:rPr>
        <w:t xml:space="preserve"> </w:t>
      </w:r>
      <w:r>
        <w:rPr>
          <w:color w:val="auto"/>
          <w:sz w:val="21"/>
        </w:rPr>
        <w:t>完成电路连接。</w:t>
      </w:r>
    </w:p>
    <w:p>
      <w:pPr>
        <w:pStyle w:val="9"/>
        <w:numPr>
          <w:ilvl w:val="1"/>
          <w:numId w:val="3"/>
        </w:numPr>
        <w:tabs>
          <w:tab w:val="left" w:pos="1383"/>
        </w:tabs>
        <w:spacing w:before="43" w:after="0" w:line="240" w:lineRule="auto"/>
        <w:ind w:left="1382" w:right="0" w:hanging="721"/>
        <w:jc w:val="left"/>
        <w:rPr>
          <w:rFonts w:hint="eastAsia" w:ascii="宋体" w:hAnsi="宋体" w:eastAsia="宋体"/>
          <w:color w:val="auto"/>
          <w:sz w:val="21"/>
        </w:rPr>
      </w:pPr>
      <w:r>
        <w:rPr>
          <w:color w:val="auto"/>
          <w:spacing w:val="-6"/>
          <w:sz w:val="21"/>
        </w:rPr>
        <w:t xml:space="preserve">当电路平衡时，即 </w:t>
      </w:r>
      <w:r>
        <w:rPr>
          <w:color w:val="auto"/>
          <w:sz w:val="21"/>
        </w:rPr>
        <w:t>U</w:t>
      </w:r>
      <w:r>
        <w:rPr>
          <w:color w:val="auto"/>
          <w:sz w:val="21"/>
          <w:vertAlign w:val="subscript"/>
        </w:rPr>
        <w:t>Ω</w:t>
      </w:r>
      <w:r>
        <w:rPr>
          <w:color w:val="auto"/>
          <w:sz w:val="21"/>
          <w:vertAlign w:val="baseline"/>
        </w:rPr>
        <w:t>=0,Uo=0</w:t>
      </w:r>
      <w:r>
        <w:rPr>
          <w:color w:val="auto"/>
          <w:spacing w:val="-9"/>
          <w:sz w:val="21"/>
          <w:vertAlign w:val="baseline"/>
        </w:rPr>
        <w:t xml:space="preserve"> , 模拟乘法器 </w:t>
      </w:r>
      <w:r>
        <w:rPr>
          <w:color w:val="auto"/>
          <w:sz w:val="21"/>
          <w:vertAlign w:val="baseline"/>
        </w:rPr>
        <w:t>1496</w:t>
      </w:r>
      <w:r>
        <w:rPr>
          <w:color w:val="auto"/>
          <w:spacing w:val="-13"/>
          <w:sz w:val="21"/>
          <w:vertAlign w:val="baseline"/>
        </w:rPr>
        <w:t xml:space="preserve"> 的静态特性数据如表 </w:t>
      </w:r>
      <w:r>
        <w:rPr>
          <w:color w:val="auto"/>
          <w:sz w:val="21"/>
          <w:vertAlign w:val="baseline"/>
        </w:rPr>
        <w:t>1。</w:t>
      </w:r>
    </w:p>
    <w:p>
      <w:pPr>
        <w:pStyle w:val="5"/>
        <w:spacing w:before="5"/>
        <w:rPr>
          <w:color w:val="auto"/>
          <w:sz w:val="10"/>
        </w:rPr>
      </w:pPr>
    </w:p>
    <w:tbl>
      <w:tblPr>
        <w:tblStyle w:val="6"/>
        <w:tblW w:w="0" w:type="auto"/>
        <w:tblInd w:w="23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7"/>
        <w:gridCol w:w="692"/>
        <w:gridCol w:w="693"/>
        <w:gridCol w:w="693"/>
        <w:gridCol w:w="693"/>
        <w:gridCol w:w="693"/>
        <w:gridCol w:w="693"/>
        <w:gridCol w:w="693"/>
        <w:gridCol w:w="693"/>
        <w:gridCol w:w="693"/>
        <w:gridCol w:w="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967" w:type="dxa"/>
          </w:tcPr>
          <w:p>
            <w:pPr>
              <w:pStyle w:val="10"/>
              <w:spacing w:before="40"/>
              <w:ind w:left="6"/>
              <w:jc w:val="center"/>
              <w:rPr>
                <w:rFonts w:hint="eastAsia" w:ascii="宋体" w:eastAsia="宋体"/>
                <w:color w:val="auto"/>
                <w:sz w:val="18"/>
              </w:rPr>
            </w:pPr>
            <w:r>
              <w:rPr>
                <w:rFonts w:hint="eastAsia" w:ascii="宋体" w:eastAsia="宋体"/>
                <w:color w:val="auto"/>
                <w:sz w:val="18"/>
              </w:rPr>
              <w:t>引脚</w:t>
            </w:r>
          </w:p>
        </w:tc>
        <w:tc>
          <w:tcPr>
            <w:tcW w:w="692" w:type="dxa"/>
          </w:tcPr>
          <w:p>
            <w:pPr>
              <w:pStyle w:val="10"/>
              <w:spacing w:before="40"/>
              <w:ind w:left="11"/>
              <w:jc w:val="center"/>
              <w:rPr>
                <w:rFonts w:ascii="宋体" w:hAnsi="宋体"/>
                <w:color w:val="auto"/>
                <w:sz w:val="18"/>
              </w:rPr>
            </w:pPr>
            <w:r>
              <w:rPr>
                <w:rFonts w:ascii="宋体" w:hAnsi="宋体"/>
                <w:color w:val="auto"/>
                <w:sz w:val="18"/>
              </w:rPr>
              <w:t>⑧</w:t>
            </w:r>
          </w:p>
        </w:tc>
        <w:tc>
          <w:tcPr>
            <w:tcW w:w="693" w:type="dxa"/>
          </w:tcPr>
          <w:p>
            <w:pPr>
              <w:pStyle w:val="10"/>
              <w:spacing w:before="40"/>
              <w:ind w:left="8"/>
              <w:jc w:val="center"/>
              <w:rPr>
                <w:rFonts w:ascii="宋体" w:hAnsi="宋体"/>
                <w:color w:val="auto"/>
                <w:sz w:val="18"/>
              </w:rPr>
            </w:pPr>
            <w:r>
              <w:rPr>
                <w:rFonts w:ascii="宋体" w:hAnsi="宋体"/>
                <w:color w:val="auto"/>
                <w:sz w:val="18"/>
              </w:rPr>
              <w:t>⑩</w:t>
            </w:r>
          </w:p>
        </w:tc>
        <w:tc>
          <w:tcPr>
            <w:tcW w:w="693" w:type="dxa"/>
          </w:tcPr>
          <w:p>
            <w:pPr>
              <w:pStyle w:val="10"/>
              <w:spacing w:before="40"/>
              <w:ind w:left="9"/>
              <w:jc w:val="center"/>
              <w:rPr>
                <w:rFonts w:ascii="宋体" w:hAnsi="宋体"/>
                <w:color w:val="auto"/>
                <w:sz w:val="18"/>
              </w:rPr>
            </w:pPr>
            <w:r>
              <w:rPr>
                <w:rFonts w:ascii="宋体" w:hAnsi="宋体"/>
                <w:color w:val="auto"/>
                <w:sz w:val="18"/>
              </w:rPr>
              <w:t>①</w:t>
            </w:r>
          </w:p>
        </w:tc>
        <w:tc>
          <w:tcPr>
            <w:tcW w:w="693" w:type="dxa"/>
          </w:tcPr>
          <w:p>
            <w:pPr>
              <w:pStyle w:val="10"/>
              <w:spacing w:before="40"/>
              <w:ind w:left="6"/>
              <w:jc w:val="center"/>
              <w:rPr>
                <w:rFonts w:ascii="宋体" w:hAnsi="宋体"/>
                <w:color w:val="auto"/>
                <w:sz w:val="18"/>
              </w:rPr>
            </w:pPr>
            <w:r>
              <w:rPr>
                <w:rFonts w:ascii="宋体" w:hAnsi="宋体"/>
                <w:color w:val="auto"/>
                <w:sz w:val="18"/>
              </w:rPr>
              <w:t>④</w:t>
            </w:r>
          </w:p>
        </w:tc>
        <w:tc>
          <w:tcPr>
            <w:tcW w:w="693" w:type="dxa"/>
          </w:tcPr>
          <w:p>
            <w:pPr>
              <w:pStyle w:val="10"/>
              <w:spacing w:before="40"/>
              <w:ind w:left="7"/>
              <w:jc w:val="center"/>
              <w:rPr>
                <w:rFonts w:ascii="宋体" w:hAnsi="宋体"/>
                <w:color w:val="auto"/>
                <w:sz w:val="18"/>
              </w:rPr>
            </w:pPr>
            <w:r>
              <w:rPr>
                <w:rFonts w:ascii="宋体" w:hAnsi="宋体"/>
                <w:color w:val="auto"/>
                <w:sz w:val="18"/>
              </w:rPr>
              <w:t>⑥</w:t>
            </w:r>
          </w:p>
        </w:tc>
        <w:tc>
          <w:tcPr>
            <w:tcW w:w="693" w:type="dxa"/>
          </w:tcPr>
          <w:p>
            <w:pPr>
              <w:pStyle w:val="10"/>
              <w:spacing w:before="52"/>
              <w:ind w:left="235" w:right="226"/>
              <w:jc w:val="center"/>
              <w:rPr>
                <w:rFonts w:ascii="Times New Roman"/>
                <w:color w:val="auto"/>
                <w:sz w:val="18"/>
              </w:rPr>
            </w:pPr>
            <w:r>
              <w:rPr>
                <w:rFonts w:ascii="Times New Roman"/>
                <w:color w:val="auto"/>
                <w:sz w:val="18"/>
              </w:rPr>
              <w:t>12</w:t>
            </w:r>
          </w:p>
        </w:tc>
        <w:tc>
          <w:tcPr>
            <w:tcW w:w="693" w:type="dxa"/>
          </w:tcPr>
          <w:p>
            <w:pPr>
              <w:pStyle w:val="10"/>
              <w:spacing w:before="40"/>
              <w:ind w:left="9"/>
              <w:jc w:val="center"/>
              <w:rPr>
                <w:rFonts w:ascii="宋体" w:hAnsi="宋体"/>
                <w:color w:val="auto"/>
                <w:sz w:val="18"/>
              </w:rPr>
            </w:pPr>
            <w:r>
              <w:rPr>
                <w:rFonts w:ascii="宋体" w:hAnsi="宋体"/>
                <w:color w:val="auto"/>
                <w:sz w:val="18"/>
              </w:rPr>
              <w:t>②</w:t>
            </w:r>
          </w:p>
        </w:tc>
        <w:tc>
          <w:tcPr>
            <w:tcW w:w="693" w:type="dxa"/>
          </w:tcPr>
          <w:p>
            <w:pPr>
              <w:pStyle w:val="10"/>
              <w:spacing w:before="40"/>
              <w:ind w:left="6"/>
              <w:jc w:val="center"/>
              <w:rPr>
                <w:rFonts w:ascii="宋体" w:hAnsi="宋体"/>
                <w:color w:val="auto"/>
                <w:sz w:val="18"/>
              </w:rPr>
            </w:pPr>
            <w:r>
              <w:rPr>
                <w:rFonts w:ascii="宋体" w:hAnsi="宋体"/>
                <w:color w:val="auto"/>
                <w:sz w:val="18"/>
              </w:rPr>
              <w:t>③</w:t>
            </w:r>
          </w:p>
        </w:tc>
        <w:tc>
          <w:tcPr>
            <w:tcW w:w="693" w:type="dxa"/>
          </w:tcPr>
          <w:p>
            <w:pPr>
              <w:pStyle w:val="10"/>
              <w:spacing w:before="40"/>
              <w:ind w:left="7"/>
              <w:jc w:val="center"/>
              <w:rPr>
                <w:rFonts w:ascii="宋体" w:hAnsi="宋体"/>
                <w:color w:val="auto"/>
                <w:sz w:val="18"/>
              </w:rPr>
            </w:pPr>
            <w:r>
              <w:rPr>
                <w:rFonts w:ascii="宋体" w:hAnsi="宋体"/>
                <w:color w:val="auto"/>
                <w:sz w:val="18"/>
              </w:rPr>
              <w:t>⑤</w:t>
            </w:r>
          </w:p>
        </w:tc>
        <w:tc>
          <w:tcPr>
            <w:tcW w:w="693" w:type="dxa"/>
          </w:tcPr>
          <w:p>
            <w:pPr>
              <w:pStyle w:val="10"/>
              <w:spacing w:before="52"/>
              <w:ind w:left="236" w:right="226"/>
              <w:jc w:val="center"/>
              <w:rPr>
                <w:rFonts w:hint="default" w:ascii="Times New Roman" w:eastAsia="楷体"/>
                <w:color w:val="auto"/>
                <w:sz w:val="18"/>
                <w:lang w:val="en-US" w:eastAsia="zh-CN"/>
              </w:rPr>
            </w:pPr>
            <w:r>
              <w:rPr>
                <w:rFonts w:hint="eastAsia" w:ascii="Times New Roman"/>
                <w:color w:val="auto"/>
                <w:sz w:val="18"/>
                <w:lang w:val="en-US" w:eastAsia="zh-CN"/>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7" w:type="dxa"/>
          </w:tcPr>
          <w:p>
            <w:pPr>
              <w:pStyle w:val="10"/>
              <w:spacing w:before="40"/>
              <w:ind w:left="98"/>
              <w:jc w:val="center"/>
              <w:rPr>
                <w:rFonts w:hint="eastAsia" w:ascii="宋体" w:eastAsia="宋体"/>
                <w:color w:val="auto"/>
                <w:sz w:val="18"/>
              </w:rPr>
            </w:pPr>
            <w:r>
              <w:rPr>
                <w:rFonts w:hint="eastAsia" w:ascii="宋体" w:eastAsia="宋体"/>
                <w:color w:val="auto"/>
                <w:sz w:val="18"/>
              </w:rPr>
              <w:t>电压（</w:t>
            </w:r>
            <w:r>
              <w:rPr>
                <w:rFonts w:ascii="Times New Roman" w:eastAsia="Times New Roman"/>
                <w:color w:val="auto"/>
                <w:sz w:val="18"/>
              </w:rPr>
              <w:t>V</w:t>
            </w:r>
            <w:r>
              <w:rPr>
                <w:rFonts w:hint="eastAsia" w:ascii="宋体" w:eastAsia="宋体"/>
                <w:color w:val="auto"/>
                <w:sz w:val="18"/>
              </w:rPr>
              <w:t>）</w:t>
            </w:r>
          </w:p>
        </w:tc>
        <w:tc>
          <w:tcPr>
            <w:tcW w:w="692" w:type="dxa"/>
          </w:tcPr>
          <w:p>
            <w:pPr>
              <w:pStyle w:val="10"/>
              <w:jc w:val="center"/>
              <w:rPr>
                <w:rFonts w:hint="eastAsia" w:ascii="Times New Roman" w:eastAsia="楷体"/>
                <w:color w:val="auto"/>
                <w:sz w:val="20"/>
                <w:lang w:val="en-US" w:eastAsia="zh-CN"/>
              </w:rPr>
            </w:pPr>
            <w:r>
              <w:rPr>
                <w:rFonts w:hint="eastAsia" w:ascii="Times New Roman"/>
                <w:color w:val="auto"/>
                <w:sz w:val="20"/>
                <w:lang w:val="en-US" w:eastAsia="zh-CN"/>
              </w:rPr>
              <w:t>6</w:t>
            </w:r>
          </w:p>
        </w:tc>
        <w:tc>
          <w:tcPr>
            <w:tcW w:w="693" w:type="dxa"/>
          </w:tcPr>
          <w:p>
            <w:pPr>
              <w:pStyle w:val="10"/>
              <w:jc w:val="center"/>
              <w:rPr>
                <w:rFonts w:hint="eastAsia" w:ascii="Times New Roman" w:eastAsia="楷体"/>
                <w:color w:val="auto"/>
                <w:sz w:val="20"/>
                <w:lang w:val="en-US" w:eastAsia="zh-CN"/>
              </w:rPr>
            </w:pPr>
            <w:r>
              <w:rPr>
                <w:rFonts w:hint="eastAsia" w:ascii="Times New Roman"/>
                <w:color w:val="auto"/>
                <w:sz w:val="20"/>
                <w:lang w:val="en-US" w:eastAsia="zh-CN"/>
              </w:rPr>
              <w:t>6</w:t>
            </w:r>
          </w:p>
        </w:tc>
        <w:tc>
          <w:tcPr>
            <w:tcW w:w="693" w:type="dxa"/>
          </w:tcPr>
          <w:p>
            <w:pPr>
              <w:pStyle w:val="10"/>
              <w:jc w:val="center"/>
              <w:rPr>
                <w:rFonts w:hint="default" w:ascii="Times New Roman" w:eastAsia="楷体"/>
                <w:color w:val="auto"/>
                <w:sz w:val="20"/>
                <w:lang w:val="en-US" w:eastAsia="zh-CN"/>
              </w:rPr>
            </w:pPr>
            <w:r>
              <w:rPr>
                <w:rFonts w:hint="eastAsia" w:ascii="Times New Roman"/>
                <w:color w:val="auto"/>
                <w:sz w:val="20"/>
                <w:lang w:val="en-US" w:eastAsia="zh-CN"/>
              </w:rPr>
              <w:t>-0.9</w:t>
            </w:r>
            <w:r>
              <w:rPr>
                <w:rFonts w:hint="default" w:ascii="Times New Roman"/>
                <w:color w:val="auto"/>
                <w:sz w:val="20"/>
                <w:lang w:val="en-US" w:eastAsia="zh-CN"/>
              </w:rPr>
              <w:t>35</w:t>
            </w:r>
          </w:p>
        </w:tc>
        <w:tc>
          <w:tcPr>
            <w:tcW w:w="693" w:type="dxa"/>
          </w:tcPr>
          <w:p>
            <w:pPr>
              <w:pStyle w:val="10"/>
              <w:jc w:val="center"/>
              <w:rPr>
                <w:rFonts w:hint="default" w:ascii="Times New Roman" w:eastAsia="楷体"/>
                <w:color w:val="auto"/>
                <w:sz w:val="20"/>
                <w:lang w:val="en-US" w:eastAsia="zh-CN"/>
              </w:rPr>
            </w:pPr>
            <w:r>
              <w:rPr>
                <w:rFonts w:hint="eastAsia" w:ascii="Times New Roman"/>
                <w:color w:val="auto"/>
                <w:sz w:val="20"/>
                <w:lang w:val="en-US" w:eastAsia="zh-CN"/>
              </w:rPr>
              <w:t>-0.1</w:t>
            </w:r>
            <w:r>
              <w:rPr>
                <w:rFonts w:hint="default" w:ascii="Times New Roman"/>
                <w:color w:val="auto"/>
                <w:sz w:val="20"/>
                <w:lang w:val="en-US" w:eastAsia="zh-CN"/>
              </w:rPr>
              <w:t>5</w:t>
            </w:r>
          </w:p>
        </w:tc>
        <w:tc>
          <w:tcPr>
            <w:tcW w:w="693" w:type="dxa"/>
          </w:tcPr>
          <w:p>
            <w:pPr>
              <w:pStyle w:val="10"/>
              <w:jc w:val="center"/>
              <w:rPr>
                <w:rFonts w:hint="default" w:ascii="Times New Roman" w:eastAsia="楷体"/>
                <w:color w:val="auto"/>
                <w:sz w:val="20"/>
                <w:lang w:val="en-US" w:eastAsia="zh-CN"/>
              </w:rPr>
            </w:pPr>
            <w:r>
              <w:rPr>
                <w:rFonts w:hint="eastAsia" w:ascii="Times New Roman"/>
                <w:color w:val="auto"/>
                <w:sz w:val="20"/>
                <w:lang w:val="en-US" w:eastAsia="zh-CN"/>
              </w:rPr>
              <w:t>7.9</w:t>
            </w:r>
            <w:r>
              <w:rPr>
                <w:rFonts w:hint="default" w:ascii="Times New Roman"/>
                <w:color w:val="auto"/>
                <w:sz w:val="20"/>
                <w:lang w:val="en-US" w:eastAsia="zh-CN"/>
              </w:rPr>
              <w:t>2</w:t>
            </w:r>
          </w:p>
        </w:tc>
        <w:tc>
          <w:tcPr>
            <w:tcW w:w="693" w:type="dxa"/>
          </w:tcPr>
          <w:p>
            <w:pPr>
              <w:pStyle w:val="10"/>
              <w:jc w:val="center"/>
              <w:rPr>
                <w:rFonts w:hint="default" w:ascii="Times New Roman" w:eastAsia="楷体"/>
                <w:color w:val="auto"/>
                <w:sz w:val="20"/>
                <w:lang w:val="en-US" w:eastAsia="zh-CN"/>
              </w:rPr>
            </w:pPr>
            <w:r>
              <w:rPr>
                <w:rFonts w:hint="eastAsia" w:ascii="Times New Roman"/>
                <w:color w:val="auto"/>
                <w:sz w:val="20"/>
                <w:lang w:val="en-US" w:eastAsia="zh-CN"/>
              </w:rPr>
              <w:t>7.9</w:t>
            </w:r>
            <w:r>
              <w:rPr>
                <w:rFonts w:hint="default" w:ascii="Times New Roman"/>
                <w:color w:val="auto"/>
                <w:sz w:val="20"/>
                <w:lang w:val="en-US" w:eastAsia="zh-CN"/>
              </w:rPr>
              <w:t>4</w:t>
            </w:r>
          </w:p>
        </w:tc>
        <w:tc>
          <w:tcPr>
            <w:tcW w:w="693" w:type="dxa"/>
          </w:tcPr>
          <w:p>
            <w:pPr>
              <w:pStyle w:val="10"/>
              <w:jc w:val="center"/>
              <w:rPr>
                <w:rFonts w:hint="default" w:ascii="Times New Roman" w:eastAsia="楷体"/>
                <w:color w:val="auto"/>
                <w:sz w:val="20"/>
                <w:lang w:val="en-US" w:eastAsia="zh-CN"/>
              </w:rPr>
            </w:pPr>
            <w:r>
              <w:rPr>
                <w:rFonts w:hint="eastAsia" w:ascii="Times New Roman"/>
                <w:color w:val="auto"/>
                <w:sz w:val="20"/>
                <w:lang w:val="en-US" w:eastAsia="zh-CN"/>
              </w:rPr>
              <w:t>-0.7</w:t>
            </w:r>
            <w:r>
              <w:rPr>
                <w:rFonts w:hint="default" w:ascii="Times New Roman"/>
                <w:color w:val="auto"/>
                <w:sz w:val="20"/>
                <w:lang w:val="en-US" w:eastAsia="zh-CN"/>
              </w:rPr>
              <w:t>0</w:t>
            </w:r>
          </w:p>
        </w:tc>
        <w:tc>
          <w:tcPr>
            <w:tcW w:w="693" w:type="dxa"/>
          </w:tcPr>
          <w:p>
            <w:pPr>
              <w:pStyle w:val="10"/>
              <w:jc w:val="center"/>
              <w:rPr>
                <w:rFonts w:hint="default" w:ascii="Times New Roman" w:eastAsia="楷体"/>
                <w:color w:val="auto"/>
                <w:sz w:val="20"/>
                <w:lang w:val="en-US" w:eastAsia="zh-CN"/>
              </w:rPr>
            </w:pPr>
            <w:r>
              <w:rPr>
                <w:rFonts w:hint="eastAsia" w:ascii="Times New Roman"/>
                <w:color w:val="auto"/>
                <w:sz w:val="20"/>
                <w:lang w:val="en-US" w:eastAsia="zh-CN"/>
              </w:rPr>
              <w:t>-0.6</w:t>
            </w:r>
            <w:r>
              <w:rPr>
                <w:rFonts w:hint="default" w:ascii="Times New Roman"/>
                <w:color w:val="auto"/>
                <w:sz w:val="20"/>
                <w:lang w:val="en-US" w:eastAsia="zh-CN"/>
              </w:rPr>
              <w:t>5</w:t>
            </w:r>
          </w:p>
        </w:tc>
        <w:tc>
          <w:tcPr>
            <w:tcW w:w="693" w:type="dxa"/>
          </w:tcPr>
          <w:p>
            <w:pPr>
              <w:pStyle w:val="10"/>
              <w:jc w:val="center"/>
              <w:rPr>
                <w:rFonts w:hint="default" w:ascii="Times New Roman" w:eastAsia="楷体"/>
                <w:color w:val="auto"/>
                <w:sz w:val="20"/>
                <w:lang w:val="en-US" w:eastAsia="zh-CN"/>
              </w:rPr>
            </w:pPr>
            <w:r>
              <w:rPr>
                <w:rFonts w:hint="eastAsia" w:ascii="Times New Roman"/>
                <w:color w:val="auto"/>
                <w:sz w:val="20"/>
                <w:lang w:val="en-US" w:eastAsia="zh-CN"/>
              </w:rPr>
              <w:t>-6.8</w:t>
            </w:r>
            <w:r>
              <w:rPr>
                <w:rFonts w:hint="default" w:ascii="Times New Roman"/>
                <w:color w:val="auto"/>
                <w:sz w:val="20"/>
                <w:lang w:val="en-US" w:eastAsia="zh-CN"/>
              </w:rPr>
              <w:t>4</w:t>
            </w:r>
          </w:p>
        </w:tc>
        <w:tc>
          <w:tcPr>
            <w:tcW w:w="693" w:type="dxa"/>
          </w:tcPr>
          <w:p>
            <w:pPr>
              <w:pStyle w:val="10"/>
              <w:jc w:val="center"/>
              <w:rPr>
                <w:rFonts w:hint="default" w:ascii="Times New Roman" w:eastAsia="楷体"/>
                <w:color w:val="auto"/>
                <w:sz w:val="20"/>
                <w:lang w:val="en-US" w:eastAsia="zh-CN"/>
              </w:rPr>
            </w:pPr>
            <w:r>
              <w:rPr>
                <w:rFonts w:hint="eastAsia" w:ascii="Times New Roman"/>
                <w:color w:val="auto"/>
                <w:sz w:val="20"/>
                <w:lang w:val="en-US" w:eastAsia="zh-CN"/>
              </w:rPr>
              <w:t>-8</w:t>
            </w:r>
          </w:p>
        </w:tc>
      </w:tr>
    </w:tbl>
    <w:p>
      <w:pPr>
        <w:pStyle w:val="5"/>
        <w:rPr>
          <w:color w:val="auto"/>
          <w:sz w:val="26"/>
        </w:rPr>
      </w:pPr>
    </w:p>
    <w:p>
      <w:pPr>
        <w:pStyle w:val="5"/>
        <w:tabs>
          <w:tab w:val="left" w:pos="1276"/>
          <w:tab w:val="left" w:pos="4370"/>
          <w:tab w:val="left" w:pos="5373"/>
        </w:tabs>
        <w:spacing w:before="1" w:line="278" w:lineRule="auto"/>
        <w:ind w:left="228" w:right="126" w:firstLine="525"/>
        <w:rPr>
          <w:rFonts w:hint="eastAsia" w:ascii="宋体" w:hAnsi="宋体" w:eastAsia="宋体"/>
          <w:color w:val="auto"/>
        </w:rPr>
      </w:pPr>
      <w:r>
        <w:rPr>
          <w:rFonts w:hint="eastAsia" w:ascii="宋体" w:hAnsi="宋体" w:eastAsia="宋体"/>
          <w:color w:val="auto"/>
          <w:spacing w:val="1"/>
          <w:w w:val="99"/>
        </w:rPr>
        <w:t>(3</w:t>
      </w:r>
      <w:r>
        <w:rPr>
          <w:rFonts w:hint="eastAsia" w:ascii="宋体" w:hAnsi="宋体" w:eastAsia="宋体"/>
          <w:color w:val="auto"/>
          <w:w w:val="99"/>
        </w:rPr>
        <w:t>)</w:t>
      </w:r>
      <w:r>
        <w:rPr>
          <w:rFonts w:hint="eastAsia" w:ascii="宋体" w:hAnsi="宋体" w:eastAsia="宋体"/>
          <w:color w:val="auto"/>
        </w:rPr>
        <w:tab/>
      </w:r>
      <w:r>
        <w:rPr>
          <w:rFonts w:hint="eastAsia" w:ascii="宋体" w:hAnsi="宋体" w:eastAsia="宋体"/>
          <w:color w:val="auto"/>
          <w:w w:val="99"/>
        </w:rPr>
        <w:t>调</w:t>
      </w:r>
      <w:r>
        <w:rPr>
          <w:rFonts w:hint="eastAsia" w:ascii="宋体" w:hAnsi="宋体" w:eastAsia="宋体"/>
          <w:color w:val="auto"/>
          <w:spacing w:val="-50"/>
        </w:rPr>
        <w:t xml:space="preserve"> </w:t>
      </w:r>
      <w:r>
        <w:rPr>
          <w:rFonts w:hint="eastAsia" w:ascii="宋体" w:hAnsi="宋体" w:eastAsia="宋体"/>
          <w:color w:val="auto"/>
          <w:spacing w:val="1"/>
          <w:w w:val="99"/>
        </w:rPr>
        <w:t>R1</w:t>
      </w:r>
      <w:r>
        <w:rPr>
          <w:rFonts w:hint="eastAsia" w:ascii="宋体" w:hAnsi="宋体" w:eastAsia="宋体"/>
          <w:color w:val="auto"/>
          <w:spacing w:val="-21"/>
          <w:w w:val="99"/>
        </w:rPr>
        <w:t>5</w:t>
      </w:r>
      <w:r>
        <w:rPr>
          <w:rFonts w:hint="eastAsia" w:ascii="宋体" w:hAnsi="宋体" w:eastAsia="宋体"/>
          <w:color w:val="auto"/>
          <w:spacing w:val="-1"/>
          <w:w w:val="99"/>
        </w:rPr>
        <w:t>（</w:t>
      </w:r>
      <w:r>
        <w:rPr>
          <w:rFonts w:hint="eastAsia" w:ascii="宋体" w:hAnsi="宋体" w:eastAsia="宋体"/>
          <w:color w:val="auto"/>
          <w:spacing w:val="1"/>
          <w:w w:val="99"/>
        </w:rPr>
        <w:t>99%</w:t>
      </w:r>
      <w:r>
        <w:rPr>
          <w:rFonts w:hint="eastAsia" w:ascii="宋体" w:hAnsi="宋体" w:eastAsia="宋体"/>
          <w:color w:val="auto"/>
          <w:spacing w:val="-106"/>
          <w:w w:val="99"/>
        </w:rPr>
        <w:t>）</w:t>
      </w:r>
      <w:r>
        <w:rPr>
          <w:rFonts w:hint="eastAsia" w:ascii="宋体" w:hAnsi="宋体" w:eastAsia="宋体"/>
          <w:color w:val="auto"/>
          <w:spacing w:val="-17"/>
          <w:w w:val="99"/>
        </w:rPr>
        <w:t>，</w:t>
      </w:r>
      <w:r>
        <w:rPr>
          <w:rFonts w:hint="eastAsia" w:ascii="宋体" w:hAnsi="宋体" w:eastAsia="宋体"/>
          <w:color w:val="auto"/>
          <w:spacing w:val="2"/>
          <w:w w:val="99"/>
        </w:rPr>
        <w:t>使</w:t>
      </w:r>
      <w:r>
        <w:rPr>
          <w:rFonts w:hint="eastAsia" w:ascii="宋体" w:hAnsi="宋体" w:eastAsia="宋体"/>
          <w:color w:val="auto"/>
          <w:spacing w:val="-1"/>
          <w:w w:val="99"/>
        </w:rPr>
        <w:t>模</w:t>
      </w:r>
      <w:r>
        <w:rPr>
          <w:rFonts w:hint="eastAsia" w:ascii="宋体" w:hAnsi="宋体" w:eastAsia="宋体"/>
          <w:color w:val="auto"/>
          <w:spacing w:val="2"/>
          <w:w w:val="99"/>
        </w:rPr>
        <w:t>拟</w:t>
      </w:r>
      <w:r>
        <w:rPr>
          <w:rFonts w:hint="eastAsia" w:ascii="宋体" w:hAnsi="宋体" w:eastAsia="宋体"/>
          <w:color w:val="auto"/>
          <w:spacing w:val="-1"/>
          <w:w w:val="99"/>
        </w:rPr>
        <w:t>乘</w:t>
      </w:r>
      <w:r>
        <w:rPr>
          <w:rFonts w:hint="eastAsia" w:ascii="宋体" w:hAnsi="宋体" w:eastAsia="宋体"/>
          <w:color w:val="auto"/>
          <w:spacing w:val="2"/>
          <w:w w:val="99"/>
        </w:rPr>
        <w:t>法</w:t>
      </w:r>
      <w:r>
        <w:rPr>
          <w:rFonts w:hint="eastAsia" w:ascii="宋体" w:hAnsi="宋体" w:eastAsia="宋体"/>
          <w:color w:val="auto"/>
          <w:spacing w:val="-1"/>
          <w:w w:val="99"/>
        </w:rPr>
        <w:t>器</w:t>
      </w:r>
      <w:r>
        <w:rPr>
          <w:rFonts w:hint="eastAsia" w:ascii="宋体" w:hAnsi="宋体" w:eastAsia="宋体"/>
          <w:color w:val="auto"/>
          <w:spacing w:val="2"/>
          <w:w w:val="99"/>
        </w:rPr>
        <w:t>①</w:t>
      </w:r>
      <w:r>
        <w:rPr>
          <w:rFonts w:hint="eastAsia" w:ascii="宋体" w:hAnsi="宋体" w:eastAsia="宋体"/>
          <w:color w:val="auto"/>
          <w:spacing w:val="-1"/>
          <w:w w:val="99"/>
        </w:rPr>
        <w:t>④</w:t>
      </w:r>
      <w:r>
        <w:rPr>
          <w:rFonts w:hint="eastAsia" w:ascii="宋体" w:hAnsi="宋体" w:eastAsia="宋体"/>
          <w:color w:val="auto"/>
          <w:spacing w:val="2"/>
          <w:w w:val="99"/>
        </w:rPr>
        <w:t>脚</w:t>
      </w:r>
      <w:r>
        <w:rPr>
          <w:rFonts w:hint="eastAsia" w:ascii="宋体" w:hAnsi="宋体" w:eastAsia="宋体"/>
          <w:color w:val="auto"/>
          <w:spacing w:val="-1"/>
          <w:w w:val="99"/>
        </w:rPr>
        <w:t>间</w:t>
      </w:r>
      <w:r>
        <w:rPr>
          <w:rFonts w:hint="eastAsia" w:ascii="宋体" w:hAnsi="宋体" w:eastAsia="宋体"/>
          <w:color w:val="auto"/>
          <w:spacing w:val="2"/>
          <w:w w:val="99"/>
        </w:rPr>
        <w:t>电</w:t>
      </w:r>
      <w:r>
        <w:rPr>
          <w:rFonts w:hint="eastAsia" w:ascii="宋体" w:hAnsi="宋体" w:eastAsia="宋体"/>
          <w:color w:val="auto"/>
          <w:spacing w:val="-1"/>
          <w:w w:val="99"/>
        </w:rPr>
        <w:t>压</w:t>
      </w:r>
      <w:r>
        <w:rPr>
          <w:rFonts w:hint="eastAsia" w:ascii="宋体" w:hAnsi="宋体" w:eastAsia="宋体"/>
          <w:color w:val="auto"/>
          <w:spacing w:val="2"/>
          <w:w w:val="99"/>
        </w:rPr>
        <w:t>为</w:t>
      </w:r>
      <w:r>
        <w:rPr>
          <w:rFonts w:hint="eastAsia" w:ascii="宋体" w:hAnsi="宋体" w:eastAsia="宋体"/>
          <w:color w:val="auto"/>
          <w:spacing w:val="1"/>
          <w:w w:val="99"/>
        </w:rPr>
        <w:t>+2</w:t>
      </w:r>
      <w:r>
        <w:rPr>
          <w:rFonts w:hint="eastAsia" w:ascii="宋体" w:hAnsi="宋体" w:eastAsia="宋体"/>
          <w:color w:val="auto"/>
          <w:spacing w:val="-2"/>
          <w:w w:val="99"/>
        </w:rPr>
        <w:t>0</w:t>
      </w:r>
      <w:r>
        <w:rPr>
          <w:rFonts w:hint="eastAsia" w:ascii="宋体" w:hAnsi="宋体" w:eastAsia="宋体"/>
          <w:color w:val="auto"/>
          <w:spacing w:val="1"/>
          <w:w w:val="99"/>
        </w:rPr>
        <w:t>0mV</w:t>
      </w:r>
      <w:r>
        <w:rPr>
          <w:rFonts w:hint="eastAsia" w:ascii="宋体" w:hAnsi="宋体" w:eastAsia="宋体"/>
          <w:color w:val="auto"/>
          <w:spacing w:val="-2"/>
          <w:w w:val="99"/>
        </w:rPr>
        <w:t>,</w:t>
      </w:r>
      <w:r>
        <w:rPr>
          <w:rFonts w:hint="eastAsia" w:ascii="宋体" w:hAnsi="宋体" w:eastAsia="宋体"/>
          <w:color w:val="auto"/>
          <w:spacing w:val="2"/>
          <w:w w:val="99"/>
        </w:rPr>
        <w:t>即</w:t>
      </w:r>
      <w:r>
        <w:rPr>
          <w:rFonts w:hint="eastAsia" w:ascii="宋体" w:hAnsi="宋体" w:eastAsia="宋体"/>
          <w:color w:val="auto"/>
          <w:spacing w:val="-1"/>
          <w:w w:val="99"/>
        </w:rPr>
        <w:t>电</w:t>
      </w:r>
      <w:r>
        <w:rPr>
          <w:rFonts w:hint="eastAsia" w:ascii="宋体" w:hAnsi="宋体" w:eastAsia="宋体"/>
          <w:color w:val="auto"/>
          <w:spacing w:val="2"/>
          <w:w w:val="99"/>
        </w:rPr>
        <w:t>路</w:t>
      </w:r>
      <w:r>
        <w:rPr>
          <w:rFonts w:hint="eastAsia" w:ascii="宋体" w:hAnsi="宋体" w:eastAsia="宋体"/>
          <w:color w:val="auto"/>
          <w:spacing w:val="-1"/>
          <w:w w:val="99"/>
        </w:rPr>
        <w:t>不</w:t>
      </w:r>
      <w:r>
        <w:rPr>
          <w:rFonts w:hint="eastAsia" w:ascii="宋体" w:hAnsi="宋体" w:eastAsia="宋体"/>
          <w:color w:val="auto"/>
          <w:spacing w:val="2"/>
          <w:w w:val="99"/>
        </w:rPr>
        <w:t>平</w:t>
      </w:r>
      <w:r>
        <w:rPr>
          <w:rFonts w:hint="eastAsia" w:ascii="宋体" w:hAnsi="宋体" w:eastAsia="宋体"/>
          <w:color w:val="auto"/>
          <w:spacing w:val="-1"/>
          <w:w w:val="99"/>
        </w:rPr>
        <w:t>衡</w:t>
      </w:r>
      <w:r>
        <w:rPr>
          <w:rFonts w:hint="eastAsia" w:ascii="宋体" w:hAnsi="宋体" w:eastAsia="宋体"/>
          <w:color w:val="auto"/>
          <w:spacing w:val="-20"/>
          <w:w w:val="99"/>
        </w:rPr>
        <w:t>。</w:t>
      </w:r>
      <w:r>
        <w:rPr>
          <w:rFonts w:hint="eastAsia" w:ascii="宋体" w:hAnsi="宋体" w:eastAsia="宋体"/>
          <w:color w:val="auto"/>
          <w:spacing w:val="2"/>
          <w:w w:val="99"/>
        </w:rPr>
        <w:t>按</w:t>
      </w:r>
      <w:r>
        <w:rPr>
          <w:rFonts w:hint="eastAsia" w:ascii="宋体" w:hAnsi="宋体" w:eastAsia="宋体"/>
          <w:color w:val="auto"/>
          <w:spacing w:val="-1"/>
          <w:w w:val="99"/>
        </w:rPr>
        <w:t>设</w:t>
      </w:r>
      <w:r>
        <w:rPr>
          <w:rFonts w:hint="eastAsia" w:ascii="宋体" w:hAnsi="宋体" w:eastAsia="宋体"/>
          <w:color w:val="auto"/>
          <w:spacing w:val="2"/>
          <w:w w:val="99"/>
        </w:rPr>
        <w:t>计</w:t>
      </w:r>
      <w:r>
        <w:rPr>
          <w:rFonts w:hint="eastAsia" w:ascii="宋体" w:hAnsi="宋体" w:eastAsia="宋体"/>
          <w:color w:val="auto"/>
          <w:spacing w:val="-1"/>
          <w:w w:val="99"/>
        </w:rPr>
        <w:t>要</w:t>
      </w:r>
      <w:r>
        <w:rPr>
          <w:rFonts w:hint="eastAsia" w:ascii="宋体" w:hAnsi="宋体" w:eastAsia="宋体"/>
          <w:color w:val="auto"/>
          <w:spacing w:val="2"/>
          <w:w w:val="99"/>
        </w:rPr>
        <w:t>求</w:t>
      </w:r>
      <w:r>
        <w:rPr>
          <w:rFonts w:hint="eastAsia" w:ascii="宋体" w:hAnsi="宋体" w:eastAsia="宋体"/>
          <w:color w:val="auto"/>
          <w:w w:val="99"/>
        </w:rPr>
        <w:t>加</w:t>
      </w:r>
      <w:r>
        <w:rPr>
          <w:rFonts w:hint="eastAsia" w:ascii="宋体" w:hAnsi="宋体" w:eastAsia="宋体"/>
          <w:color w:val="auto"/>
        </w:rPr>
        <w:t>入信号，载波信号</w:t>
      </w:r>
      <w:r>
        <w:rPr>
          <w:rFonts w:hint="eastAsia" w:ascii="宋体" w:hAnsi="宋体" w:eastAsia="宋体"/>
          <w:color w:val="auto"/>
          <w:spacing w:val="-55"/>
        </w:rPr>
        <w:t xml:space="preserve"> </w:t>
      </w:r>
      <w:r>
        <w:rPr>
          <w:rFonts w:hint="eastAsia" w:ascii="宋体" w:hAnsi="宋体" w:eastAsia="宋体"/>
          <w:color w:val="auto"/>
        </w:rPr>
        <w:t>UX：f=1MHZ</w:t>
      </w:r>
      <w:r>
        <w:rPr>
          <w:rFonts w:hint="eastAsia" w:ascii="宋体" w:hAnsi="宋体" w:eastAsia="宋体"/>
          <w:color w:val="auto"/>
          <w:spacing w:val="-8"/>
        </w:rPr>
        <w:t xml:space="preserve"> </w:t>
      </w:r>
      <w:r>
        <w:rPr>
          <w:rFonts w:hint="eastAsia" w:ascii="宋体" w:hAnsi="宋体" w:eastAsia="宋体"/>
          <w:color w:val="auto"/>
        </w:rPr>
        <w:t>/60-100mV</w:t>
      </w:r>
      <w:r>
        <w:rPr>
          <w:rFonts w:hint="eastAsia" w:ascii="宋体" w:hAnsi="宋体" w:eastAsia="宋体"/>
          <w:color w:val="auto"/>
        </w:rPr>
        <w:tab/>
      </w:r>
      <w:r>
        <w:rPr>
          <w:rFonts w:hint="eastAsia" w:ascii="宋体" w:hAnsi="宋体" w:eastAsia="宋体"/>
          <w:color w:val="auto"/>
        </w:rPr>
        <w:t>调制信号</w:t>
      </w:r>
      <w:r>
        <w:rPr>
          <w:rFonts w:hint="eastAsia" w:ascii="宋体" w:hAnsi="宋体" w:eastAsia="宋体"/>
          <w:color w:val="auto"/>
          <w:spacing w:val="-56"/>
        </w:rPr>
        <w:t xml:space="preserve"> </w:t>
      </w:r>
      <w:r>
        <w:rPr>
          <w:rFonts w:hint="eastAsia" w:ascii="宋体" w:hAnsi="宋体" w:eastAsia="宋体"/>
          <w:color w:val="auto"/>
        </w:rPr>
        <w:t>Uy：f=2KHz/150mV，此时实现</w:t>
      </w:r>
      <w:r>
        <w:rPr>
          <w:rFonts w:hint="eastAsia" w:ascii="宋体" w:hAnsi="宋体" w:eastAsia="宋体"/>
          <w:color w:val="auto"/>
          <w:spacing w:val="-56"/>
        </w:rPr>
        <w:t xml:space="preserve"> </w:t>
      </w:r>
      <w:r>
        <w:rPr>
          <w:rFonts w:hint="eastAsia" w:ascii="宋体" w:hAnsi="宋体" w:eastAsia="宋体"/>
          <w:color w:val="auto"/>
        </w:rPr>
        <w:t>AM</w:t>
      </w:r>
      <w:r>
        <w:rPr>
          <w:rFonts w:hint="eastAsia" w:ascii="宋体" w:hAnsi="宋体" w:eastAsia="宋体"/>
          <w:color w:val="auto"/>
          <w:spacing w:val="-55"/>
        </w:rPr>
        <w:t xml:space="preserve"> </w:t>
      </w:r>
      <w:r>
        <w:rPr>
          <w:rFonts w:hint="eastAsia" w:ascii="宋体" w:hAnsi="宋体" w:eastAsia="宋体"/>
          <w:color w:val="auto"/>
        </w:rPr>
        <w:t>调制。信号时域波形和频域图形如图</w:t>
      </w:r>
      <w:r>
        <w:rPr>
          <w:rFonts w:hint="eastAsia" w:ascii="宋体" w:hAnsi="宋体" w:eastAsia="宋体"/>
          <w:color w:val="auto"/>
          <w:spacing w:val="-56"/>
        </w:rPr>
        <w:t xml:space="preserve"> </w:t>
      </w:r>
      <w:r>
        <w:rPr>
          <w:rFonts w:hint="eastAsia" w:ascii="宋体" w:hAnsi="宋体" w:eastAsia="宋体"/>
          <w:color w:val="auto"/>
        </w:rPr>
        <w:t>6</w:t>
      </w:r>
      <w:r>
        <w:rPr>
          <w:rFonts w:hint="eastAsia" w:ascii="宋体" w:hAnsi="宋体" w:eastAsia="宋体"/>
          <w:color w:val="auto"/>
          <w:spacing w:val="-55"/>
        </w:rPr>
        <w:t xml:space="preserve"> </w:t>
      </w:r>
      <w:r>
        <w:rPr>
          <w:rFonts w:hint="eastAsia" w:ascii="宋体" w:hAnsi="宋体" w:eastAsia="宋体"/>
          <w:color w:val="auto"/>
        </w:rPr>
        <w:t>所示。此条件时，M=</w:t>
      </w:r>
      <w:r>
        <w:rPr>
          <w:rFonts w:hint="eastAsia" w:ascii="宋体" w:hAnsi="宋体" w:eastAsia="宋体"/>
          <w:color w:val="auto"/>
          <w:lang w:val="en-US" w:eastAsia="zh-CN"/>
        </w:rPr>
        <w:t>58%</w:t>
      </w:r>
      <w:r>
        <w:rPr>
          <w:rFonts w:hint="eastAsia" w:ascii="宋体" w:hAnsi="宋体" w:eastAsia="宋体"/>
          <w:color w:val="auto"/>
        </w:rPr>
        <w:tab/>
      </w:r>
    </w:p>
    <w:p>
      <w:pPr>
        <w:pStyle w:val="5"/>
        <w:spacing w:before="70" w:line="278" w:lineRule="auto"/>
        <w:ind w:left="228" w:right="229" w:firstLine="412"/>
        <w:rPr>
          <w:rFonts w:hint="eastAsia" w:ascii="宋体" w:eastAsia="宋体"/>
          <w:color w:val="auto"/>
        </w:rPr>
      </w:pPr>
      <w:r>
        <w:rPr>
          <w:rFonts w:hint="eastAsia" w:ascii="宋体" w:eastAsia="宋体"/>
          <w:color w:val="auto"/>
          <w:spacing w:val="-7"/>
        </w:rPr>
        <w:t>（4）</w:t>
      </w:r>
      <w:r>
        <w:rPr>
          <w:rFonts w:hint="eastAsia" w:ascii="宋体" w:eastAsia="宋体"/>
          <w:color w:val="auto"/>
          <w:spacing w:val="-28"/>
        </w:rPr>
        <w:t xml:space="preserve">调 </w:t>
      </w:r>
      <w:r>
        <w:rPr>
          <w:rFonts w:hint="eastAsia" w:ascii="宋体" w:eastAsia="宋体"/>
          <w:color w:val="auto"/>
        </w:rPr>
        <w:t>R15</w:t>
      </w:r>
      <w:r>
        <w:rPr>
          <w:rFonts w:hint="eastAsia" w:ascii="宋体" w:eastAsia="宋体"/>
          <w:color w:val="auto"/>
          <w:spacing w:val="-38"/>
        </w:rPr>
        <w:t xml:space="preserve"> 使 </w:t>
      </w:r>
      <w:r>
        <w:rPr>
          <w:rFonts w:hint="eastAsia" w:ascii="宋体" w:eastAsia="宋体"/>
          <w:color w:val="auto"/>
        </w:rPr>
        <w:t>AM</w:t>
      </w:r>
      <w:r>
        <w:rPr>
          <w:rFonts w:hint="eastAsia" w:ascii="宋体" w:eastAsia="宋体"/>
          <w:color w:val="auto"/>
          <w:spacing w:val="-15"/>
        </w:rPr>
        <w:t xml:space="preserve"> 信号过调制，即使 </w:t>
      </w:r>
      <w:r>
        <w:rPr>
          <w:rFonts w:hint="eastAsia" w:ascii="宋体" w:eastAsia="宋体"/>
          <w:color w:val="auto"/>
        </w:rPr>
        <w:t>M＞100</w:t>
      </w:r>
      <w:r>
        <w:rPr>
          <w:rFonts w:hint="eastAsia" w:ascii="宋体" w:eastAsia="宋体"/>
          <w:color w:val="auto"/>
          <w:spacing w:val="-19"/>
        </w:rPr>
        <w:t xml:space="preserve">%。当 </w:t>
      </w:r>
      <w:r>
        <w:rPr>
          <w:rFonts w:hint="eastAsia" w:ascii="宋体" w:eastAsia="宋体"/>
          <w:color w:val="auto"/>
        </w:rPr>
        <w:t>M＞100</w:t>
      </w:r>
      <w:r>
        <w:rPr>
          <w:rFonts w:hint="eastAsia" w:ascii="宋体" w:eastAsia="宋体"/>
          <w:color w:val="auto"/>
          <w:spacing w:val="-7"/>
        </w:rPr>
        <w:t>%时，过零点为一条直线。实验测</w:t>
      </w:r>
      <w:r>
        <w:rPr>
          <w:rFonts w:hint="eastAsia" w:ascii="宋体" w:eastAsia="宋体"/>
          <w:color w:val="auto"/>
          <w:spacing w:val="-13"/>
        </w:rPr>
        <w:t xml:space="preserve">得信号波形如图 </w:t>
      </w:r>
      <w:r>
        <w:rPr>
          <w:rFonts w:hint="eastAsia" w:ascii="宋体" w:eastAsia="宋体"/>
          <w:color w:val="auto"/>
        </w:rPr>
        <w:t>7</w:t>
      </w:r>
      <w:r>
        <w:rPr>
          <w:rFonts w:hint="eastAsia" w:ascii="宋体" w:eastAsia="宋体"/>
          <w:color w:val="auto"/>
          <w:spacing w:val="-14"/>
        </w:rPr>
        <w:t xml:space="preserve"> 所示。</w:t>
      </w:r>
    </w:p>
    <w:p>
      <w:pPr>
        <w:pStyle w:val="5"/>
        <w:spacing w:before="2"/>
        <w:ind w:firstLine="720" w:firstLineChars="0"/>
        <w:rPr>
          <w:rFonts w:ascii="宋体"/>
          <w:sz w:val="20"/>
        </w:rPr>
      </w:pPr>
    </w:p>
    <w:p>
      <w:pPr>
        <w:pStyle w:val="5"/>
        <w:rPr>
          <w:rFonts w:ascii="宋体"/>
        </w:rPr>
      </w:pPr>
      <w:r>
        <w:drawing>
          <wp:anchor distT="0" distB="0" distL="114300" distR="114300" simplePos="0" relativeHeight="251681792" behindDoc="0" locked="0" layoutInCell="1" allowOverlap="1">
            <wp:simplePos x="0" y="0"/>
            <wp:positionH relativeFrom="column">
              <wp:posOffset>1724660</wp:posOffset>
            </wp:positionH>
            <wp:positionV relativeFrom="paragraph">
              <wp:posOffset>60325</wp:posOffset>
            </wp:positionV>
            <wp:extent cx="1346200" cy="997585"/>
            <wp:effectExtent l="0" t="0" r="3175" b="6350"/>
            <wp:wrapNone/>
            <wp:docPr id="1" name="图片 1" descr="C:\Users\dadada\Desktop\QQ截图20210616162833.pngQQ截图2021061616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adada\Desktop\QQ截图20210616162833.pngQQ截图20210616162833"/>
                    <pic:cNvPicPr>
                      <a:picLocks noChangeAspect="1"/>
                    </pic:cNvPicPr>
                  </pic:nvPicPr>
                  <pic:blipFill>
                    <a:blip r:embed="rId18"/>
                    <a:srcRect/>
                    <a:stretch>
                      <a:fillRect/>
                    </a:stretch>
                  </pic:blipFill>
                  <pic:spPr>
                    <a:xfrm>
                      <a:off x="0" y="0"/>
                      <a:ext cx="1346200" cy="997585"/>
                    </a:xfrm>
                    <a:prstGeom prst="rect">
                      <a:avLst/>
                    </a:prstGeom>
                    <a:noFill/>
                    <a:ln>
                      <a:noFill/>
                    </a:ln>
                  </pic:spPr>
                </pic:pic>
              </a:graphicData>
            </a:graphic>
          </wp:anchor>
        </w:drawing>
      </w:r>
      <w:r>
        <w:drawing>
          <wp:anchor distT="0" distB="0" distL="114300" distR="114300" simplePos="0" relativeHeight="251682816" behindDoc="0" locked="0" layoutInCell="1" allowOverlap="1">
            <wp:simplePos x="0" y="0"/>
            <wp:positionH relativeFrom="column">
              <wp:posOffset>395605</wp:posOffset>
            </wp:positionH>
            <wp:positionV relativeFrom="paragraph">
              <wp:posOffset>50800</wp:posOffset>
            </wp:positionV>
            <wp:extent cx="1218565" cy="1038860"/>
            <wp:effectExtent l="0" t="0" r="1270" b="8255"/>
            <wp:wrapNone/>
            <wp:docPr id="21" name="图片 2"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C:\Users\dadada\Desktop\QQ截图20210616162819.pngQQ截图20210616162819"/>
                    <pic:cNvPicPr>
                      <a:picLocks noChangeAspect="1"/>
                    </pic:cNvPicPr>
                  </pic:nvPicPr>
                  <pic:blipFill>
                    <a:blip r:embed="rId19"/>
                    <a:srcRect/>
                    <a:stretch>
                      <a:fillRect/>
                    </a:stretch>
                  </pic:blipFill>
                  <pic:spPr>
                    <a:xfrm>
                      <a:off x="0" y="0"/>
                      <a:ext cx="1218565" cy="1038860"/>
                    </a:xfrm>
                    <a:prstGeom prst="rect">
                      <a:avLst/>
                    </a:prstGeom>
                    <a:noFill/>
                    <a:ln>
                      <a:noFill/>
                    </a:ln>
                  </pic:spPr>
                </pic:pic>
              </a:graphicData>
            </a:graphic>
          </wp:anchor>
        </w:drawing>
      </w:r>
    </w:p>
    <w:p>
      <w:pPr>
        <w:tabs>
          <w:tab w:val="left" w:pos="7195"/>
        </w:tabs>
        <w:spacing w:before="0"/>
        <w:ind w:left="2020" w:right="0" w:firstLine="0"/>
        <w:jc w:val="left"/>
        <w:rPr>
          <w:rFonts w:hint="eastAsia" w:ascii="宋体" w:eastAsia="宋体"/>
          <w:sz w:val="18"/>
        </w:rPr>
      </w:pPr>
      <w:r>
        <w:drawing>
          <wp:anchor distT="0" distB="0" distL="114300" distR="114300" simplePos="0" relativeHeight="251695104" behindDoc="0" locked="0" layoutInCell="1" allowOverlap="1">
            <wp:simplePos x="0" y="0"/>
            <wp:positionH relativeFrom="column">
              <wp:posOffset>3167380</wp:posOffset>
            </wp:positionH>
            <wp:positionV relativeFrom="paragraph">
              <wp:posOffset>123825</wp:posOffset>
            </wp:positionV>
            <wp:extent cx="2500630" cy="533400"/>
            <wp:effectExtent l="0" t="0" r="13970" b="0"/>
            <wp:wrapNone/>
            <wp:docPr id="5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7"/>
                    <pic:cNvPicPr>
                      <a:picLocks noChangeAspect="1"/>
                    </pic:cNvPicPr>
                  </pic:nvPicPr>
                  <pic:blipFill>
                    <a:blip r:embed="rId20"/>
                    <a:stretch>
                      <a:fillRect/>
                    </a:stretch>
                  </pic:blipFill>
                  <pic:spPr>
                    <a:xfrm>
                      <a:off x="0" y="0"/>
                      <a:ext cx="2500630" cy="533400"/>
                    </a:xfrm>
                    <a:prstGeom prst="rect">
                      <a:avLst/>
                    </a:prstGeom>
                    <a:noFill/>
                    <a:ln>
                      <a:noFill/>
                    </a:ln>
                  </pic:spPr>
                </pic:pic>
              </a:graphicData>
            </a:graphic>
          </wp:anchor>
        </w:drawing>
      </w:r>
    </w:p>
    <w:p>
      <w:pPr>
        <w:tabs>
          <w:tab w:val="left" w:pos="7195"/>
        </w:tabs>
        <w:spacing w:before="0"/>
        <w:ind w:left="2020" w:right="0" w:firstLine="0"/>
        <w:jc w:val="left"/>
        <w:rPr>
          <w:rFonts w:hint="eastAsia" w:ascii="宋体" w:eastAsia="宋体"/>
          <w:sz w:val="18"/>
        </w:rPr>
      </w:pPr>
    </w:p>
    <w:p>
      <w:pPr>
        <w:tabs>
          <w:tab w:val="left" w:pos="7195"/>
        </w:tabs>
        <w:spacing w:before="0"/>
        <w:ind w:left="2020" w:right="0" w:firstLine="0"/>
        <w:jc w:val="left"/>
        <w:rPr>
          <w:rFonts w:hint="eastAsia" w:ascii="宋体" w:eastAsia="宋体"/>
          <w:sz w:val="18"/>
        </w:rPr>
      </w:pPr>
    </w:p>
    <w:p>
      <w:pPr>
        <w:tabs>
          <w:tab w:val="left" w:pos="7195"/>
        </w:tabs>
        <w:spacing w:before="0"/>
        <w:ind w:left="2020" w:right="0" w:firstLine="0"/>
        <w:jc w:val="left"/>
        <w:rPr>
          <w:rFonts w:hint="eastAsia" w:ascii="宋体" w:eastAsia="宋体"/>
          <w:sz w:val="18"/>
        </w:rPr>
      </w:pPr>
    </w:p>
    <w:p>
      <w:pPr>
        <w:tabs>
          <w:tab w:val="left" w:pos="7195"/>
        </w:tabs>
        <w:spacing w:before="0"/>
        <w:ind w:left="2020" w:right="0" w:firstLine="0"/>
        <w:jc w:val="left"/>
        <w:rPr>
          <w:rFonts w:hint="eastAsia" w:ascii="宋体" w:eastAsia="宋体"/>
          <w:sz w:val="18"/>
        </w:rPr>
      </w:pPr>
    </w:p>
    <w:p>
      <w:pPr>
        <w:tabs>
          <w:tab w:val="left" w:pos="7195"/>
        </w:tabs>
        <w:spacing w:before="0"/>
        <w:ind w:left="2020" w:right="0" w:firstLine="0"/>
        <w:jc w:val="left"/>
        <w:rPr>
          <w:rFonts w:hint="eastAsia" w:ascii="宋体" w:eastAsia="宋体"/>
          <w:sz w:val="18"/>
        </w:rPr>
      </w:pPr>
    </w:p>
    <w:p>
      <w:pPr>
        <w:tabs>
          <w:tab w:val="left" w:pos="7195"/>
        </w:tabs>
        <w:spacing w:before="0"/>
        <w:ind w:left="2020" w:right="0" w:firstLine="0"/>
        <w:jc w:val="left"/>
        <w:rPr>
          <w:rFonts w:hint="eastAsia" w:ascii="宋体" w:eastAsia="宋体"/>
          <w:sz w:val="18"/>
        </w:rPr>
      </w:pPr>
    </w:p>
    <w:p>
      <w:pPr>
        <w:tabs>
          <w:tab w:val="left" w:pos="7195"/>
        </w:tabs>
        <w:spacing w:before="0"/>
        <w:ind w:left="2020" w:right="0" w:firstLine="0"/>
        <w:jc w:val="left"/>
        <w:rPr>
          <w:rFonts w:hint="eastAsia" w:ascii="宋体" w:eastAsia="宋体"/>
          <w:sz w:val="18"/>
        </w:rPr>
      </w:pPr>
      <w:r>
        <w:rPr>
          <w:rFonts w:hint="eastAsia" w:ascii="宋体" w:eastAsia="宋体"/>
          <w:sz w:val="18"/>
        </w:rPr>
        <w:t>图</w:t>
      </w:r>
      <w:r>
        <w:rPr>
          <w:rFonts w:hint="eastAsia" w:ascii="宋体" w:eastAsia="宋体"/>
          <w:spacing w:val="-45"/>
          <w:sz w:val="18"/>
        </w:rPr>
        <w:t xml:space="preserve"> </w:t>
      </w:r>
      <w:r>
        <w:rPr>
          <w:rFonts w:hint="eastAsia" w:ascii="宋体" w:eastAsia="宋体"/>
          <w:spacing w:val="-45"/>
          <w:sz w:val="18"/>
          <w:lang w:val="en-US" w:eastAsia="zh-CN"/>
        </w:rPr>
        <w:t>6</w:t>
      </w:r>
      <w:r>
        <w:rPr>
          <w:rFonts w:hint="eastAsia" w:ascii="宋体" w:eastAsia="宋体"/>
          <w:color w:val="0000FF"/>
          <w:sz w:val="18"/>
        </w:rPr>
        <w:tab/>
      </w:r>
      <w:r>
        <w:rPr>
          <w:rFonts w:hint="eastAsia" w:ascii="宋体" w:eastAsia="宋体"/>
          <w:sz w:val="18"/>
        </w:rPr>
        <w:t>图</w:t>
      </w:r>
      <w:r>
        <w:rPr>
          <w:rFonts w:hint="eastAsia" w:ascii="宋体" w:eastAsia="宋体"/>
          <w:spacing w:val="-45"/>
          <w:sz w:val="18"/>
        </w:rPr>
        <w:t xml:space="preserve"> </w:t>
      </w:r>
      <w:r>
        <w:rPr>
          <w:rFonts w:hint="eastAsia" w:ascii="宋体" w:eastAsia="宋体"/>
          <w:sz w:val="18"/>
        </w:rPr>
        <w:t>7</w:t>
      </w:r>
    </w:p>
    <w:p>
      <w:pPr>
        <w:pStyle w:val="4"/>
        <w:numPr>
          <w:ilvl w:val="0"/>
          <w:numId w:val="0"/>
        </w:numPr>
        <w:tabs>
          <w:tab w:val="left" w:pos="545"/>
        </w:tabs>
        <w:spacing w:before="61" w:after="0" w:line="240" w:lineRule="auto"/>
        <w:ind w:right="0" w:rightChars="0"/>
        <w:jc w:val="left"/>
        <w:rPr>
          <w:rFonts w:hint="eastAsia"/>
          <w:color w:val="0000FF"/>
          <w:lang w:val="en-US" w:eastAsia="zh-CN"/>
        </w:rPr>
      </w:pPr>
    </w:p>
    <w:p>
      <w:pPr>
        <w:pStyle w:val="4"/>
        <w:numPr>
          <w:ilvl w:val="0"/>
          <w:numId w:val="0"/>
        </w:numPr>
        <w:tabs>
          <w:tab w:val="left" w:pos="545"/>
        </w:tabs>
        <w:spacing w:before="61" w:after="0" w:line="240" w:lineRule="auto"/>
        <w:ind w:right="0" w:rightChars="0"/>
        <w:jc w:val="left"/>
        <w:rPr>
          <w:rFonts w:hint="eastAsia"/>
          <w:color w:val="0000FF"/>
          <w:lang w:val="en-US" w:eastAsia="zh-CN"/>
        </w:rPr>
      </w:pPr>
    </w:p>
    <w:p>
      <w:pPr>
        <w:pStyle w:val="5"/>
        <w:tabs>
          <w:tab w:val="left" w:pos="5419"/>
        </w:tabs>
        <w:spacing w:before="53" w:line="278" w:lineRule="auto"/>
        <w:ind w:left="228" w:right="231"/>
        <w:rPr>
          <w:rFonts w:hint="eastAsia" w:ascii="宋体" w:eastAsia="宋体"/>
          <w:color w:val="0000FF"/>
        </w:rPr>
      </w:pPr>
    </w:p>
    <w:p>
      <w:pPr>
        <w:pStyle w:val="5"/>
        <w:tabs>
          <w:tab w:val="left" w:pos="5419"/>
        </w:tabs>
        <w:spacing w:before="53" w:line="278" w:lineRule="auto"/>
        <w:ind w:left="228" w:right="231"/>
        <w:rPr>
          <w:rFonts w:hint="eastAsia" w:ascii="宋体" w:eastAsia="宋体"/>
          <w:color w:val="auto"/>
        </w:rPr>
      </w:pPr>
    </w:p>
    <w:p>
      <w:pPr>
        <w:pStyle w:val="5"/>
        <w:tabs>
          <w:tab w:val="left" w:pos="5419"/>
        </w:tabs>
        <w:spacing w:before="53" w:line="278" w:lineRule="auto"/>
        <w:ind w:left="228" w:right="231"/>
        <w:rPr>
          <w:rFonts w:hint="eastAsia" w:ascii="宋体" w:eastAsia="宋体"/>
          <w:color w:val="auto"/>
        </w:rPr>
      </w:pPr>
    </w:p>
    <w:p>
      <w:pPr>
        <w:pStyle w:val="5"/>
        <w:tabs>
          <w:tab w:val="left" w:pos="5419"/>
        </w:tabs>
        <w:spacing w:before="53" w:line="278" w:lineRule="auto"/>
        <w:ind w:left="228" w:right="231"/>
        <w:rPr>
          <w:rFonts w:hint="eastAsia" w:ascii="宋体" w:eastAsia="宋体"/>
          <w:color w:val="auto"/>
        </w:rPr>
      </w:pPr>
    </w:p>
    <w:p>
      <w:pPr>
        <w:pStyle w:val="5"/>
        <w:tabs>
          <w:tab w:val="left" w:pos="5419"/>
        </w:tabs>
        <w:spacing w:before="53" w:line="278" w:lineRule="auto"/>
        <w:ind w:left="228" w:right="231"/>
        <w:rPr>
          <w:rFonts w:hint="eastAsia" w:ascii="宋体" w:eastAsia="宋体"/>
          <w:color w:val="auto"/>
        </w:rPr>
      </w:pPr>
      <w:r>
        <w:rPr>
          <w:rFonts w:hint="eastAsia" w:ascii="宋体" w:eastAsia="宋体"/>
          <w:color w:val="auto"/>
        </w:rPr>
        <w:t>② 抑制载波振幅调制（DSB）</w:t>
      </w:r>
    </w:p>
    <w:p>
      <w:pPr>
        <w:pStyle w:val="5"/>
        <w:tabs>
          <w:tab w:val="left" w:pos="5419"/>
        </w:tabs>
        <w:spacing w:before="53" w:line="278" w:lineRule="auto"/>
        <w:ind w:left="228" w:right="231"/>
        <w:rPr>
          <w:rFonts w:hint="eastAsia" w:ascii="宋体" w:eastAsia="宋体"/>
          <w:color w:val="0000FF"/>
        </w:rPr>
      </w:pPr>
      <w:r>
        <w:rPr>
          <w:rFonts w:hint="eastAsia" w:ascii="宋体" w:eastAsia="宋体"/>
          <w:color w:val="auto"/>
        </w:rPr>
        <w:t>按设计要求加入信号，载波信号</w:t>
      </w:r>
      <w:r>
        <w:rPr>
          <w:rFonts w:hint="eastAsia" w:ascii="宋体" w:eastAsia="宋体"/>
          <w:color w:val="auto"/>
          <w:spacing w:val="-55"/>
        </w:rPr>
        <w:t xml:space="preserve"> </w:t>
      </w:r>
      <w:r>
        <w:rPr>
          <w:rFonts w:hint="eastAsia" w:ascii="宋体" w:eastAsia="宋体"/>
          <w:color w:val="auto"/>
        </w:rPr>
        <w:t>UX：f=500KHZ</w:t>
      </w:r>
      <w:r>
        <w:rPr>
          <w:rFonts w:hint="eastAsia" w:ascii="宋体" w:eastAsia="宋体"/>
          <w:color w:val="auto"/>
          <w:spacing w:val="-11"/>
        </w:rPr>
        <w:t xml:space="preserve"> </w:t>
      </w:r>
      <w:r>
        <w:rPr>
          <w:rFonts w:hint="eastAsia" w:ascii="宋体" w:eastAsia="宋体"/>
          <w:color w:val="auto"/>
        </w:rPr>
        <w:t>/50mV</w:t>
      </w:r>
      <w:r>
        <w:rPr>
          <w:rFonts w:hint="eastAsia" w:ascii="宋体" w:eastAsia="宋体"/>
          <w:color w:val="auto"/>
        </w:rPr>
        <w:tab/>
      </w:r>
      <w:r>
        <w:rPr>
          <w:rFonts w:hint="eastAsia" w:ascii="宋体" w:eastAsia="宋体"/>
          <w:color w:val="auto"/>
        </w:rPr>
        <w:t>调制信号</w:t>
      </w:r>
      <w:r>
        <w:rPr>
          <w:rFonts w:hint="eastAsia" w:ascii="宋体" w:eastAsia="宋体"/>
          <w:color w:val="auto"/>
          <w:spacing w:val="-57"/>
        </w:rPr>
        <w:t xml:space="preserve"> </w:t>
      </w:r>
      <w:r>
        <w:rPr>
          <w:rFonts w:hint="eastAsia" w:ascii="宋体" w:eastAsia="宋体"/>
          <w:color w:val="auto"/>
        </w:rPr>
        <w:t>Uy：f=2KHz/200mV，此时</w:t>
      </w:r>
      <w:r>
        <w:rPr>
          <w:rFonts w:hint="eastAsia" w:ascii="宋体" w:eastAsia="宋体"/>
          <w:color w:val="auto"/>
          <w:spacing w:val="-10"/>
        </w:rPr>
        <w:t>实</w:t>
      </w:r>
      <w:r>
        <w:rPr>
          <w:rFonts w:hint="eastAsia" w:ascii="宋体" w:eastAsia="宋体"/>
          <w:color w:val="auto"/>
        </w:rPr>
        <w:t>现</w:t>
      </w:r>
      <w:r>
        <w:rPr>
          <w:rFonts w:hint="eastAsia" w:ascii="宋体" w:eastAsia="宋体"/>
          <w:color w:val="auto"/>
          <w:spacing w:val="-54"/>
        </w:rPr>
        <w:t xml:space="preserve"> </w:t>
      </w:r>
      <w:r>
        <w:rPr>
          <w:rFonts w:hint="eastAsia" w:ascii="宋体" w:eastAsia="宋体"/>
          <w:color w:val="auto"/>
        </w:rPr>
        <w:t>DSB</w:t>
      </w:r>
      <w:r>
        <w:rPr>
          <w:rFonts w:hint="eastAsia" w:ascii="宋体" w:eastAsia="宋体"/>
          <w:color w:val="auto"/>
          <w:spacing w:val="-54"/>
        </w:rPr>
        <w:t xml:space="preserve"> </w:t>
      </w:r>
      <w:r>
        <w:rPr>
          <w:rFonts w:hint="eastAsia" w:ascii="宋体" w:eastAsia="宋体"/>
          <w:color w:val="auto"/>
        </w:rPr>
        <w:t>调制。信号的时域和频域波形如图</w:t>
      </w:r>
      <w:r>
        <w:rPr>
          <w:rFonts w:hint="eastAsia" w:ascii="宋体" w:eastAsia="宋体"/>
          <w:color w:val="auto"/>
          <w:spacing w:val="-50"/>
        </w:rPr>
        <w:t xml:space="preserve"> </w:t>
      </w:r>
      <w:r>
        <w:rPr>
          <w:rFonts w:hint="eastAsia" w:ascii="宋体" w:eastAsia="宋体"/>
          <w:color w:val="auto"/>
        </w:rPr>
        <w:t>8</w:t>
      </w:r>
      <w:r>
        <w:rPr>
          <w:rFonts w:hint="eastAsia" w:ascii="宋体" w:eastAsia="宋体"/>
          <w:color w:val="auto"/>
          <w:spacing w:val="-54"/>
        </w:rPr>
        <w:t xml:space="preserve"> </w:t>
      </w:r>
      <w:r>
        <w:rPr>
          <w:rFonts w:hint="eastAsia" w:ascii="宋体" w:eastAsia="宋体"/>
          <w:color w:val="auto"/>
        </w:rPr>
        <w:t>所示。</w:t>
      </w:r>
    </w:p>
    <w:p>
      <w:pPr>
        <w:pStyle w:val="5"/>
        <w:spacing w:before="9"/>
        <w:rPr>
          <w:rFonts w:ascii="宋体"/>
          <w:sz w:val="8"/>
        </w:rPr>
      </w:pPr>
    </w:p>
    <w:p>
      <w:pPr>
        <w:spacing w:before="93"/>
        <w:ind w:left="4636" w:right="0" w:firstLine="0"/>
        <w:jc w:val="left"/>
        <w:rPr>
          <w:rFonts w:hint="eastAsia" w:ascii="宋体" w:eastAsia="宋体"/>
          <w:sz w:val="18"/>
        </w:rPr>
      </w:pPr>
      <w:r>
        <w:drawing>
          <wp:anchor distT="0" distB="0" distL="114300" distR="114300" simplePos="0" relativeHeight="251684864" behindDoc="0" locked="0" layoutInCell="1" allowOverlap="1">
            <wp:simplePos x="0" y="0"/>
            <wp:positionH relativeFrom="column">
              <wp:posOffset>2966720</wp:posOffset>
            </wp:positionH>
            <wp:positionV relativeFrom="paragraph">
              <wp:posOffset>76200</wp:posOffset>
            </wp:positionV>
            <wp:extent cx="2113915" cy="899795"/>
            <wp:effectExtent l="0" t="0" r="1905" b="6985"/>
            <wp:wrapNone/>
            <wp:docPr id="23" name="图片 1" descr="C:\Users\dadada\Desktop\QQ截图20210616162833.pngQQ截图2021061616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C:\Users\dadada\Desktop\QQ截图20210616162833.pngQQ截图20210616162833"/>
                    <pic:cNvPicPr>
                      <a:picLocks noChangeAspect="1"/>
                    </pic:cNvPicPr>
                  </pic:nvPicPr>
                  <pic:blipFill>
                    <a:blip r:embed="rId21"/>
                    <a:srcRect/>
                    <a:stretch>
                      <a:fillRect/>
                    </a:stretch>
                  </pic:blipFill>
                  <pic:spPr>
                    <a:xfrm>
                      <a:off x="0" y="0"/>
                      <a:ext cx="2113915" cy="899795"/>
                    </a:xfrm>
                    <a:prstGeom prst="rect">
                      <a:avLst/>
                    </a:prstGeom>
                    <a:noFill/>
                    <a:ln>
                      <a:noFill/>
                    </a:ln>
                  </pic:spPr>
                </pic:pic>
              </a:graphicData>
            </a:graphic>
          </wp:anchor>
        </w:drawing>
      </w:r>
      <w:r>
        <w:drawing>
          <wp:anchor distT="0" distB="0" distL="114300" distR="114300" simplePos="0" relativeHeight="251683840" behindDoc="0" locked="0" layoutInCell="1" allowOverlap="1">
            <wp:simplePos x="0" y="0"/>
            <wp:positionH relativeFrom="column">
              <wp:posOffset>657225</wp:posOffset>
            </wp:positionH>
            <wp:positionV relativeFrom="paragraph">
              <wp:posOffset>39370</wp:posOffset>
            </wp:positionV>
            <wp:extent cx="2021205" cy="927735"/>
            <wp:effectExtent l="0" t="0" r="8255" b="635"/>
            <wp:wrapNone/>
            <wp:docPr id="583" name="图片 6"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 name="图片 6" descr="C:\Users\dadada\Desktop\QQ截图20210616162819.pngQQ截图20210616162819"/>
                    <pic:cNvPicPr>
                      <a:picLocks noChangeAspect="1"/>
                    </pic:cNvPicPr>
                  </pic:nvPicPr>
                  <pic:blipFill>
                    <a:blip r:embed="rId22"/>
                    <a:srcRect/>
                    <a:stretch>
                      <a:fillRect/>
                    </a:stretch>
                  </pic:blipFill>
                  <pic:spPr>
                    <a:xfrm>
                      <a:off x="0" y="0"/>
                      <a:ext cx="2021205" cy="927735"/>
                    </a:xfrm>
                    <a:prstGeom prst="rect">
                      <a:avLst/>
                    </a:prstGeom>
                    <a:noFill/>
                    <a:ln>
                      <a:noFill/>
                    </a:ln>
                  </pic:spPr>
                </pic:pic>
              </a:graphicData>
            </a:graphic>
          </wp:anchor>
        </w:drawing>
      </w:r>
    </w:p>
    <w:p>
      <w:pPr>
        <w:spacing w:before="93"/>
        <w:ind w:left="4636" w:right="0" w:firstLine="0"/>
        <w:jc w:val="left"/>
        <w:rPr>
          <w:rFonts w:hint="eastAsia" w:ascii="宋体" w:eastAsia="宋体"/>
          <w:sz w:val="18"/>
        </w:rPr>
      </w:pPr>
    </w:p>
    <w:p>
      <w:pPr>
        <w:spacing w:before="93"/>
        <w:ind w:left="4636" w:right="0" w:firstLine="0"/>
        <w:jc w:val="left"/>
        <w:rPr>
          <w:rFonts w:hint="eastAsia" w:ascii="宋体" w:eastAsia="宋体"/>
          <w:sz w:val="18"/>
        </w:rPr>
      </w:pPr>
    </w:p>
    <w:p>
      <w:pPr>
        <w:spacing w:before="93"/>
        <w:ind w:left="4636" w:right="0" w:firstLine="0"/>
        <w:jc w:val="left"/>
        <w:rPr>
          <w:rFonts w:hint="eastAsia" w:ascii="宋体" w:eastAsia="宋体"/>
          <w:sz w:val="18"/>
        </w:rPr>
      </w:pPr>
    </w:p>
    <w:p>
      <w:pPr>
        <w:spacing w:before="93"/>
        <w:ind w:left="4636" w:right="0" w:firstLine="0"/>
        <w:jc w:val="left"/>
        <w:rPr>
          <w:rFonts w:hint="eastAsia" w:ascii="宋体" w:eastAsia="宋体"/>
          <w:sz w:val="18"/>
        </w:rPr>
      </w:pPr>
    </w:p>
    <w:p>
      <w:pPr>
        <w:spacing w:before="93"/>
        <w:ind w:left="4636" w:right="0" w:firstLine="0"/>
        <w:jc w:val="left"/>
        <w:rPr>
          <w:rFonts w:hint="eastAsia" w:ascii="宋体" w:eastAsia="宋体"/>
          <w:sz w:val="18"/>
        </w:rPr>
      </w:pPr>
      <w:r>
        <w:rPr>
          <w:rFonts w:hint="eastAsia" w:ascii="宋体" w:eastAsia="宋体"/>
          <w:sz w:val="18"/>
        </w:rPr>
        <w:t>图 8</w:t>
      </w:r>
    </w:p>
    <w:p>
      <w:pPr>
        <w:pStyle w:val="5"/>
        <w:spacing w:before="61" w:line="278" w:lineRule="auto"/>
        <w:ind w:left="228" w:right="229"/>
        <w:rPr>
          <w:rFonts w:ascii="宋体"/>
          <w:sz w:val="20"/>
        </w:rPr>
      </w:pPr>
      <w:r>
        <w:drawing>
          <wp:anchor distT="0" distB="0" distL="114300" distR="114300" simplePos="0" relativeHeight="251694080" behindDoc="0" locked="0" layoutInCell="1" allowOverlap="1">
            <wp:simplePos x="0" y="0"/>
            <wp:positionH relativeFrom="column">
              <wp:posOffset>2150110</wp:posOffset>
            </wp:positionH>
            <wp:positionV relativeFrom="paragraph">
              <wp:posOffset>481965</wp:posOffset>
            </wp:positionV>
            <wp:extent cx="2281555" cy="935355"/>
            <wp:effectExtent l="0" t="0" r="6985" b="3810"/>
            <wp:wrapTopAndBottom/>
            <wp:docPr id="593" name="图片 6" descr="C:\Users\dadada\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6" descr="C:\Users\dadada\Desktop\图片1.png图片1"/>
                    <pic:cNvPicPr>
                      <a:picLocks noChangeAspect="1"/>
                    </pic:cNvPicPr>
                  </pic:nvPicPr>
                  <pic:blipFill>
                    <a:blip r:embed="rId23"/>
                    <a:srcRect/>
                    <a:stretch>
                      <a:fillRect/>
                    </a:stretch>
                  </pic:blipFill>
                  <pic:spPr>
                    <a:xfrm>
                      <a:off x="0" y="0"/>
                      <a:ext cx="2281555" cy="935355"/>
                    </a:xfrm>
                    <a:prstGeom prst="rect">
                      <a:avLst/>
                    </a:prstGeom>
                    <a:noFill/>
                    <a:ln>
                      <a:noFill/>
                    </a:ln>
                  </pic:spPr>
                </pic:pic>
              </a:graphicData>
            </a:graphic>
          </wp:anchor>
        </w:drawing>
      </w:r>
      <w:r>
        <w:rPr>
          <w:rFonts w:hint="eastAsia" w:ascii="宋体" w:eastAsia="宋体"/>
          <w:spacing w:val="-11"/>
        </w:rPr>
        <w:t xml:space="preserve">实验测得 </w:t>
      </w:r>
      <w:r>
        <w:rPr>
          <w:rFonts w:hint="eastAsia" w:ascii="宋体" w:eastAsia="宋体"/>
        </w:rPr>
        <w:t>DSB</w:t>
      </w:r>
      <w:r>
        <w:rPr>
          <w:rFonts w:hint="eastAsia" w:ascii="宋体" w:eastAsia="宋体"/>
          <w:spacing w:val="-12"/>
        </w:rPr>
        <w:t xml:space="preserve"> 过零点信号波形如图 </w:t>
      </w:r>
      <w:r>
        <w:rPr>
          <w:rFonts w:hint="eastAsia" w:ascii="宋体" w:eastAsia="宋体"/>
        </w:rPr>
        <w:t>9</w:t>
      </w:r>
      <w:r>
        <w:rPr>
          <w:rFonts w:hint="eastAsia" w:ascii="宋体" w:eastAsia="宋体"/>
          <w:spacing w:val="-19"/>
        </w:rPr>
        <w:t xml:space="preserve"> 所示。为 </w:t>
      </w:r>
      <w:r>
        <w:rPr>
          <w:rFonts w:hint="eastAsia" w:ascii="宋体" w:eastAsia="宋体"/>
        </w:rPr>
        <w:t>M</w:t>
      </w:r>
      <w:r>
        <w:rPr>
          <w:rFonts w:hint="eastAsia" w:ascii="宋体" w:eastAsia="宋体"/>
          <w:spacing w:val="-14"/>
        </w:rPr>
        <w:t xml:space="preserve"> 曲线。实验测得 </w:t>
      </w:r>
      <w:r>
        <w:rPr>
          <w:rFonts w:hint="eastAsia" w:ascii="宋体" w:eastAsia="宋体"/>
        </w:rPr>
        <w:t>DSB</w:t>
      </w:r>
      <w:r>
        <w:rPr>
          <w:rFonts w:hint="eastAsia" w:ascii="宋体" w:eastAsia="宋体"/>
          <w:spacing w:val="-12"/>
        </w:rPr>
        <w:t xml:space="preserve"> 过零点信号波形如图 </w:t>
      </w:r>
      <w:r>
        <w:rPr>
          <w:rFonts w:hint="eastAsia" w:ascii="宋体" w:eastAsia="宋体"/>
        </w:rPr>
        <w:t>9</w:t>
      </w:r>
      <w:r>
        <w:rPr>
          <w:rFonts w:hint="eastAsia" w:ascii="宋体" w:eastAsia="宋体"/>
          <w:spacing w:val="-28"/>
        </w:rPr>
        <w:t xml:space="preserve"> 所</w:t>
      </w:r>
      <w:r>
        <w:rPr>
          <w:rFonts w:hint="eastAsia" w:ascii="宋体" w:eastAsia="宋体"/>
          <w:spacing w:val="-35"/>
        </w:rPr>
        <w:t xml:space="preserve">示。为 </w:t>
      </w:r>
      <w:r>
        <w:rPr>
          <w:rFonts w:hint="eastAsia" w:ascii="宋体" w:eastAsia="宋体"/>
        </w:rPr>
        <w:t>M</w:t>
      </w:r>
      <w:r>
        <w:rPr>
          <w:rFonts w:hint="eastAsia" w:ascii="宋体" w:eastAsia="宋体"/>
          <w:spacing w:val="-14"/>
        </w:rPr>
        <w:t xml:space="preserve"> 曲线。</w:t>
      </w:r>
    </w:p>
    <w:p>
      <w:pPr>
        <w:pStyle w:val="5"/>
        <w:rPr>
          <w:rFonts w:ascii="宋体"/>
          <w:sz w:val="14"/>
        </w:rPr>
      </w:pPr>
    </w:p>
    <w:p>
      <w:pPr>
        <w:spacing w:before="0"/>
        <w:ind w:left="0" w:right="2532" w:firstLine="0"/>
        <w:jc w:val="center"/>
        <w:rPr>
          <w:rFonts w:hint="eastAsia" w:ascii="宋体" w:eastAsia="宋体"/>
          <w:sz w:val="18"/>
        </w:rPr>
      </w:pPr>
      <w:r>
        <w:rPr>
          <w:rFonts w:hint="eastAsia" w:ascii="宋体" w:eastAsia="宋体"/>
          <w:sz w:val="18"/>
          <w:lang w:val="en-US" w:eastAsia="zh-CN"/>
        </w:rPr>
        <w:t xml:space="preserve">                                   </w:t>
      </w:r>
      <w:r>
        <w:rPr>
          <w:rFonts w:hint="eastAsia" w:ascii="宋体" w:eastAsia="宋体"/>
          <w:sz w:val="18"/>
        </w:rPr>
        <w:t>图 9</w:t>
      </w:r>
    </w:p>
    <w:p>
      <w:pPr>
        <w:pStyle w:val="2"/>
        <w:numPr>
          <w:ilvl w:val="0"/>
          <w:numId w:val="4"/>
        </w:numPr>
        <w:tabs>
          <w:tab w:val="left" w:pos="592"/>
        </w:tabs>
        <w:spacing w:before="43" w:after="0" w:line="240" w:lineRule="auto"/>
        <w:ind w:left="591" w:right="0" w:hanging="364"/>
        <w:jc w:val="left"/>
        <w:rPr>
          <w:color w:val="auto"/>
          <w:sz w:val="22"/>
        </w:rPr>
      </w:pPr>
      <w:r>
        <w:rPr>
          <w:color w:val="auto"/>
        </w:rPr>
        <w:t>同步检波器电路设计与仿真</w:t>
      </w:r>
    </w:p>
    <w:p>
      <w:pPr>
        <w:spacing w:before="4"/>
        <w:ind w:left="228" w:right="0" w:firstLine="0"/>
        <w:jc w:val="left"/>
        <w:rPr>
          <w:b/>
          <w:color w:val="auto"/>
          <w:sz w:val="24"/>
        </w:rPr>
      </w:pPr>
      <w:r>
        <w:rPr>
          <w:b/>
          <w:color w:val="auto"/>
          <w:sz w:val="21"/>
        </w:rPr>
        <w:t xml:space="preserve">① </w:t>
      </w:r>
      <w:r>
        <w:rPr>
          <w:b/>
          <w:color w:val="auto"/>
          <w:sz w:val="24"/>
        </w:rPr>
        <w:t>同步检波器电路设计</w:t>
      </w:r>
    </w:p>
    <w:p>
      <w:pPr>
        <w:pStyle w:val="5"/>
        <w:keepNext w:val="0"/>
        <w:keepLines w:val="0"/>
        <w:pageBreakBefore w:val="0"/>
        <w:widowControl w:val="0"/>
        <w:kinsoku/>
        <w:wordWrap/>
        <w:overflowPunct/>
        <w:topLinePunct w:val="0"/>
        <w:autoSpaceDE w:val="0"/>
        <w:autoSpaceDN w:val="0"/>
        <w:bidi w:val="0"/>
        <w:adjustRightInd/>
        <w:snapToGrid/>
        <w:spacing w:before="12"/>
        <w:ind w:left="209" w:leftChars="95" w:firstLine="416" w:firstLineChars="200"/>
        <w:jc w:val="left"/>
        <w:textAlignment w:val="auto"/>
        <w:rPr>
          <w:rFonts w:hint="eastAsia"/>
          <w:color w:val="auto"/>
          <w:spacing w:val="-1"/>
        </w:rPr>
      </w:pPr>
      <w:r>
        <w:rPr>
          <w:rFonts w:hint="eastAsia"/>
          <w:color w:val="auto"/>
          <w:spacing w:val="-1"/>
        </w:rPr>
        <w:t xml:space="preserve">振幅调制信号的解调过程称为检波。常用方法有包络检波和同步检波两种。由于普通调幅波（AM）信号的包络直接反映了调制信号的变化规律，可以用二极管包络检波的方法进行解调。而双边带或单边带振幅调制信号的包络不能直接反映调制信号的变化规律，所以无法用包络检波进行解调，必须采用同步检波方法。 </w:t>
      </w:r>
    </w:p>
    <w:p>
      <w:pPr>
        <w:pStyle w:val="5"/>
        <w:keepNext w:val="0"/>
        <w:keepLines w:val="0"/>
        <w:pageBreakBefore w:val="0"/>
        <w:widowControl w:val="0"/>
        <w:kinsoku/>
        <w:wordWrap/>
        <w:overflowPunct/>
        <w:topLinePunct w:val="0"/>
        <w:autoSpaceDE w:val="0"/>
        <w:autoSpaceDN w:val="0"/>
        <w:bidi w:val="0"/>
        <w:adjustRightInd/>
        <w:snapToGrid/>
        <w:spacing w:before="12"/>
        <w:ind w:left="209" w:leftChars="95" w:firstLine="416" w:firstLineChars="200"/>
        <w:jc w:val="left"/>
        <w:textAlignment w:val="auto"/>
        <w:rPr>
          <w:sz w:val="23"/>
        </w:rPr>
      </w:pPr>
      <w:r>
        <w:rPr>
          <w:rFonts w:hint="eastAsia"/>
          <w:color w:val="auto"/>
          <w:spacing w:val="-1"/>
        </w:rPr>
        <w:t>MC1496 模拟乘法器构成的同步检波解调器电路原理框图12所示。其中 y 端输入同步载波信号 UC，x 端输入已调波信号 US。解调器输出信号经低通后输出解调信号。其 1496 构 成的同步检波电路与外接元件参数与 AM 调制电路无异，仅需接一低通滤波器实际设计电路如图13所示；</w:t>
      </w:r>
    </w:p>
    <w:p>
      <w:pPr>
        <w:spacing w:before="0"/>
        <w:ind w:left="0" w:right="2532" w:firstLine="0"/>
        <w:jc w:val="center"/>
        <w:rPr>
          <w:rFonts w:hint="eastAsia" w:ascii="宋体" w:eastAsia="宋体"/>
          <w:sz w:val="18"/>
          <w:lang w:val="en-US" w:eastAsia="zh-CN"/>
        </w:rPr>
      </w:pPr>
      <w:r>
        <w:rPr>
          <w:rFonts w:hint="eastAsia" w:ascii="宋体" w:eastAsia="宋体"/>
          <w:sz w:val="18"/>
        </w:rPr>
        <w:drawing>
          <wp:anchor distT="0" distB="0" distL="114300" distR="114300" simplePos="0" relativeHeight="251685888" behindDoc="0" locked="0" layoutInCell="1" allowOverlap="1">
            <wp:simplePos x="0" y="0"/>
            <wp:positionH relativeFrom="column">
              <wp:posOffset>1874520</wp:posOffset>
            </wp:positionH>
            <wp:positionV relativeFrom="paragraph">
              <wp:posOffset>50800</wp:posOffset>
            </wp:positionV>
            <wp:extent cx="3663950" cy="1453515"/>
            <wp:effectExtent l="0" t="0" r="6350" b="3810"/>
            <wp:wrapNone/>
            <wp:docPr id="584" name="图片 2"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图片 2" descr="C:\Users\dadada\Desktop\QQ截图20210616162819.pngQQ截图20210616162819"/>
                    <pic:cNvPicPr>
                      <a:picLocks noChangeAspect="1"/>
                    </pic:cNvPicPr>
                  </pic:nvPicPr>
                  <pic:blipFill>
                    <a:blip r:embed="rId24"/>
                    <a:srcRect/>
                    <a:stretch>
                      <a:fillRect/>
                    </a:stretch>
                  </pic:blipFill>
                  <pic:spPr>
                    <a:xfrm>
                      <a:off x="0" y="0"/>
                      <a:ext cx="3663950" cy="1453515"/>
                    </a:xfrm>
                    <a:prstGeom prst="rect">
                      <a:avLst/>
                    </a:prstGeom>
                    <a:noFill/>
                    <a:ln>
                      <a:noFill/>
                    </a:ln>
                  </pic:spPr>
                </pic:pic>
              </a:graphicData>
            </a:graphic>
          </wp:anchor>
        </w:drawing>
      </w:r>
      <w:r>
        <w:rPr>
          <w:rFonts w:hint="eastAsia" w:ascii="宋体" w:eastAsia="宋体"/>
          <w:sz w:val="18"/>
          <w:lang w:val="en-US" w:eastAsia="zh-CN"/>
        </w:rPr>
        <w:t xml:space="preserve">                        </w:t>
      </w: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r>
        <w:rPr>
          <w:rFonts w:hint="eastAsia" w:ascii="宋体" w:eastAsia="宋体"/>
          <w:sz w:val="18"/>
        </w:rPr>
        <w:drawing>
          <wp:anchor distT="0" distB="0" distL="114300" distR="114300" simplePos="0" relativeHeight="251686912" behindDoc="0" locked="0" layoutInCell="1" allowOverlap="1">
            <wp:simplePos x="0" y="0"/>
            <wp:positionH relativeFrom="column">
              <wp:posOffset>232410</wp:posOffset>
            </wp:positionH>
            <wp:positionV relativeFrom="paragraph">
              <wp:posOffset>21590</wp:posOffset>
            </wp:positionV>
            <wp:extent cx="1578610" cy="887730"/>
            <wp:effectExtent l="0" t="0" r="6350" b="1143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578610" cy="887730"/>
                    </a:xfrm>
                    <a:prstGeom prst="rect">
                      <a:avLst/>
                    </a:prstGeom>
                  </pic:spPr>
                </pic:pic>
              </a:graphicData>
            </a:graphic>
          </wp:anchor>
        </w:drawing>
      </w: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lang w:val="en-US" w:eastAsia="zh-CN"/>
        </w:rPr>
      </w:pPr>
    </w:p>
    <w:p>
      <w:pPr>
        <w:spacing w:before="0"/>
        <w:ind w:left="0" w:right="2532" w:firstLine="0"/>
        <w:jc w:val="center"/>
        <w:rPr>
          <w:rFonts w:hint="eastAsia" w:ascii="宋体" w:eastAsia="宋体"/>
          <w:sz w:val="18"/>
        </w:rPr>
      </w:pPr>
      <w:r>
        <w:rPr>
          <w:rFonts w:hint="eastAsia" w:ascii="宋体" w:eastAsia="宋体"/>
          <w:sz w:val="18"/>
          <w:lang w:val="en-US" w:eastAsia="zh-CN"/>
        </w:rPr>
        <w:t>图  13</w:t>
      </w:r>
    </w:p>
    <w:p>
      <w:pPr>
        <w:spacing w:after="0"/>
        <w:rPr>
          <w:rFonts w:ascii="Courier New"/>
          <w:sz w:val="18"/>
        </w:rPr>
        <w:sectPr>
          <w:pgSz w:w="11910" w:h="16840"/>
          <w:pgMar w:top="1400" w:right="1340" w:bottom="1180" w:left="1500" w:header="0" w:footer="993" w:gutter="0"/>
          <w:cols w:space="720" w:num="1"/>
        </w:sectPr>
      </w:pPr>
    </w:p>
    <w:p>
      <w:pPr>
        <w:pStyle w:val="5"/>
        <w:spacing w:before="9"/>
        <w:rPr>
          <w:rFonts w:ascii="Courier New"/>
          <w:b/>
          <w:sz w:val="30"/>
        </w:rPr>
      </w:pPr>
      <w:r>
        <mc:AlternateContent>
          <mc:Choice Requires="wps">
            <w:drawing>
              <wp:anchor distT="0" distB="0" distL="114300" distR="114300" simplePos="0" relativeHeight="251673600" behindDoc="1" locked="0" layoutInCell="1" allowOverlap="1">
                <wp:simplePos x="0" y="0"/>
                <wp:positionH relativeFrom="page">
                  <wp:posOffset>1025525</wp:posOffset>
                </wp:positionH>
                <wp:positionV relativeFrom="page">
                  <wp:posOffset>969645</wp:posOffset>
                </wp:positionV>
                <wp:extent cx="5607050" cy="8687435"/>
                <wp:effectExtent l="1270" t="55880" r="15240" b="0"/>
                <wp:wrapNone/>
                <wp:docPr id="36" name="任意多边形 308"/>
                <wp:cNvGraphicFramePr/>
                <a:graphic xmlns:a="http://schemas.openxmlformats.org/drawingml/2006/main">
                  <a:graphicData uri="http://schemas.microsoft.com/office/word/2010/wordprocessingShape">
                    <wps:wsp>
                      <wps:cNvSpPr/>
                      <wps:spPr>
                        <a:xfrm>
                          <a:off x="0" y="0"/>
                          <a:ext cx="5607050" cy="8687435"/>
                        </a:xfrm>
                        <a:custGeom>
                          <a:avLst/>
                          <a:gdLst/>
                          <a:ahLst/>
                          <a:cxnLst/>
                          <a:pathLst>
                            <a:path w="8830" h="13871">
                              <a:moveTo>
                                <a:pt x="0" y="-82"/>
                              </a:moveTo>
                              <a:lnTo>
                                <a:pt x="8830" y="-82"/>
                              </a:lnTo>
                              <a:moveTo>
                                <a:pt x="0" y="13784"/>
                              </a:moveTo>
                              <a:lnTo>
                                <a:pt x="8830" y="13784"/>
                              </a:lnTo>
                              <a:moveTo>
                                <a:pt x="5" y="-87"/>
                              </a:moveTo>
                              <a:lnTo>
                                <a:pt x="5" y="13779"/>
                              </a:lnTo>
                              <a:moveTo>
                                <a:pt x="8825" y="-87"/>
                              </a:moveTo>
                              <a:lnTo>
                                <a:pt x="8825" y="13779"/>
                              </a:lnTo>
                            </a:path>
                          </a:pathLst>
                        </a:custGeom>
                        <a:noFill/>
                        <a:ln w="6096" cap="flat" cmpd="sng">
                          <a:solidFill>
                            <a:srgbClr val="000000"/>
                          </a:solidFill>
                          <a:prstDash val="solid"/>
                          <a:headEnd type="none" w="med" len="med"/>
                          <a:tailEnd type="none" w="med" len="med"/>
                        </a:ln>
                      </wps:spPr>
                      <wps:bodyPr upright="1"/>
                    </wps:wsp>
                  </a:graphicData>
                </a:graphic>
              </wp:anchor>
            </w:drawing>
          </mc:Choice>
          <mc:Fallback>
            <w:pict>
              <v:shape id="任意多边形 308" o:spid="_x0000_s1026" o:spt="100" style="position:absolute;left:0pt;margin-left:80.75pt;margin-top:76.35pt;height:684.05pt;width:441.5pt;mso-position-horizontal-relative:page;mso-position-vertical-relative:page;z-index:-251642880;mso-width-relative:page;mso-height-relative:page;" filled="f" stroked="t" coordsize="8830,13871" o:gfxdata="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ZnhvtkAAAANAQAADwAAAAAAAAABACAAAAAiAAAAZHJzL2Rvd25yZXYu&#10;eG1sUEsBAhQAFAAAAAgAh07iQBHyqYlsAgAAmgUAAA4AAAAAAAAAAQAgAAAAKAEAAGRycy9lMm9E&#10;b2MueG1sUEsFBgAAAAAGAAYAWQEAAAYGAAAAAA==&#10;" path="m0,-82l8830,-82m0,13784l8830,13784m5,-87l5,13779m8825,-87l8825,13779e">
                <v:fill on="f" focussize="0,0"/>
                <v:stroke weight="0.48pt" color="#000000" joinstyle="round"/>
                <v:imagedata o:title=""/>
                <o:lock v:ext="edit" aspectratio="f"/>
              </v:shape>
            </w:pict>
          </mc:Fallback>
        </mc:AlternateContent>
      </w:r>
    </w:p>
    <w:p>
      <w:pPr>
        <w:pStyle w:val="2"/>
        <w:rPr>
          <w:color w:val="auto"/>
        </w:rPr>
      </w:pPr>
    </w:p>
    <w:p>
      <w:pPr>
        <w:pStyle w:val="2"/>
        <w:rPr>
          <w:rFonts w:hint="eastAsia" w:eastAsia="楷体"/>
          <w:color w:val="auto"/>
          <w:lang w:eastAsia="zh-CN"/>
        </w:rPr>
      </w:pPr>
    </w:p>
    <w:p>
      <w:pPr>
        <w:pStyle w:val="2"/>
        <w:rPr>
          <w:rFonts w:hint="eastAsia" w:eastAsia="楷体"/>
          <w:color w:val="auto"/>
          <w:lang w:eastAsia="zh-CN"/>
        </w:rPr>
      </w:pPr>
    </w:p>
    <w:p>
      <w:pPr>
        <w:pStyle w:val="2"/>
        <w:rPr>
          <w:rFonts w:hint="eastAsia" w:eastAsia="楷体"/>
          <w:color w:val="auto"/>
          <w:lang w:eastAsia="zh-CN"/>
        </w:rPr>
      </w:pPr>
    </w:p>
    <w:p>
      <w:pPr>
        <w:pStyle w:val="2"/>
        <w:rPr>
          <w:color w:val="auto"/>
        </w:rPr>
      </w:pPr>
    </w:p>
    <w:p>
      <w:pPr>
        <w:pStyle w:val="2"/>
        <w:rPr>
          <w:color w:val="auto"/>
        </w:rPr>
      </w:pPr>
    </w:p>
    <w:p>
      <w:pPr>
        <w:pStyle w:val="2"/>
        <w:ind w:left="0" w:leftChars="0" w:firstLine="0" w:firstLineChars="0"/>
        <w:rPr>
          <w:color w:val="auto"/>
        </w:rPr>
      </w:pPr>
    </w:p>
    <w:p>
      <w:pPr>
        <w:pStyle w:val="2"/>
        <w:rPr>
          <w:color w:val="auto"/>
        </w:rPr>
      </w:pPr>
    </w:p>
    <w:p>
      <w:pPr>
        <w:pStyle w:val="2"/>
        <w:rPr>
          <w:color w:val="auto"/>
        </w:rPr>
      </w:pPr>
    </w:p>
    <w:p>
      <w:pPr>
        <w:spacing w:before="75"/>
        <w:ind w:right="0"/>
        <w:jc w:val="left"/>
        <w:rPr>
          <w:rFonts w:hint="eastAsia" w:ascii="宋体" w:eastAsia="宋体"/>
          <w:sz w:val="18"/>
        </w:rPr>
        <w:sectPr>
          <w:type w:val="continuous"/>
          <w:pgSz w:w="11910" w:h="16840"/>
          <w:pgMar w:top="1520" w:right="1340" w:bottom="1180" w:left="1500" w:header="720" w:footer="720" w:gutter="0"/>
          <w:cols w:equalWidth="0" w:num="2">
            <w:col w:w="2796" w:space="1973"/>
            <w:col w:w="4301"/>
          </w:cols>
        </w:sectPr>
      </w:pPr>
    </w:p>
    <w:p>
      <w:pPr>
        <w:pStyle w:val="5"/>
        <w:spacing w:before="53"/>
        <w:ind w:left="662"/>
        <w:rPr>
          <w:color w:val="auto"/>
        </w:rPr>
      </w:pPr>
    </w:p>
    <w:p>
      <w:pPr>
        <w:pStyle w:val="2"/>
        <w:rPr>
          <w:color w:val="auto"/>
        </w:rPr>
      </w:pPr>
      <w:r>
        <w:rPr>
          <w:color w:val="auto"/>
        </w:rPr>
        <w:t>② 同步检波器电路仿真</w:t>
      </w:r>
    </w:p>
    <w:p>
      <w:pPr>
        <w:pStyle w:val="5"/>
        <w:spacing w:before="53"/>
        <w:ind w:left="662"/>
        <w:rPr>
          <w:color w:val="auto"/>
        </w:rPr>
      </w:pPr>
      <w:r>
        <w:rPr>
          <w:color w:val="auto"/>
        </w:rPr>
        <w:t>1、按设计电路设置元件参数并用 EWB 完成电路连接。</w:t>
      </w:r>
    </w:p>
    <w:p>
      <w:pPr>
        <w:pStyle w:val="5"/>
        <w:spacing w:before="100"/>
        <w:ind w:left="648"/>
        <w:rPr>
          <w:color w:val="auto"/>
        </w:rPr>
      </w:pPr>
      <w:r>
        <w:rPr>
          <w:color w:val="auto"/>
        </w:rPr>
        <mc:AlternateContent>
          <mc:Choice Requires="wps">
            <w:drawing>
              <wp:anchor distT="0" distB="0" distL="114300" distR="114300" simplePos="0" relativeHeight="251674624" behindDoc="1" locked="0" layoutInCell="1" allowOverlap="1">
                <wp:simplePos x="0" y="0"/>
                <wp:positionH relativeFrom="page">
                  <wp:posOffset>1031875</wp:posOffset>
                </wp:positionH>
                <wp:positionV relativeFrom="page">
                  <wp:posOffset>1097915</wp:posOffset>
                </wp:positionV>
                <wp:extent cx="5607050" cy="8686165"/>
                <wp:effectExtent l="1905" t="178435" r="14605" b="0"/>
                <wp:wrapNone/>
                <wp:docPr id="180" name="任意多边形 309"/>
                <wp:cNvGraphicFramePr/>
                <a:graphic xmlns:a="http://schemas.openxmlformats.org/drawingml/2006/main">
                  <a:graphicData uri="http://schemas.microsoft.com/office/word/2010/wordprocessingShape">
                    <wps:wsp>
                      <wps:cNvSpPr/>
                      <wps:spPr>
                        <a:xfrm>
                          <a:off x="0" y="0"/>
                          <a:ext cx="5607050" cy="8686165"/>
                        </a:xfrm>
                        <a:custGeom>
                          <a:avLst/>
                          <a:gdLst/>
                          <a:ahLst/>
                          <a:cxnLst/>
                          <a:pathLst>
                            <a:path w="8830" h="13679">
                              <a:moveTo>
                                <a:pt x="0" y="-274"/>
                              </a:moveTo>
                              <a:lnTo>
                                <a:pt x="8830" y="-274"/>
                              </a:lnTo>
                              <a:moveTo>
                                <a:pt x="0" y="13400"/>
                              </a:moveTo>
                              <a:lnTo>
                                <a:pt x="8830" y="13400"/>
                              </a:lnTo>
                              <a:moveTo>
                                <a:pt x="5" y="-279"/>
                              </a:moveTo>
                              <a:lnTo>
                                <a:pt x="5" y="13395"/>
                              </a:lnTo>
                              <a:moveTo>
                                <a:pt x="8825" y="-279"/>
                              </a:moveTo>
                              <a:lnTo>
                                <a:pt x="8825" y="13395"/>
                              </a:lnTo>
                            </a:path>
                          </a:pathLst>
                        </a:custGeom>
                        <a:noFill/>
                        <a:ln w="6096" cap="flat" cmpd="sng">
                          <a:solidFill>
                            <a:srgbClr val="000000"/>
                          </a:solidFill>
                          <a:prstDash val="solid"/>
                          <a:headEnd type="none" w="med" len="med"/>
                          <a:tailEnd type="none" w="med" len="med"/>
                        </a:ln>
                      </wps:spPr>
                      <wps:bodyPr upright="1"/>
                    </wps:wsp>
                  </a:graphicData>
                </a:graphic>
              </wp:anchor>
            </w:drawing>
          </mc:Choice>
          <mc:Fallback>
            <w:pict>
              <v:shape id="任意多边形 309" o:spid="_x0000_s1026" o:spt="100" style="position:absolute;left:0pt;margin-left:81.25pt;margin-top:86.45pt;height:683.95pt;width:441.5pt;mso-position-horizontal-relative:page;mso-position-vertical-relative:page;z-index:-251641856;mso-width-relative:page;mso-height-relative:page;" filled="f" stroked="t" coordsize="8830,13679" o:gfxdata="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pzejtoAAAANAQAADwAAAAAAAAABACAAAAAi&#10;AAAAZHJzL2Rvd25yZXYueG1sUEsBAhQAFAAAAAgAh07iQOxAE116AgAAnwUAAA4AAAAAAAAAAQAg&#10;AAAAKQEAAGRycy9lMm9Eb2MueG1sUEsFBgAAAAAGAAYAWQEAABUGAAAAAA==&#10;" path="m0,-274l8830,-274m0,13400l8830,13400m5,-279l5,13395m8825,-279l8825,13395e">
                <v:fill on="f" focussize="0,0"/>
                <v:stroke weight="0.48pt" color="#000000" joinstyle="round"/>
                <v:imagedata o:title=""/>
                <o:lock v:ext="edit" aspectratio="f"/>
              </v:shape>
            </w:pict>
          </mc:Fallback>
        </mc:AlternateContent>
      </w:r>
      <w:r>
        <w:rPr>
          <w:color w:val="auto"/>
        </w:rPr>
        <w:t>2、调 RW1 使电路平衡时，即 Uc=UΩ=0,Uo=0</w:t>
      </w:r>
    </w:p>
    <w:p>
      <w:pPr>
        <w:pStyle w:val="5"/>
        <w:tabs>
          <w:tab w:val="left" w:pos="6047"/>
        </w:tabs>
        <w:spacing w:before="34" w:line="278" w:lineRule="auto"/>
        <w:ind w:left="858" w:leftChars="294" w:right="128" w:hanging="211" w:hangingChars="101"/>
        <w:rPr>
          <w:color w:val="auto"/>
        </w:rPr>
      </w:pPr>
      <w:r>
        <w:rPr>
          <w:color w:val="auto"/>
          <w:spacing w:val="1"/>
          <w:w w:val="99"/>
        </w:rPr>
        <w:t>3</w:t>
      </w:r>
      <w:r>
        <w:rPr>
          <w:color w:val="auto"/>
          <w:spacing w:val="-1"/>
          <w:w w:val="99"/>
        </w:rPr>
        <w:t>、</w:t>
      </w:r>
      <w:r>
        <w:rPr>
          <w:color w:val="auto"/>
          <w:spacing w:val="2"/>
          <w:w w:val="99"/>
        </w:rPr>
        <w:t>按</w:t>
      </w:r>
      <w:r>
        <w:rPr>
          <w:color w:val="auto"/>
          <w:spacing w:val="-1"/>
          <w:w w:val="99"/>
        </w:rPr>
        <w:t>设</w:t>
      </w:r>
      <w:r>
        <w:rPr>
          <w:color w:val="auto"/>
          <w:spacing w:val="2"/>
          <w:w w:val="99"/>
        </w:rPr>
        <w:t>计</w:t>
      </w:r>
      <w:r>
        <w:rPr>
          <w:color w:val="auto"/>
          <w:spacing w:val="-1"/>
          <w:w w:val="99"/>
        </w:rPr>
        <w:t>要</w:t>
      </w:r>
      <w:r>
        <w:rPr>
          <w:color w:val="auto"/>
          <w:spacing w:val="2"/>
          <w:w w:val="99"/>
        </w:rPr>
        <w:t>求</w:t>
      </w:r>
      <w:r>
        <w:rPr>
          <w:color w:val="auto"/>
          <w:spacing w:val="-1"/>
          <w:w w:val="99"/>
        </w:rPr>
        <w:t>加</w:t>
      </w:r>
      <w:r>
        <w:rPr>
          <w:color w:val="auto"/>
          <w:spacing w:val="2"/>
          <w:w w:val="99"/>
        </w:rPr>
        <w:t>入</w:t>
      </w:r>
      <w:r>
        <w:rPr>
          <w:color w:val="auto"/>
          <w:spacing w:val="-1"/>
          <w:w w:val="99"/>
        </w:rPr>
        <w:t>信</w:t>
      </w:r>
      <w:r>
        <w:rPr>
          <w:color w:val="auto"/>
          <w:spacing w:val="2"/>
          <w:w w:val="99"/>
        </w:rPr>
        <w:t>号</w:t>
      </w:r>
      <w:r>
        <w:rPr>
          <w:color w:val="auto"/>
          <w:spacing w:val="-104"/>
          <w:w w:val="99"/>
        </w:rPr>
        <w:t>，</w:t>
      </w:r>
      <w:r>
        <w:rPr>
          <w:color w:val="auto"/>
          <w:spacing w:val="-1"/>
          <w:w w:val="99"/>
        </w:rPr>
        <w:t>（</w:t>
      </w:r>
      <w:r>
        <w:rPr>
          <w:color w:val="auto"/>
          <w:spacing w:val="2"/>
          <w:w w:val="99"/>
        </w:rPr>
        <w:t>载</w:t>
      </w:r>
      <w:r>
        <w:rPr>
          <w:color w:val="auto"/>
          <w:spacing w:val="-1"/>
          <w:w w:val="99"/>
        </w:rPr>
        <w:t>波</w:t>
      </w:r>
      <w:r>
        <w:rPr>
          <w:color w:val="auto"/>
          <w:spacing w:val="2"/>
          <w:w w:val="99"/>
        </w:rPr>
        <w:t>信</w:t>
      </w:r>
      <w:r>
        <w:rPr>
          <w:color w:val="auto"/>
          <w:w w:val="99"/>
        </w:rPr>
        <w:t>号</w:t>
      </w:r>
      <w:r>
        <w:rPr>
          <w:color w:val="auto"/>
          <w:spacing w:val="-53"/>
        </w:rPr>
        <w:t xml:space="preserve"> </w:t>
      </w:r>
      <w:r>
        <w:rPr>
          <w:color w:val="auto"/>
          <w:spacing w:val="1"/>
          <w:w w:val="99"/>
        </w:rPr>
        <w:t>U</w:t>
      </w:r>
      <w:r>
        <w:rPr>
          <w:color w:val="auto"/>
          <w:spacing w:val="-2"/>
          <w:w w:val="99"/>
        </w:rPr>
        <w:t>X</w:t>
      </w:r>
      <w:r>
        <w:rPr>
          <w:color w:val="auto"/>
          <w:spacing w:val="2"/>
          <w:w w:val="99"/>
        </w:rPr>
        <w:t>：</w:t>
      </w:r>
      <w:r>
        <w:rPr>
          <w:color w:val="auto"/>
          <w:spacing w:val="1"/>
          <w:w w:val="99"/>
        </w:rPr>
        <w:t>f=1</w:t>
      </w:r>
      <w:r>
        <w:rPr>
          <w:color w:val="auto"/>
          <w:spacing w:val="-2"/>
          <w:w w:val="99"/>
        </w:rPr>
        <w:t>M</w:t>
      </w:r>
      <w:r>
        <w:rPr>
          <w:color w:val="auto"/>
          <w:spacing w:val="1"/>
          <w:w w:val="99"/>
        </w:rPr>
        <w:t>H</w:t>
      </w:r>
      <w:r>
        <w:rPr>
          <w:color w:val="auto"/>
          <w:w w:val="99"/>
        </w:rPr>
        <w:t>Z</w:t>
      </w:r>
      <w:r>
        <w:rPr>
          <w:color w:val="auto"/>
          <w:spacing w:val="-23"/>
        </w:rPr>
        <w:t xml:space="preserve"> </w:t>
      </w:r>
      <w:r>
        <w:rPr>
          <w:color w:val="auto"/>
          <w:spacing w:val="1"/>
          <w:w w:val="99"/>
        </w:rPr>
        <w:t>/50</w:t>
      </w:r>
      <w:r>
        <w:rPr>
          <w:color w:val="auto"/>
          <w:spacing w:val="-2"/>
          <w:w w:val="99"/>
        </w:rPr>
        <w:t>m</w:t>
      </w:r>
      <w:r>
        <w:rPr>
          <w:color w:val="auto"/>
          <w:w w:val="99"/>
        </w:rPr>
        <w:t>V</w:t>
      </w:r>
      <w:r>
        <w:rPr>
          <w:color w:val="auto"/>
        </w:rPr>
        <w:tab/>
      </w:r>
      <w:r>
        <w:rPr>
          <w:color w:val="auto"/>
          <w:spacing w:val="-1"/>
          <w:w w:val="99"/>
        </w:rPr>
        <w:t>调</w:t>
      </w:r>
      <w:r>
        <w:rPr>
          <w:color w:val="auto"/>
          <w:spacing w:val="2"/>
          <w:w w:val="99"/>
        </w:rPr>
        <w:t>制</w:t>
      </w:r>
      <w:r>
        <w:rPr>
          <w:color w:val="auto"/>
          <w:spacing w:val="-1"/>
          <w:w w:val="99"/>
        </w:rPr>
        <w:t>信</w:t>
      </w:r>
      <w:r>
        <w:rPr>
          <w:color w:val="auto"/>
          <w:w w:val="99"/>
        </w:rPr>
        <w:t>号</w:t>
      </w:r>
      <w:r>
        <w:rPr>
          <w:color w:val="auto"/>
          <w:spacing w:val="-50"/>
        </w:rPr>
        <w:t xml:space="preserve"> </w:t>
      </w:r>
      <w:r>
        <w:rPr>
          <w:color w:val="auto"/>
          <w:spacing w:val="0"/>
          <w:w w:val="99"/>
        </w:rPr>
        <w:t>Uy</w:t>
      </w:r>
      <w:r>
        <w:rPr>
          <w:color w:val="auto"/>
          <w:spacing w:val="-2"/>
          <w:w w:val="99"/>
        </w:rPr>
        <w:t>：</w:t>
      </w:r>
      <w:r>
        <w:rPr>
          <w:color w:val="auto"/>
          <w:spacing w:val="0"/>
          <w:w w:val="99"/>
        </w:rPr>
        <w:t>f=2</w:t>
      </w:r>
      <w:r>
        <w:rPr>
          <w:color w:val="auto"/>
          <w:spacing w:val="-3"/>
          <w:w w:val="99"/>
        </w:rPr>
        <w:t>K</w:t>
      </w:r>
      <w:r>
        <w:rPr>
          <w:color w:val="auto"/>
          <w:spacing w:val="0"/>
          <w:w w:val="99"/>
        </w:rPr>
        <w:t>Hz/</w:t>
      </w:r>
      <w:r>
        <w:rPr>
          <w:color w:val="auto"/>
          <w:spacing w:val="-3"/>
          <w:w w:val="99"/>
        </w:rPr>
        <w:t>2</w:t>
      </w:r>
      <w:r>
        <w:rPr>
          <w:color w:val="auto"/>
          <w:spacing w:val="0"/>
          <w:w w:val="99"/>
        </w:rPr>
        <w:t>00m</w:t>
      </w:r>
      <w:r>
        <w:rPr>
          <w:color w:val="auto"/>
          <w:spacing w:val="-3"/>
          <w:w w:val="99"/>
        </w:rPr>
        <w:t>V</w:t>
      </w:r>
      <w:r>
        <w:rPr>
          <w:color w:val="auto"/>
          <w:spacing w:val="-105"/>
          <w:w w:val="99"/>
        </w:rPr>
        <w:t>）</w:t>
      </w:r>
      <w:r>
        <w:rPr>
          <w:color w:val="auto"/>
          <w:spacing w:val="-1"/>
          <w:w w:val="99"/>
        </w:rPr>
        <w:t>，</w:t>
      </w:r>
      <w:r>
        <w:rPr>
          <w:color w:val="auto"/>
          <w:w w:val="99"/>
        </w:rPr>
        <w:t xml:space="preserve"> </w:t>
      </w:r>
      <w:r>
        <w:rPr>
          <w:color w:val="auto"/>
        </w:rPr>
        <w:t>a．按已知条件产</w:t>
      </w:r>
      <w:r>
        <w:rPr>
          <w:rFonts w:hint="eastAsia"/>
          <w:color w:val="auto"/>
          <w:lang w:val="en-US" w:eastAsia="zh-CN"/>
        </w:rPr>
        <w:t>生DSB</w:t>
      </w:r>
      <w:r>
        <w:rPr>
          <w:color w:val="auto"/>
        </w:rPr>
        <w:t>信号</w:t>
      </w:r>
    </w:p>
    <w:p>
      <w:pPr>
        <w:pStyle w:val="5"/>
        <w:spacing w:before="118"/>
        <w:ind w:left="648" w:firstLine="210" w:firstLineChars="100"/>
        <w:rPr>
          <w:color w:val="auto"/>
          <w:sz w:val="20"/>
        </w:rPr>
      </w:pPr>
      <w:r>
        <w:rPr>
          <w:color w:val="auto"/>
        </w:rPr>
        <w:t>b. 按同步检波工作原理加入信号，得实验数据如图 12 所示。</w:t>
      </w:r>
    </w:p>
    <w:p>
      <w:pPr>
        <w:pStyle w:val="5"/>
        <w:rPr>
          <w:color w:val="auto"/>
          <w:sz w:val="20"/>
        </w:rPr>
      </w:pPr>
      <w:r>
        <w:drawing>
          <wp:anchor distT="0" distB="0" distL="114300" distR="114300" simplePos="0" relativeHeight="251687936" behindDoc="1" locked="0" layoutInCell="1" allowOverlap="1">
            <wp:simplePos x="0" y="0"/>
            <wp:positionH relativeFrom="column">
              <wp:posOffset>629920</wp:posOffset>
            </wp:positionH>
            <wp:positionV relativeFrom="paragraph">
              <wp:posOffset>43180</wp:posOffset>
            </wp:positionV>
            <wp:extent cx="3438525" cy="2082165"/>
            <wp:effectExtent l="0" t="0" r="5080" b="1270"/>
            <wp:wrapNone/>
            <wp:docPr id="586" name="图片 3"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图片 3" descr="C:\Users\dadada\Desktop\QQ截图20210616162819.pngQQ截图20210616162819"/>
                    <pic:cNvPicPr>
                      <a:picLocks noChangeAspect="1"/>
                    </pic:cNvPicPr>
                  </pic:nvPicPr>
                  <pic:blipFill>
                    <a:blip r:embed="rId26"/>
                    <a:srcRect/>
                    <a:stretch>
                      <a:fillRect/>
                    </a:stretch>
                  </pic:blipFill>
                  <pic:spPr>
                    <a:xfrm>
                      <a:off x="0" y="0"/>
                      <a:ext cx="3438525" cy="2082165"/>
                    </a:xfrm>
                    <a:prstGeom prst="rect">
                      <a:avLst/>
                    </a:prstGeom>
                    <a:noFill/>
                    <a:ln>
                      <a:noFill/>
                    </a:ln>
                  </pic:spPr>
                </pic:pic>
              </a:graphicData>
            </a:graphic>
          </wp:anchor>
        </w:drawing>
      </w:r>
      <w:r>
        <w:rPr>
          <w:sz w:val="21"/>
        </w:rPr>
        <mc:AlternateContent>
          <mc:Choice Requires="wps">
            <w:drawing>
              <wp:anchor distT="0" distB="0" distL="114300" distR="114300" simplePos="0" relativeHeight="251692032" behindDoc="0" locked="0" layoutInCell="1" allowOverlap="1">
                <wp:simplePos x="0" y="0"/>
                <wp:positionH relativeFrom="column">
                  <wp:posOffset>4025900</wp:posOffset>
                </wp:positionH>
                <wp:positionV relativeFrom="paragraph">
                  <wp:posOffset>230505</wp:posOffset>
                </wp:positionV>
                <wp:extent cx="755650" cy="311150"/>
                <wp:effectExtent l="0" t="0" r="6350" b="8890"/>
                <wp:wrapNone/>
                <wp:docPr id="590" name="文本框 590"/>
                <wp:cNvGraphicFramePr/>
                <a:graphic xmlns:a="http://schemas.openxmlformats.org/drawingml/2006/main">
                  <a:graphicData uri="http://schemas.microsoft.com/office/word/2010/wordprocessingShape">
                    <wps:wsp>
                      <wps:cNvSpPr txBox="1"/>
                      <wps:spPr>
                        <a:xfrm>
                          <a:off x="0" y="0"/>
                          <a:ext cx="755650" cy="311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楷体"/>
                                <w:lang w:val="en-US" w:eastAsia="zh-CN"/>
                              </w:rPr>
                            </w:pPr>
                            <w:r>
                              <w:rPr>
                                <w:rFonts w:hint="eastAsia"/>
                                <w:lang w:val="en-US" w:eastAsia="zh-CN"/>
                              </w:rPr>
                              <w:t>解调信号信号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18.15pt;height:24.5pt;width:59.5pt;z-index:251692032;mso-width-relative:page;mso-height-relative:page;" fillcolor="#FFFFFF [3201]" filled="t" stroked="f" coordsize="21600,21600" o:gfxdata="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FeVxh1QAAAAkBAAAPAAAAAAAA&#10;AAEAIAAAACIAAABkcnMvZG93bnJldi54bWxQSwECFAAUAAAACACHTuJATywyPU4CAACSBAAADgAA&#10;AAAAAAABACAAAAAkAQAAZHJzL2Uyb0RvYy54bWxQSwUGAAAAAAYABgBZAQAA5AUAAAAA&#10;">
                <v:fill on="t" focussize="0,0"/>
                <v:stroke on="f" weight="0.5pt"/>
                <v:imagedata o:title=""/>
                <o:lock v:ext="edit" aspectratio="f"/>
                <v:textbox>
                  <w:txbxContent>
                    <w:p>
                      <w:pPr>
                        <w:rPr>
                          <w:rFonts w:hint="default" w:eastAsia="楷体"/>
                          <w:lang w:val="en-US" w:eastAsia="zh-CN"/>
                        </w:rPr>
                      </w:pPr>
                      <w:r>
                        <w:rPr>
                          <w:rFonts w:hint="eastAsia"/>
                          <w:lang w:val="en-US" w:eastAsia="zh-CN"/>
                        </w:rPr>
                        <w:t>解调信号信号</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4032250</wp:posOffset>
                </wp:positionH>
                <wp:positionV relativeFrom="paragraph">
                  <wp:posOffset>503555</wp:posOffset>
                </wp:positionV>
                <wp:extent cx="755650" cy="311150"/>
                <wp:effectExtent l="0" t="0" r="6350" b="8890"/>
                <wp:wrapNone/>
                <wp:docPr id="589" name="文本框 589"/>
                <wp:cNvGraphicFramePr/>
                <a:graphic xmlns:a="http://schemas.openxmlformats.org/drawingml/2006/main">
                  <a:graphicData uri="http://schemas.microsoft.com/office/word/2010/wordprocessingShape">
                    <wps:wsp>
                      <wps:cNvSpPr txBox="1"/>
                      <wps:spPr>
                        <a:xfrm>
                          <a:off x="0" y="0"/>
                          <a:ext cx="755650" cy="311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楷体"/>
                                <w:lang w:val="en-US" w:eastAsia="zh-CN"/>
                              </w:rPr>
                            </w:pPr>
                            <w:r>
                              <w:rPr>
                                <w:rFonts w:hint="eastAsia"/>
                                <w:lang w:val="en-US" w:eastAsia="zh-CN"/>
                              </w:rPr>
                              <w:t>调制信号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39.65pt;height:24.5pt;width:59.5pt;z-index:251691008;mso-width-relative:page;mso-height-relative:page;" fillcolor="#FFFFFF [3201]" filled="t" stroked="f" coordsize="21600,21600" o:gfxdata="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y9hx7WAAAACgEAAA8AAAAA&#10;AAAAAQAgAAAAIgAAAGRycy9kb3ducmV2LnhtbFBLAQIUABQAAAAIAIdO4kB3cTxHTwIAAJIEAAAO&#10;AAAAAAAAAAEAIAAAACUBAABkcnMvZTJvRG9jLnhtbFBLBQYAAAAABgAGAFkBAADmBQAAAAA=&#10;">
                <v:fill on="t" focussize="0,0"/>
                <v:stroke on="f" weight="0.5pt"/>
                <v:imagedata o:title=""/>
                <o:lock v:ext="edit" aspectratio="f"/>
                <v:textbox>
                  <w:txbxContent>
                    <w:p>
                      <w:pPr>
                        <w:rPr>
                          <w:rFonts w:hint="default" w:eastAsia="楷体"/>
                          <w:lang w:val="en-US" w:eastAsia="zh-CN"/>
                        </w:rPr>
                      </w:pPr>
                      <w:r>
                        <w:rPr>
                          <w:rFonts w:hint="eastAsia"/>
                          <w:lang w:val="en-US" w:eastAsia="zh-CN"/>
                        </w:rPr>
                        <w:t>调制信号</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4019550</wp:posOffset>
                </wp:positionH>
                <wp:positionV relativeFrom="paragraph">
                  <wp:posOffset>808355</wp:posOffset>
                </wp:positionV>
                <wp:extent cx="755650" cy="311150"/>
                <wp:effectExtent l="0" t="0" r="6350" b="8890"/>
                <wp:wrapNone/>
                <wp:docPr id="588" name="文本框 588"/>
                <wp:cNvGraphicFramePr/>
                <a:graphic xmlns:a="http://schemas.openxmlformats.org/drawingml/2006/main">
                  <a:graphicData uri="http://schemas.microsoft.com/office/word/2010/wordprocessingShape">
                    <wps:wsp>
                      <wps:cNvSpPr txBox="1"/>
                      <wps:spPr>
                        <a:xfrm>
                          <a:off x="0" y="0"/>
                          <a:ext cx="755650" cy="311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楷体"/>
                                <w:lang w:val="en-US" w:eastAsia="zh-CN"/>
                              </w:rPr>
                            </w:pPr>
                            <w:r>
                              <w:rPr>
                                <w:rFonts w:hint="eastAsia"/>
                                <w:lang w:val="en-US" w:eastAsia="zh-CN"/>
                              </w:rPr>
                              <w:t>同步载波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5pt;margin-top:63.65pt;height:24.5pt;width:59.5pt;z-index:251689984;mso-width-relative:page;mso-height-relative:page;" fillcolor="#FFFFFF [3201]" filled="t" stroked="f" coordsize="21600,21600" o:gfxdata="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a4zEtYAAAALAQAADwAAAAAA&#10;AAABACAAAAAiAAAAZHJzL2Rvd25yZXYueG1sUEsBAhQAFAAAAAgAh07iQNJgoBpOAgAAkgQAAA4A&#10;AAAAAAAAAQAgAAAAJQEAAGRycy9lMm9Eb2MueG1sUEsFBgAAAAAGAAYAWQEAAOUFAAAAAA==&#10;">
                <v:fill on="t" focussize="0,0"/>
                <v:stroke on="f" weight="0.5pt"/>
                <v:imagedata o:title=""/>
                <o:lock v:ext="edit" aspectratio="f"/>
                <v:textbox>
                  <w:txbxContent>
                    <w:p>
                      <w:pPr>
                        <w:rPr>
                          <w:rFonts w:hint="default" w:eastAsia="楷体"/>
                          <w:lang w:val="en-US" w:eastAsia="zh-CN"/>
                        </w:rPr>
                      </w:pPr>
                      <w:r>
                        <w:rPr>
                          <w:rFonts w:hint="eastAsia"/>
                          <w:lang w:val="en-US" w:eastAsia="zh-CN"/>
                        </w:rPr>
                        <w:t>同步载波</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4019550</wp:posOffset>
                </wp:positionH>
                <wp:positionV relativeFrom="paragraph">
                  <wp:posOffset>1157605</wp:posOffset>
                </wp:positionV>
                <wp:extent cx="755650" cy="311150"/>
                <wp:effectExtent l="0" t="0" r="6350" b="8890"/>
                <wp:wrapNone/>
                <wp:docPr id="587" name="文本框 587"/>
                <wp:cNvGraphicFramePr/>
                <a:graphic xmlns:a="http://schemas.openxmlformats.org/drawingml/2006/main">
                  <a:graphicData uri="http://schemas.microsoft.com/office/word/2010/wordprocessingShape">
                    <wps:wsp>
                      <wps:cNvSpPr txBox="1"/>
                      <wps:spPr>
                        <a:xfrm>
                          <a:off x="5054600" y="3254375"/>
                          <a:ext cx="755650" cy="311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楷体"/>
                                <w:lang w:val="en-US" w:eastAsia="zh-CN"/>
                              </w:rPr>
                            </w:pPr>
                            <w:r>
                              <w:rPr>
                                <w:rFonts w:hint="eastAsia"/>
                                <w:lang w:val="en-US" w:eastAsia="zh-CN"/>
                              </w:rPr>
                              <w:t>DSB信号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5pt;margin-top:91.15pt;height:24.5pt;width:59.5pt;z-index:251688960;mso-width-relative:page;mso-height-relative:page;" fillcolor="#FFFFFF [3201]" filled="t" stroked="f" coordsize="21600,21600" o:gfxdata="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nhB4rW&#10;AAAACwEAAA8AAAAAAAAAAQAgAAAAIgAAAGRycy9kb3ducmV2LnhtbFBLAQIUABQAAAAIAIdO4kAR&#10;WUukWwIAAJ4EAAAOAAAAAAAAAAEAIAAAACUBAABkcnMvZTJvRG9jLnhtbFBLBQYAAAAABgAGAFkB&#10;AADyBQAAAAA=&#10;">
                <v:fill on="t" focussize="0,0"/>
                <v:stroke on="f" weight="0.5pt"/>
                <v:imagedata o:title=""/>
                <o:lock v:ext="edit" aspectratio="f"/>
                <v:textbox>
                  <w:txbxContent>
                    <w:p>
                      <w:pPr>
                        <w:rPr>
                          <w:rFonts w:hint="default" w:eastAsia="楷体"/>
                          <w:lang w:val="en-US" w:eastAsia="zh-CN"/>
                        </w:rPr>
                      </w:pPr>
                      <w:r>
                        <w:rPr>
                          <w:rFonts w:hint="eastAsia"/>
                          <w:lang w:val="en-US" w:eastAsia="zh-CN"/>
                        </w:rPr>
                        <w:t>DSB信号</w:t>
                      </w:r>
                    </w:p>
                  </w:txbxContent>
                </v:textbox>
              </v:shape>
            </w:pict>
          </mc:Fallback>
        </mc:AlternateContent>
      </w:r>
    </w:p>
    <w:p>
      <w:pPr>
        <w:spacing w:before="152"/>
        <w:ind w:left="0" w:right="823" w:firstLine="0"/>
        <w:jc w:val="center"/>
        <w:rPr>
          <w:rFonts w:hint="eastAsia" w:ascii="宋体" w:eastAsia="宋体"/>
          <w:color w:val="auto"/>
          <w:sz w:val="18"/>
        </w:rPr>
      </w:pPr>
    </w:p>
    <w:p>
      <w:pPr>
        <w:spacing w:before="152"/>
        <w:ind w:left="0" w:right="823" w:firstLine="0"/>
        <w:jc w:val="center"/>
        <w:rPr>
          <w:rFonts w:hint="eastAsia" w:ascii="宋体" w:eastAsia="宋体"/>
          <w:color w:val="auto"/>
          <w:sz w:val="18"/>
        </w:rPr>
      </w:pPr>
    </w:p>
    <w:p>
      <w:pPr>
        <w:spacing w:before="152"/>
        <w:ind w:left="0" w:right="823" w:firstLine="0"/>
        <w:jc w:val="center"/>
        <w:rPr>
          <w:rFonts w:hint="eastAsia" w:ascii="宋体" w:eastAsia="宋体"/>
          <w:color w:val="auto"/>
          <w:sz w:val="18"/>
        </w:rPr>
      </w:pPr>
    </w:p>
    <w:p>
      <w:pPr>
        <w:spacing w:before="152"/>
        <w:ind w:left="0" w:right="823" w:firstLine="0"/>
        <w:jc w:val="center"/>
        <w:rPr>
          <w:rFonts w:hint="eastAsia" w:ascii="宋体" w:eastAsia="宋体"/>
          <w:color w:val="auto"/>
          <w:sz w:val="18"/>
        </w:rPr>
      </w:pPr>
    </w:p>
    <w:p>
      <w:pPr>
        <w:spacing w:before="152"/>
        <w:ind w:left="0" w:right="823" w:firstLine="0"/>
        <w:jc w:val="both"/>
        <w:rPr>
          <w:rFonts w:hint="eastAsia" w:ascii="宋体" w:eastAsia="宋体"/>
          <w:color w:val="auto"/>
          <w:sz w:val="18"/>
        </w:rPr>
      </w:pPr>
    </w:p>
    <w:p>
      <w:pPr>
        <w:spacing w:before="152"/>
        <w:ind w:left="0" w:right="823" w:firstLine="0"/>
        <w:jc w:val="center"/>
        <w:rPr>
          <w:rFonts w:hint="eastAsia" w:ascii="宋体" w:eastAsia="宋体"/>
          <w:color w:val="auto"/>
          <w:sz w:val="18"/>
        </w:rPr>
      </w:pPr>
    </w:p>
    <w:p>
      <w:pPr>
        <w:spacing w:before="152"/>
        <w:ind w:left="0" w:right="823" w:firstLine="0"/>
        <w:jc w:val="center"/>
        <w:rPr>
          <w:rFonts w:hint="eastAsia" w:ascii="宋体" w:eastAsia="宋体"/>
          <w:color w:val="auto"/>
          <w:sz w:val="18"/>
        </w:rPr>
      </w:pPr>
    </w:p>
    <w:p>
      <w:pPr>
        <w:spacing w:before="152"/>
        <w:ind w:left="0" w:right="823" w:firstLine="0"/>
        <w:jc w:val="center"/>
        <w:rPr>
          <w:rFonts w:hint="eastAsia" w:ascii="宋体" w:eastAsia="宋体"/>
          <w:color w:val="auto"/>
          <w:sz w:val="18"/>
        </w:rPr>
      </w:pPr>
    </w:p>
    <w:p>
      <w:pPr>
        <w:spacing w:before="152"/>
        <w:ind w:left="0" w:right="823" w:firstLine="0"/>
        <w:jc w:val="center"/>
        <w:rPr>
          <w:rFonts w:hint="eastAsia" w:ascii="宋体" w:eastAsia="宋体"/>
          <w:color w:val="auto"/>
          <w:sz w:val="18"/>
        </w:rPr>
      </w:pPr>
      <w:r>
        <w:rPr>
          <w:rFonts w:hint="eastAsia" w:ascii="宋体" w:eastAsia="宋体"/>
          <w:color w:val="auto"/>
          <w:sz w:val="18"/>
        </w:rPr>
        <w:t>图 12</w:t>
      </w:r>
    </w:p>
    <w:p>
      <w:pPr>
        <w:pStyle w:val="2"/>
        <w:numPr>
          <w:ilvl w:val="0"/>
          <w:numId w:val="2"/>
        </w:numPr>
        <w:tabs>
          <w:tab w:val="left" w:pos="829"/>
        </w:tabs>
        <w:spacing w:before="16" w:after="0" w:line="240" w:lineRule="auto"/>
        <w:ind w:left="1041" w:leftChars="0" w:right="0" w:hanging="601" w:firstLineChars="0"/>
        <w:jc w:val="left"/>
        <w:rPr>
          <w:color w:val="auto"/>
          <w:sz w:val="22"/>
        </w:rPr>
      </w:pPr>
      <w:r>
        <w:rPr>
          <w:color w:val="auto"/>
        </w:rPr>
        <w:t>混频器电路设计与仿真</w:t>
      </w:r>
    </w:p>
    <w:p>
      <w:pPr>
        <w:pStyle w:val="5"/>
        <w:spacing w:before="22" w:line="278" w:lineRule="auto"/>
        <w:ind w:left="228" w:right="231" w:firstLine="420"/>
        <w:rPr>
          <w:color w:val="auto"/>
        </w:rPr>
      </w:pPr>
      <w:r>
        <w:rPr>
          <w:color w:val="auto"/>
        </w:rPr>
        <w:t>混频电路的作用是在本地振荡电压的作用下，将载频为 fc 的高频已调信号不失真地变换为载频为 f 的中频已调信号。</w:t>
      </w:r>
    </w:p>
    <w:p>
      <w:pPr>
        <w:pStyle w:val="5"/>
        <w:spacing w:line="278" w:lineRule="auto"/>
        <w:ind w:left="228" w:right="234" w:firstLine="420"/>
        <w:rPr>
          <w:color w:val="auto"/>
        </w:rPr>
      </w:pPr>
      <w:r>
        <w:rPr>
          <w:color w:val="auto"/>
        </w:rPr>
        <w:drawing>
          <wp:anchor distT="0" distB="0" distL="0" distR="0" simplePos="0" relativeHeight="251659264" behindDoc="0" locked="0" layoutInCell="1" allowOverlap="1">
            <wp:simplePos x="0" y="0"/>
            <wp:positionH relativeFrom="page">
              <wp:posOffset>2613660</wp:posOffset>
            </wp:positionH>
            <wp:positionV relativeFrom="paragraph">
              <wp:posOffset>476885</wp:posOffset>
            </wp:positionV>
            <wp:extent cx="2256790" cy="711835"/>
            <wp:effectExtent l="0" t="0" r="0" b="0"/>
            <wp:wrapTopAndBottom/>
            <wp:docPr id="3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0.jpeg"/>
                    <pic:cNvPicPr>
                      <a:picLocks noChangeAspect="1"/>
                    </pic:cNvPicPr>
                  </pic:nvPicPr>
                  <pic:blipFill>
                    <a:blip r:embed="rId27" cstate="print"/>
                    <a:stretch>
                      <a:fillRect/>
                    </a:stretch>
                  </pic:blipFill>
                  <pic:spPr>
                    <a:xfrm>
                      <a:off x="0" y="0"/>
                      <a:ext cx="2256641" cy="711898"/>
                    </a:xfrm>
                    <a:prstGeom prst="rect">
                      <a:avLst/>
                    </a:prstGeom>
                  </pic:spPr>
                </pic:pic>
              </a:graphicData>
            </a:graphic>
          </wp:anchor>
        </w:drawing>
      </w:r>
      <w:r>
        <w:rPr>
          <w:color w:val="auto"/>
          <w:spacing w:val="-1"/>
          <w:w w:val="95"/>
        </w:rPr>
        <w:t xml:space="preserve">由于乘法器可以产生只包含两个输入信号之和频及差频分量的输出信号，所以用模拟乘法   </w:t>
      </w:r>
      <w:r>
        <w:rPr>
          <w:color w:val="auto"/>
          <w:spacing w:val="-3"/>
        </w:rPr>
        <w:t xml:space="preserve">器和带通滤波器可以方便地实现混频功能。其原理框图如图 </w:t>
      </w:r>
      <w:r>
        <w:rPr>
          <w:color w:val="auto"/>
        </w:rPr>
        <w:t>13</w:t>
      </w:r>
      <w:r>
        <w:rPr>
          <w:color w:val="auto"/>
          <w:spacing w:val="-14"/>
        </w:rPr>
        <w:t xml:space="preserve"> 所示：</w:t>
      </w:r>
    </w:p>
    <w:p>
      <w:pPr>
        <w:spacing w:before="121"/>
        <w:ind w:left="3600" w:leftChars="0" w:right="0" w:firstLine="720" w:firstLineChars="0"/>
        <w:jc w:val="left"/>
        <w:rPr>
          <w:rFonts w:hint="default" w:eastAsia="楷体"/>
          <w:color w:val="auto"/>
          <w:sz w:val="22"/>
          <w:lang w:val="en-US" w:eastAsia="zh-CN"/>
        </w:rPr>
      </w:pPr>
      <w:r>
        <w:rPr>
          <w:rFonts w:hint="eastAsia"/>
          <w:color w:val="auto"/>
          <w:sz w:val="22"/>
          <w:lang w:val="en-US" w:eastAsia="zh-CN"/>
        </w:rPr>
        <w:t>图 13</w:t>
      </w:r>
    </w:p>
    <w:p>
      <w:pPr>
        <w:spacing w:before="121"/>
        <w:ind w:left="696" w:right="0" w:firstLine="0"/>
        <w:jc w:val="left"/>
        <w:rPr>
          <w:color w:val="auto"/>
          <w:sz w:val="22"/>
        </w:rPr>
      </w:pPr>
      <w:r>
        <w:rPr>
          <w:color w:val="auto"/>
          <w:sz w:val="22"/>
        </w:rPr>
        <w:t>用模拟乘法器实现混频，就是在</w:t>
      </w:r>
      <w:r>
        <w:rPr>
          <w:rFonts w:ascii="Times New Roman" w:eastAsia="Times New Roman"/>
          <w:i/>
          <w:color w:val="auto"/>
          <w:position w:val="6"/>
          <w:sz w:val="14"/>
        </w:rPr>
        <w:t>U</w:t>
      </w:r>
      <w:r>
        <w:rPr>
          <w:rFonts w:ascii="Times New Roman" w:eastAsia="Times New Roman"/>
          <w:i/>
          <w:color w:val="auto"/>
          <w:position w:val="3"/>
          <w:sz w:val="8"/>
        </w:rPr>
        <w:t xml:space="preserve">x </w:t>
      </w:r>
      <w:r>
        <w:rPr>
          <w:color w:val="auto"/>
          <w:sz w:val="22"/>
        </w:rPr>
        <w:t>端和</w:t>
      </w:r>
      <w:r>
        <w:rPr>
          <w:rFonts w:ascii="Times New Roman" w:eastAsia="Times New Roman"/>
          <w:i/>
          <w:color w:val="auto"/>
          <w:position w:val="6"/>
          <w:sz w:val="14"/>
        </w:rPr>
        <w:t>U</w:t>
      </w:r>
      <w:r>
        <w:rPr>
          <w:rFonts w:ascii="Times New Roman" w:eastAsia="Times New Roman"/>
          <w:i/>
          <w:color w:val="auto"/>
          <w:position w:val="3"/>
          <w:sz w:val="8"/>
        </w:rPr>
        <w:t xml:space="preserve">y </w:t>
      </w:r>
      <w:r>
        <w:rPr>
          <w:color w:val="auto"/>
          <w:position w:val="1"/>
          <w:sz w:val="22"/>
        </w:rPr>
        <w:t>端分别加上两个不同频率的信号，两信号</w:t>
      </w:r>
    </w:p>
    <w:p>
      <w:pPr>
        <w:spacing w:before="63"/>
        <w:ind w:left="316" w:right="0" w:firstLine="0"/>
        <w:jc w:val="left"/>
        <w:rPr>
          <w:color w:val="auto"/>
          <w:sz w:val="22"/>
        </w:rPr>
      </w:pPr>
      <w:r>
        <w:rPr>
          <w:color w:val="auto"/>
          <w:sz w:val="22"/>
        </w:rPr>
        <w:t>相差一中频，再经过带通滤波器取出中频信号。</w:t>
      </w:r>
    </w:p>
    <w:p>
      <w:pPr>
        <w:spacing w:before="130"/>
        <w:ind w:left="228" w:right="0" w:firstLine="0"/>
        <w:jc w:val="left"/>
        <w:rPr>
          <w:b/>
          <w:color w:val="auto"/>
          <w:sz w:val="24"/>
        </w:rPr>
      </w:pPr>
      <w:r>
        <w:rPr>
          <w:b/>
          <w:color w:val="auto"/>
          <w:sz w:val="24"/>
        </w:rPr>
        <w:t>①混频器电路设计</w:t>
      </w:r>
    </w:p>
    <w:p>
      <w:pPr>
        <w:pStyle w:val="5"/>
        <w:spacing w:before="81" w:line="321" w:lineRule="auto"/>
        <w:ind w:left="228" w:right="231" w:firstLine="420"/>
        <w:rPr>
          <w:color w:val="auto"/>
        </w:rPr>
      </w:pPr>
      <w:r>
        <w:drawing>
          <wp:anchor distT="0" distB="0" distL="114300" distR="114300" simplePos="0" relativeHeight="251693056" behindDoc="1" locked="0" layoutInCell="1" allowOverlap="1">
            <wp:simplePos x="0" y="0"/>
            <wp:positionH relativeFrom="column">
              <wp:posOffset>660400</wp:posOffset>
            </wp:positionH>
            <wp:positionV relativeFrom="paragraph">
              <wp:posOffset>370840</wp:posOffset>
            </wp:positionV>
            <wp:extent cx="4228465" cy="1390650"/>
            <wp:effectExtent l="0" t="0" r="3175" b="1905"/>
            <wp:wrapNone/>
            <wp:docPr id="59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5"/>
                    <pic:cNvPicPr>
                      <a:picLocks noChangeAspect="1"/>
                    </pic:cNvPicPr>
                  </pic:nvPicPr>
                  <pic:blipFill>
                    <a:blip r:embed="rId28"/>
                    <a:stretch>
                      <a:fillRect/>
                    </a:stretch>
                  </pic:blipFill>
                  <pic:spPr>
                    <a:xfrm>
                      <a:off x="0" y="0"/>
                      <a:ext cx="4228465" cy="1390650"/>
                    </a:xfrm>
                    <a:prstGeom prst="rect">
                      <a:avLst/>
                    </a:prstGeom>
                    <a:noFill/>
                    <a:ln>
                      <a:noFill/>
                    </a:ln>
                  </pic:spPr>
                </pic:pic>
              </a:graphicData>
            </a:graphic>
          </wp:anchor>
        </w:drawing>
      </w:r>
      <w:r>
        <w:rPr>
          <w:color w:val="auto"/>
        </w:rPr>
        <w:t>由 1496 模拟乘法器构成混频电路和外接元件参数与 AM 调制电路无异，仅输出端需接465KHZ 谐振回路，其设计的电路如图 14 所示。但必须保证模拟乘法器工作在平衡状态。</w:t>
      </w:r>
    </w:p>
    <w:p>
      <w:pPr>
        <w:pStyle w:val="5"/>
        <w:rPr>
          <w:rFonts w:ascii="Courier New"/>
          <w:b/>
          <w:color w:val="auto"/>
          <w:sz w:val="20"/>
        </w:rPr>
      </w:pPr>
    </w:p>
    <w:p>
      <w:pPr>
        <w:pStyle w:val="5"/>
        <w:rPr>
          <w:rFonts w:ascii="Courier New"/>
          <w:b/>
          <w:color w:val="auto"/>
          <w:sz w:val="20"/>
        </w:rPr>
      </w:pPr>
    </w:p>
    <w:p>
      <w:pPr>
        <w:pStyle w:val="5"/>
        <w:rPr>
          <w:rFonts w:ascii="Courier New"/>
          <w:b/>
          <w:color w:val="auto"/>
          <w:sz w:val="20"/>
        </w:rPr>
      </w:pPr>
    </w:p>
    <w:p>
      <w:pPr>
        <w:pStyle w:val="5"/>
        <w:rPr>
          <w:rFonts w:ascii="Courier New"/>
          <w:b/>
          <w:color w:val="auto"/>
          <w:sz w:val="20"/>
        </w:rPr>
      </w:pPr>
    </w:p>
    <w:p>
      <w:pPr>
        <w:pStyle w:val="5"/>
        <w:rPr>
          <w:rFonts w:ascii="Courier New"/>
          <w:b/>
          <w:color w:val="auto"/>
          <w:sz w:val="20"/>
        </w:rPr>
      </w:pPr>
    </w:p>
    <w:p>
      <w:pPr>
        <w:pStyle w:val="5"/>
        <w:rPr>
          <w:rFonts w:ascii="Courier New"/>
          <w:b/>
          <w:color w:val="auto"/>
          <w:sz w:val="20"/>
        </w:rPr>
      </w:pPr>
    </w:p>
    <w:p>
      <w:pPr>
        <w:pStyle w:val="5"/>
        <w:rPr>
          <w:rFonts w:ascii="Courier New"/>
          <w:b/>
          <w:color w:val="auto"/>
          <w:sz w:val="20"/>
        </w:rPr>
      </w:pPr>
    </w:p>
    <w:p>
      <w:pPr>
        <w:pStyle w:val="5"/>
        <w:rPr>
          <w:rFonts w:ascii="Courier New"/>
          <w:b/>
          <w:color w:val="auto"/>
          <w:sz w:val="20"/>
        </w:rPr>
      </w:pPr>
    </w:p>
    <w:p>
      <w:pPr>
        <w:pStyle w:val="5"/>
        <w:rPr>
          <w:rFonts w:ascii="Courier New"/>
          <w:b/>
          <w:color w:val="auto"/>
          <w:sz w:val="20"/>
        </w:rPr>
      </w:pPr>
    </w:p>
    <w:p>
      <w:pPr>
        <w:pStyle w:val="5"/>
        <w:ind w:left="1440" w:leftChars="0" w:right="2467" w:firstLine="720" w:firstLineChars="0"/>
        <w:jc w:val="center"/>
        <w:rPr>
          <w:color w:val="auto"/>
        </w:rPr>
        <w:sectPr>
          <w:pgSz w:w="11910" w:h="16840"/>
          <w:pgMar w:top="1400" w:right="1340" w:bottom="1180" w:left="1500" w:header="0" w:footer="993" w:gutter="0"/>
          <w:cols w:space="720" w:num="1"/>
        </w:sectPr>
      </w:pPr>
      <w:r>
        <w:rPr>
          <w:color w:val="auto"/>
        </w:rPr>
        <w:t>图 14</w:t>
      </w:r>
    </w:p>
    <w:p>
      <w:pPr>
        <w:pStyle w:val="5"/>
        <w:spacing w:before="7"/>
        <w:rPr>
          <w:rFonts w:ascii="宋体"/>
          <w:color w:val="auto"/>
          <w:sz w:val="17"/>
        </w:rPr>
      </w:pPr>
      <w:r>
        <w:drawing>
          <wp:anchor distT="0" distB="0" distL="114300" distR="114300" simplePos="0" relativeHeight="251702272" behindDoc="1" locked="0" layoutInCell="1" allowOverlap="1">
            <wp:simplePos x="0" y="0"/>
            <wp:positionH relativeFrom="column">
              <wp:posOffset>3321050</wp:posOffset>
            </wp:positionH>
            <wp:positionV relativeFrom="paragraph">
              <wp:posOffset>105410</wp:posOffset>
            </wp:positionV>
            <wp:extent cx="1854835" cy="942975"/>
            <wp:effectExtent l="0" t="0" r="1905" b="6985"/>
            <wp:wrapNone/>
            <wp:docPr id="31" name="图片 3"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C:\Users\dadada\Desktop\QQ截图20210616162819.pngQQ截图20210616162819"/>
                    <pic:cNvPicPr>
                      <a:picLocks noChangeAspect="1"/>
                    </pic:cNvPicPr>
                  </pic:nvPicPr>
                  <pic:blipFill>
                    <a:blip r:embed="rId29"/>
                    <a:srcRect/>
                    <a:stretch>
                      <a:fillRect/>
                    </a:stretch>
                  </pic:blipFill>
                  <pic:spPr>
                    <a:xfrm>
                      <a:off x="0" y="0"/>
                      <a:ext cx="1854835" cy="942975"/>
                    </a:xfrm>
                    <a:prstGeom prst="rect">
                      <a:avLst/>
                    </a:prstGeom>
                    <a:noFill/>
                    <a:ln>
                      <a:noFill/>
                    </a:ln>
                  </pic:spPr>
                </pic:pic>
              </a:graphicData>
            </a:graphic>
          </wp:anchor>
        </w:drawing>
      </w:r>
      <w:r>
        <w:rPr>
          <w:color w:val="auto"/>
        </w:rPr>
        <mc:AlternateContent>
          <mc:Choice Requires="wpg">
            <w:drawing>
              <wp:anchor distT="0" distB="0" distL="0" distR="0" simplePos="0" relativeHeight="251680768" behindDoc="1" locked="0" layoutInCell="1" allowOverlap="1">
                <wp:simplePos x="0" y="0"/>
                <wp:positionH relativeFrom="page">
                  <wp:posOffset>6303645</wp:posOffset>
                </wp:positionH>
                <wp:positionV relativeFrom="paragraph">
                  <wp:posOffset>159385</wp:posOffset>
                </wp:positionV>
                <wp:extent cx="24765" cy="24130"/>
                <wp:effectExtent l="1270" t="1270" r="4445" b="5080"/>
                <wp:wrapTopAndBottom/>
                <wp:docPr id="577" name="组合 450"/>
                <wp:cNvGraphicFramePr/>
                <a:graphic xmlns:a="http://schemas.openxmlformats.org/drawingml/2006/main">
                  <a:graphicData uri="http://schemas.microsoft.com/office/word/2010/wordprocessingGroup">
                    <wpg:wgp>
                      <wpg:cNvGrpSpPr/>
                      <wpg:grpSpPr>
                        <a:xfrm>
                          <a:off x="0" y="0"/>
                          <a:ext cx="24765" cy="24130"/>
                          <a:chOff x="9927" y="251"/>
                          <a:chExt cx="39" cy="38"/>
                        </a:xfrm>
                      </wpg:grpSpPr>
                      <wps:wsp>
                        <wps:cNvPr id="575" name="任意多边形 451"/>
                        <wps:cNvSpPr/>
                        <wps:spPr>
                          <a:xfrm>
                            <a:off x="9932" y="256"/>
                            <a:ext cx="30" cy="28"/>
                          </a:xfrm>
                          <a:custGeom>
                            <a:avLst/>
                            <a:gdLst/>
                            <a:ahLst/>
                            <a:cxnLst/>
                            <a:pathLst>
                              <a:path w="30" h="28">
                                <a:moveTo>
                                  <a:pt x="23" y="28"/>
                                </a:moveTo>
                                <a:lnTo>
                                  <a:pt x="7" y="28"/>
                                </a:lnTo>
                                <a:lnTo>
                                  <a:pt x="0" y="22"/>
                                </a:lnTo>
                                <a:lnTo>
                                  <a:pt x="0" y="6"/>
                                </a:lnTo>
                                <a:lnTo>
                                  <a:pt x="7" y="0"/>
                                </a:lnTo>
                                <a:lnTo>
                                  <a:pt x="23" y="0"/>
                                </a:lnTo>
                                <a:lnTo>
                                  <a:pt x="30" y="6"/>
                                </a:lnTo>
                                <a:lnTo>
                                  <a:pt x="30" y="22"/>
                                </a:lnTo>
                                <a:lnTo>
                                  <a:pt x="23" y="28"/>
                                </a:lnTo>
                                <a:close/>
                              </a:path>
                            </a:pathLst>
                          </a:custGeom>
                          <a:solidFill>
                            <a:srgbClr val="FF0000"/>
                          </a:solidFill>
                          <a:ln>
                            <a:noFill/>
                          </a:ln>
                        </wps:spPr>
                        <wps:bodyPr upright="1"/>
                      </wps:wsp>
                      <wps:wsp>
                        <wps:cNvPr id="576" name="任意多边形 452"/>
                        <wps:cNvSpPr/>
                        <wps:spPr>
                          <a:xfrm>
                            <a:off x="9932" y="256"/>
                            <a:ext cx="30" cy="28"/>
                          </a:xfrm>
                          <a:custGeom>
                            <a:avLst/>
                            <a:gdLst/>
                            <a:ahLst/>
                            <a:cxnLst/>
                            <a:pathLst>
                              <a:path w="30" h="28">
                                <a:moveTo>
                                  <a:pt x="30" y="14"/>
                                </a:moveTo>
                                <a:lnTo>
                                  <a:pt x="30" y="22"/>
                                </a:lnTo>
                                <a:lnTo>
                                  <a:pt x="23" y="28"/>
                                </a:lnTo>
                                <a:lnTo>
                                  <a:pt x="15" y="28"/>
                                </a:lnTo>
                                <a:lnTo>
                                  <a:pt x="7" y="28"/>
                                </a:lnTo>
                                <a:lnTo>
                                  <a:pt x="0" y="22"/>
                                </a:lnTo>
                                <a:lnTo>
                                  <a:pt x="0" y="14"/>
                                </a:lnTo>
                                <a:lnTo>
                                  <a:pt x="0" y="6"/>
                                </a:lnTo>
                                <a:lnTo>
                                  <a:pt x="7" y="0"/>
                                </a:lnTo>
                                <a:lnTo>
                                  <a:pt x="15" y="0"/>
                                </a:lnTo>
                                <a:lnTo>
                                  <a:pt x="23" y="0"/>
                                </a:lnTo>
                                <a:lnTo>
                                  <a:pt x="30" y="6"/>
                                </a:lnTo>
                                <a:lnTo>
                                  <a:pt x="30" y="14"/>
                                </a:lnTo>
                              </a:path>
                            </a:pathLst>
                          </a:custGeom>
                          <a:noFill/>
                          <a:ln w="6033" cap="flat" cmpd="sng">
                            <a:solidFill>
                              <a:srgbClr val="FF0000"/>
                            </a:solidFill>
                            <a:prstDash val="solid"/>
                            <a:headEnd type="none" w="med" len="med"/>
                            <a:tailEnd type="none" w="med" len="med"/>
                          </a:ln>
                        </wps:spPr>
                        <wps:bodyPr upright="1"/>
                      </wps:wsp>
                    </wpg:wgp>
                  </a:graphicData>
                </a:graphic>
              </wp:anchor>
            </w:drawing>
          </mc:Choice>
          <mc:Fallback>
            <w:pict>
              <v:group id="组合 450" o:spid="_x0000_s1026" o:spt="203" style="position:absolute;left:0pt;margin-left:496.35pt;margin-top:12.55pt;height:1.9pt;width:1.95pt;mso-position-horizontal-relative:page;mso-wrap-distance-bottom:0pt;mso-wrap-distance-top:0pt;z-index:-251635712;mso-width-relative:page;mso-height-relative:page;" coordorigin="9927,251" coordsize="39,38" o:gfxdata="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C/S9Oq&#10;2gAAAAkBAAAPAAAAAAAAAAEAIAAAACIAAABkcnMvZG93bnJldi54bWxQSwECFAAUAAAACACHTuJA&#10;Lcz3SjwDAACACgAADgAAAAAAAAABACAAAAApAQAAZHJzL2Uyb0RvYy54bWxQSwUGAAAAAAYABgBZ&#10;AQAA1wYAAAAA&#10;">
                <o:lock v:ext="edit" aspectratio="f"/>
                <v:shape id="任意多边形 451" o:spid="_x0000_s1026" o:spt="100" style="position:absolute;left:9932;top:256;height:28;width:30;" fillcolor="#FF0000" filled="t" stroked="f" coordsize="30,28" o:gfxdata="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wI4S8AAAA&#10;3AAAAA8AAAAAAAAAAQAgAAAAIgAAAGRycy9kb3ducmV2LnhtbFBLAQIUABQAAAAIAIdO4kAzLwWe&#10;OwAAADkAAAAQAAAAAAAAAAEAIAAAAAsBAABkcnMvc2hhcGV4bWwueG1sUEsFBgAAAAAGAAYAWwEA&#10;ALUDAAAAAA==&#10;" path="m23,28l7,28,0,22,0,6,7,0,23,0,30,6,30,22,23,28xe">
                  <v:fill on="t" focussize="0,0"/>
                  <v:stroke on="f"/>
                  <v:imagedata o:title=""/>
                  <o:lock v:ext="edit" aspectratio="f"/>
                </v:shape>
                <v:shape id="任意多边形 452" o:spid="_x0000_s1026" o:spt="100" style="position:absolute;left:9932;top:256;height:28;width:30;" filled="f" stroked="t" coordsize="30,28" o:gfxdata="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4kXzK/&#10;AAAA3AAAAA8AAAAAAAAAAQAgAAAAIgAAAGRycy9kb3ducmV2LnhtbFBLAQIUABQAAAAIAIdO4kAz&#10;LwWeOwAAADkAAAAQAAAAAAAAAAEAIAAAAA4BAABkcnMvc2hhcGV4bWwueG1sUEsFBgAAAAAGAAYA&#10;WwEAALgDAAAAAA==&#10;" path="m30,14l30,22,23,28,15,28,7,28,0,22,0,14,0,6,7,0,15,0,23,0,30,6,30,14e">
                  <v:fill on="f" focussize="0,0"/>
                  <v:stroke weight="0.47503937007874pt" color="#FF0000" joinstyle="round"/>
                  <v:imagedata o:title=""/>
                  <o:lock v:ext="edit" aspectratio="f"/>
                </v:shape>
                <w10:wrap type="topAndBottom"/>
              </v:group>
            </w:pict>
          </mc:Fallback>
        </mc:AlternateContent>
      </w:r>
    </w:p>
    <w:p>
      <w:pPr>
        <w:pStyle w:val="5"/>
        <w:spacing w:before="53"/>
        <w:ind w:left="228"/>
        <w:rPr>
          <w:color w:val="auto"/>
        </w:rPr>
      </w:pPr>
      <w:r>
        <w:rPr>
          <w:color w:val="auto"/>
        </w:rPr>
        <w:t>②混频器电路仿真</w:t>
      </w:r>
    </w:p>
    <w:p>
      <w:pPr>
        <w:pStyle w:val="5"/>
        <w:spacing w:before="22"/>
        <w:ind w:left="662"/>
        <w:rPr>
          <w:color w:val="auto"/>
        </w:rPr>
      </w:pPr>
      <w:r>
        <w:rPr>
          <w:color w:val="auto"/>
        </w:rPr>
        <w:t>1、按设计电路设置元件参数并完成电路连接。</w:t>
      </w:r>
    </w:p>
    <w:p>
      <w:pPr>
        <w:pStyle w:val="5"/>
        <w:spacing w:before="43"/>
        <w:ind w:left="662"/>
        <w:rPr>
          <w:color w:val="auto"/>
        </w:rPr>
      </w:pPr>
      <w:r>
        <w:rPr>
          <w:color w:val="auto"/>
        </w:rPr>
        <mc:AlternateContent>
          <mc:Choice Requires="wps">
            <w:drawing>
              <wp:anchor distT="0" distB="0" distL="114300" distR="114300" simplePos="0" relativeHeight="251678720" behindDoc="1" locked="0" layoutInCell="1" allowOverlap="1">
                <wp:simplePos x="0" y="0"/>
                <wp:positionH relativeFrom="page">
                  <wp:posOffset>1025525</wp:posOffset>
                </wp:positionH>
                <wp:positionV relativeFrom="page">
                  <wp:posOffset>1604010</wp:posOffset>
                </wp:positionV>
                <wp:extent cx="5607050" cy="8168005"/>
                <wp:effectExtent l="1270" t="696595" r="15240" b="0"/>
                <wp:wrapNone/>
                <wp:docPr id="280" name="任意多边形 557"/>
                <wp:cNvGraphicFramePr/>
                <a:graphic xmlns:a="http://schemas.openxmlformats.org/drawingml/2006/main">
                  <a:graphicData uri="http://schemas.microsoft.com/office/word/2010/wordprocessingShape">
                    <wps:wsp>
                      <wps:cNvSpPr/>
                      <wps:spPr>
                        <a:xfrm>
                          <a:off x="0" y="0"/>
                          <a:ext cx="5607050" cy="8168005"/>
                        </a:xfrm>
                        <a:custGeom>
                          <a:avLst/>
                          <a:gdLst/>
                          <a:ahLst/>
                          <a:cxnLst/>
                          <a:pathLst>
                            <a:path w="8830" h="12863">
                              <a:moveTo>
                                <a:pt x="0" y="-1090"/>
                              </a:moveTo>
                              <a:lnTo>
                                <a:pt x="8830" y="-1090"/>
                              </a:lnTo>
                              <a:moveTo>
                                <a:pt x="0" y="11768"/>
                              </a:moveTo>
                              <a:lnTo>
                                <a:pt x="8830" y="11768"/>
                              </a:lnTo>
                              <a:moveTo>
                                <a:pt x="5" y="-1095"/>
                              </a:moveTo>
                              <a:lnTo>
                                <a:pt x="5" y="11763"/>
                              </a:lnTo>
                              <a:moveTo>
                                <a:pt x="8825" y="-1095"/>
                              </a:moveTo>
                              <a:lnTo>
                                <a:pt x="8825" y="11763"/>
                              </a:lnTo>
                            </a:path>
                          </a:pathLst>
                        </a:custGeom>
                        <a:noFill/>
                        <a:ln w="6096" cap="flat" cmpd="sng">
                          <a:solidFill>
                            <a:srgbClr val="000000"/>
                          </a:solidFill>
                          <a:prstDash val="solid"/>
                          <a:headEnd type="none" w="med" len="med"/>
                          <a:tailEnd type="none" w="med" len="med"/>
                        </a:ln>
                      </wps:spPr>
                      <wps:bodyPr upright="1"/>
                    </wps:wsp>
                  </a:graphicData>
                </a:graphic>
              </wp:anchor>
            </w:drawing>
          </mc:Choice>
          <mc:Fallback>
            <w:pict>
              <v:shape id="任意多边形 557" o:spid="_x0000_s1026" o:spt="100" style="position:absolute;left:0pt;margin-left:80.75pt;margin-top:126.3pt;height:643.15pt;width:441.5pt;mso-position-horizontal-relative:page;mso-position-vertical-relative:page;z-index:-251637760;mso-width-relative:page;mso-height-relative:page;" filled="f" stroked="t" coordsize="8830,12863" o:gfxdata="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dBQdbcAAAADQEAAA8AAAAAAAAAAQAg&#10;AAAAIgAAAGRycy9kb3ducmV2LnhtbFBLAQIUABQAAAAIAIdO4kA4Y4oSfAIAAKMFAAAOAAAAAAAA&#10;AAEAIAAAACsBAABkcnMvZTJvRG9jLnhtbFBLBQYAAAAABgAGAFkBAAAZBgAAAAA=&#10;" path="m0,-1090l8830,-1090m0,11768l8830,11768m5,-1095l5,11763m8825,-1095l8825,11763e">
                <v:fill on="f" focussize="0,0"/>
                <v:stroke weight="0.48pt" color="#000000" joinstyle="round"/>
                <v:imagedata o:title=""/>
                <o:lock v:ext="edit" aspectratio="f"/>
              </v:shape>
            </w:pict>
          </mc:Fallback>
        </mc:AlternateContent>
      </w:r>
      <w:r>
        <w:rPr>
          <w:color w:val="auto"/>
        </w:rPr>
        <w:t>2、调 RW1 使电路平衡时，即 Uc=UΩ=0,Uo=0</w:t>
      </w:r>
    </w:p>
    <w:p>
      <w:pPr>
        <w:pStyle w:val="5"/>
        <w:tabs>
          <w:tab w:val="left" w:pos="6002"/>
        </w:tabs>
        <w:spacing w:before="43"/>
        <w:ind w:left="228"/>
        <w:rPr>
          <w:color w:val="auto"/>
        </w:rPr>
      </w:pPr>
      <w:r>
        <w:rPr>
          <w:color w:val="auto"/>
        </w:rPr>
        <w:t>3、按设计要求加入信号，得实验数据如图</w:t>
      </w:r>
      <w:r>
        <w:rPr>
          <w:color w:val="auto"/>
          <w:spacing w:val="-56"/>
        </w:rPr>
        <w:t xml:space="preserve"> </w:t>
      </w:r>
      <w:r>
        <w:rPr>
          <w:color w:val="auto"/>
        </w:rPr>
        <w:t>15</w:t>
      </w:r>
      <w:r>
        <w:rPr>
          <w:color w:val="auto"/>
          <w:spacing w:val="-55"/>
        </w:rPr>
        <w:t xml:space="preserve"> </w:t>
      </w:r>
      <w:r>
        <w:rPr>
          <w:color w:val="auto"/>
        </w:rPr>
        <w:t>所示</w:t>
      </w:r>
      <w:r>
        <w:rPr>
          <w:color w:val="auto"/>
        </w:rPr>
        <w:tab/>
      </w:r>
    </w:p>
    <w:p>
      <w:pPr>
        <w:pStyle w:val="5"/>
        <w:tabs>
          <w:tab w:val="left" w:pos="6002"/>
        </w:tabs>
        <w:spacing w:before="43"/>
        <w:ind w:left="228"/>
        <w:rPr>
          <w:color w:val="auto"/>
        </w:rPr>
      </w:pPr>
      <w:r>
        <w:rPr>
          <w:sz w:val="26"/>
        </w:rPr>
        <mc:AlternateContent>
          <mc:Choice Requires="wps">
            <w:drawing>
              <wp:anchor distT="0" distB="0" distL="114300" distR="114300" simplePos="0" relativeHeight="251701248" behindDoc="0" locked="0" layoutInCell="1" allowOverlap="1">
                <wp:simplePos x="0" y="0"/>
                <wp:positionH relativeFrom="column">
                  <wp:posOffset>4058285</wp:posOffset>
                </wp:positionH>
                <wp:positionV relativeFrom="paragraph">
                  <wp:posOffset>150495</wp:posOffset>
                </wp:positionV>
                <wp:extent cx="1090295" cy="414655"/>
                <wp:effectExtent l="0" t="0" r="6985" b="12065"/>
                <wp:wrapNone/>
                <wp:docPr id="29" name="文本框 29"/>
                <wp:cNvGraphicFramePr/>
                <a:graphic xmlns:a="http://schemas.openxmlformats.org/drawingml/2006/main">
                  <a:graphicData uri="http://schemas.microsoft.com/office/word/2010/wordprocessingShape">
                    <wps:wsp>
                      <wps:cNvSpPr txBox="1"/>
                      <wps:spPr>
                        <a:xfrm>
                          <a:off x="5008880" y="2145030"/>
                          <a:ext cx="1090295" cy="414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2"/>
                              <w:numPr>
                                <w:ilvl w:val="0"/>
                                <w:numId w:val="0"/>
                              </w:numPr>
                              <w:tabs>
                                <w:tab w:val="left" w:pos="829"/>
                              </w:tabs>
                              <w:spacing w:before="0" w:after="0" w:line="240" w:lineRule="auto"/>
                              <w:ind w:left="228" w:leftChars="0" w:right="0" w:rightChars="0"/>
                              <w:jc w:val="left"/>
                              <w:rPr>
                                <w:color w:val="auto"/>
                                <w:sz w:val="22"/>
                              </w:rPr>
                            </w:pPr>
                            <w:r>
                              <w:rPr>
                                <w:rFonts w:hint="eastAsia"/>
                                <w:color w:val="auto"/>
                                <w:lang w:val="en-US" w:eastAsia="zh-CN"/>
                              </w:rPr>
                              <w:t>图 15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55pt;margin-top:11.85pt;height:32.65pt;width:85.85pt;z-index:251701248;mso-width-relative:page;mso-height-relative:page;" fillcolor="#FFFFFF [3201]" filled="t" stroked="f" coordsize="21600,21600" o:gfxdata="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iBVCtUA&#10;AAAJAQAADwAAAAAAAAABACAAAAAiAAAAZHJzL2Rvd25yZXYueG1sUEsBAhQAFAAAAAgAh07iQGyc&#10;i+pbAgAAnQQAAA4AAAAAAAAAAQAgAAAAJAEAAGRycy9lMm9Eb2MueG1sUEsFBgAAAAAGAAYAWQEA&#10;APEFAAAAAA==&#10;">
                <v:fill on="t" focussize="0,0"/>
                <v:stroke on="f" weight="0.5pt"/>
                <v:imagedata o:title=""/>
                <o:lock v:ext="edit" aspectratio="f"/>
                <v:textbox>
                  <w:txbxContent>
                    <w:p>
                      <w:pPr>
                        <w:pStyle w:val="2"/>
                        <w:numPr>
                          <w:ilvl w:val="0"/>
                          <w:numId w:val="0"/>
                        </w:numPr>
                        <w:tabs>
                          <w:tab w:val="left" w:pos="829"/>
                        </w:tabs>
                        <w:spacing w:before="0" w:after="0" w:line="240" w:lineRule="auto"/>
                        <w:ind w:left="228" w:leftChars="0" w:right="0" w:rightChars="0"/>
                        <w:jc w:val="left"/>
                        <w:rPr>
                          <w:color w:val="auto"/>
                          <w:sz w:val="22"/>
                        </w:rPr>
                      </w:pPr>
                      <w:r>
                        <w:rPr>
                          <w:rFonts w:hint="eastAsia"/>
                          <w:color w:val="auto"/>
                          <w:lang w:val="en-US" w:eastAsia="zh-CN"/>
                        </w:rPr>
                        <w:t>图 15</w:t>
                      </w:r>
                    </w:p>
                    <w:p/>
                  </w:txbxContent>
                </v:textbox>
              </v:shape>
            </w:pict>
          </mc:Fallback>
        </mc:AlternateContent>
      </w:r>
    </w:p>
    <w:p>
      <w:pPr>
        <w:pStyle w:val="5"/>
        <w:tabs>
          <w:tab w:val="left" w:pos="6002"/>
        </w:tabs>
        <w:spacing w:before="43"/>
        <w:ind w:left="228"/>
        <w:rPr>
          <w:color w:val="auto"/>
        </w:rPr>
      </w:pPr>
    </w:p>
    <w:p>
      <w:pPr>
        <w:pStyle w:val="2"/>
        <w:numPr>
          <w:ilvl w:val="0"/>
          <w:numId w:val="2"/>
        </w:numPr>
        <w:tabs>
          <w:tab w:val="left" w:pos="829"/>
        </w:tabs>
        <w:spacing w:before="0" w:after="0" w:line="240" w:lineRule="auto"/>
        <w:ind w:left="1041" w:leftChars="0" w:right="0" w:hanging="601" w:firstLineChars="0"/>
        <w:jc w:val="left"/>
        <w:rPr>
          <w:color w:val="auto"/>
          <w:sz w:val="22"/>
        </w:rPr>
      </w:pPr>
      <w:r>
        <w:rPr>
          <w:color w:val="auto"/>
        </w:rPr>
        <w:drawing>
          <wp:anchor distT="0" distB="0" distL="0" distR="0" simplePos="0" relativeHeight="251677696" behindDoc="0" locked="0" layoutInCell="1" allowOverlap="1">
            <wp:simplePos x="0" y="0"/>
            <wp:positionH relativeFrom="page">
              <wp:posOffset>4924425</wp:posOffset>
            </wp:positionH>
            <wp:positionV relativeFrom="paragraph">
              <wp:posOffset>120650</wp:posOffset>
            </wp:positionV>
            <wp:extent cx="1437005" cy="394970"/>
            <wp:effectExtent l="0" t="0" r="0" b="0"/>
            <wp:wrapNone/>
            <wp:docPr id="39"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jpeg"/>
                    <pic:cNvPicPr>
                      <a:picLocks noChangeAspect="1"/>
                    </pic:cNvPicPr>
                  </pic:nvPicPr>
                  <pic:blipFill>
                    <a:blip r:embed="rId30" cstate="print"/>
                    <a:stretch>
                      <a:fillRect/>
                    </a:stretch>
                  </pic:blipFill>
                  <pic:spPr>
                    <a:xfrm>
                      <a:off x="0" y="0"/>
                      <a:ext cx="1436797" cy="394716"/>
                    </a:xfrm>
                    <a:prstGeom prst="rect">
                      <a:avLst/>
                    </a:prstGeom>
                  </pic:spPr>
                </pic:pic>
              </a:graphicData>
            </a:graphic>
          </wp:anchor>
        </w:drawing>
      </w:r>
      <w:r>
        <w:rPr>
          <w:color w:val="auto"/>
        </w:rPr>
        <w:t>倍频器电路设计与仿真</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p>
    <w:p>
      <w:pPr>
        <w:spacing w:before="4"/>
        <w:ind w:left="228" w:right="0" w:firstLine="0"/>
        <w:jc w:val="left"/>
        <w:rPr>
          <w:b/>
          <w:color w:val="auto"/>
          <w:sz w:val="24"/>
        </w:rPr>
      </w:pPr>
      <w:r>
        <w:rPr>
          <w:b/>
          <w:color w:val="auto"/>
          <w:sz w:val="24"/>
        </w:rPr>
        <w:t>①倍频器电路设计</w:t>
      </w:r>
    </w:p>
    <w:p>
      <w:pPr>
        <w:pStyle w:val="5"/>
        <w:spacing w:before="23"/>
        <w:ind w:left="648"/>
        <w:rPr>
          <w:color w:val="auto"/>
        </w:rPr>
      </w:pPr>
      <w:r>
        <w:rPr>
          <w:color w:val="auto"/>
        </w:rPr>
        <w:t>由模拟相乘器构成的倍频器电路原理框图如图 16 所示：</w:t>
      </w:r>
    </w:p>
    <w:p>
      <w:pPr>
        <w:spacing w:after="0"/>
        <w:rPr>
          <w:color w:val="auto"/>
        </w:rPr>
        <w:sectPr>
          <w:pgSz w:w="11910" w:h="16840"/>
          <w:pgMar w:top="1400" w:right="1340" w:bottom="1180" w:left="1500" w:header="0" w:footer="993" w:gutter="0"/>
          <w:cols w:space="720" w:num="1"/>
        </w:sectPr>
      </w:pPr>
    </w:p>
    <w:p>
      <w:pPr>
        <w:pStyle w:val="5"/>
        <w:spacing w:before="175"/>
        <w:ind w:left="648"/>
        <w:rPr>
          <w:color w:val="auto"/>
        </w:rPr>
      </w:pPr>
      <w:r>
        <w:rPr>
          <w:color w:val="auto"/>
          <w:spacing w:val="-3"/>
        </w:rPr>
        <w:t>当输入信号为：</w:t>
      </w:r>
    </w:p>
    <w:p>
      <w:pPr>
        <w:spacing w:before="142"/>
        <w:ind w:left="199" w:right="0" w:firstLine="0"/>
        <w:jc w:val="left"/>
        <w:rPr>
          <w:rFonts w:ascii="Times New Roman" w:hAnsi="Times New Roman"/>
          <w:i/>
          <w:color w:val="auto"/>
          <w:sz w:val="13"/>
        </w:rPr>
      </w:pPr>
      <w:r>
        <w:rPr>
          <w:color w:val="auto"/>
        </w:rPr>
        <w:br w:type="column"/>
      </w:r>
      <w:r>
        <w:rPr>
          <w:rFonts w:ascii="Times New Roman" w:hAnsi="Times New Roman"/>
          <w:i/>
          <w:color w:val="auto"/>
          <w:sz w:val="24"/>
        </w:rPr>
        <w:t>u</w:t>
      </w:r>
      <w:r>
        <w:rPr>
          <w:rFonts w:ascii="Times New Roman" w:hAnsi="Times New Roman"/>
          <w:i/>
          <w:color w:val="auto"/>
          <w:position w:val="-5"/>
          <w:sz w:val="13"/>
        </w:rPr>
        <w:t xml:space="preserve">x </w:t>
      </w:r>
      <w:r>
        <w:rPr>
          <w:rFonts w:ascii="Symbol" w:hAnsi="Symbol"/>
          <w:color w:val="auto"/>
          <w:sz w:val="24"/>
        </w:rPr>
        <w:t></w:t>
      </w:r>
      <w:r>
        <w:rPr>
          <w:rFonts w:ascii="Times New Roman" w:hAnsi="Times New Roman"/>
          <w:color w:val="auto"/>
          <w:sz w:val="24"/>
        </w:rPr>
        <w:t xml:space="preserve"> </w:t>
      </w:r>
      <w:r>
        <w:rPr>
          <w:rFonts w:ascii="Times New Roman" w:hAnsi="Times New Roman"/>
          <w:i/>
          <w:color w:val="auto"/>
          <w:sz w:val="24"/>
        </w:rPr>
        <w:t>u</w:t>
      </w:r>
      <w:r>
        <w:rPr>
          <w:rFonts w:ascii="Times New Roman" w:hAnsi="Times New Roman"/>
          <w:i/>
          <w:color w:val="auto"/>
          <w:position w:val="-5"/>
          <w:sz w:val="13"/>
        </w:rPr>
        <w:t xml:space="preserve">y </w:t>
      </w:r>
      <w:r>
        <w:rPr>
          <w:rFonts w:ascii="Symbol" w:hAnsi="Symbol"/>
          <w:color w:val="auto"/>
          <w:sz w:val="24"/>
        </w:rPr>
        <w:t></w:t>
      </w:r>
      <w:r>
        <w:rPr>
          <w:rFonts w:ascii="Times New Roman" w:hAnsi="Times New Roman"/>
          <w:color w:val="auto"/>
          <w:sz w:val="24"/>
        </w:rPr>
        <w:t xml:space="preserve"> </w:t>
      </w:r>
      <w:r>
        <w:rPr>
          <w:rFonts w:ascii="Times New Roman" w:hAnsi="Times New Roman"/>
          <w:i/>
          <w:color w:val="auto"/>
          <w:sz w:val="24"/>
        </w:rPr>
        <w:t>u</w:t>
      </w:r>
      <w:r>
        <w:rPr>
          <w:rFonts w:ascii="Times New Roman" w:hAnsi="Times New Roman"/>
          <w:i/>
          <w:color w:val="auto"/>
          <w:position w:val="-5"/>
          <w:sz w:val="13"/>
        </w:rPr>
        <w:t>i</w:t>
      </w:r>
    </w:p>
    <w:p>
      <w:pPr>
        <w:pStyle w:val="5"/>
        <w:tabs>
          <w:tab w:val="left" w:pos="3154"/>
        </w:tabs>
        <w:spacing w:before="175"/>
        <w:ind w:left="111"/>
        <w:rPr>
          <w:color w:val="auto"/>
        </w:rPr>
      </w:pPr>
      <w:r>
        <w:rPr>
          <w:color w:val="auto"/>
        </w:rPr>
        <w:br w:type="column"/>
      </w:r>
      <w:r>
        <w:rPr>
          <w:color w:val="auto"/>
        </w:rPr>
        <w:t>，</w:t>
      </w:r>
      <w:r>
        <w:rPr>
          <w:color w:val="auto"/>
        </w:rPr>
        <w:tab/>
      </w:r>
      <w:r>
        <w:rPr>
          <w:rFonts w:hint="eastAsia"/>
          <w:color w:val="auto"/>
          <w:lang w:val="en-US" w:eastAsia="zh-CN"/>
        </w:rPr>
        <w:t xml:space="preserve">   </w:t>
      </w:r>
      <w:r>
        <w:rPr>
          <w:color w:val="auto"/>
          <w:spacing w:val="-26"/>
        </w:rPr>
        <w:t xml:space="preserve">图 </w:t>
      </w:r>
      <w:r>
        <w:rPr>
          <w:rFonts w:hint="eastAsia"/>
          <w:color w:val="auto"/>
          <w:spacing w:val="-26"/>
          <w:lang w:val="en-US" w:eastAsia="zh-CN"/>
        </w:rPr>
        <w:t xml:space="preserve"> </w:t>
      </w:r>
      <w:r>
        <w:rPr>
          <w:color w:val="auto"/>
        </w:rPr>
        <w:t>16</w:t>
      </w:r>
    </w:p>
    <w:p>
      <w:pPr>
        <w:spacing w:after="0"/>
        <w:rPr>
          <w:color w:val="auto"/>
        </w:rPr>
        <w:sectPr>
          <w:type w:val="continuous"/>
          <w:pgSz w:w="11910" w:h="16840"/>
          <w:pgMar w:top="1520" w:right="1340" w:bottom="1180" w:left="1500" w:header="720" w:footer="720" w:gutter="0"/>
          <w:cols w:equalWidth="0" w:num="3">
            <w:col w:w="2117" w:space="40"/>
            <w:col w:w="1266" w:space="39"/>
            <w:col w:w="5608"/>
          </w:cols>
        </w:sectPr>
      </w:pPr>
    </w:p>
    <w:p>
      <w:pPr>
        <w:pStyle w:val="5"/>
        <w:spacing w:before="10"/>
        <w:rPr>
          <w:color w:val="auto"/>
          <w:sz w:val="9"/>
        </w:rPr>
      </w:pPr>
    </w:p>
    <w:p>
      <w:pPr>
        <w:pStyle w:val="5"/>
        <w:spacing w:before="70"/>
        <w:ind w:left="648"/>
        <w:rPr>
          <w:color w:val="auto"/>
        </w:rPr>
      </w:pPr>
      <w:r>
        <w:rPr>
          <w:color w:val="auto"/>
        </w:rPr>
        <w:t>即模拟相乘器接成如图 16 所示， 就构成了平方运算电路</w:t>
      </w:r>
      <w:r>
        <w:rPr>
          <w:rFonts w:hint="eastAsia"/>
          <w:color w:val="auto"/>
          <w:lang w:val="en-US" w:eastAsia="zh-CN"/>
        </w:rPr>
        <w:t>,</w:t>
      </w:r>
      <w:r>
        <w:rPr>
          <w:color w:val="auto"/>
        </w:rPr>
        <w:t>其输出与输入的关系是：</w:t>
      </w:r>
    </w:p>
    <w:p>
      <w:pPr>
        <w:spacing w:after="0"/>
        <w:rPr>
          <w:color w:val="auto"/>
        </w:rPr>
        <w:sectPr>
          <w:type w:val="continuous"/>
          <w:pgSz w:w="11910" w:h="16840"/>
          <w:pgMar w:top="1520" w:right="1340" w:bottom="1180" w:left="1500" w:header="720" w:footer="720" w:gutter="0"/>
          <w:cols w:space="720" w:num="1"/>
        </w:sectPr>
      </w:pPr>
    </w:p>
    <w:p>
      <w:pPr>
        <w:pStyle w:val="5"/>
        <w:spacing w:before="10"/>
        <w:rPr>
          <w:rFonts w:ascii="Times New Roman"/>
          <w:i/>
          <w:color w:val="auto"/>
          <w:sz w:val="17"/>
        </w:rPr>
      </w:pPr>
      <w:r>
        <w:drawing>
          <wp:anchor distT="0" distB="0" distL="114300" distR="114300" simplePos="0" relativeHeight="251696128" behindDoc="0" locked="0" layoutInCell="1" allowOverlap="1">
            <wp:simplePos x="0" y="0"/>
            <wp:positionH relativeFrom="column">
              <wp:posOffset>421005</wp:posOffset>
            </wp:positionH>
            <wp:positionV relativeFrom="paragraph">
              <wp:posOffset>43815</wp:posOffset>
            </wp:positionV>
            <wp:extent cx="1238885" cy="231775"/>
            <wp:effectExtent l="0" t="0" r="10795" b="12065"/>
            <wp:wrapSquare wrapText="bothSides"/>
            <wp:docPr id="5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9"/>
                    <pic:cNvPicPr>
                      <a:picLocks noChangeAspect="1"/>
                    </pic:cNvPicPr>
                  </pic:nvPicPr>
                  <pic:blipFill>
                    <a:blip r:embed="rId31"/>
                    <a:stretch>
                      <a:fillRect/>
                    </a:stretch>
                  </pic:blipFill>
                  <pic:spPr>
                    <a:xfrm>
                      <a:off x="0" y="0"/>
                      <a:ext cx="1238885" cy="231775"/>
                    </a:xfrm>
                    <a:prstGeom prst="rect">
                      <a:avLst/>
                    </a:prstGeom>
                    <a:noFill/>
                    <a:ln>
                      <a:noFill/>
                    </a:ln>
                  </pic:spPr>
                </pic:pic>
              </a:graphicData>
            </a:graphic>
          </wp:anchor>
        </w:drawing>
      </w:r>
    </w:p>
    <w:p>
      <w:pPr>
        <w:tabs>
          <w:tab w:val="left" w:pos="1307"/>
        </w:tabs>
        <w:spacing w:before="99"/>
        <w:ind w:left="648" w:right="0" w:firstLine="0"/>
        <w:jc w:val="left"/>
        <w:rPr>
          <w:rFonts w:hint="default" w:eastAsia="楷体"/>
          <w:color w:val="auto"/>
          <w:sz w:val="21"/>
          <w:lang w:val="en-US" w:eastAsia="zh-CN"/>
        </w:rPr>
      </w:pPr>
      <w:r>
        <w:rPr>
          <w:rFonts w:hint="eastAsia"/>
          <w:color w:val="auto"/>
          <w:sz w:val="21"/>
          <w:lang w:val="en-US" w:eastAsia="zh-CN"/>
        </w:rPr>
        <w:t xml:space="preserve"> </w:t>
      </w:r>
      <w:r>
        <w:rPr>
          <w:rFonts w:hint="eastAsia"/>
          <w:color w:val="auto"/>
          <w:sz w:val="21"/>
          <w:lang w:val="en-US" w:eastAsia="zh-CN"/>
        </w:rPr>
        <w:tab/>
      </w:r>
    </w:p>
    <w:p>
      <w:pPr>
        <w:tabs>
          <w:tab w:val="left" w:pos="1307"/>
        </w:tabs>
        <w:spacing w:before="99"/>
        <w:ind w:left="648" w:right="0" w:firstLine="0"/>
        <w:jc w:val="left"/>
        <w:rPr>
          <w:rFonts w:ascii="Times New Roman" w:hAnsi="Times New Roman"/>
          <w:color w:val="auto"/>
          <w:sz w:val="24"/>
        </w:rPr>
      </w:pPr>
      <w:r>
        <w:drawing>
          <wp:anchor distT="0" distB="0" distL="114300" distR="114300" simplePos="0" relativeHeight="251697152" behindDoc="0" locked="0" layoutInCell="1" allowOverlap="1">
            <wp:simplePos x="0" y="0"/>
            <wp:positionH relativeFrom="column">
              <wp:posOffset>2889885</wp:posOffset>
            </wp:positionH>
            <wp:positionV relativeFrom="paragraph">
              <wp:posOffset>194310</wp:posOffset>
            </wp:positionV>
            <wp:extent cx="2256155" cy="233045"/>
            <wp:effectExtent l="0" t="0" r="14605" b="10795"/>
            <wp:wrapSquare wrapText="bothSides"/>
            <wp:docPr id="5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11"/>
                    <pic:cNvPicPr>
                      <a:picLocks noChangeAspect="1"/>
                    </pic:cNvPicPr>
                  </pic:nvPicPr>
                  <pic:blipFill>
                    <a:blip r:embed="rId32"/>
                    <a:stretch>
                      <a:fillRect/>
                    </a:stretch>
                  </pic:blipFill>
                  <pic:spPr>
                    <a:xfrm>
                      <a:off x="0" y="0"/>
                      <a:ext cx="2256155" cy="233045"/>
                    </a:xfrm>
                    <a:prstGeom prst="rect">
                      <a:avLst/>
                    </a:prstGeom>
                    <a:noFill/>
                    <a:ln>
                      <a:noFill/>
                    </a:ln>
                  </pic:spPr>
                </pic:pic>
              </a:graphicData>
            </a:graphic>
          </wp:anchor>
        </w:drawing>
      </w:r>
      <w:r>
        <w:rPr>
          <w:color w:val="auto"/>
        </w:rPr>
        <mc:AlternateContent>
          <mc:Choice Requires="wps">
            <w:drawing>
              <wp:anchor distT="0" distB="0" distL="114300" distR="114300" simplePos="0" relativeHeight="251675648" behindDoc="1" locked="0" layoutInCell="1" allowOverlap="1">
                <wp:simplePos x="0" y="0"/>
                <wp:positionH relativeFrom="page">
                  <wp:posOffset>4256405</wp:posOffset>
                </wp:positionH>
                <wp:positionV relativeFrom="paragraph">
                  <wp:posOffset>91440</wp:posOffset>
                </wp:positionV>
                <wp:extent cx="0" cy="173355"/>
                <wp:effectExtent l="67945" t="1905" r="71755" b="7620"/>
                <wp:wrapNone/>
                <wp:docPr id="181" name="直线 456"/>
                <wp:cNvGraphicFramePr/>
                <a:graphic xmlns:a="http://schemas.openxmlformats.org/drawingml/2006/main">
                  <a:graphicData uri="http://schemas.microsoft.com/office/word/2010/wordprocessingShape">
                    <wps:wsp>
                      <wps:cNvCnPr/>
                      <wps:spPr>
                        <a:xfrm>
                          <a:off x="0" y="0"/>
                          <a:ext cx="0" cy="173355"/>
                        </a:xfrm>
                        <a:prstGeom prst="line">
                          <a:avLst/>
                        </a:prstGeom>
                        <a:ln w="7531" cap="flat" cmpd="sng">
                          <a:solidFill>
                            <a:srgbClr val="000000"/>
                          </a:solidFill>
                          <a:prstDash val="solid"/>
                          <a:headEnd type="none" w="med" len="med"/>
                          <a:tailEnd type="none" w="med" len="med"/>
                        </a:ln>
                      </wps:spPr>
                      <wps:bodyPr upright="1"/>
                    </wps:wsp>
                  </a:graphicData>
                </a:graphic>
              </wp:anchor>
            </w:drawing>
          </mc:Choice>
          <mc:Fallback>
            <w:pict>
              <v:line id="直线 456" o:spid="_x0000_s1026" o:spt="20" style="position:absolute;left:0pt;margin-left:335.15pt;margin-top:7.2pt;height:13.65pt;width:0pt;mso-position-horizontal-relative:page;z-index:-251640832;mso-width-relative:page;mso-height-relative:page;" filled="f" stroked="t" coordsize="21600,21600" o:gfxdata="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G2ZZ&#10;1wAAAAkBAAAPAAAAAAAAAAEAIAAAACIAAABkcnMvZG93bnJldi54bWxQSwECFAAUAAAACACHTuJA&#10;CRPkF+kBAADeAwAADgAAAAAAAAABACAAAAAmAQAAZHJzL2Uyb0RvYy54bWxQSwUGAAAAAAYABgBZ&#10;AQAAgQUAAAAA&#10;">
                <v:fill on="f" focussize="0,0"/>
                <v:stroke weight="0.592992125984252pt" color="#000000" joinstyle="round"/>
                <v:imagedata o:title=""/>
                <o:lock v:ext="edit" aspectratio="f"/>
              </v:line>
            </w:pict>
          </mc:Fallback>
        </mc:AlternateContent>
      </w:r>
      <w:r>
        <w:rPr>
          <w:rFonts w:hint="eastAsia"/>
          <w:color w:val="auto"/>
          <w:lang w:val="en-US" w:eastAsia="zh-CN"/>
        </w:rPr>
        <w:t xml:space="preserve">若 </w:t>
      </w:r>
      <w:r>
        <w:drawing>
          <wp:inline distT="0" distB="0" distL="114300" distR="114300">
            <wp:extent cx="1790700" cy="304800"/>
            <wp:effectExtent l="0" t="0" r="7620" b="0"/>
            <wp:docPr id="59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10"/>
                    <pic:cNvPicPr>
                      <a:picLocks noChangeAspect="1"/>
                    </pic:cNvPicPr>
                  </pic:nvPicPr>
                  <pic:blipFill>
                    <a:blip r:embed="rId33"/>
                    <a:stretch>
                      <a:fillRect/>
                    </a:stretch>
                  </pic:blipFill>
                  <pic:spPr>
                    <a:xfrm>
                      <a:off x="0" y="0"/>
                      <a:ext cx="1790700" cy="304800"/>
                    </a:xfrm>
                    <a:prstGeom prst="rect">
                      <a:avLst/>
                    </a:prstGeom>
                    <a:noFill/>
                    <a:ln>
                      <a:noFill/>
                    </a:ln>
                  </pic:spPr>
                </pic:pic>
              </a:graphicData>
            </a:graphic>
          </wp:inline>
        </w:drawing>
      </w:r>
      <w:r>
        <w:rPr>
          <w:color w:val="auto"/>
          <w:sz w:val="21"/>
        </w:rPr>
        <w:t>则有</w:t>
      </w:r>
      <w:r>
        <w:rPr>
          <w:color w:val="auto"/>
          <w:sz w:val="21"/>
        </w:rPr>
        <w:tab/>
      </w:r>
    </w:p>
    <w:p>
      <w:pPr>
        <w:pStyle w:val="5"/>
        <w:spacing w:before="7"/>
        <w:rPr>
          <w:rFonts w:ascii="Times New Roman"/>
          <w:color w:val="auto"/>
          <w:sz w:val="11"/>
        </w:rPr>
      </w:pPr>
    </w:p>
    <w:p>
      <w:pPr>
        <w:pStyle w:val="5"/>
        <w:spacing w:before="70"/>
        <w:ind w:left="648"/>
        <w:rPr>
          <w:color w:val="auto"/>
        </w:rPr>
      </w:pPr>
      <w:r>
        <w:rPr>
          <w:color w:val="auto"/>
        </w:rPr>
        <mc:AlternateContent>
          <mc:Choice Requires="wps">
            <w:drawing>
              <wp:anchor distT="0" distB="0" distL="114300" distR="114300" simplePos="0" relativeHeight="251676672" behindDoc="1" locked="0" layoutInCell="1" allowOverlap="1">
                <wp:simplePos x="0" y="0"/>
                <wp:positionH relativeFrom="page">
                  <wp:posOffset>3775710</wp:posOffset>
                </wp:positionH>
                <wp:positionV relativeFrom="paragraph">
                  <wp:posOffset>339090</wp:posOffset>
                </wp:positionV>
                <wp:extent cx="0" cy="178435"/>
                <wp:effectExtent l="74930" t="1905" r="86995" b="2540"/>
                <wp:wrapNone/>
                <wp:docPr id="182" name="直线 458"/>
                <wp:cNvGraphicFramePr/>
                <a:graphic xmlns:a="http://schemas.openxmlformats.org/drawingml/2006/main">
                  <a:graphicData uri="http://schemas.microsoft.com/office/word/2010/wordprocessingShape">
                    <wps:wsp>
                      <wps:cNvCnPr/>
                      <wps:spPr>
                        <a:xfrm>
                          <a:off x="0" y="0"/>
                          <a:ext cx="0" cy="178435"/>
                        </a:xfrm>
                        <a:prstGeom prst="line">
                          <a:avLst/>
                        </a:prstGeom>
                        <a:ln w="7544" cap="flat" cmpd="sng">
                          <a:solidFill>
                            <a:srgbClr val="000000"/>
                          </a:solidFill>
                          <a:prstDash val="solid"/>
                          <a:headEnd type="none" w="med" len="med"/>
                          <a:tailEnd type="none" w="med" len="med"/>
                        </a:ln>
                      </wps:spPr>
                      <wps:bodyPr upright="1"/>
                    </wps:wsp>
                  </a:graphicData>
                </a:graphic>
              </wp:anchor>
            </w:drawing>
          </mc:Choice>
          <mc:Fallback>
            <w:pict>
              <v:line id="直线 458" o:spid="_x0000_s1026" o:spt="20" style="position:absolute;left:0pt;margin-left:297.3pt;margin-top:26.7pt;height:14.05pt;width:0pt;mso-position-horizontal-relative:page;z-index:-251639808;mso-width-relative:page;mso-height-relative:page;" filled="f" stroked="t" coordsize="21600,21600" o:gfxdata="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tThHDTAAAA&#10;CQEAAA8AAAAAAAAAAQAgAAAAIgAAAGRycy9kb3ducmV2LnhtbFBLAQIUABQAAAAIAIdO4kAWcmoq&#10;6QEAAN4DAAAOAAAAAAAAAAEAIAAAACIBAABkcnMvZTJvRG9jLnhtbFBLBQYAAAAABgAGAFkBAAB9&#10;BQAAAAA=&#10;">
                <v:fill on="f" focussize="0,0"/>
                <v:stroke weight="0.594015748031496pt" color="#000000" joinstyle="round"/>
                <v:imagedata o:title=""/>
                <o:lock v:ext="edit" aspectratio="f"/>
              </v:line>
            </w:pict>
          </mc:Fallback>
        </mc:AlternateContent>
      </w:r>
      <w:r>
        <w:rPr>
          <w:color w:val="auto"/>
        </w:rPr>
        <w:t>因此， 只要在图 14 的输出端加一隔直电容， 便可实现正弦波的二倍频。</w:t>
      </w:r>
    </w:p>
    <w:p>
      <w:pPr>
        <w:spacing w:after="0"/>
        <w:rPr>
          <w:color w:val="auto"/>
        </w:rPr>
        <w:sectPr>
          <w:type w:val="continuous"/>
          <w:pgSz w:w="11910" w:h="16840"/>
          <w:pgMar w:top="1520" w:right="1340" w:bottom="1180" w:left="1500" w:header="720" w:footer="720" w:gutter="0"/>
          <w:cols w:space="720" w:num="1"/>
        </w:sectPr>
      </w:pPr>
    </w:p>
    <w:p>
      <w:pPr>
        <w:pStyle w:val="5"/>
        <w:spacing w:before="5"/>
        <w:rPr>
          <w:color w:val="auto"/>
          <w:sz w:val="14"/>
        </w:rPr>
      </w:pPr>
    </w:p>
    <w:p>
      <w:pPr>
        <w:pStyle w:val="5"/>
        <w:ind w:left="648"/>
        <w:rPr>
          <w:color w:val="auto"/>
        </w:rPr>
      </w:pPr>
      <w:r>
        <w:rPr>
          <w:color w:val="auto"/>
          <w:spacing w:val="-3"/>
        </w:rPr>
        <w:t>其输出电压即为</w:t>
      </w:r>
    </w:p>
    <w:p>
      <w:pPr>
        <w:spacing w:before="154"/>
        <w:ind w:left="93" w:right="0" w:firstLine="0"/>
        <w:jc w:val="left"/>
        <w:rPr>
          <w:rFonts w:hint="default" w:ascii="Times New Roman" w:hAnsi="Times New Roman" w:eastAsia="楷体"/>
          <w:color w:val="auto"/>
          <w:sz w:val="24"/>
          <w:lang w:val="en-US" w:eastAsia="zh-CN"/>
        </w:rPr>
        <w:sectPr>
          <w:type w:val="continuous"/>
          <w:pgSz w:w="11910" w:h="16840"/>
          <w:pgMar w:top="1520" w:right="1340" w:bottom="1180" w:left="1500" w:header="720" w:footer="720" w:gutter="0"/>
          <w:cols w:equalWidth="0" w:num="2">
            <w:col w:w="2117" w:space="40"/>
            <w:col w:w="6913"/>
          </w:cols>
        </w:sectPr>
      </w:pPr>
      <w:r>
        <w:rPr>
          <w:color w:val="auto"/>
        </w:rPr>
        <w:br w:type="column"/>
      </w:r>
      <w:r>
        <w:drawing>
          <wp:inline distT="0" distB="0" distL="114300" distR="114300">
            <wp:extent cx="1454785" cy="260350"/>
            <wp:effectExtent l="0" t="0" r="8255" b="13970"/>
            <wp:docPr id="59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12"/>
                    <pic:cNvPicPr>
                      <a:picLocks noChangeAspect="1"/>
                    </pic:cNvPicPr>
                  </pic:nvPicPr>
                  <pic:blipFill>
                    <a:blip r:embed="rId34"/>
                    <a:stretch>
                      <a:fillRect/>
                    </a:stretch>
                  </pic:blipFill>
                  <pic:spPr>
                    <a:xfrm>
                      <a:off x="0" y="0"/>
                      <a:ext cx="1454785" cy="260350"/>
                    </a:xfrm>
                    <a:prstGeom prst="rect">
                      <a:avLst/>
                    </a:prstGeom>
                    <a:noFill/>
                    <a:ln>
                      <a:noFill/>
                    </a:ln>
                  </pic:spPr>
                </pic:pic>
              </a:graphicData>
            </a:graphic>
          </wp:inline>
        </w:drawing>
      </w:r>
    </w:p>
    <w:p>
      <w:pPr>
        <w:pStyle w:val="5"/>
        <w:spacing w:before="6"/>
        <w:rPr>
          <w:rFonts w:ascii="Times New Roman"/>
          <w:color w:val="auto"/>
          <w:sz w:val="12"/>
        </w:rPr>
      </w:pPr>
    </w:p>
    <w:p>
      <w:pPr>
        <w:pStyle w:val="5"/>
        <w:spacing w:before="70"/>
        <w:ind w:left="648"/>
        <w:rPr>
          <w:color w:val="auto"/>
        </w:rPr>
      </w:pPr>
      <w:r>
        <w:drawing>
          <wp:anchor distT="0" distB="0" distL="114300" distR="114300" simplePos="0" relativeHeight="251698176" behindDoc="0" locked="0" layoutInCell="1" allowOverlap="1">
            <wp:simplePos x="0" y="0"/>
            <wp:positionH relativeFrom="column">
              <wp:posOffset>1156335</wp:posOffset>
            </wp:positionH>
            <wp:positionV relativeFrom="page">
              <wp:posOffset>5281930</wp:posOffset>
            </wp:positionV>
            <wp:extent cx="3256915" cy="1695450"/>
            <wp:effectExtent l="0" t="0" r="3175" b="10160"/>
            <wp:wrapTopAndBottom/>
            <wp:docPr id="600" name="图片 13"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13" descr="C:\Users\dadada\Desktop\QQ截图20210616162819.pngQQ截图20210616162819"/>
                    <pic:cNvPicPr>
                      <a:picLocks noChangeAspect="1"/>
                    </pic:cNvPicPr>
                  </pic:nvPicPr>
                  <pic:blipFill>
                    <a:blip r:embed="rId35"/>
                    <a:srcRect/>
                    <a:stretch>
                      <a:fillRect/>
                    </a:stretch>
                  </pic:blipFill>
                  <pic:spPr>
                    <a:xfrm>
                      <a:off x="0" y="0"/>
                      <a:ext cx="3256915" cy="1695450"/>
                    </a:xfrm>
                    <a:prstGeom prst="rect">
                      <a:avLst/>
                    </a:prstGeom>
                    <a:noFill/>
                    <a:ln>
                      <a:noFill/>
                    </a:ln>
                  </pic:spPr>
                </pic:pic>
              </a:graphicData>
            </a:graphic>
          </wp:anchor>
        </w:drawing>
      </w:r>
      <w:r>
        <w:rPr>
          <w:color w:val="auto"/>
        </w:rPr>
        <w:t>依据以上原理，设计出的实际倍频电路如图 17 所示：</w:t>
      </w:r>
    </w:p>
    <w:p>
      <w:pPr>
        <w:spacing w:after="0"/>
        <w:rPr>
          <w:color w:val="auto"/>
        </w:rPr>
        <w:sectPr>
          <w:type w:val="continuous"/>
          <w:pgSz w:w="11910" w:h="16840"/>
          <w:pgMar w:top="1520" w:right="1340" w:bottom="1180" w:left="1500" w:header="720" w:footer="720" w:gutter="0"/>
          <w:cols w:space="720" w:num="1"/>
        </w:sectPr>
      </w:pPr>
    </w:p>
    <w:p>
      <w:pPr>
        <w:tabs>
          <w:tab w:val="left" w:pos="1107"/>
        </w:tabs>
        <w:spacing w:before="43"/>
        <w:ind w:right="0"/>
        <w:jc w:val="left"/>
        <w:rPr>
          <w:rFonts w:ascii="Arial" w:hAnsi="Arial"/>
          <w:color w:val="auto"/>
          <w:sz w:val="11"/>
        </w:rPr>
        <w:sectPr>
          <w:type w:val="continuous"/>
          <w:pgSz w:w="11910" w:h="16840"/>
          <w:pgMar w:top="1520" w:right="1340" w:bottom="1180" w:left="1500" w:header="720" w:footer="720" w:gutter="0"/>
          <w:cols w:equalWidth="0" w:num="9">
            <w:col w:w="1252" w:space="40"/>
            <w:col w:w="628" w:space="39"/>
            <w:col w:w="609" w:space="39"/>
            <w:col w:w="778" w:space="40"/>
            <w:col w:w="608" w:space="40"/>
            <w:col w:w="177" w:space="39"/>
            <w:col w:w="161" w:space="39"/>
            <w:col w:w="523" w:space="40"/>
            <w:col w:w="4018"/>
          </w:cols>
        </w:sectPr>
      </w:pPr>
    </w:p>
    <w:p>
      <w:pPr>
        <w:spacing w:before="65"/>
        <w:ind w:right="0"/>
        <w:jc w:val="left"/>
        <w:rPr>
          <w:rFonts w:ascii="Arial"/>
          <w:color w:val="auto"/>
          <w:sz w:val="11"/>
        </w:rPr>
        <w:sectPr>
          <w:type w:val="continuous"/>
          <w:pgSz w:w="11910" w:h="16840"/>
          <w:pgMar w:top="1520" w:right="1340" w:bottom="1180" w:left="1500" w:header="720" w:footer="720" w:gutter="0"/>
          <w:cols w:equalWidth="0" w:num="3">
            <w:col w:w="3096" w:space="40"/>
            <w:col w:w="1136" w:space="39"/>
            <w:col w:w="4759"/>
          </w:cols>
        </w:sectPr>
      </w:pPr>
      <w:r>
        <w:rPr>
          <w:color w:val="auto"/>
        </w:rPr>
        <w:drawing>
          <wp:anchor distT="0" distB="0" distL="114300" distR="114300" simplePos="0" relativeHeight="251699200" behindDoc="1" locked="0" layoutInCell="1" allowOverlap="1">
            <wp:simplePos x="0" y="0"/>
            <wp:positionH relativeFrom="column">
              <wp:posOffset>3582035</wp:posOffset>
            </wp:positionH>
            <wp:positionV relativeFrom="paragraph">
              <wp:posOffset>64770</wp:posOffset>
            </wp:positionV>
            <wp:extent cx="1872615" cy="1597025"/>
            <wp:effectExtent l="0" t="0" r="5715" b="635"/>
            <wp:wrapNone/>
            <wp:docPr id="601" name="图片 14" descr="C:\Users\dadada\Desktop\QQ截图20210616162819.pngQQ截图20210616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图片 14" descr="C:\Users\dadada\Desktop\QQ截图20210616162819.pngQQ截图20210616162819"/>
                    <pic:cNvPicPr>
                      <a:picLocks noChangeAspect="1"/>
                    </pic:cNvPicPr>
                  </pic:nvPicPr>
                  <pic:blipFill>
                    <a:blip r:embed="rId36"/>
                    <a:srcRect/>
                    <a:stretch>
                      <a:fillRect/>
                    </a:stretch>
                  </pic:blipFill>
                  <pic:spPr>
                    <a:xfrm>
                      <a:off x="0" y="0"/>
                      <a:ext cx="1872615" cy="1597025"/>
                    </a:xfrm>
                    <a:prstGeom prst="rect">
                      <a:avLst/>
                    </a:prstGeom>
                    <a:noFill/>
                    <a:ln>
                      <a:noFill/>
                    </a:ln>
                  </pic:spPr>
                </pic:pic>
              </a:graphicData>
            </a:graphic>
          </wp:anchor>
        </w:drawing>
      </w:r>
    </w:p>
    <w:p>
      <w:pPr>
        <w:spacing w:after="0"/>
        <w:rPr>
          <w:rFonts w:ascii="Arial"/>
          <w:color w:val="auto"/>
          <w:sz w:val="8"/>
        </w:rPr>
        <w:sectPr>
          <w:type w:val="continuous"/>
          <w:pgSz w:w="11910" w:h="16840"/>
          <w:pgMar w:top="1520" w:right="1340" w:bottom="1180" w:left="1500" w:header="720" w:footer="720" w:gutter="0"/>
          <w:cols w:space="720" w:num="1"/>
        </w:sectPr>
      </w:pPr>
    </w:p>
    <w:p>
      <w:pPr>
        <w:pStyle w:val="5"/>
        <w:spacing w:before="70"/>
        <w:ind w:left="3600" w:leftChars="0" w:firstLine="720" w:firstLineChars="0"/>
        <w:rPr>
          <w:color w:val="auto"/>
        </w:rPr>
      </w:pPr>
      <w:r>
        <w:rPr>
          <w:color w:val="auto"/>
        </w:rPr>
        <w:t>图 17</w:t>
      </w:r>
    </w:p>
    <w:p>
      <w:pPr>
        <w:pStyle w:val="2"/>
        <w:spacing w:before="25"/>
        <w:rPr>
          <w:color w:val="auto"/>
        </w:rPr>
      </w:pPr>
      <w:r>
        <w:rPr>
          <w:color w:val="auto"/>
        </w:rPr>
        <w:t>②倍频器电路仿真</w:t>
      </w:r>
    </w:p>
    <w:p>
      <w:pPr>
        <w:pStyle w:val="5"/>
        <w:spacing w:before="22"/>
        <w:ind w:left="662"/>
        <w:rPr>
          <w:color w:val="auto"/>
        </w:rPr>
      </w:pPr>
      <w:r>
        <w:rPr>
          <w:color w:val="auto"/>
        </w:rPr>
        <w:t>1、按设计电路设置元件参数并完成电路连接。</w:t>
      </w:r>
    </w:p>
    <w:p>
      <w:pPr>
        <w:pStyle w:val="5"/>
        <w:spacing w:before="101"/>
        <w:ind w:left="648"/>
        <w:rPr>
          <w:color w:val="auto"/>
        </w:rPr>
      </w:pPr>
      <w:r>
        <w:rPr>
          <w:color w:val="auto"/>
        </w:rPr>
        <w:t>2、调 RW1 使电路平衡时，即 Uc=UΩ=0,Uo=0</w:t>
      </w:r>
    </w:p>
    <w:p>
      <w:pPr>
        <w:pStyle w:val="5"/>
        <w:spacing w:before="33"/>
        <w:ind w:left="648"/>
        <w:rPr>
          <w:color w:val="auto"/>
        </w:rPr>
      </w:pPr>
      <w:r>
        <w:rPr>
          <w:color w:val="auto"/>
        </w:rPr>
        <w:t>3</w:t>
      </w:r>
      <w:r>
        <w:rPr>
          <w:color w:val="auto"/>
          <w:spacing w:val="-4"/>
        </w:rPr>
        <w:t xml:space="preserve">、按设计要求加入信号，得实验数据如图 </w:t>
      </w:r>
      <w:r>
        <w:rPr>
          <w:color w:val="auto"/>
        </w:rPr>
        <w:t>18</w:t>
      </w:r>
      <w:r>
        <w:rPr>
          <w:color w:val="auto"/>
          <w:spacing w:val="-15"/>
        </w:rPr>
        <w:t xml:space="preserve"> 所示.</w:t>
      </w:r>
    </w:p>
    <w:p>
      <w:pPr>
        <w:pStyle w:val="5"/>
        <w:rPr>
          <w:sz w:val="20"/>
        </w:rPr>
      </w:pPr>
    </w:p>
    <w:p>
      <w:pPr>
        <w:pStyle w:val="5"/>
        <w:rPr>
          <w:sz w:val="20"/>
        </w:rPr>
      </w:pPr>
    </w:p>
    <w:p>
      <w:pPr>
        <w:pStyle w:val="2"/>
        <w:spacing w:before="136"/>
        <w:rPr>
          <w:rFonts w:hint="eastAsia" w:ascii="宋体" w:eastAsia="宋体"/>
        </w:rPr>
      </w:pPr>
      <w:r>
        <w:rPr>
          <w:rFonts w:hint="eastAsia" w:ascii="宋体" w:eastAsia="宋体"/>
        </w:rPr>
        <w:t>四．体会与建议</w:t>
      </w:r>
    </w:p>
    <w:p>
      <w:pPr>
        <w:pStyle w:val="5"/>
        <w:rPr>
          <w:rFonts w:ascii="宋体"/>
          <w:b/>
          <w:sz w:val="24"/>
        </w:rPr>
      </w:pPr>
    </w:p>
    <w:p>
      <w:pPr>
        <w:pStyle w:val="5"/>
        <w:rPr>
          <w:rFonts w:ascii="Times New Roman"/>
          <w:b/>
          <w:sz w:val="20"/>
        </w:rPr>
      </w:pPr>
      <w:r>
        <w:br w:type="column"/>
      </w:r>
    </w:p>
    <w:p>
      <w:pPr>
        <w:pStyle w:val="5"/>
        <w:spacing w:before="10"/>
        <w:rPr>
          <w:rFonts w:ascii="Times New Roman"/>
          <w:b/>
          <w:sz w:val="20"/>
        </w:rPr>
      </w:pPr>
    </w:p>
    <w:p>
      <w:pPr>
        <w:pStyle w:val="5"/>
        <w:spacing w:before="2"/>
        <w:rPr>
          <w:rFonts w:ascii="Times New Roman"/>
          <w:b/>
          <w:sz w:val="16"/>
        </w:rPr>
      </w:pPr>
    </w:p>
    <w:p>
      <w:pPr>
        <w:pStyle w:val="5"/>
        <w:ind w:left="1204" w:right="1888"/>
        <w:jc w:val="center"/>
        <w:rPr>
          <w:color w:val="auto"/>
        </w:rPr>
      </w:pPr>
    </w:p>
    <w:p>
      <w:pPr>
        <w:pStyle w:val="5"/>
        <w:ind w:left="1204" w:right="1888"/>
        <w:jc w:val="center"/>
        <w:rPr>
          <w:color w:val="auto"/>
        </w:rPr>
      </w:pPr>
    </w:p>
    <w:p>
      <w:pPr>
        <w:pStyle w:val="5"/>
        <w:ind w:left="1204" w:right="1888"/>
        <w:jc w:val="center"/>
        <w:rPr>
          <w:color w:val="auto"/>
        </w:rPr>
      </w:pPr>
    </w:p>
    <w:p>
      <w:pPr>
        <w:pStyle w:val="5"/>
        <w:ind w:left="1204" w:right="1888"/>
        <w:jc w:val="center"/>
        <w:rPr>
          <w:color w:val="auto"/>
        </w:rPr>
      </w:pPr>
    </w:p>
    <w:p>
      <w:pPr>
        <w:pStyle w:val="5"/>
        <w:ind w:left="1204" w:right="1888"/>
        <w:jc w:val="center"/>
        <w:rPr>
          <w:color w:val="auto"/>
        </w:rPr>
      </w:pPr>
    </w:p>
    <w:p>
      <w:pPr>
        <w:pStyle w:val="5"/>
        <w:ind w:left="1204" w:right="1888"/>
        <w:jc w:val="center"/>
        <w:rPr>
          <w:color w:val="auto"/>
        </w:rPr>
      </w:pPr>
    </w:p>
    <w:p>
      <w:pPr>
        <w:pStyle w:val="5"/>
        <w:ind w:left="1204" w:right="1888"/>
        <w:jc w:val="center"/>
        <w:rPr>
          <w:color w:val="auto"/>
        </w:rPr>
      </w:pPr>
    </w:p>
    <w:p>
      <w:pPr>
        <w:pStyle w:val="5"/>
        <w:ind w:left="1204" w:right="1888"/>
        <w:jc w:val="center"/>
        <w:rPr>
          <w:color w:val="auto"/>
        </w:rPr>
        <w:sectPr>
          <w:type w:val="continuous"/>
          <w:pgSz w:w="11910" w:h="16840"/>
          <w:pgMar w:top="1520" w:right="1340" w:bottom="1180" w:left="1500" w:header="720" w:footer="720" w:gutter="0"/>
          <w:cols w:equalWidth="0" w:num="2">
            <w:col w:w="5373" w:space="40"/>
            <w:col w:w="3657"/>
          </w:cols>
        </w:sectPr>
      </w:pPr>
      <w:r>
        <w:rPr>
          <w:color w:val="auto"/>
        </w:rPr>
        <w:t>图 18</w:t>
      </w:r>
    </w:p>
    <w:p>
      <w:pPr>
        <w:pStyle w:val="5"/>
        <w:rPr>
          <w:sz w:val="20"/>
        </w:rPr>
      </w:pPr>
    </w:p>
    <w:p>
      <w:pPr>
        <w:pStyle w:val="5"/>
        <w:keepNext w:val="0"/>
        <w:keepLines w:val="0"/>
        <w:pageBreakBefore w:val="0"/>
        <w:widowControl w:val="0"/>
        <w:kinsoku/>
        <w:wordWrap/>
        <w:overflowPunct/>
        <w:topLinePunct w:val="0"/>
        <w:autoSpaceDE w:val="0"/>
        <w:autoSpaceDN w:val="0"/>
        <w:bidi w:val="0"/>
        <w:adjustRightInd/>
        <w:snapToGrid/>
        <w:spacing w:before="70" w:line="460" w:lineRule="exact"/>
        <w:ind w:left="0" w:leftChars="0" w:firstLine="420" w:firstLineChars="200"/>
        <w:jc w:val="left"/>
        <w:textAlignment w:val="auto"/>
        <w:rPr>
          <w:rFonts w:hint="eastAsia" w:ascii="宋体" w:hAnsi="宋体" w:eastAsia="宋体" w:cs="宋体"/>
          <w:color w:val="auto"/>
          <w:lang w:val="en-US" w:eastAsia="zh-CN"/>
        </w:rPr>
      </w:pPr>
      <w:bookmarkStart w:id="2" w:name="_GoBack"/>
      <w:r>
        <w:rPr>
          <w:rFonts w:hint="eastAsia" w:ascii="宋体" w:hAnsi="宋体" w:eastAsia="宋体" w:cs="宋体"/>
        </w:rPr>
        <mc:AlternateContent>
          <mc:Choice Requires="wps">
            <w:drawing>
              <wp:anchor distT="0" distB="0" distL="114300" distR="114300" simplePos="0" relativeHeight="251679744" behindDoc="1" locked="0" layoutInCell="1" allowOverlap="1">
                <wp:simplePos x="0" y="0"/>
                <wp:positionH relativeFrom="page">
                  <wp:posOffset>922020</wp:posOffset>
                </wp:positionH>
                <wp:positionV relativeFrom="paragraph">
                  <wp:posOffset>1426210</wp:posOffset>
                </wp:positionV>
                <wp:extent cx="5804535" cy="7374255"/>
                <wp:effectExtent l="1270" t="1555115" r="1905" b="0"/>
                <wp:wrapNone/>
                <wp:docPr id="284" name="任意多边形 558"/>
                <wp:cNvGraphicFramePr/>
                <a:graphic xmlns:a="http://schemas.openxmlformats.org/drawingml/2006/main">
                  <a:graphicData uri="http://schemas.microsoft.com/office/word/2010/wordprocessingShape">
                    <wps:wsp>
                      <wps:cNvSpPr/>
                      <wps:spPr>
                        <a:xfrm>
                          <a:off x="0" y="0"/>
                          <a:ext cx="5804535" cy="7374255"/>
                        </a:xfrm>
                        <a:custGeom>
                          <a:avLst/>
                          <a:gdLst/>
                          <a:ahLst/>
                          <a:cxnLst/>
                          <a:pathLst>
                            <a:path w="8830" h="11529">
                              <a:moveTo>
                                <a:pt x="0" y="-2424"/>
                              </a:moveTo>
                              <a:lnTo>
                                <a:pt x="8830" y="-2424"/>
                              </a:lnTo>
                              <a:moveTo>
                                <a:pt x="0" y="9100"/>
                              </a:moveTo>
                              <a:lnTo>
                                <a:pt x="8830" y="9100"/>
                              </a:lnTo>
                              <a:moveTo>
                                <a:pt x="5" y="-2429"/>
                              </a:moveTo>
                              <a:lnTo>
                                <a:pt x="5" y="9095"/>
                              </a:lnTo>
                              <a:moveTo>
                                <a:pt x="8825" y="-2429"/>
                              </a:moveTo>
                              <a:lnTo>
                                <a:pt x="8825" y="9095"/>
                              </a:lnTo>
                            </a:path>
                          </a:pathLst>
                        </a:custGeom>
                        <a:noFill/>
                        <a:ln w="6096" cap="flat" cmpd="sng">
                          <a:solidFill>
                            <a:srgbClr val="000000"/>
                          </a:solidFill>
                          <a:prstDash val="solid"/>
                          <a:headEnd type="none" w="med" len="med"/>
                          <a:tailEnd type="none" w="med" len="med"/>
                        </a:ln>
                      </wps:spPr>
                      <wps:bodyPr upright="1"/>
                    </wps:wsp>
                  </a:graphicData>
                </a:graphic>
              </wp:anchor>
            </w:drawing>
          </mc:Choice>
          <mc:Fallback>
            <w:pict>
              <v:shape id="任意多边形 558" o:spid="_x0000_s1026" o:spt="100" style="position:absolute;left:0pt;margin-left:72.6pt;margin-top:112.3pt;height:580.65pt;width:457.05pt;mso-position-horizontal-relative:page;z-index:-251636736;mso-width-relative:page;mso-height-relative:page;" filled="f" stroked="t" coordsize="8830,11529" o:gfxdata="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bI+Bu2gAAAAwBAAAPAAAAAAAAAAEAIAAAACIA&#10;AABkcnMvZG93bnJldi54bWxQSwECFAAUAAAACACHTuJAMurVAXkCAACfBQAADgAAAAAAAAABACAA&#10;AAApAQAAZHJzL2Uyb0RvYy54bWxQSwUGAAAAAAYABgBZAQAAFAYAAAAA&#10;" path="m0,-2424l8830,-2424m0,9100l8830,9100m5,-2429l5,9095m8825,-2429l8825,9095e">
                <v:fill on="f" focussize="0,0"/>
                <v:stroke weight="0.48pt" color="#000000" joinstyle="round"/>
                <v:imagedata o:title=""/>
                <o:lock v:ext="edit" aspectratio="f"/>
              </v:shape>
            </w:pict>
          </mc:Fallback>
        </mc:AlternateContent>
      </w:r>
      <w:r>
        <w:rPr>
          <w:rFonts w:hint="eastAsia" w:ascii="宋体" w:hAnsi="宋体" w:eastAsia="宋体" w:cs="宋体"/>
          <w:color w:val="auto"/>
          <w:sz w:val="24"/>
          <w:szCs w:val="24"/>
        </w:rPr>
        <w:t>通过这次高频实验，我学习了</w:t>
      </w:r>
      <w:r>
        <w:rPr>
          <w:rFonts w:hint="eastAsia" w:ascii="宋体" w:hAnsi="宋体" w:eastAsia="宋体" w:cs="宋体"/>
          <w:color w:val="auto"/>
          <w:sz w:val="24"/>
          <w:szCs w:val="24"/>
          <w:lang w:val="en-US" w:eastAsia="zh-CN"/>
        </w:rPr>
        <w:t>模拟乘法器MC1496在Multisim中的使用方法，同时了解了</w:t>
      </w:r>
      <w:r>
        <w:rPr>
          <w:rFonts w:hint="eastAsia" w:ascii="宋体" w:hAnsi="宋体" w:eastAsia="宋体" w:cs="宋体"/>
          <w:color w:val="auto"/>
          <w:sz w:val="24"/>
          <w:szCs w:val="24"/>
        </w:rPr>
        <w:t>调制与解调的基本原理，</w:t>
      </w:r>
      <w:r>
        <w:rPr>
          <w:rFonts w:hint="eastAsia" w:ascii="宋体" w:hAnsi="宋体" w:eastAsia="宋体" w:cs="宋体"/>
          <w:color w:val="auto"/>
          <w:sz w:val="24"/>
          <w:szCs w:val="24"/>
          <w:lang w:val="en-US" w:eastAsia="zh-CN"/>
        </w:rPr>
        <w:t>掌握了模拟乘法器MC1496的基本使用方法</w:t>
      </w:r>
      <w:r>
        <w:rPr>
          <w:rFonts w:hint="eastAsia" w:ascii="宋体" w:hAnsi="宋体" w:eastAsia="宋体" w:cs="宋体"/>
          <w:color w:val="auto"/>
          <w:sz w:val="24"/>
          <w:szCs w:val="24"/>
        </w:rPr>
        <w:t>与注意事项。</w:t>
      </w:r>
      <w:r>
        <w:rPr>
          <w:rFonts w:hint="eastAsia" w:ascii="宋体" w:hAnsi="宋体" w:eastAsia="宋体" w:cs="宋体"/>
          <w:color w:val="auto"/>
          <w:sz w:val="24"/>
          <w:szCs w:val="24"/>
          <w:lang w:val="en-US" w:eastAsia="zh-CN"/>
        </w:rPr>
        <w:t>进一步理解</w:t>
      </w:r>
      <w:r>
        <w:rPr>
          <w:rFonts w:hint="eastAsia" w:ascii="宋体" w:hAnsi="宋体" w:eastAsia="宋体" w:cs="宋体"/>
          <w:color w:val="auto"/>
          <w:sz w:val="24"/>
          <w:szCs w:val="24"/>
        </w:rPr>
        <w:t>了普通振幅调制、抑制载波双边带调制的调制与解调的基本原理及实现方法，学会了各种线性调制信号的时域和频域的测试方法，了解用MC1496模拟乘法器组成的同步检波器来实现AM波和DSB波解调的方法。</w:t>
      </w:r>
      <w:r>
        <w:rPr>
          <w:rFonts w:hint="eastAsia" w:ascii="宋体" w:hAnsi="宋体" w:eastAsia="宋体" w:cs="宋体"/>
          <w:color w:val="auto"/>
          <w:sz w:val="24"/>
          <w:szCs w:val="24"/>
          <w:lang w:val="en-US" w:eastAsia="zh-CN"/>
        </w:rPr>
        <w:t>在本次实验中，我还熟练了Multism仿真的使用，提高了自身的实践能力和电路设计能力。</w:t>
      </w:r>
    </w:p>
    <w:bookmarkEnd w:id="2"/>
    <w:p>
      <w:pPr>
        <w:pStyle w:val="5"/>
        <w:rPr>
          <w:sz w:val="20"/>
        </w:rPr>
      </w:pPr>
    </w:p>
    <w:p>
      <w:pPr>
        <w:pStyle w:val="5"/>
        <w:rPr>
          <w:rFonts w:hint="eastAsia" w:ascii="宋体" w:eastAsia="宋体"/>
          <w:w w:val="95"/>
        </w:rPr>
      </w:pPr>
    </w:p>
    <w:p>
      <w:pPr>
        <w:pStyle w:val="5"/>
        <w:tabs>
          <w:tab w:val="left" w:pos="8566"/>
        </w:tabs>
        <w:ind w:left="5155"/>
        <w:rPr>
          <w:rFonts w:hint="eastAsia" w:ascii="宋体" w:eastAsia="宋体"/>
          <w:w w:val="95"/>
        </w:rPr>
      </w:pPr>
    </w:p>
    <w:p>
      <w:pPr>
        <w:pStyle w:val="5"/>
        <w:tabs>
          <w:tab w:val="left" w:pos="8566"/>
        </w:tabs>
        <w:ind w:left="5155"/>
        <w:rPr>
          <w:rFonts w:hint="eastAsia" w:ascii="宋体" w:eastAsia="宋体"/>
          <w:w w:val="95"/>
        </w:rPr>
      </w:pPr>
    </w:p>
    <w:p>
      <w:pPr>
        <w:pStyle w:val="5"/>
        <w:tabs>
          <w:tab w:val="left" w:pos="8566"/>
        </w:tabs>
        <w:ind w:left="5155"/>
        <w:rPr>
          <w:rFonts w:hint="eastAsia" w:ascii="宋体" w:eastAsia="宋体"/>
          <w:w w:val="95"/>
        </w:rPr>
      </w:pPr>
    </w:p>
    <w:p>
      <w:pPr>
        <w:pStyle w:val="5"/>
        <w:tabs>
          <w:tab w:val="left" w:pos="8566"/>
        </w:tabs>
        <w:ind w:left="5155"/>
        <w:rPr>
          <w:rFonts w:ascii="Times New Roman" w:eastAsia="Times New Roman"/>
        </w:rPr>
      </w:pPr>
      <w:r>
        <w:rPr>
          <w:rFonts w:hint="eastAsia" w:ascii="宋体" w:eastAsia="宋体"/>
          <w:w w:val="95"/>
        </w:rPr>
        <w:t>教师签名</w:t>
      </w:r>
      <w:r>
        <w:rPr>
          <w:rFonts w:ascii="Times New Roman" w:eastAsia="Times New Roman"/>
          <w:w w:val="95"/>
          <w:u w:val="single"/>
        </w:rPr>
        <w:t xml:space="preserve"> </w:t>
      </w:r>
      <w:r>
        <w:rPr>
          <w:rFonts w:ascii="Times New Roman" w:eastAsia="Times New Roman"/>
          <w:u w:val="single"/>
        </w:rPr>
        <w:tab/>
      </w:r>
    </w:p>
    <w:sectPr>
      <w:pgSz w:w="11910" w:h="16840"/>
      <w:pgMar w:top="1420" w:right="1340" w:bottom="1180" w:left="1500" w:header="0" w:footer="99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3778885</wp:posOffset>
              </wp:positionH>
              <wp:positionV relativeFrom="page">
                <wp:posOffset>9921240</wp:posOffset>
              </wp:positionV>
              <wp:extent cx="214630" cy="153670"/>
              <wp:effectExtent l="0" t="0" r="0" b="0"/>
              <wp:wrapNone/>
              <wp:docPr id="580" name="文本框 1"/>
              <wp:cNvGraphicFramePr/>
              <a:graphic xmlns:a="http://schemas.openxmlformats.org/drawingml/2006/main">
                <a:graphicData uri="http://schemas.microsoft.com/office/word/2010/wordprocessingShape">
                  <wps:wsp>
                    <wps:cNvSpPr txBox="1"/>
                    <wps:spPr>
                      <a:xfrm>
                        <a:off x="0" y="0"/>
                        <a:ext cx="214630" cy="153670"/>
                      </a:xfrm>
                      <a:prstGeom prst="rect">
                        <a:avLst/>
                      </a:prstGeom>
                      <a:noFill/>
                      <a:ln>
                        <a:noFill/>
                      </a:ln>
                    </wps:spPr>
                    <wps:txbx>
                      <w:txbxContent>
                        <w:p>
                          <w:pPr>
                            <w:spacing w:before="14"/>
                            <w:ind w:left="20" w:right="0" w:firstLine="0"/>
                            <w:jc w:val="left"/>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t>1</w:t>
                          </w:r>
                          <w:r>
                            <w:fldChar w:fldCharType="end"/>
                          </w:r>
                          <w:r>
                            <w:rPr>
                              <w:rFonts w:ascii="Times New Roman"/>
                              <w:sz w:val="18"/>
                            </w:rPr>
                            <w:t xml:space="preserve"> -</w:t>
                          </w:r>
                        </w:p>
                      </w:txbxContent>
                    </wps:txbx>
                    <wps:bodyPr lIns="0" tIns="0" rIns="0" bIns="0" upright="1"/>
                  </wps:wsp>
                </a:graphicData>
              </a:graphic>
            </wp:anchor>
          </w:drawing>
        </mc:Choice>
        <mc:Fallback>
          <w:pict>
            <v:shape id="文本框 1" o:spid="_x0000_s1026" o:spt="202" type="#_x0000_t202" style="position:absolute;left:0pt;margin-left:297.55pt;margin-top:781.2pt;height:12.1pt;width:16.9pt;mso-position-horizontal-relative:page;mso-position-vertical-relative:page;z-index:-251652096;mso-width-relative:page;mso-height-relative:page;" filled="f" stroked="f" coordsize="21600,21600" o:gfxdata="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4OObNsAAAANAQAADwAAAAAAAAABACAAAAAiAAAAZHJzL2Rvd25yZXYueG1s&#10;UEsBAhQAFAAAAAgAh07iQFIDHP+8AQAAcwMAAA4AAAAAAAAAAQAgAAAAKgEAAGRycy9lMm9Eb2Mu&#10;eG1sUEsFBgAAAAAGAAYAWQEAAFgFAAAAAA==&#10;">
              <v:fill on="f" focussize="0,0"/>
              <v:stroke on="f"/>
              <v:imagedata o:title=""/>
              <o:lock v:ext="edit" aspectratio="f"/>
              <v:textbox inset="0mm,0mm,0mm,0mm">
                <w:txbxContent>
                  <w:p>
                    <w:pPr>
                      <w:spacing w:before="14"/>
                      <w:ind w:left="20" w:right="0" w:firstLine="0"/>
                      <w:jc w:val="left"/>
                      <w:rPr>
                        <w:rFonts w:ascii="Times New Roman"/>
                        <w:sz w:val="18"/>
                      </w:rPr>
                    </w:pPr>
                    <w:r>
                      <w:rPr>
                        <w:rFonts w:ascii="Times New Roman"/>
                        <w:sz w:val="18"/>
                      </w:rPr>
                      <w:t xml:space="preserve">- </w:t>
                    </w:r>
                    <w:r>
                      <w:fldChar w:fldCharType="begin"/>
                    </w:r>
                    <w:r>
                      <w:rPr>
                        <w:rFonts w:ascii="Times New Roman"/>
                        <w:sz w:val="18"/>
                      </w:rPr>
                      <w:instrText xml:space="preserve"> PAGE </w:instrText>
                    </w:r>
                    <w:r>
                      <w:fldChar w:fldCharType="separate"/>
                    </w:r>
                    <w:r>
                      <w:t>1</w:t>
                    </w:r>
                    <w:r>
                      <w:fldChar w:fldCharType="end"/>
                    </w:r>
                    <w:r>
                      <w:rPr>
                        <w:rFonts w:ascii="Times New Roman"/>
                        <w:sz w:val="18"/>
                      </w:rPr>
                      <w:t xml:space="preserve"> -</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753" w:hanging="526"/>
        <w:jc w:val="left"/>
      </w:pPr>
      <w:rPr>
        <w:rFonts w:hint="default"/>
        <w:spacing w:val="0"/>
        <w:w w:val="99"/>
        <w:lang w:val="zh-CN" w:eastAsia="zh-CN" w:bidi="zh-CN"/>
      </w:rPr>
    </w:lvl>
    <w:lvl w:ilvl="1" w:tentative="0">
      <w:start w:val="0"/>
      <w:numFmt w:val="bullet"/>
      <w:lvlText w:val="•"/>
      <w:lvlJc w:val="left"/>
      <w:pPr>
        <w:ind w:left="960" w:hanging="526"/>
      </w:pPr>
      <w:rPr>
        <w:rFonts w:hint="default"/>
        <w:lang w:val="zh-CN" w:eastAsia="zh-CN" w:bidi="zh-CN"/>
      </w:rPr>
    </w:lvl>
    <w:lvl w:ilvl="2" w:tentative="0">
      <w:start w:val="0"/>
      <w:numFmt w:val="bullet"/>
      <w:lvlText w:val="•"/>
      <w:lvlJc w:val="left"/>
      <w:pPr>
        <w:ind w:left="1860" w:hanging="526"/>
      </w:pPr>
      <w:rPr>
        <w:rFonts w:hint="default"/>
        <w:lang w:val="zh-CN" w:eastAsia="zh-CN" w:bidi="zh-CN"/>
      </w:rPr>
    </w:lvl>
    <w:lvl w:ilvl="3" w:tentative="0">
      <w:start w:val="0"/>
      <w:numFmt w:val="bullet"/>
      <w:lvlText w:val="•"/>
      <w:lvlJc w:val="left"/>
      <w:pPr>
        <w:ind w:left="2761" w:hanging="526"/>
      </w:pPr>
      <w:rPr>
        <w:rFonts w:hint="default"/>
        <w:lang w:val="zh-CN" w:eastAsia="zh-CN" w:bidi="zh-CN"/>
      </w:rPr>
    </w:lvl>
    <w:lvl w:ilvl="4" w:tentative="0">
      <w:start w:val="0"/>
      <w:numFmt w:val="bullet"/>
      <w:lvlText w:val="•"/>
      <w:lvlJc w:val="left"/>
      <w:pPr>
        <w:ind w:left="3662" w:hanging="526"/>
      </w:pPr>
      <w:rPr>
        <w:rFonts w:hint="default"/>
        <w:lang w:val="zh-CN" w:eastAsia="zh-CN" w:bidi="zh-CN"/>
      </w:rPr>
    </w:lvl>
    <w:lvl w:ilvl="5" w:tentative="0">
      <w:start w:val="0"/>
      <w:numFmt w:val="bullet"/>
      <w:lvlText w:val="•"/>
      <w:lvlJc w:val="left"/>
      <w:pPr>
        <w:ind w:left="4562" w:hanging="526"/>
      </w:pPr>
      <w:rPr>
        <w:rFonts w:hint="default"/>
        <w:lang w:val="zh-CN" w:eastAsia="zh-CN" w:bidi="zh-CN"/>
      </w:rPr>
    </w:lvl>
    <w:lvl w:ilvl="6" w:tentative="0">
      <w:start w:val="0"/>
      <w:numFmt w:val="bullet"/>
      <w:lvlText w:val="•"/>
      <w:lvlJc w:val="left"/>
      <w:pPr>
        <w:ind w:left="5463" w:hanging="526"/>
      </w:pPr>
      <w:rPr>
        <w:rFonts w:hint="default"/>
        <w:lang w:val="zh-CN" w:eastAsia="zh-CN" w:bidi="zh-CN"/>
      </w:rPr>
    </w:lvl>
    <w:lvl w:ilvl="7" w:tentative="0">
      <w:start w:val="0"/>
      <w:numFmt w:val="bullet"/>
      <w:lvlText w:val="•"/>
      <w:lvlJc w:val="left"/>
      <w:pPr>
        <w:ind w:left="6364" w:hanging="526"/>
      </w:pPr>
      <w:rPr>
        <w:rFonts w:hint="default"/>
        <w:lang w:val="zh-CN" w:eastAsia="zh-CN" w:bidi="zh-CN"/>
      </w:rPr>
    </w:lvl>
    <w:lvl w:ilvl="8" w:tentative="0">
      <w:start w:val="0"/>
      <w:numFmt w:val="bullet"/>
      <w:lvlText w:val="•"/>
      <w:lvlJc w:val="left"/>
      <w:pPr>
        <w:ind w:left="7264" w:hanging="526"/>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588" w:hanging="360"/>
        <w:jc w:val="left"/>
      </w:pPr>
      <w:rPr>
        <w:rFonts w:hint="default" w:ascii="楷体" w:hAnsi="楷体" w:eastAsia="楷体" w:cs="楷体"/>
        <w:b/>
        <w:bCs/>
        <w:color w:val="0000FF"/>
        <w:spacing w:val="0"/>
        <w:w w:val="98"/>
        <w:sz w:val="21"/>
        <w:szCs w:val="21"/>
        <w:lang w:val="zh-CN" w:eastAsia="zh-CN" w:bidi="zh-CN"/>
      </w:rPr>
    </w:lvl>
    <w:lvl w:ilvl="1" w:tentative="0">
      <w:start w:val="1"/>
      <w:numFmt w:val="decimal"/>
      <w:lvlText w:val="（%2）"/>
      <w:lvlJc w:val="left"/>
      <w:pPr>
        <w:ind w:left="1382" w:hanging="720"/>
        <w:jc w:val="left"/>
      </w:pPr>
      <w:rPr>
        <w:rFonts w:hint="default"/>
        <w:spacing w:val="-2"/>
        <w:w w:val="99"/>
        <w:lang w:val="zh-CN" w:eastAsia="zh-CN" w:bidi="zh-CN"/>
      </w:rPr>
    </w:lvl>
    <w:lvl w:ilvl="2" w:tentative="0">
      <w:start w:val="0"/>
      <w:numFmt w:val="bullet"/>
      <w:lvlText w:val="•"/>
      <w:lvlJc w:val="left"/>
      <w:pPr>
        <w:ind w:left="1380" w:hanging="720"/>
      </w:pPr>
      <w:rPr>
        <w:rFonts w:hint="default"/>
        <w:lang w:val="zh-CN" w:eastAsia="zh-CN" w:bidi="zh-CN"/>
      </w:rPr>
    </w:lvl>
    <w:lvl w:ilvl="3" w:tentative="0">
      <w:start w:val="0"/>
      <w:numFmt w:val="bullet"/>
      <w:lvlText w:val="•"/>
      <w:lvlJc w:val="left"/>
      <w:pPr>
        <w:ind w:left="2340" w:hanging="720"/>
      </w:pPr>
      <w:rPr>
        <w:rFonts w:hint="default"/>
        <w:lang w:val="zh-CN" w:eastAsia="zh-CN" w:bidi="zh-CN"/>
      </w:rPr>
    </w:lvl>
    <w:lvl w:ilvl="4" w:tentative="0">
      <w:start w:val="0"/>
      <w:numFmt w:val="bullet"/>
      <w:lvlText w:val="•"/>
      <w:lvlJc w:val="left"/>
      <w:pPr>
        <w:ind w:left="3301" w:hanging="720"/>
      </w:pPr>
      <w:rPr>
        <w:rFonts w:hint="default"/>
        <w:lang w:val="zh-CN" w:eastAsia="zh-CN" w:bidi="zh-CN"/>
      </w:rPr>
    </w:lvl>
    <w:lvl w:ilvl="5" w:tentative="0">
      <w:start w:val="0"/>
      <w:numFmt w:val="bullet"/>
      <w:lvlText w:val="•"/>
      <w:lvlJc w:val="left"/>
      <w:pPr>
        <w:ind w:left="4262" w:hanging="720"/>
      </w:pPr>
      <w:rPr>
        <w:rFonts w:hint="default"/>
        <w:lang w:val="zh-CN" w:eastAsia="zh-CN" w:bidi="zh-CN"/>
      </w:rPr>
    </w:lvl>
    <w:lvl w:ilvl="6" w:tentative="0">
      <w:start w:val="0"/>
      <w:numFmt w:val="bullet"/>
      <w:lvlText w:val="•"/>
      <w:lvlJc w:val="left"/>
      <w:pPr>
        <w:ind w:left="5223" w:hanging="720"/>
      </w:pPr>
      <w:rPr>
        <w:rFonts w:hint="default"/>
        <w:lang w:val="zh-CN" w:eastAsia="zh-CN" w:bidi="zh-CN"/>
      </w:rPr>
    </w:lvl>
    <w:lvl w:ilvl="7" w:tentative="0">
      <w:start w:val="0"/>
      <w:numFmt w:val="bullet"/>
      <w:lvlText w:val="•"/>
      <w:lvlJc w:val="left"/>
      <w:pPr>
        <w:ind w:left="6183" w:hanging="720"/>
      </w:pPr>
      <w:rPr>
        <w:rFonts w:hint="default"/>
        <w:lang w:val="zh-CN" w:eastAsia="zh-CN" w:bidi="zh-CN"/>
      </w:rPr>
    </w:lvl>
    <w:lvl w:ilvl="8" w:tentative="0">
      <w:start w:val="0"/>
      <w:numFmt w:val="bullet"/>
      <w:lvlText w:val="•"/>
      <w:lvlJc w:val="left"/>
      <w:pPr>
        <w:ind w:left="7144" w:hanging="720"/>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633" w:hanging="526"/>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457" w:hanging="526"/>
      </w:pPr>
      <w:rPr>
        <w:rFonts w:hint="default"/>
        <w:lang w:val="zh-CN" w:eastAsia="zh-CN" w:bidi="zh-CN"/>
      </w:rPr>
    </w:lvl>
    <w:lvl w:ilvl="2" w:tentative="0">
      <w:start w:val="0"/>
      <w:numFmt w:val="bullet"/>
      <w:lvlText w:val="•"/>
      <w:lvlJc w:val="left"/>
      <w:pPr>
        <w:ind w:left="2274" w:hanging="526"/>
      </w:pPr>
      <w:rPr>
        <w:rFonts w:hint="default"/>
        <w:lang w:val="zh-CN" w:eastAsia="zh-CN" w:bidi="zh-CN"/>
      </w:rPr>
    </w:lvl>
    <w:lvl w:ilvl="3" w:tentative="0">
      <w:start w:val="0"/>
      <w:numFmt w:val="bullet"/>
      <w:lvlText w:val="•"/>
      <w:lvlJc w:val="left"/>
      <w:pPr>
        <w:ind w:left="3091" w:hanging="526"/>
      </w:pPr>
      <w:rPr>
        <w:rFonts w:hint="default"/>
        <w:lang w:val="zh-CN" w:eastAsia="zh-CN" w:bidi="zh-CN"/>
      </w:rPr>
    </w:lvl>
    <w:lvl w:ilvl="4" w:tentative="0">
      <w:start w:val="0"/>
      <w:numFmt w:val="bullet"/>
      <w:lvlText w:val="•"/>
      <w:lvlJc w:val="left"/>
      <w:pPr>
        <w:ind w:left="3908" w:hanging="526"/>
      </w:pPr>
      <w:rPr>
        <w:rFonts w:hint="default"/>
        <w:lang w:val="zh-CN" w:eastAsia="zh-CN" w:bidi="zh-CN"/>
      </w:rPr>
    </w:lvl>
    <w:lvl w:ilvl="5" w:tentative="0">
      <w:start w:val="0"/>
      <w:numFmt w:val="bullet"/>
      <w:lvlText w:val="•"/>
      <w:lvlJc w:val="left"/>
      <w:pPr>
        <w:ind w:left="4725" w:hanging="526"/>
      </w:pPr>
      <w:rPr>
        <w:rFonts w:hint="default"/>
        <w:lang w:val="zh-CN" w:eastAsia="zh-CN" w:bidi="zh-CN"/>
      </w:rPr>
    </w:lvl>
    <w:lvl w:ilvl="6" w:tentative="0">
      <w:start w:val="0"/>
      <w:numFmt w:val="bullet"/>
      <w:lvlText w:val="•"/>
      <w:lvlJc w:val="left"/>
      <w:pPr>
        <w:ind w:left="5542" w:hanging="526"/>
      </w:pPr>
      <w:rPr>
        <w:rFonts w:hint="default"/>
        <w:lang w:val="zh-CN" w:eastAsia="zh-CN" w:bidi="zh-CN"/>
      </w:rPr>
    </w:lvl>
    <w:lvl w:ilvl="7" w:tentative="0">
      <w:start w:val="0"/>
      <w:numFmt w:val="bullet"/>
      <w:lvlText w:val="•"/>
      <w:lvlJc w:val="left"/>
      <w:pPr>
        <w:ind w:left="6359" w:hanging="526"/>
      </w:pPr>
      <w:rPr>
        <w:rFonts w:hint="default"/>
        <w:lang w:val="zh-CN" w:eastAsia="zh-CN" w:bidi="zh-CN"/>
      </w:rPr>
    </w:lvl>
    <w:lvl w:ilvl="8" w:tentative="0">
      <w:start w:val="0"/>
      <w:numFmt w:val="bullet"/>
      <w:lvlText w:val="•"/>
      <w:lvlJc w:val="left"/>
      <w:pPr>
        <w:ind w:left="7176" w:hanging="526"/>
      </w:pPr>
      <w:rPr>
        <w:rFonts w:hint="default"/>
        <w:lang w:val="zh-CN" w:eastAsia="zh-CN" w:bidi="zh-CN"/>
      </w:rPr>
    </w:lvl>
  </w:abstractNum>
  <w:abstractNum w:abstractNumId="3">
    <w:nsid w:val="59ADCABA"/>
    <w:multiLevelType w:val="multilevel"/>
    <w:tmpl w:val="59ADCABA"/>
    <w:lvl w:ilvl="0" w:tentative="0">
      <w:start w:val="2"/>
      <w:numFmt w:val="decimal"/>
      <w:lvlText w:val="（%1）"/>
      <w:lvlJc w:val="left"/>
      <w:pPr>
        <w:ind w:left="1042" w:hanging="603"/>
        <w:jc w:val="left"/>
      </w:pPr>
      <w:rPr>
        <w:rFonts w:hint="default"/>
        <w:b/>
        <w:bCs/>
        <w:w w:val="99"/>
        <w:lang w:val="zh-CN" w:eastAsia="zh-CN" w:bidi="zh-CN"/>
      </w:rPr>
    </w:lvl>
    <w:lvl w:ilvl="1" w:tentative="0">
      <w:start w:val="0"/>
      <w:numFmt w:val="bullet"/>
      <w:lvlText w:val="•"/>
      <w:lvlJc w:val="left"/>
      <w:pPr>
        <w:ind w:left="840" w:hanging="603"/>
      </w:pPr>
      <w:rPr>
        <w:rFonts w:hint="default"/>
        <w:lang w:val="zh-CN" w:eastAsia="zh-CN" w:bidi="zh-CN"/>
      </w:rPr>
    </w:lvl>
    <w:lvl w:ilvl="2" w:tentative="0">
      <w:start w:val="0"/>
      <w:numFmt w:val="bullet"/>
      <w:lvlText w:val="•"/>
      <w:lvlJc w:val="left"/>
      <w:pPr>
        <w:ind w:left="940" w:hanging="603"/>
      </w:pPr>
      <w:rPr>
        <w:rFonts w:hint="default"/>
        <w:lang w:val="zh-CN" w:eastAsia="zh-CN" w:bidi="zh-CN"/>
      </w:rPr>
    </w:lvl>
    <w:lvl w:ilvl="3" w:tentative="0">
      <w:start w:val="0"/>
      <w:numFmt w:val="bullet"/>
      <w:lvlText w:val="•"/>
      <w:lvlJc w:val="left"/>
      <w:pPr>
        <w:ind w:left="1121" w:hanging="603"/>
      </w:pPr>
      <w:rPr>
        <w:rFonts w:hint="default"/>
        <w:lang w:val="zh-CN" w:eastAsia="zh-CN" w:bidi="zh-CN"/>
      </w:rPr>
    </w:lvl>
    <w:lvl w:ilvl="4" w:tentative="0">
      <w:start w:val="0"/>
      <w:numFmt w:val="bullet"/>
      <w:lvlText w:val="•"/>
      <w:lvlJc w:val="left"/>
      <w:pPr>
        <w:ind w:left="1302" w:hanging="603"/>
      </w:pPr>
      <w:rPr>
        <w:rFonts w:hint="default"/>
        <w:lang w:val="zh-CN" w:eastAsia="zh-CN" w:bidi="zh-CN"/>
      </w:rPr>
    </w:lvl>
    <w:lvl w:ilvl="5" w:tentative="0">
      <w:start w:val="0"/>
      <w:numFmt w:val="bullet"/>
      <w:lvlText w:val="•"/>
      <w:lvlJc w:val="left"/>
      <w:pPr>
        <w:ind w:left="1483" w:hanging="603"/>
      </w:pPr>
      <w:rPr>
        <w:rFonts w:hint="default"/>
        <w:lang w:val="zh-CN" w:eastAsia="zh-CN" w:bidi="zh-CN"/>
      </w:rPr>
    </w:lvl>
    <w:lvl w:ilvl="6" w:tentative="0">
      <w:start w:val="0"/>
      <w:numFmt w:val="bullet"/>
      <w:lvlText w:val="•"/>
      <w:lvlJc w:val="left"/>
      <w:pPr>
        <w:ind w:left="1664" w:hanging="603"/>
      </w:pPr>
      <w:rPr>
        <w:rFonts w:hint="default"/>
        <w:lang w:val="zh-CN" w:eastAsia="zh-CN" w:bidi="zh-CN"/>
      </w:rPr>
    </w:lvl>
    <w:lvl w:ilvl="7" w:tentative="0">
      <w:start w:val="0"/>
      <w:numFmt w:val="bullet"/>
      <w:lvlText w:val="•"/>
      <w:lvlJc w:val="left"/>
      <w:pPr>
        <w:ind w:left="1845" w:hanging="603"/>
      </w:pPr>
      <w:rPr>
        <w:rFonts w:hint="default"/>
        <w:lang w:val="zh-CN" w:eastAsia="zh-CN" w:bidi="zh-CN"/>
      </w:rPr>
    </w:lvl>
    <w:lvl w:ilvl="8" w:tentative="0">
      <w:start w:val="0"/>
      <w:numFmt w:val="bullet"/>
      <w:lvlText w:val="•"/>
      <w:lvlJc w:val="left"/>
      <w:pPr>
        <w:ind w:left="2026" w:hanging="603"/>
      </w:pPr>
      <w:rPr>
        <w:rFonts w:hint="default"/>
        <w:lang w:val="zh-CN" w:eastAsia="zh-CN" w:bidi="zh-CN"/>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E4757"/>
    <w:rsid w:val="2EF10680"/>
    <w:rsid w:val="31F03EE2"/>
    <w:rsid w:val="44BC2EF6"/>
    <w:rsid w:val="46183A36"/>
    <w:rsid w:val="548A5185"/>
    <w:rsid w:val="78C411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楷体" w:hAnsi="楷体" w:eastAsia="楷体" w:cs="楷体"/>
      <w:sz w:val="22"/>
      <w:szCs w:val="22"/>
      <w:lang w:val="zh-CN" w:eastAsia="zh-CN" w:bidi="zh-CN"/>
    </w:rPr>
  </w:style>
  <w:style w:type="paragraph" w:styleId="2">
    <w:name w:val="heading 1"/>
    <w:basedOn w:val="1"/>
    <w:next w:val="1"/>
    <w:qFormat/>
    <w:uiPriority w:val="1"/>
    <w:pPr>
      <w:ind w:left="228"/>
      <w:outlineLvl w:val="1"/>
    </w:pPr>
    <w:rPr>
      <w:rFonts w:ascii="楷体" w:hAnsi="楷体" w:eastAsia="楷体" w:cs="楷体"/>
      <w:b/>
      <w:bCs/>
      <w:sz w:val="24"/>
      <w:szCs w:val="24"/>
      <w:lang w:val="zh-CN" w:eastAsia="zh-CN" w:bidi="zh-CN"/>
    </w:rPr>
  </w:style>
  <w:style w:type="paragraph" w:styleId="3">
    <w:name w:val="heading 2"/>
    <w:basedOn w:val="1"/>
    <w:next w:val="1"/>
    <w:qFormat/>
    <w:uiPriority w:val="1"/>
    <w:pPr>
      <w:spacing w:before="25"/>
      <w:ind w:left="228"/>
      <w:outlineLvl w:val="2"/>
    </w:pPr>
    <w:rPr>
      <w:rFonts w:ascii="楷体" w:hAnsi="楷体" w:eastAsia="楷体" w:cs="楷体"/>
      <w:sz w:val="24"/>
      <w:szCs w:val="24"/>
      <w:lang w:val="zh-CN" w:eastAsia="zh-CN" w:bidi="zh-CN"/>
    </w:rPr>
  </w:style>
  <w:style w:type="paragraph" w:styleId="4">
    <w:name w:val="heading 3"/>
    <w:basedOn w:val="1"/>
    <w:next w:val="1"/>
    <w:qFormat/>
    <w:uiPriority w:val="1"/>
    <w:pPr>
      <w:ind w:left="228"/>
      <w:outlineLvl w:val="3"/>
    </w:pPr>
    <w:rPr>
      <w:rFonts w:ascii="楷体" w:hAnsi="楷体" w:eastAsia="楷体" w:cs="楷体"/>
      <w:b/>
      <w:bCs/>
      <w:sz w:val="21"/>
      <w:szCs w:val="21"/>
      <w:lang w:val="zh-CN" w:eastAsia="zh-CN" w:bidi="zh-CN"/>
    </w:rPr>
  </w:style>
  <w:style w:type="character" w:default="1" w:styleId="7">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楷体" w:hAnsi="楷体" w:eastAsia="楷体" w:cs="楷体"/>
      <w:sz w:val="21"/>
      <w:szCs w:val="21"/>
      <w:lang w:val="zh-CN" w:eastAsia="zh-CN" w:bidi="zh-CN"/>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43"/>
      <w:ind w:left="829" w:hanging="721"/>
    </w:pPr>
    <w:rPr>
      <w:rFonts w:ascii="楷体" w:hAnsi="楷体" w:eastAsia="楷体" w:cs="楷体"/>
      <w:lang w:val="zh-CN" w:eastAsia="zh-CN" w:bidi="zh-CN"/>
    </w:rPr>
  </w:style>
  <w:style w:type="paragraph" w:customStyle="1" w:styleId="10">
    <w:name w:val="Table Paragraph"/>
    <w:basedOn w:val="1"/>
    <w:qFormat/>
    <w:uiPriority w:val="1"/>
    <w:rPr>
      <w:rFonts w:ascii="楷体" w:hAnsi="楷体" w:eastAsia="楷体" w:cs="楷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jpe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jpe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2021-06-08T09:00:00Z</dcterms:created>
  <dc:creator>lin</dc:creator>
  <cp:lastModifiedBy>HJX </cp:lastModifiedBy>
  <dcterms:modified xsi:type="dcterms:W3CDTF">2021-06-16T09:25:52Z</dcterms:modified>
  <dc:title>实 验 报 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WPS 文字</vt:lpwstr>
  </property>
  <property fmtid="{D5CDD505-2E9C-101B-9397-08002B2CF9AE}" pid="4" name="LastSaved">
    <vt:filetime>2021-06-08T00:00:00Z</vt:filetime>
  </property>
  <property fmtid="{D5CDD505-2E9C-101B-9397-08002B2CF9AE}" pid="5" name="KSOProductBuildVer">
    <vt:lpwstr>2052-11.1.0.10577</vt:lpwstr>
  </property>
  <property fmtid="{D5CDD505-2E9C-101B-9397-08002B2CF9AE}" pid="6" name="ICV">
    <vt:lpwstr>56D63E30415F422092DE790375CABD7B</vt:lpwstr>
  </property>
</Properties>
</file>