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F34E9" w:rsidRPr="002F1DF6" w:rsidRDefault="00596556" w:rsidP="00EF34E9">
      <w:pPr>
        <w:pStyle w:val="ab"/>
        <w:widowControl/>
        <w:spacing w:after="300" w:line="450" w:lineRule="atLeast"/>
        <w:jc w:val="center"/>
        <w:rPr>
          <w:rFonts w:ascii="黑体" w:eastAsia="黑体" w:hAnsi="黑体" w:cs="宋体"/>
          <w:b/>
          <w:sz w:val="32"/>
          <w:szCs w:val="32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411480</wp:posOffset>
                </wp:positionV>
                <wp:extent cx="6477000" cy="30480"/>
                <wp:effectExtent l="35560" t="37465" r="31115" b="3683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0" cy="3048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149273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2.4pt" to="510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3puRwIAAFMEAAAOAAAAZHJzL2Uyb0RvYy54bWysVMuO0zAU3SPxD1b2bZJO+pio6Qg1LZsB&#10;Kk1h79pOY41jW7bbtEL8Aj8wEjtYsWTP3zB8BtfuAwobhMjC8ePek3vPOc74ZtcItGXGciWLKO0m&#10;EWKSKMrluoheL+edUYSsw5JioSQroj2z0c3k6ZNxq3PWU7USlBkEINLmrS6i2jmdx7ElNWuw7SrN&#10;JBxWyjTYwdKsY2pwC+iNiHtJMohbZag2ijBrYbc8HEaTgF9VjLhXVWWZQ6KIoDYXRhPGlR/jyRjn&#10;a4N1zcmxDPwPVTSYS/joGarEDqON4X9ANZwYZVXlukQ1saoqTljoAbpJk9+6uauxZqEXIMfqM032&#10;/8GSl9uFQZyCdhGSuAGJHh++fHv/8fvXDzA+fv6EUk9Sq20OsVO5ML5NspN3+laRe4ukmtZYrlko&#10;drnXgBAy4osUv7AaPrVqXygKMXjjVGBsV5kGVYLrNz7RgwMraBck2p8lYjuHCGwOsuEwSUBJAmdX&#10;STYKEsY49zA+WRvrnjPVID8pIsGlZxDneHtrHTQCoacQvy3VnAsRXCAkaouoP0z7Hr7RwImruVyC&#10;M+4DhFWCUx/uE61Zr6bCoC32zgqP5wngL8KM2kga4GuG6ew4d5iLwxzihfR40CAUeJwdrPP2Orme&#10;jWajrJP1BrNOlpRl59l8mnUG83TYL6/K6bRM3/nS0iyvOaVM+upONk6zv7PJ8UIdDHg28pmY+BI9&#10;tAjFnt6h6KC1l/dglJWi+4XxbHjZwbkh+HjL/NX4dR2ifv4LJj8AAAD//wMAUEsDBBQABgAIAAAA&#10;IQA4gk6r2QAAAAcBAAAPAAAAZHJzL2Rvd25yZXYueG1sTI9LT8MwEITvSPwHa5G4UadQRSXEqapK&#10;3Onjws2NlzitvY5i59F/z/YEx9lZzXxTbmbvxIh9bAMpWC4yEEh1MC01Ck7Hz5c1iJg0Ge0CoYIb&#10;RthUjw+lLkyYaI/jITWCQygWWoFNqSukjLVFr+MidEjs/YTe68Syb6Tp9cTh3snXLMul1y1xg9Ud&#10;7izW18PgFXTH1Tpdxtv11A3T99s27Hdfzir1/DRvP0AknNPfM9zxGR0qZjqHgUwUTgEPSQryFfPf&#10;3YzbQJz58p6DrEr5n7/6BQAA//8DAFBLAQItABQABgAIAAAAIQC2gziS/gAAAOEBAAATAAAAAAAA&#10;AAAAAAAAAAAAAABbQ29udGVudF9UeXBlc10ueG1sUEsBAi0AFAAGAAgAAAAhADj9If/WAAAAlAEA&#10;AAsAAAAAAAAAAAAAAAAALwEAAF9yZWxzLy5yZWxzUEsBAi0AFAAGAAgAAAAhAFb7em5HAgAAUwQA&#10;AA4AAAAAAAAAAAAAAAAALgIAAGRycy9lMm9Eb2MueG1sUEsBAi0AFAAGAAgAAAAhADiCTqvZAAAA&#10;BwEAAA8AAAAAAAAAAAAAAAAAoQQAAGRycy9kb3ducmV2LnhtbFBLBQYAAAAABAAEAPMAAACnBQAA&#10;AAA=&#10;" strokeweight="4.5pt">
                <v:stroke linestyle="thinThick"/>
              </v:line>
            </w:pict>
          </mc:Fallback>
        </mc:AlternateContent>
      </w:r>
      <w:r w:rsidR="00EE755D">
        <w:rPr>
          <w:rFonts w:ascii="黑体" w:eastAsia="黑体" w:hAnsi="黑体" w:cs="宋体"/>
          <w:b/>
          <w:sz w:val="32"/>
          <w:szCs w:val="32"/>
        </w:rPr>
        <w:t>2020</w:t>
      </w:r>
      <w:r w:rsidR="00EE755D">
        <w:rPr>
          <w:rFonts w:ascii="黑体" w:eastAsia="黑体" w:hAnsi="黑体" w:cs="宋体" w:hint="eastAsia"/>
          <w:b/>
          <w:sz w:val="32"/>
          <w:szCs w:val="32"/>
        </w:rPr>
        <w:t>年第十七</w:t>
      </w:r>
      <w:r w:rsidR="00EF34E9" w:rsidRPr="002F1DF6">
        <w:rPr>
          <w:rFonts w:ascii="黑体" w:eastAsia="黑体" w:hAnsi="黑体" w:cs="宋体" w:hint="eastAsia"/>
          <w:b/>
          <w:sz w:val="32"/>
          <w:szCs w:val="32"/>
        </w:rPr>
        <w:t>届五一数学建模竞赛题目</w:t>
      </w:r>
    </w:p>
    <w:p w:rsidR="00BC6D29" w:rsidRPr="00BC6D29" w:rsidRDefault="00793C7F" w:rsidP="00BC6D29">
      <w:pPr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sz w:val="30"/>
          <w:szCs w:val="30"/>
        </w:rPr>
        <w:t>C</w:t>
      </w:r>
      <w:r w:rsidR="00EF34E9" w:rsidRPr="007F7C68">
        <w:rPr>
          <w:rFonts w:ascii="黑体" w:eastAsia="黑体" w:hAnsi="黑体"/>
          <w:b/>
          <w:sz w:val="30"/>
          <w:szCs w:val="30"/>
        </w:rPr>
        <w:t>题</w:t>
      </w:r>
      <w:r w:rsidR="00E45A8F"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DB1C24">
        <w:rPr>
          <w:rFonts w:ascii="黑体" w:eastAsia="黑体" w:hAnsi="黑体" w:hint="eastAsia"/>
          <w:b/>
          <w:sz w:val="30"/>
          <w:szCs w:val="30"/>
        </w:rPr>
        <w:t>饲料混合加工</w:t>
      </w:r>
      <w:r w:rsidR="00106C7D">
        <w:rPr>
          <w:rFonts w:ascii="黑体" w:eastAsia="黑体" w:hAnsi="黑体" w:hint="eastAsia"/>
          <w:b/>
          <w:sz w:val="30"/>
          <w:szCs w:val="30"/>
        </w:rPr>
        <w:t>问题</w:t>
      </w:r>
    </w:p>
    <w:p w:rsidR="00BC6D29" w:rsidRPr="006200EC" w:rsidRDefault="00BC6D29" w:rsidP="006200EC">
      <w:pPr>
        <w:shd w:val="clear" w:color="auto" w:fill="FFFFFF"/>
        <w:spacing w:line="276" w:lineRule="auto"/>
        <w:ind w:firstLine="482"/>
        <w:rPr>
          <w:rFonts w:asciiTheme="minorEastAsia" w:hAnsiTheme="minorEastAsia"/>
          <w:sz w:val="24"/>
        </w:rPr>
      </w:pPr>
      <w:r w:rsidRPr="006200EC">
        <w:rPr>
          <w:rFonts w:asciiTheme="minorEastAsia" w:hAnsiTheme="minorEastAsia" w:hint="eastAsia"/>
          <w:sz w:val="24"/>
        </w:rPr>
        <w:t>饲料加工厂需要加工一批动物能量饲料。饲料加工需要原料，如加工猪饲料需要玉米、荞麦、稻谷等。</w:t>
      </w:r>
      <w:r w:rsidR="00520196" w:rsidRPr="006200EC">
        <w:rPr>
          <w:rFonts w:asciiTheme="minorEastAsia" w:hAnsiTheme="minorEastAsia" w:hint="eastAsia"/>
          <w:sz w:val="24"/>
        </w:rPr>
        <w:t>加工厂</w:t>
      </w:r>
      <w:r w:rsidRPr="006200EC">
        <w:rPr>
          <w:rFonts w:asciiTheme="minorEastAsia" w:hAnsiTheme="minorEastAsia" w:hint="eastAsia"/>
          <w:sz w:val="24"/>
        </w:rPr>
        <w:t>从不同的产区收购了原料，原料在收购的过程中由于运输、保鲜以及产品本身属性等原因，存在着效能率的问题（如1</w:t>
      </w:r>
      <w:r w:rsidR="00F63C11" w:rsidRPr="006200EC">
        <w:rPr>
          <w:rFonts w:asciiTheme="minorEastAsia" w:hAnsiTheme="minorEastAsia" w:hint="eastAsia"/>
          <w:sz w:val="24"/>
        </w:rPr>
        <w:t>吨玉米可加工成</w:t>
      </w:r>
      <w:r w:rsidRPr="006200EC">
        <w:rPr>
          <w:rFonts w:asciiTheme="minorEastAsia" w:hAnsiTheme="minorEastAsia" w:hint="eastAsia"/>
          <w:color w:val="000000" w:themeColor="text1"/>
          <w:sz w:val="24"/>
        </w:rPr>
        <w:t>0.</w:t>
      </w:r>
      <w:r w:rsidR="00F63C11" w:rsidRPr="006200EC">
        <w:rPr>
          <w:rFonts w:asciiTheme="minorEastAsia" w:hAnsiTheme="minorEastAsia"/>
          <w:color w:val="000000" w:themeColor="text1"/>
          <w:sz w:val="24"/>
        </w:rPr>
        <w:t>7</w:t>
      </w:r>
      <w:r w:rsidR="00F63C11" w:rsidRPr="006200EC">
        <w:rPr>
          <w:rFonts w:asciiTheme="minorEastAsia" w:hAnsiTheme="minorEastAsia" w:hint="eastAsia"/>
          <w:sz w:val="24"/>
        </w:rPr>
        <w:t>吨左右的玉米面</w:t>
      </w:r>
      <w:r w:rsidRPr="006200EC">
        <w:rPr>
          <w:rFonts w:asciiTheme="minorEastAsia" w:hAnsiTheme="minorEastAsia" w:hint="eastAsia"/>
          <w:sz w:val="24"/>
        </w:rPr>
        <w:t>）。这个数据在原料进厂之后可以通过随机抽样进行检测得到。</w:t>
      </w:r>
    </w:p>
    <w:p w:rsidR="00BC6D29" w:rsidRPr="006200EC" w:rsidRDefault="00BC6D29" w:rsidP="006200EC">
      <w:pPr>
        <w:shd w:val="clear" w:color="auto" w:fill="FFFFFF"/>
        <w:spacing w:line="276" w:lineRule="auto"/>
        <w:ind w:firstLine="482"/>
        <w:rPr>
          <w:rFonts w:asciiTheme="minorEastAsia" w:hAnsiTheme="minorEastAsia"/>
          <w:sz w:val="24"/>
        </w:rPr>
      </w:pPr>
      <w:r w:rsidRPr="006200EC">
        <w:rPr>
          <w:rFonts w:asciiTheme="minorEastAsia" w:hAnsiTheme="minorEastAsia" w:hint="eastAsia"/>
          <w:sz w:val="24"/>
        </w:rPr>
        <w:t>某饲料</w:t>
      </w:r>
      <w:r w:rsidR="00420B09" w:rsidRPr="006200EC">
        <w:rPr>
          <w:rFonts w:asciiTheme="minorEastAsia" w:hAnsiTheme="minorEastAsia" w:hint="eastAsia"/>
          <w:sz w:val="24"/>
        </w:rPr>
        <w:t>加工</w:t>
      </w:r>
      <w:r w:rsidR="00CB54FA" w:rsidRPr="006200EC">
        <w:rPr>
          <w:rFonts w:asciiTheme="minorEastAsia" w:hAnsiTheme="minorEastAsia" w:hint="eastAsia"/>
          <w:sz w:val="24"/>
        </w:rPr>
        <w:t>厂有9个加工窖，现有一批加工任务，要将</w:t>
      </w:r>
      <w:r w:rsidRPr="006200EC">
        <w:rPr>
          <w:rFonts w:asciiTheme="minorEastAsia" w:hAnsiTheme="minorEastAsia" w:hint="eastAsia"/>
          <w:sz w:val="24"/>
        </w:rPr>
        <w:t>16个</w:t>
      </w:r>
      <w:r w:rsidR="00DA3E6E">
        <w:rPr>
          <w:rFonts w:asciiTheme="minorEastAsia" w:hAnsiTheme="minorEastAsia" w:hint="eastAsia"/>
          <w:sz w:val="24"/>
        </w:rPr>
        <w:t>加工原料</w:t>
      </w:r>
      <w:r w:rsidR="00F63C11" w:rsidRPr="006200EC">
        <w:rPr>
          <w:rFonts w:asciiTheme="minorEastAsia" w:hAnsiTheme="minorEastAsia" w:hint="eastAsia"/>
          <w:sz w:val="24"/>
        </w:rPr>
        <w:t>（</w:t>
      </w:r>
      <w:r w:rsidR="00420B09" w:rsidRPr="006200EC">
        <w:rPr>
          <w:rFonts w:asciiTheme="minorEastAsia" w:hAnsiTheme="minorEastAsia" w:hint="eastAsia"/>
          <w:sz w:val="24"/>
        </w:rPr>
        <w:t>见表1</w:t>
      </w:r>
      <w:r w:rsidR="00F63C11" w:rsidRPr="006200EC">
        <w:rPr>
          <w:rFonts w:asciiTheme="minorEastAsia" w:hAnsiTheme="minorEastAsia" w:hint="eastAsia"/>
          <w:sz w:val="24"/>
        </w:rPr>
        <w:t>）</w:t>
      </w:r>
      <w:r w:rsidR="00CB54FA" w:rsidRPr="006200EC">
        <w:rPr>
          <w:rFonts w:asciiTheme="minorEastAsia" w:hAnsiTheme="minorEastAsia" w:hint="eastAsia"/>
          <w:sz w:val="24"/>
        </w:rPr>
        <w:t>按照某种混合方案</w:t>
      </w:r>
      <w:r w:rsidRPr="006200EC">
        <w:rPr>
          <w:rFonts w:asciiTheme="minorEastAsia" w:hAnsiTheme="minorEastAsia" w:hint="eastAsia"/>
          <w:sz w:val="24"/>
        </w:rPr>
        <w:t>一次性放入加工窖中进行加工</w:t>
      </w:r>
      <w:r w:rsidR="00CB54FA" w:rsidRPr="006200EC">
        <w:rPr>
          <w:rFonts w:asciiTheme="minorEastAsia" w:hAnsiTheme="minorEastAsia" w:hint="eastAsia"/>
          <w:sz w:val="24"/>
        </w:rPr>
        <w:t>。</w:t>
      </w:r>
      <w:r w:rsidRPr="006200EC">
        <w:rPr>
          <w:rFonts w:asciiTheme="minorEastAsia" w:hAnsiTheme="minorEastAsia" w:hint="eastAsia"/>
          <w:sz w:val="24"/>
        </w:rPr>
        <w:t>一个加工窖的混合产品称为一个加工包。</w:t>
      </w:r>
      <w:r w:rsidR="00420B09" w:rsidRPr="006200EC">
        <w:rPr>
          <w:rFonts w:asciiTheme="minorEastAsia" w:hAnsiTheme="minorEastAsia" w:hint="eastAsia"/>
          <w:sz w:val="24"/>
        </w:rPr>
        <w:t>如果</w:t>
      </w:r>
      <w:r w:rsidRPr="006200EC">
        <w:rPr>
          <w:rFonts w:asciiTheme="minorEastAsia" w:hAnsiTheme="minorEastAsia" w:hint="eastAsia"/>
          <w:sz w:val="24"/>
        </w:rPr>
        <w:t>某</w:t>
      </w:r>
      <w:r w:rsidR="00420B09" w:rsidRPr="006200EC">
        <w:rPr>
          <w:rFonts w:asciiTheme="minorEastAsia" w:hAnsiTheme="minorEastAsia" w:hint="eastAsia"/>
          <w:sz w:val="24"/>
        </w:rPr>
        <w:t>加工原料</w:t>
      </w:r>
      <w:r w:rsidRPr="006200EC">
        <w:rPr>
          <w:rFonts w:asciiTheme="minorEastAsia" w:hAnsiTheme="minorEastAsia" w:hint="eastAsia"/>
          <w:sz w:val="24"/>
        </w:rPr>
        <w:t>重量不少于500</w:t>
      </w:r>
      <w:r w:rsidR="005C7A2C">
        <w:rPr>
          <w:rFonts w:asciiTheme="minorEastAsia" w:hAnsiTheme="minorEastAsia" w:hint="eastAsia"/>
          <w:sz w:val="24"/>
        </w:rPr>
        <w:t>千克</w:t>
      </w:r>
      <w:r w:rsidRPr="006200EC">
        <w:rPr>
          <w:rFonts w:asciiTheme="minorEastAsia" w:hAnsiTheme="minorEastAsia" w:hint="eastAsia"/>
          <w:sz w:val="24"/>
        </w:rPr>
        <w:t>，则可以单独成为一个加工包。因产品属性原因，要求</w:t>
      </w:r>
      <w:r w:rsidR="00420B09" w:rsidRPr="006200EC">
        <w:rPr>
          <w:rFonts w:asciiTheme="minorEastAsia" w:hAnsiTheme="minorEastAsia" w:hint="eastAsia"/>
          <w:sz w:val="24"/>
        </w:rPr>
        <w:t>品种代码1</w:t>
      </w:r>
      <w:r w:rsidRPr="006200EC">
        <w:rPr>
          <w:rFonts w:asciiTheme="minorEastAsia" w:hAnsiTheme="minorEastAsia" w:hint="eastAsia"/>
          <w:sz w:val="24"/>
        </w:rPr>
        <w:t>0的加工原料不能单独成为一个加工包。每一个加工窖能够加工的重量有限定范围</w:t>
      </w:r>
      <w:r w:rsidR="00420B09" w:rsidRPr="006200EC">
        <w:rPr>
          <w:rFonts w:asciiTheme="minorEastAsia" w:hAnsiTheme="minorEastAsia" w:hint="eastAsia"/>
          <w:sz w:val="24"/>
        </w:rPr>
        <w:t>（见表2）</w:t>
      </w:r>
      <w:r w:rsidRPr="006200EC">
        <w:rPr>
          <w:rFonts w:asciiTheme="minorEastAsia" w:hAnsiTheme="minorEastAsia" w:hint="eastAsia"/>
          <w:sz w:val="24"/>
        </w:rPr>
        <w:t>。加工窖加工成本由点火成本（也称固定成本）与加工量成本（也称可变成本）构成，其他成本暂不考虑。表1提供了各</w:t>
      </w:r>
      <w:r w:rsidR="00420B09" w:rsidRPr="006200EC">
        <w:rPr>
          <w:rFonts w:asciiTheme="minorEastAsia" w:hAnsiTheme="minorEastAsia" w:hint="eastAsia"/>
          <w:sz w:val="24"/>
        </w:rPr>
        <w:t>加工</w:t>
      </w:r>
      <w:r w:rsidRPr="006200EC">
        <w:rPr>
          <w:rFonts w:asciiTheme="minorEastAsia" w:hAnsiTheme="minorEastAsia" w:hint="eastAsia"/>
          <w:sz w:val="24"/>
        </w:rPr>
        <w:t>原料的品种代码、总重量和效能率。表2提供了每一个加工窖能够加工的重量范围以及点火成本、加工量单位成本数据。</w:t>
      </w:r>
    </w:p>
    <w:p w:rsidR="00BC6D29" w:rsidRPr="006200EC" w:rsidRDefault="00BC6D29" w:rsidP="006200EC">
      <w:pPr>
        <w:shd w:val="clear" w:color="auto" w:fill="FFFFFF"/>
        <w:spacing w:line="276" w:lineRule="auto"/>
        <w:ind w:firstLine="482"/>
        <w:rPr>
          <w:rFonts w:asciiTheme="minorEastAsia" w:hAnsiTheme="minorEastAsia"/>
          <w:sz w:val="24"/>
        </w:rPr>
      </w:pPr>
      <w:r w:rsidRPr="006200EC">
        <w:rPr>
          <w:rFonts w:asciiTheme="minorEastAsia" w:hAnsiTheme="minorEastAsia" w:hint="eastAsia"/>
          <w:sz w:val="24"/>
        </w:rPr>
        <w:t>由于加工窖数量低于饲料加工原料的品种数，所以在加工前需要将</w:t>
      </w:r>
      <w:r w:rsidR="00420B09" w:rsidRPr="006200EC">
        <w:rPr>
          <w:rFonts w:asciiTheme="minorEastAsia" w:hAnsiTheme="minorEastAsia" w:hint="eastAsia"/>
          <w:sz w:val="24"/>
        </w:rPr>
        <w:t>若干个</w:t>
      </w:r>
      <w:r w:rsidR="00E4235C" w:rsidRPr="006200EC">
        <w:rPr>
          <w:rFonts w:asciiTheme="minorEastAsia" w:hAnsiTheme="minorEastAsia" w:hint="eastAsia"/>
          <w:sz w:val="24"/>
        </w:rPr>
        <w:t>加工</w:t>
      </w:r>
      <w:r w:rsidR="00DA3E6E">
        <w:rPr>
          <w:rFonts w:asciiTheme="minorEastAsia" w:hAnsiTheme="minorEastAsia" w:hint="eastAsia"/>
          <w:sz w:val="24"/>
        </w:rPr>
        <w:t>原料</w:t>
      </w:r>
      <w:r w:rsidRPr="006200EC">
        <w:rPr>
          <w:rFonts w:asciiTheme="minorEastAsia" w:hAnsiTheme="minorEastAsia" w:hint="eastAsia"/>
          <w:sz w:val="24"/>
        </w:rPr>
        <w:t>进行</w:t>
      </w:r>
      <w:r w:rsidR="00E4235C" w:rsidRPr="006200EC">
        <w:rPr>
          <w:rFonts w:asciiTheme="minorEastAsia" w:hAnsiTheme="minorEastAsia" w:hint="eastAsia"/>
          <w:sz w:val="24"/>
        </w:rPr>
        <w:t>混合</w:t>
      </w:r>
      <w:r w:rsidRPr="006200EC">
        <w:rPr>
          <w:rFonts w:asciiTheme="minorEastAsia" w:hAnsiTheme="minorEastAsia" w:hint="eastAsia"/>
          <w:sz w:val="24"/>
        </w:rPr>
        <w:t>。</w:t>
      </w:r>
      <w:r w:rsidR="00A5628B" w:rsidRPr="006200EC">
        <w:rPr>
          <w:rFonts w:asciiTheme="minorEastAsia" w:hAnsiTheme="minorEastAsia" w:hint="eastAsia"/>
          <w:sz w:val="24"/>
        </w:rPr>
        <w:t>为了</w:t>
      </w:r>
      <w:r w:rsidR="00050D40" w:rsidRPr="006200EC">
        <w:rPr>
          <w:rFonts w:asciiTheme="minorEastAsia" w:hAnsiTheme="minorEastAsia" w:hint="eastAsia"/>
          <w:sz w:val="24"/>
        </w:rPr>
        <w:t>保证</w:t>
      </w:r>
      <w:r w:rsidR="0029518B" w:rsidRPr="006200EC">
        <w:rPr>
          <w:rFonts w:asciiTheme="minorEastAsia" w:hAnsiTheme="minorEastAsia" w:hint="eastAsia"/>
          <w:sz w:val="24"/>
        </w:rPr>
        <w:t>加工后饲料的质量，要求混合的任何两个加工</w:t>
      </w:r>
      <w:r w:rsidR="00DA3E6E">
        <w:rPr>
          <w:rFonts w:asciiTheme="minorEastAsia" w:hAnsiTheme="minorEastAsia" w:hint="eastAsia"/>
          <w:sz w:val="24"/>
        </w:rPr>
        <w:t>原料</w:t>
      </w:r>
      <w:r w:rsidR="0029518B" w:rsidRPr="006200EC">
        <w:rPr>
          <w:rFonts w:asciiTheme="minorEastAsia" w:hAnsiTheme="minorEastAsia" w:hint="eastAsia"/>
          <w:sz w:val="24"/>
        </w:rPr>
        <w:t>之间必须具有亲缘关系</w:t>
      </w:r>
      <w:r w:rsidR="00A5628B" w:rsidRPr="006200EC">
        <w:rPr>
          <w:rFonts w:asciiTheme="minorEastAsia" w:hAnsiTheme="minorEastAsia" w:hint="eastAsia"/>
          <w:sz w:val="24"/>
        </w:rPr>
        <w:t>。</w:t>
      </w:r>
      <w:r w:rsidRPr="006200EC">
        <w:rPr>
          <w:rFonts w:asciiTheme="minorEastAsia" w:hAnsiTheme="minorEastAsia" w:hint="eastAsia"/>
          <w:sz w:val="24"/>
        </w:rPr>
        <w:t>工厂技术人员对</w:t>
      </w:r>
      <w:r w:rsidR="00E4235C" w:rsidRPr="006200EC">
        <w:rPr>
          <w:rFonts w:asciiTheme="minorEastAsia" w:hAnsiTheme="minorEastAsia" w:hint="eastAsia"/>
          <w:sz w:val="24"/>
        </w:rPr>
        <w:t>每种加工原料</w:t>
      </w:r>
      <w:r w:rsidRPr="006200EC">
        <w:rPr>
          <w:rFonts w:asciiTheme="minorEastAsia" w:hAnsiTheme="minorEastAsia" w:hint="eastAsia"/>
          <w:sz w:val="24"/>
        </w:rPr>
        <w:t>进行了基因检测，得到了10个关键位点的基因序列</w:t>
      </w:r>
      <w:r w:rsidR="00E4235C" w:rsidRPr="006200EC">
        <w:rPr>
          <w:rFonts w:asciiTheme="minorEastAsia" w:hAnsiTheme="minorEastAsia" w:hint="eastAsia"/>
          <w:sz w:val="24"/>
        </w:rPr>
        <w:t>（见表1）</w:t>
      </w:r>
      <w:r w:rsidRPr="006200EC">
        <w:rPr>
          <w:rFonts w:asciiTheme="minorEastAsia" w:hAnsiTheme="minorEastAsia" w:hint="eastAsia"/>
          <w:sz w:val="24"/>
        </w:rPr>
        <w:t>，并规定，两个</w:t>
      </w:r>
      <w:r w:rsidR="00E4235C" w:rsidRPr="006200EC">
        <w:rPr>
          <w:rFonts w:asciiTheme="minorEastAsia" w:hAnsiTheme="minorEastAsia" w:hint="eastAsia"/>
          <w:sz w:val="24"/>
        </w:rPr>
        <w:t>加工原料</w:t>
      </w:r>
      <w:r w:rsidRPr="006200EC">
        <w:rPr>
          <w:rFonts w:asciiTheme="minorEastAsia" w:hAnsiTheme="minorEastAsia" w:hint="eastAsia"/>
          <w:sz w:val="24"/>
        </w:rPr>
        <w:t>如果有N个相同位点的基因序列标记相同，就认为这两个</w:t>
      </w:r>
      <w:r w:rsidR="00E4235C" w:rsidRPr="006200EC">
        <w:rPr>
          <w:rFonts w:asciiTheme="minorEastAsia" w:hAnsiTheme="minorEastAsia" w:hint="eastAsia"/>
          <w:sz w:val="24"/>
        </w:rPr>
        <w:t>加工原料的亲缘值为</w:t>
      </w:r>
      <w:r w:rsidRPr="006200EC">
        <w:rPr>
          <w:rFonts w:asciiTheme="minorEastAsia" w:hAnsiTheme="minorEastAsia" w:hint="eastAsia"/>
          <w:sz w:val="24"/>
        </w:rPr>
        <w:t>N</w:t>
      </w:r>
      <w:r w:rsidR="0029518B" w:rsidRPr="006200EC">
        <w:rPr>
          <w:rFonts w:asciiTheme="minorEastAsia" w:hAnsiTheme="minorEastAsia" w:hint="eastAsia"/>
          <w:sz w:val="24"/>
        </w:rPr>
        <w:t>（如果N大于0，则说明这两种加工原料之间具有亲缘关系），</w:t>
      </w:r>
      <w:r w:rsidRPr="006200EC">
        <w:rPr>
          <w:rFonts w:asciiTheme="minorEastAsia" w:hAnsiTheme="minorEastAsia" w:hint="eastAsia"/>
          <w:sz w:val="24"/>
        </w:rPr>
        <w:t>一个加工</w:t>
      </w:r>
      <w:r w:rsidR="00E4235C" w:rsidRPr="006200EC">
        <w:rPr>
          <w:rFonts w:asciiTheme="minorEastAsia" w:hAnsiTheme="minorEastAsia" w:hint="eastAsia"/>
          <w:sz w:val="24"/>
        </w:rPr>
        <w:t>包</w:t>
      </w:r>
      <w:r w:rsidRPr="006200EC">
        <w:rPr>
          <w:rFonts w:asciiTheme="minorEastAsia" w:hAnsiTheme="minorEastAsia" w:hint="eastAsia"/>
          <w:sz w:val="24"/>
        </w:rPr>
        <w:t>中所有原料两两之间亲缘值的平均值称为亲缘度</w:t>
      </w:r>
      <w:r w:rsidR="00E4235C" w:rsidRPr="006200EC">
        <w:rPr>
          <w:rFonts w:asciiTheme="minorEastAsia" w:hAnsiTheme="minorEastAsia" w:hint="eastAsia"/>
          <w:sz w:val="24"/>
        </w:rPr>
        <w:t>。</w:t>
      </w:r>
      <w:r w:rsidRPr="006200EC">
        <w:rPr>
          <w:rFonts w:asciiTheme="minorEastAsia" w:hAnsiTheme="minorEastAsia" w:hint="eastAsia"/>
          <w:sz w:val="24"/>
        </w:rPr>
        <w:t>例如</w:t>
      </w:r>
      <w:r w:rsidR="00E4235C" w:rsidRPr="006200EC">
        <w:rPr>
          <w:rFonts w:asciiTheme="minorEastAsia" w:hAnsiTheme="minorEastAsia" w:hint="eastAsia"/>
          <w:sz w:val="24"/>
        </w:rPr>
        <w:t>品种代码</w:t>
      </w:r>
      <w:r w:rsidRPr="006200EC">
        <w:rPr>
          <w:rFonts w:asciiTheme="minorEastAsia" w:hAnsiTheme="minorEastAsia" w:hint="eastAsia"/>
          <w:sz w:val="24"/>
        </w:rPr>
        <w:t>1、2、5的</w:t>
      </w:r>
      <w:r w:rsidR="00E4235C" w:rsidRPr="006200EC">
        <w:rPr>
          <w:rFonts w:asciiTheme="minorEastAsia" w:hAnsiTheme="minorEastAsia" w:hint="eastAsia"/>
          <w:sz w:val="24"/>
        </w:rPr>
        <w:t>加工</w:t>
      </w:r>
      <w:r w:rsidRPr="006200EC">
        <w:rPr>
          <w:rFonts w:asciiTheme="minorEastAsia" w:hAnsiTheme="minorEastAsia" w:hint="eastAsia"/>
          <w:sz w:val="24"/>
        </w:rPr>
        <w:t>原料</w:t>
      </w:r>
      <w:r w:rsidR="00E4235C" w:rsidRPr="006200EC">
        <w:rPr>
          <w:rFonts w:asciiTheme="minorEastAsia" w:hAnsiTheme="minorEastAsia" w:hint="eastAsia"/>
          <w:sz w:val="24"/>
        </w:rPr>
        <w:t>混合</w:t>
      </w:r>
      <w:r w:rsidRPr="006200EC">
        <w:rPr>
          <w:rFonts w:asciiTheme="minorEastAsia" w:hAnsiTheme="minorEastAsia" w:hint="eastAsia"/>
          <w:sz w:val="24"/>
        </w:rPr>
        <w:t>成为一个加工包，假设</w:t>
      </w:r>
      <w:r w:rsidR="00E4235C" w:rsidRPr="006200EC">
        <w:rPr>
          <w:rFonts w:asciiTheme="minorEastAsia" w:hAnsiTheme="minorEastAsia" w:hint="eastAsia"/>
          <w:sz w:val="24"/>
        </w:rPr>
        <w:t>品种代码</w:t>
      </w:r>
      <w:r w:rsidRPr="006200EC">
        <w:rPr>
          <w:rFonts w:asciiTheme="minorEastAsia" w:hAnsiTheme="minorEastAsia" w:hint="eastAsia"/>
          <w:sz w:val="24"/>
        </w:rPr>
        <w:t>1和</w:t>
      </w:r>
      <w:r w:rsidR="00E4235C" w:rsidRPr="006200EC">
        <w:rPr>
          <w:rFonts w:asciiTheme="minorEastAsia" w:hAnsiTheme="minorEastAsia" w:hint="eastAsia"/>
          <w:sz w:val="24"/>
        </w:rPr>
        <w:t>品种代码</w:t>
      </w:r>
      <w:r w:rsidRPr="006200EC">
        <w:rPr>
          <w:rFonts w:asciiTheme="minorEastAsia" w:hAnsiTheme="minorEastAsia" w:hint="eastAsia"/>
          <w:sz w:val="24"/>
        </w:rPr>
        <w:t>2</w:t>
      </w:r>
      <w:r w:rsidR="00E4235C" w:rsidRPr="006200EC">
        <w:rPr>
          <w:rFonts w:asciiTheme="minorEastAsia" w:hAnsiTheme="minorEastAsia" w:hint="eastAsia"/>
          <w:sz w:val="24"/>
        </w:rPr>
        <w:t>的亲缘值</w:t>
      </w:r>
      <w:r w:rsidRPr="006200EC">
        <w:rPr>
          <w:rFonts w:asciiTheme="minorEastAsia" w:hAnsiTheme="minorEastAsia" w:hint="eastAsia"/>
          <w:sz w:val="24"/>
        </w:rPr>
        <w:t>为5，</w:t>
      </w:r>
      <w:r w:rsidR="00E4235C" w:rsidRPr="006200EC">
        <w:rPr>
          <w:rFonts w:asciiTheme="minorEastAsia" w:hAnsiTheme="minorEastAsia" w:hint="eastAsia"/>
          <w:sz w:val="24"/>
        </w:rPr>
        <w:t>品种代码</w:t>
      </w:r>
      <w:r w:rsidRPr="006200EC">
        <w:rPr>
          <w:rFonts w:asciiTheme="minorEastAsia" w:hAnsiTheme="minorEastAsia" w:hint="eastAsia"/>
          <w:sz w:val="24"/>
        </w:rPr>
        <w:t>1</w:t>
      </w:r>
      <w:r w:rsidR="00E4235C" w:rsidRPr="006200EC">
        <w:rPr>
          <w:rFonts w:asciiTheme="minorEastAsia" w:hAnsiTheme="minorEastAsia" w:hint="eastAsia"/>
          <w:sz w:val="24"/>
        </w:rPr>
        <w:t>和品种代码</w:t>
      </w:r>
      <w:r w:rsidRPr="006200EC">
        <w:rPr>
          <w:rFonts w:asciiTheme="minorEastAsia" w:hAnsiTheme="minorEastAsia" w:hint="eastAsia"/>
          <w:sz w:val="24"/>
        </w:rPr>
        <w:t>5的亲缘</w:t>
      </w:r>
      <w:r w:rsidR="00475DCB" w:rsidRPr="006200EC">
        <w:rPr>
          <w:rFonts w:asciiTheme="minorEastAsia" w:hAnsiTheme="minorEastAsia" w:hint="eastAsia"/>
          <w:sz w:val="24"/>
        </w:rPr>
        <w:t>值</w:t>
      </w:r>
      <w:r w:rsidRPr="006200EC">
        <w:rPr>
          <w:rFonts w:asciiTheme="minorEastAsia" w:hAnsiTheme="minorEastAsia" w:hint="eastAsia"/>
          <w:sz w:val="24"/>
        </w:rPr>
        <w:t>为3，</w:t>
      </w:r>
      <w:r w:rsidR="00E4235C" w:rsidRPr="006200EC">
        <w:rPr>
          <w:rFonts w:asciiTheme="minorEastAsia" w:hAnsiTheme="minorEastAsia" w:hint="eastAsia"/>
          <w:sz w:val="24"/>
        </w:rPr>
        <w:t>品种代码</w:t>
      </w:r>
      <w:r w:rsidRPr="006200EC">
        <w:rPr>
          <w:rFonts w:asciiTheme="minorEastAsia" w:hAnsiTheme="minorEastAsia" w:hint="eastAsia"/>
          <w:sz w:val="24"/>
        </w:rPr>
        <w:t>2</w:t>
      </w:r>
      <w:r w:rsidR="00475DCB" w:rsidRPr="006200EC">
        <w:rPr>
          <w:rFonts w:asciiTheme="minorEastAsia" w:hAnsiTheme="minorEastAsia" w:hint="eastAsia"/>
          <w:sz w:val="24"/>
        </w:rPr>
        <w:t>和品种代码</w:t>
      </w:r>
      <w:r w:rsidRPr="006200EC">
        <w:rPr>
          <w:rFonts w:asciiTheme="minorEastAsia" w:hAnsiTheme="minorEastAsia" w:hint="eastAsia"/>
          <w:sz w:val="24"/>
        </w:rPr>
        <w:t>5</w:t>
      </w:r>
      <w:r w:rsidR="00475DCB" w:rsidRPr="006200EC">
        <w:rPr>
          <w:rFonts w:asciiTheme="minorEastAsia" w:hAnsiTheme="minorEastAsia" w:hint="eastAsia"/>
          <w:sz w:val="24"/>
        </w:rPr>
        <w:t>的亲缘值</w:t>
      </w:r>
      <w:r w:rsidRPr="006200EC">
        <w:rPr>
          <w:rFonts w:asciiTheme="minorEastAsia" w:hAnsiTheme="minorEastAsia" w:hint="eastAsia"/>
          <w:sz w:val="24"/>
        </w:rPr>
        <w:t>为5，那么它们的亲缘度就是(5+3+5)/3。</w:t>
      </w:r>
      <w:r w:rsidR="00A5628B" w:rsidRPr="006200EC">
        <w:rPr>
          <w:rFonts w:asciiTheme="minorEastAsia" w:hAnsiTheme="minorEastAsia" w:hint="eastAsia"/>
          <w:sz w:val="24"/>
        </w:rPr>
        <w:t>如果一个加工包中只含有一种加工原料，则该加工包的亲缘度为1</w:t>
      </w:r>
      <w:r w:rsidR="00A5628B" w:rsidRPr="006200EC">
        <w:rPr>
          <w:rFonts w:asciiTheme="minorEastAsia" w:hAnsiTheme="minorEastAsia"/>
          <w:sz w:val="24"/>
        </w:rPr>
        <w:t>0</w:t>
      </w:r>
      <w:r w:rsidR="00A5628B" w:rsidRPr="006200EC">
        <w:rPr>
          <w:rFonts w:asciiTheme="minorEastAsia" w:hAnsiTheme="minorEastAsia" w:hint="eastAsia"/>
          <w:sz w:val="24"/>
        </w:rPr>
        <w:t>。</w:t>
      </w:r>
      <w:r w:rsidR="00DB1C24" w:rsidRPr="006200EC">
        <w:rPr>
          <w:rFonts w:asciiTheme="minorEastAsia" w:hAnsiTheme="minorEastAsia" w:hint="eastAsia"/>
          <w:sz w:val="24"/>
        </w:rPr>
        <w:t>本题</w:t>
      </w:r>
      <w:r w:rsidR="00050D40" w:rsidRPr="006200EC">
        <w:rPr>
          <w:rFonts w:asciiTheme="minorEastAsia" w:hAnsiTheme="minorEastAsia" w:hint="eastAsia"/>
          <w:sz w:val="24"/>
        </w:rPr>
        <w:t>仅从亲缘度角度考虑混合加工</w:t>
      </w:r>
      <w:r w:rsidR="00475DCB" w:rsidRPr="006200EC">
        <w:rPr>
          <w:rFonts w:asciiTheme="minorEastAsia" w:hAnsiTheme="minorEastAsia" w:hint="eastAsia"/>
          <w:sz w:val="24"/>
        </w:rPr>
        <w:t>饲料</w:t>
      </w:r>
      <w:r w:rsidR="00050D40" w:rsidRPr="006200EC">
        <w:rPr>
          <w:rFonts w:asciiTheme="minorEastAsia" w:hAnsiTheme="minorEastAsia" w:hint="eastAsia"/>
          <w:sz w:val="24"/>
        </w:rPr>
        <w:t>的</w:t>
      </w:r>
      <w:r w:rsidR="00475DCB" w:rsidRPr="006200EC">
        <w:rPr>
          <w:rFonts w:asciiTheme="minorEastAsia" w:hAnsiTheme="minorEastAsia" w:hint="eastAsia"/>
          <w:sz w:val="24"/>
        </w:rPr>
        <w:t>质量</w:t>
      </w:r>
      <w:r w:rsidR="00050D40" w:rsidRPr="006200EC">
        <w:rPr>
          <w:rFonts w:asciiTheme="minorEastAsia" w:hAnsiTheme="minorEastAsia" w:hint="eastAsia"/>
          <w:sz w:val="24"/>
        </w:rPr>
        <w:t>，</w:t>
      </w:r>
      <w:r w:rsidR="00475DCB" w:rsidRPr="006200EC">
        <w:rPr>
          <w:rFonts w:asciiTheme="minorEastAsia" w:hAnsiTheme="minorEastAsia" w:hint="eastAsia"/>
          <w:sz w:val="24"/>
        </w:rPr>
        <w:t>亲缘度</w:t>
      </w:r>
      <w:r w:rsidRPr="006200EC">
        <w:rPr>
          <w:rFonts w:asciiTheme="minorEastAsia" w:hAnsiTheme="minorEastAsia" w:hint="eastAsia"/>
          <w:sz w:val="24"/>
        </w:rPr>
        <w:t>越高，</w:t>
      </w:r>
      <w:r w:rsidR="00475DCB" w:rsidRPr="006200EC">
        <w:rPr>
          <w:rFonts w:asciiTheme="minorEastAsia" w:hAnsiTheme="minorEastAsia" w:hint="eastAsia"/>
          <w:sz w:val="24"/>
        </w:rPr>
        <w:t>饲料质量就</w:t>
      </w:r>
      <w:r w:rsidRPr="006200EC">
        <w:rPr>
          <w:rFonts w:asciiTheme="minorEastAsia" w:hAnsiTheme="minorEastAsia" w:hint="eastAsia"/>
          <w:sz w:val="24"/>
        </w:rPr>
        <w:t>越高。</w:t>
      </w:r>
    </w:p>
    <w:p w:rsidR="00BC6D29" w:rsidRPr="006200EC" w:rsidRDefault="00BC6D29" w:rsidP="006200EC">
      <w:pPr>
        <w:shd w:val="clear" w:color="auto" w:fill="FFFFFF"/>
        <w:spacing w:line="276" w:lineRule="auto"/>
        <w:ind w:firstLine="482"/>
        <w:rPr>
          <w:rFonts w:asciiTheme="minorEastAsia" w:hAnsiTheme="minorEastAsia"/>
          <w:sz w:val="24"/>
        </w:rPr>
      </w:pPr>
      <w:r w:rsidRPr="006200EC">
        <w:rPr>
          <w:rFonts w:asciiTheme="minorEastAsia" w:hAnsiTheme="minorEastAsia" w:hint="eastAsia"/>
          <w:sz w:val="24"/>
        </w:rPr>
        <w:t>请</w:t>
      </w:r>
      <w:r w:rsidR="00DB1C24" w:rsidRPr="006200EC">
        <w:rPr>
          <w:rFonts w:asciiTheme="minorEastAsia" w:hAnsiTheme="minorEastAsia" w:hint="eastAsia"/>
          <w:sz w:val="24"/>
        </w:rPr>
        <w:t>考虑</w:t>
      </w:r>
      <w:r w:rsidRPr="006200EC">
        <w:rPr>
          <w:rFonts w:asciiTheme="minorEastAsia" w:hAnsiTheme="minorEastAsia" w:hint="eastAsia"/>
          <w:sz w:val="24"/>
        </w:rPr>
        <w:t>下列问题：</w:t>
      </w:r>
    </w:p>
    <w:p w:rsidR="00BC6D29" w:rsidRPr="006200EC" w:rsidRDefault="00BC6D29" w:rsidP="006200EC">
      <w:pPr>
        <w:pStyle w:val="ac"/>
        <w:numPr>
          <w:ilvl w:val="0"/>
          <w:numId w:val="4"/>
        </w:numPr>
        <w:shd w:val="clear" w:color="auto" w:fill="FFFFFF"/>
        <w:spacing w:line="276" w:lineRule="auto"/>
        <w:ind w:firstLineChars="0"/>
        <w:rPr>
          <w:rFonts w:asciiTheme="minorEastAsia" w:hAnsiTheme="minorEastAsia"/>
          <w:sz w:val="24"/>
        </w:rPr>
      </w:pPr>
      <w:r w:rsidRPr="006200EC">
        <w:rPr>
          <w:rFonts w:asciiTheme="minorEastAsia" w:hAnsiTheme="minorEastAsia" w:hint="eastAsia"/>
          <w:sz w:val="24"/>
        </w:rPr>
        <w:t>请研究16个</w:t>
      </w:r>
      <w:r w:rsidR="00DA3E6E">
        <w:rPr>
          <w:rFonts w:asciiTheme="minorEastAsia" w:hAnsiTheme="minorEastAsia" w:hint="eastAsia"/>
          <w:sz w:val="24"/>
        </w:rPr>
        <w:t>加工原料</w:t>
      </w:r>
      <w:r w:rsidRPr="006200EC">
        <w:rPr>
          <w:rFonts w:asciiTheme="minorEastAsia" w:hAnsiTheme="minorEastAsia" w:hint="eastAsia"/>
          <w:sz w:val="24"/>
        </w:rPr>
        <w:t>两两之间的亲缘</w:t>
      </w:r>
      <w:r w:rsidR="00DB1C24" w:rsidRPr="006200EC">
        <w:rPr>
          <w:rFonts w:asciiTheme="minorEastAsia" w:hAnsiTheme="minorEastAsia" w:hint="eastAsia"/>
          <w:sz w:val="24"/>
        </w:rPr>
        <w:t>值</w:t>
      </w:r>
      <w:r w:rsidRPr="006200EC">
        <w:rPr>
          <w:rFonts w:asciiTheme="minorEastAsia" w:hAnsiTheme="minorEastAsia" w:hint="eastAsia"/>
          <w:sz w:val="24"/>
        </w:rPr>
        <w:t>，并进行统计性分析。</w:t>
      </w:r>
    </w:p>
    <w:p w:rsidR="00BC6D29" w:rsidRPr="006200EC" w:rsidRDefault="00BC6D29" w:rsidP="006200EC">
      <w:pPr>
        <w:pStyle w:val="ac"/>
        <w:numPr>
          <w:ilvl w:val="0"/>
          <w:numId w:val="4"/>
        </w:numPr>
        <w:shd w:val="clear" w:color="auto" w:fill="FFFFFF"/>
        <w:spacing w:line="276" w:lineRule="auto"/>
        <w:ind w:firstLineChars="0"/>
        <w:rPr>
          <w:rFonts w:asciiTheme="minorEastAsia" w:hAnsiTheme="minorEastAsia"/>
          <w:sz w:val="24"/>
        </w:rPr>
      </w:pPr>
      <w:r w:rsidRPr="006200EC">
        <w:rPr>
          <w:rFonts w:asciiTheme="minorEastAsia" w:hAnsiTheme="minorEastAsia" w:hint="eastAsia"/>
          <w:sz w:val="24"/>
        </w:rPr>
        <w:t>将16个</w:t>
      </w:r>
      <w:r w:rsidR="00DA3E6E">
        <w:rPr>
          <w:rFonts w:asciiTheme="minorEastAsia" w:hAnsiTheme="minorEastAsia" w:hint="eastAsia"/>
          <w:sz w:val="24"/>
        </w:rPr>
        <w:t>加工原料</w:t>
      </w:r>
      <w:r w:rsidRPr="006200EC">
        <w:rPr>
          <w:rFonts w:asciiTheme="minorEastAsia" w:hAnsiTheme="minorEastAsia" w:hint="eastAsia"/>
          <w:sz w:val="24"/>
        </w:rPr>
        <w:t>进行</w:t>
      </w:r>
      <w:r w:rsidR="00DB1C24" w:rsidRPr="006200EC">
        <w:rPr>
          <w:rFonts w:asciiTheme="minorEastAsia" w:hAnsiTheme="minorEastAsia" w:hint="eastAsia"/>
          <w:sz w:val="24"/>
        </w:rPr>
        <w:t>混合</w:t>
      </w:r>
      <w:r w:rsidR="00106C7D" w:rsidRPr="006200EC">
        <w:rPr>
          <w:rFonts w:asciiTheme="minorEastAsia" w:hAnsiTheme="minorEastAsia" w:hint="eastAsia"/>
          <w:sz w:val="24"/>
        </w:rPr>
        <w:t>全部</w:t>
      </w:r>
      <w:r w:rsidRPr="006200EC">
        <w:rPr>
          <w:rFonts w:asciiTheme="minorEastAsia" w:hAnsiTheme="minorEastAsia" w:hint="eastAsia"/>
          <w:sz w:val="24"/>
        </w:rPr>
        <w:t>放入9个加工窖中。请建立数学模型，求出</w:t>
      </w:r>
      <w:r w:rsidR="00DB1C24" w:rsidRPr="006200EC">
        <w:rPr>
          <w:rFonts w:asciiTheme="minorEastAsia" w:hAnsiTheme="minorEastAsia" w:hint="eastAsia"/>
          <w:sz w:val="24"/>
        </w:rPr>
        <w:t>饲料</w:t>
      </w:r>
      <w:r w:rsidRPr="006200EC">
        <w:rPr>
          <w:rFonts w:asciiTheme="minorEastAsia" w:hAnsiTheme="minorEastAsia" w:hint="eastAsia"/>
          <w:sz w:val="24"/>
        </w:rPr>
        <w:t>质量最高的</w:t>
      </w:r>
      <w:r w:rsidR="00807B7F" w:rsidRPr="006200EC">
        <w:rPr>
          <w:rFonts w:asciiTheme="minorEastAsia" w:hAnsiTheme="minorEastAsia" w:hint="eastAsia"/>
          <w:sz w:val="24"/>
        </w:rPr>
        <w:t>混合</w:t>
      </w:r>
      <w:r w:rsidR="00DB1C24" w:rsidRPr="006200EC">
        <w:rPr>
          <w:rFonts w:asciiTheme="minorEastAsia" w:hAnsiTheme="minorEastAsia" w:hint="eastAsia"/>
          <w:sz w:val="24"/>
        </w:rPr>
        <w:t>方案</w:t>
      </w:r>
      <w:r w:rsidR="00106C7D" w:rsidRPr="006200EC">
        <w:rPr>
          <w:rFonts w:asciiTheme="minorEastAsia" w:hAnsiTheme="minorEastAsia" w:hint="eastAsia"/>
          <w:sz w:val="24"/>
        </w:rPr>
        <w:t>并给出每个加工包的亲缘度</w:t>
      </w:r>
      <w:r w:rsidRPr="006200EC">
        <w:rPr>
          <w:rFonts w:asciiTheme="minorEastAsia" w:hAnsiTheme="minorEastAsia" w:hint="eastAsia"/>
          <w:sz w:val="24"/>
        </w:rPr>
        <w:t>。</w:t>
      </w:r>
    </w:p>
    <w:p w:rsidR="00BC6D29" w:rsidRPr="006200EC" w:rsidRDefault="00807B7F" w:rsidP="006200EC">
      <w:pPr>
        <w:pStyle w:val="ac"/>
        <w:numPr>
          <w:ilvl w:val="0"/>
          <w:numId w:val="4"/>
        </w:numPr>
        <w:shd w:val="clear" w:color="auto" w:fill="FFFFFF"/>
        <w:spacing w:line="276" w:lineRule="auto"/>
        <w:ind w:firstLineChars="0"/>
        <w:rPr>
          <w:rFonts w:asciiTheme="minorEastAsia" w:hAnsiTheme="minorEastAsia"/>
          <w:sz w:val="24"/>
        </w:rPr>
      </w:pPr>
      <w:r w:rsidRPr="006200EC">
        <w:rPr>
          <w:rFonts w:asciiTheme="minorEastAsia" w:hAnsiTheme="minorEastAsia" w:hint="eastAsia"/>
          <w:sz w:val="24"/>
        </w:rPr>
        <w:t>将16个</w:t>
      </w:r>
      <w:r w:rsidR="00DA3E6E">
        <w:rPr>
          <w:rFonts w:asciiTheme="minorEastAsia" w:hAnsiTheme="minorEastAsia" w:hint="eastAsia"/>
          <w:sz w:val="24"/>
        </w:rPr>
        <w:t>加工原料</w:t>
      </w:r>
      <w:r w:rsidRPr="006200EC">
        <w:rPr>
          <w:rFonts w:asciiTheme="minorEastAsia" w:hAnsiTheme="minorEastAsia" w:hint="eastAsia"/>
          <w:sz w:val="24"/>
        </w:rPr>
        <w:t>进行混合全部放入9个加工窖中。</w:t>
      </w:r>
      <w:r w:rsidR="00106C7D" w:rsidRPr="006200EC">
        <w:rPr>
          <w:rFonts w:asciiTheme="minorEastAsia" w:hAnsiTheme="minorEastAsia" w:hint="eastAsia"/>
          <w:sz w:val="24"/>
        </w:rPr>
        <w:t>请</w:t>
      </w:r>
      <w:r w:rsidRPr="006200EC">
        <w:rPr>
          <w:rFonts w:asciiTheme="minorEastAsia" w:hAnsiTheme="minorEastAsia" w:hint="eastAsia"/>
          <w:sz w:val="24"/>
        </w:rPr>
        <w:t>建立数学模型，求出平均能耗率超过80%的加工包</w:t>
      </w:r>
      <w:r w:rsidR="00E853B9" w:rsidRPr="006200EC">
        <w:rPr>
          <w:rFonts w:asciiTheme="minorEastAsia" w:hAnsiTheme="minorEastAsia" w:hint="eastAsia"/>
          <w:sz w:val="24"/>
        </w:rPr>
        <w:t>数量</w:t>
      </w:r>
      <w:r w:rsidRPr="006200EC">
        <w:rPr>
          <w:rFonts w:asciiTheme="minorEastAsia" w:hAnsiTheme="minorEastAsia" w:hint="eastAsia"/>
          <w:sz w:val="24"/>
        </w:rPr>
        <w:t>最多的混合方案并给出每个加工包的能耗率</w:t>
      </w:r>
      <w:r w:rsidR="000154E5" w:rsidRPr="006200EC">
        <w:rPr>
          <w:rFonts w:asciiTheme="minorEastAsia" w:hAnsiTheme="minorEastAsia" w:hint="eastAsia"/>
          <w:sz w:val="24"/>
        </w:rPr>
        <w:t>，并将结果填入表3。</w:t>
      </w:r>
      <w:r w:rsidRPr="006200EC">
        <w:rPr>
          <w:rFonts w:asciiTheme="minorEastAsia" w:hAnsiTheme="minorEastAsia"/>
          <w:sz w:val="24"/>
        </w:rPr>
        <w:t xml:space="preserve"> </w:t>
      </w:r>
    </w:p>
    <w:p w:rsidR="00BC6D29" w:rsidRPr="006200EC" w:rsidRDefault="00F65C94" w:rsidP="006200EC">
      <w:pPr>
        <w:pStyle w:val="ac"/>
        <w:numPr>
          <w:ilvl w:val="0"/>
          <w:numId w:val="4"/>
        </w:numPr>
        <w:shd w:val="clear" w:color="auto" w:fill="FFFFFF"/>
        <w:spacing w:line="276" w:lineRule="auto"/>
        <w:ind w:firstLineChars="0"/>
        <w:rPr>
          <w:rFonts w:asciiTheme="minorEastAsia" w:hAnsiTheme="minorEastAsia"/>
          <w:sz w:val="24"/>
        </w:rPr>
      </w:pPr>
      <w:r w:rsidRPr="006200EC">
        <w:rPr>
          <w:rFonts w:asciiTheme="minorEastAsia" w:hAnsiTheme="minorEastAsia" w:hint="eastAsia"/>
          <w:sz w:val="24"/>
        </w:rPr>
        <w:t>如果饲料加工厂允许部分加工窖不生产，请建立数学模型，</w:t>
      </w:r>
      <w:r w:rsidR="00A23386" w:rsidRPr="006200EC">
        <w:rPr>
          <w:rFonts w:asciiTheme="minorEastAsia" w:hAnsiTheme="minorEastAsia" w:hint="eastAsia"/>
          <w:sz w:val="24"/>
        </w:rPr>
        <w:t>给出</w:t>
      </w:r>
      <w:r w:rsidR="00E853B9" w:rsidRPr="006200EC">
        <w:rPr>
          <w:rFonts w:asciiTheme="minorEastAsia" w:hAnsiTheme="minorEastAsia" w:hint="eastAsia"/>
          <w:sz w:val="24"/>
        </w:rPr>
        <w:t>混合加工方案</w:t>
      </w:r>
      <w:r w:rsidR="00D5167A" w:rsidRPr="006200EC">
        <w:rPr>
          <w:rFonts w:asciiTheme="minorEastAsia" w:hAnsiTheme="minorEastAsia" w:hint="eastAsia"/>
          <w:sz w:val="24"/>
        </w:rPr>
        <w:t>，用尽量低的加工成本</w:t>
      </w:r>
      <w:r w:rsidR="00BC6D29" w:rsidRPr="006200EC">
        <w:rPr>
          <w:rFonts w:asciiTheme="minorEastAsia" w:hAnsiTheme="minorEastAsia" w:hint="eastAsia"/>
          <w:sz w:val="24"/>
        </w:rPr>
        <w:t>完成整个加工任务，</w:t>
      </w:r>
      <w:r w:rsidRPr="006200EC">
        <w:rPr>
          <w:rFonts w:asciiTheme="minorEastAsia" w:hAnsiTheme="minorEastAsia" w:hint="eastAsia"/>
          <w:sz w:val="24"/>
        </w:rPr>
        <w:t>同时要求平均能耗率超过80%的加工包尽量的多</w:t>
      </w:r>
      <w:r w:rsidR="00BC6D29" w:rsidRPr="006200EC">
        <w:rPr>
          <w:rFonts w:asciiTheme="minorEastAsia" w:hAnsiTheme="minorEastAsia" w:hint="eastAsia"/>
          <w:sz w:val="24"/>
        </w:rPr>
        <w:t>。</w:t>
      </w:r>
    </w:p>
    <w:p w:rsidR="00BC6D29" w:rsidRPr="006200EC" w:rsidRDefault="00D5167A" w:rsidP="006200EC">
      <w:pPr>
        <w:pStyle w:val="ac"/>
        <w:numPr>
          <w:ilvl w:val="0"/>
          <w:numId w:val="4"/>
        </w:numPr>
        <w:shd w:val="clear" w:color="auto" w:fill="FFFFFF"/>
        <w:spacing w:line="276" w:lineRule="auto"/>
        <w:ind w:firstLineChars="0"/>
        <w:rPr>
          <w:rFonts w:asciiTheme="minorEastAsia" w:hAnsiTheme="minorEastAsia"/>
          <w:sz w:val="24"/>
        </w:rPr>
      </w:pPr>
      <w:r w:rsidRPr="006200EC">
        <w:rPr>
          <w:rFonts w:asciiTheme="minorEastAsia" w:hAnsiTheme="minorEastAsia" w:hint="eastAsia"/>
          <w:sz w:val="24"/>
        </w:rPr>
        <w:t>如果饲料加工厂允许部分加工窖不生产</w:t>
      </w:r>
      <w:r w:rsidR="00443B3D" w:rsidRPr="006200EC">
        <w:rPr>
          <w:rFonts w:asciiTheme="minorEastAsia" w:hAnsiTheme="minorEastAsia" w:hint="eastAsia"/>
          <w:sz w:val="24"/>
        </w:rPr>
        <w:t>，但必须完成整个加工任务。</w:t>
      </w:r>
      <w:r w:rsidRPr="006200EC">
        <w:rPr>
          <w:rFonts w:asciiTheme="minorEastAsia" w:hAnsiTheme="minorEastAsia" w:hint="eastAsia"/>
          <w:sz w:val="24"/>
        </w:rPr>
        <w:t>请建立数学模型，</w:t>
      </w:r>
      <w:r w:rsidR="00A23386" w:rsidRPr="006200EC">
        <w:rPr>
          <w:rFonts w:asciiTheme="minorEastAsia" w:hAnsiTheme="minorEastAsia" w:hint="eastAsia"/>
          <w:sz w:val="24"/>
        </w:rPr>
        <w:t>给出混合加工方案</w:t>
      </w:r>
      <w:r w:rsidR="00837677" w:rsidRPr="006200EC">
        <w:rPr>
          <w:rFonts w:asciiTheme="minorEastAsia" w:hAnsiTheme="minorEastAsia" w:hint="eastAsia"/>
          <w:sz w:val="24"/>
        </w:rPr>
        <w:t>使得（1）饲料质量尽量高，（2）加工成本尽量低，（3）平均能耗率超过80%的加工包尽量多。</w:t>
      </w:r>
    </w:p>
    <w:p w:rsidR="00BC6D29" w:rsidRPr="006200EC" w:rsidRDefault="006200EC" w:rsidP="006200EC">
      <w:pPr>
        <w:widowControl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br w:type="page"/>
      </w:r>
    </w:p>
    <w:p w:rsidR="00BC6D29" w:rsidRPr="006200EC" w:rsidRDefault="00BC6D29" w:rsidP="00BC6D29">
      <w:pPr>
        <w:jc w:val="center"/>
        <w:rPr>
          <w:rFonts w:asciiTheme="minorEastAsia" w:hAnsiTheme="minorEastAsia"/>
          <w:bCs/>
          <w:sz w:val="24"/>
        </w:rPr>
      </w:pPr>
      <w:r w:rsidRPr="006200EC">
        <w:rPr>
          <w:rFonts w:asciiTheme="minorEastAsia" w:hAnsiTheme="minorEastAsia" w:hint="eastAsia"/>
          <w:bCs/>
          <w:sz w:val="24"/>
        </w:rPr>
        <w:lastRenderedPageBreak/>
        <w:t xml:space="preserve">表1 </w:t>
      </w:r>
      <w:r w:rsidR="00F63C11" w:rsidRPr="006200EC">
        <w:rPr>
          <w:rFonts w:asciiTheme="minorEastAsia" w:hAnsiTheme="minorEastAsia" w:hint="eastAsia"/>
          <w:bCs/>
          <w:sz w:val="24"/>
        </w:rPr>
        <w:t>各</w:t>
      </w:r>
      <w:r w:rsidR="00DA3E6E">
        <w:rPr>
          <w:rFonts w:asciiTheme="minorEastAsia" w:hAnsiTheme="minorEastAsia" w:hint="eastAsia"/>
          <w:bCs/>
          <w:sz w:val="24"/>
        </w:rPr>
        <w:t>加工</w:t>
      </w:r>
      <w:r w:rsidR="00F63C11" w:rsidRPr="006200EC">
        <w:rPr>
          <w:rFonts w:asciiTheme="minorEastAsia" w:hAnsiTheme="minorEastAsia" w:hint="eastAsia"/>
          <w:bCs/>
          <w:sz w:val="24"/>
        </w:rPr>
        <w:t>原料的品种代码、总重量、效能率和</w:t>
      </w:r>
      <w:r w:rsidRPr="006200EC">
        <w:rPr>
          <w:rFonts w:asciiTheme="minorEastAsia" w:hAnsiTheme="minorEastAsia" w:hint="eastAsia"/>
          <w:bCs/>
          <w:sz w:val="24"/>
        </w:rPr>
        <w:t>基因序列标记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5"/>
        <w:gridCol w:w="849"/>
        <w:gridCol w:w="764"/>
        <w:gridCol w:w="625"/>
        <w:gridCol w:w="625"/>
        <w:gridCol w:w="626"/>
        <w:gridCol w:w="625"/>
        <w:gridCol w:w="626"/>
        <w:gridCol w:w="625"/>
        <w:gridCol w:w="625"/>
        <w:gridCol w:w="626"/>
        <w:gridCol w:w="625"/>
        <w:gridCol w:w="626"/>
      </w:tblGrid>
      <w:tr w:rsidR="00F51A0E" w:rsidRPr="006200EC" w:rsidTr="00006688">
        <w:trPr>
          <w:trHeight w:val="107"/>
          <w:jc w:val="center"/>
        </w:trPr>
        <w:tc>
          <w:tcPr>
            <w:tcW w:w="655" w:type="dxa"/>
            <w:vMerge w:val="restart"/>
            <w:shd w:val="clear" w:color="auto" w:fill="auto"/>
            <w:vAlign w:val="center"/>
          </w:tcPr>
          <w:p w:rsidR="00F51A0E" w:rsidRPr="00BA73D3" w:rsidRDefault="00F63C11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品种代码</w:t>
            </w:r>
          </w:p>
        </w:tc>
        <w:tc>
          <w:tcPr>
            <w:tcW w:w="849" w:type="dxa"/>
            <w:vMerge w:val="restart"/>
            <w:shd w:val="clear" w:color="auto" w:fill="auto"/>
            <w:vAlign w:val="center"/>
          </w:tcPr>
          <w:p w:rsidR="00F51A0E" w:rsidRPr="00BA73D3" w:rsidRDefault="00F63C11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总重量</w:t>
            </w:r>
            <w:r w:rsidR="005C7A2C">
              <w:rPr>
                <w:rFonts w:asciiTheme="minorEastAsia" w:hAnsiTheme="minorEastAsia" w:hint="eastAsia"/>
                <w:szCs w:val="21"/>
              </w:rPr>
              <w:t>千克</w:t>
            </w:r>
          </w:p>
        </w:tc>
        <w:tc>
          <w:tcPr>
            <w:tcW w:w="764" w:type="dxa"/>
            <w:vMerge w:val="restart"/>
            <w:shd w:val="clear" w:color="auto" w:fill="auto"/>
            <w:vAlign w:val="center"/>
          </w:tcPr>
          <w:p w:rsidR="00F51A0E" w:rsidRPr="00BA73D3" w:rsidRDefault="00F51A0E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效能率</w:t>
            </w:r>
          </w:p>
        </w:tc>
        <w:tc>
          <w:tcPr>
            <w:tcW w:w="6254" w:type="dxa"/>
            <w:gridSpan w:val="10"/>
            <w:shd w:val="clear" w:color="auto" w:fill="auto"/>
            <w:vAlign w:val="center"/>
          </w:tcPr>
          <w:p w:rsidR="00F51A0E" w:rsidRPr="00B509FF" w:rsidRDefault="00B509FF" w:rsidP="00B509F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位点</w:t>
            </w:r>
            <w:r w:rsidR="00F63C11" w:rsidRPr="00BA73D3">
              <w:rPr>
                <w:rFonts w:asciiTheme="minorEastAsia" w:hAnsiTheme="minorEastAsia" w:hint="eastAsia"/>
                <w:szCs w:val="21"/>
              </w:rPr>
              <w:t>基因序列</w:t>
            </w:r>
            <w:r>
              <w:rPr>
                <w:rFonts w:asciiTheme="minorEastAsia" w:hAnsiTheme="minorEastAsia" w:hint="eastAsia"/>
                <w:szCs w:val="21"/>
              </w:rPr>
              <w:t>（用字母简化表达）</w:t>
            </w:r>
          </w:p>
        </w:tc>
      </w:tr>
      <w:tr w:rsidR="00F51A0E" w:rsidRPr="006200EC" w:rsidTr="000541E8">
        <w:trPr>
          <w:trHeight w:val="388"/>
          <w:jc w:val="center"/>
        </w:trPr>
        <w:tc>
          <w:tcPr>
            <w:tcW w:w="655" w:type="dxa"/>
            <w:vMerge/>
            <w:shd w:val="clear" w:color="auto" w:fill="auto"/>
            <w:vAlign w:val="center"/>
          </w:tcPr>
          <w:p w:rsidR="00F51A0E" w:rsidRPr="00BA73D3" w:rsidRDefault="00F51A0E" w:rsidP="000541E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9" w:type="dxa"/>
            <w:vMerge/>
            <w:shd w:val="clear" w:color="auto" w:fill="auto"/>
            <w:vAlign w:val="center"/>
          </w:tcPr>
          <w:p w:rsidR="00F51A0E" w:rsidRPr="00BA73D3" w:rsidRDefault="00F51A0E" w:rsidP="000541E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64" w:type="dxa"/>
            <w:vMerge/>
            <w:shd w:val="clear" w:color="auto" w:fill="auto"/>
            <w:vAlign w:val="center"/>
          </w:tcPr>
          <w:p w:rsidR="00F51A0E" w:rsidRPr="00BA73D3" w:rsidRDefault="00F51A0E" w:rsidP="000541E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F51A0E" w:rsidRPr="00BA73D3" w:rsidRDefault="00F51A0E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F51A0E" w:rsidRPr="00BA73D3" w:rsidRDefault="00F51A0E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F51A0E" w:rsidRPr="00BA73D3" w:rsidRDefault="00F51A0E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F51A0E" w:rsidRPr="00BA73D3" w:rsidRDefault="00F51A0E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F51A0E" w:rsidRPr="00BA73D3" w:rsidRDefault="00F51A0E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F51A0E" w:rsidRPr="00BA73D3" w:rsidRDefault="00F51A0E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F51A0E" w:rsidRPr="00BA73D3" w:rsidRDefault="00F51A0E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F51A0E" w:rsidRPr="00BA73D3" w:rsidRDefault="00F51A0E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F51A0E" w:rsidRPr="00BA73D3" w:rsidRDefault="00F51A0E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F51A0E" w:rsidRPr="00BA73D3" w:rsidRDefault="00F51A0E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1</w:t>
            </w:r>
            <w:r w:rsidRPr="00BA73D3"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BC6D29" w:rsidRPr="006200EC" w:rsidTr="000541E8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849" w:type="dxa"/>
            <w:shd w:val="clear" w:color="auto" w:fill="auto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300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0.88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b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c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d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e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f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g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h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BA73D3">
              <w:rPr>
                <w:rFonts w:asciiTheme="minorEastAsia" w:hAnsiTheme="minorEastAsia"/>
                <w:szCs w:val="21"/>
              </w:rPr>
              <w:t>i</w:t>
            </w:r>
            <w:proofErr w:type="spellEnd"/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j</w:t>
            </w:r>
          </w:p>
        </w:tc>
      </w:tr>
      <w:tr w:rsidR="00BC6D29" w:rsidRPr="006200EC" w:rsidTr="000541E8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849" w:type="dxa"/>
            <w:shd w:val="clear" w:color="auto" w:fill="auto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500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0.60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b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c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d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e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p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k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l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m</w:t>
            </w:r>
          </w:p>
        </w:tc>
      </w:tr>
      <w:tr w:rsidR="00BC6D29" w:rsidRPr="006200EC" w:rsidTr="000541E8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849" w:type="dxa"/>
            <w:shd w:val="clear" w:color="auto" w:fill="auto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200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0.93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f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g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h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j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p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k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l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m</w:t>
            </w:r>
          </w:p>
        </w:tc>
      </w:tr>
      <w:tr w:rsidR="00BC6D29" w:rsidRPr="006200EC" w:rsidTr="000541E8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849" w:type="dxa"/>
            <w:shd w:val="clear" w:color="auto" w:fill="auto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500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0.90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f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g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h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BA73D3">
              <w:rPr>
                <w:rFonts w:asciiTheme="minorEastAsia" w:hAnsiTheme="minorEastAsia"/>
                <w:szCs w:val="21"/>
              </w:rPr>
              <w:t>i</w:t>
            </w:r>
            <w:proofErr w:type="spellEnd"/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j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l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p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f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p</w:t>
            </w:r>
          </w:p>
        </w:tc>
      </w:tr>
      <w:tr w:rsidR="00BC6D29" w:rsidRPr="006200EC" w:rsidTr="000541E8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849" w:type="dxa"/>
            <w:shd w:val="clear" w:color="auto" w:fill="auto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300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0.90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f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b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h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d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e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p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z</w:t>
            </w:r>
          </w:p>
        </w:tc>
      </w:tr>
      <w:tr w:rsidR="00BC6D29" w:rsidRPr="006200EC" w:rsidTr="000541E8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849" w:type="dxa"/>
            <w:shd w:val="clear" w:color="auto" w:fill="auto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400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0.78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r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m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u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q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f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g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f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z</w:t>
            </w:r>
          </w:p>
        </w:tc>
      </w:tr>
      <w:tr w:rsidR="00BC6D29" w:rsidRPr="006200EC" w:rsidTr="000541E8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849" w:type="dxa"/>
            <w:shd w:val="clear" w:color="auto" w:fill="auto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300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0.70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r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s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u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k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f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g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h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f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c</w:t>
            </w:r>
          </w:p>
        </w:tc>
      </w:tr>
      <w:tr w:rsidR="00BC6D29" w:rsidRPr="006200EC" w:rsidTr="000541E8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849" w:type="dxa"/>
            <w:shd w:val="clear" w:color="auto" w:fill="auto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300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0.83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r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s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u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b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h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BA73D3">
              <w:rPr>
                <w:rFonts w:asciiTheme="minorEastAsia" w:hAnsiTheme="minorEastAsia"/>
                <w:szCs w:val="21"/>
              </w:rPr>
              <w:t>i</w:t>
            </w:r>
            <w:proofErr w:type="spellEnd"/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j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c</w:t>
            </w:r>
          </w:p>
        </w:tc>
      </w:tr>
      <w:tr w:rsidR="00BC6D29" w:rsidRPr="006200EC" w:rsidTr="000541E8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849" w:type="dxa"/>
            <w:shd w:val="clear" w:color="auto" w:fill="auto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400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0.95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c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s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f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v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w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BA73D3">
              <w:rPr>
                <w:rFonts w:asciiTheme="minorEastAsia" w:hAnsiTheme="minorEastAsia"/>
                <w:szCs w:val="21"/>
              </w:rPr>
              <w:t>i</w:t>
            </w:r>
            <w:proofErr w:type="spellEnd"/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j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c</w:t>
            </w:r>
          </w:p>
        </w:tc>
      </w:tr>
      <w:tr w:rsidR="00BC6D29" w:rsidRPr="006200EC" w:rsidTr="000541E8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10</w:t>
            </w:r>
          </w:p>
        </w:tc>
        <w:tc>
          <w:tcPr>
            <w:tcW w:w="849" w:type="dxa"/>
            <w:shd w:val="clear" w:color="auto" w:fill="auto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600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0.87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b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m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BA73D3">
              <w:rPr>
                <w:rFonts w:asciiTheme="minorEastAsia" w:hAnsiTheme="minorEastAsia"/>
                <w:szCs w:val="21"/>
              </w:rPr>
              <w:t>i</w:t>
            </w:r>
            <w:proofErr w:type="spellEnd"/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z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h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f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z</w:t>
            </w:r>
          </w:p>
        </w:tc>
      </w:tr>
      <w:tr w:rsidR="00BC6D29" w:rsidRPr="006200EC" w:rsidTr="000541E8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11</w:t>
            </w:r>
          </w:p>
        </w:tc>
        <w:tc>
          <w:tcPr>
            <w:tcW w:w="849" w:type="dxa"/>
            <w:shd w:val="clear" w:color="auto" w:fill="auto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100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0.65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m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m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e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z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b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b</w:t>
            </w:r>
          </w:p>
        </w:tc>
      </w:tr>
      <w:tr w:rsidR="00BC6D29" w:rsidRPr="006200EC" w:rsidTr="000541E8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12</w:t>
            </w:r>
          </w:p>
        </w:tc>
        <w:tc>
          <w:tcPr>
            <w:tcW w:w="849" w:type="dxa"/>
            <w:shd w:val="clear" w:color="auto" w:fill="auto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600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0.75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m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c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m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e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x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h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b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a</w:t>
            </w:r>
          </w:p>
        </w:tc>
      </w:tr>
      <w:tr w:rsidR="00BC6D29" w:rsidRPr="006200EC" w:rsidTr="000541E8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13</w:t>
            </w:r>
          </w:p>
        </w:tc>
        <w:tc>
          <w:tcPr>
            <w:tcW w:w="849" w:type="dxa"/>
            <w:shd w:val="clear" w:color="auto" w:fill="auto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500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0.8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b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y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c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g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m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b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m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b</w:t>
            </w:r>
          </w:p>
        </w:tc>
      </w:tr>
      <w:tr w:rsidR="00BC6D29" w:rsidRPr="006200EC" w:rsidTr="000541E8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14</w:t>
            </w:r>
          </w:p>
        </w:tc>
        <w:tc>
          <w:tcPr>
            <w:tcW w:w="849" w:type="dxa"/>
            <w:shd w:val="clear" w:color="auto" w:fill="auto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400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0.68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m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c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m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y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x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g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m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b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b</w:t>
            </w:r>
          </w:p>
        </w:tc>
      </w:tr>
      <w:tr w:rsidR="00BC6D29" w:rsidRPr="006200EC" w:rsidTr="000541E8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15</w:t>
            </w:r>
          </w:p>
        </w:tc>
        <w:tc>
          <w:tcPr>
            <w:tcW w:w="849" w:type="dxa"/>
            <w:shd w:val="clear" w:color="auto" w:fill="auto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300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0.87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b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x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BA73D3">
              <w:rPr>
                <w:rFonts w:asciiTheme="minorEastAsia" w:hAnsiTheme="minorEastAsia"/>
                <w:szCs w:val="21"/>
              </w:rPr>
              <w:t>i</w:t>
            </w:r>
            <w:proofErr w:type="spellEnd"/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c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l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b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c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m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p</w:t>
            </w:r>
          </w:p>
        </w:tc>
      </w:tr>
      <w:tr w:rsidR="00BC6D29" w:rsidRPr="006200EC" w:rsidTr="000541E8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16</w:t>
            </w:r>
          </w:p>
        </w:tc>
        <w:tc>
          <w:tcPr>
            <w:tcW w:w="849" w:type="dxa"/>
            <w:shd w:val="clear" w:color="auto" w:fill="auto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300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0.83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c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c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f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x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h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b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c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m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541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j</w:t>
            </w:r>
          </w:p>
        </w:tc>
      </w:tr>
    </w:tbl>
    <w:p w:rsidR="00BC6D29" w:rsidRPr="006200EC" w:rsidRDefault="00BC6D29" w:rsidP="005C7A2C">
      <w:pPr>
        <w:tabs>
          <w:tab w:val="left" w:pos="2482"/>
        </w:tabs>
        <w:rPr>
          <w:rFonts w:asciiTheme="minorEastAsia" w:hAnsiTheme="minorEastAsia"/>
          <w:bCs/>
          <w:sz w:val="24"/>
        </w:rPr>
      </w:pPr>
      <w:r w:rsidRPr="006200EC">
        <w:rPr>
          <w:rFonts w:asciiTheme="minorEastAsia" w:hAnsiTheme="minorEastAsia"/>
          <w:sz w:val="24"/>
        </w:rPr>
        <w:tab/>
      </w:r>
      <w:r w:rsidRPr="006200EC">
        <w:rPr>
          <w:rFonts w:asciiTheme="minorEastAsia" w:hAnsiTheme="minorEastAsia" w:hint="eastAsia"/>
          <w:bCs/>
          <w:sz w:val="24"/>
        </w:rPr>
        <w:t>表2 加工窖加工的重量范围、点火成本、加工量单位成本</w:t>
      </w:r>
    </w:p>
    <w:tbl>
      <w:tblPr>
        <w:tblStyle w:val="aa"/>
        <w:tblW w:w="0" w:type="auto"/>
        <w:jc w:val="center"/>
        <w:tblLook w:val="01E0" w:firstRow="1" w:lastRow="1" w:firstColumn="1" w:lastColumn="1" w:noHBand="0" w:noVBand="0"/>
      </w:tblPr>
      <w:tblGrid>
        <w:gridCol w:w="2919"/>
        <w:gridCol w:w="624"/>
        <w:gridCol w:w="624"/>
        <w:gridCol w:w="624"/>
        <w:gridCol w:w="624"/>
        <w:gridCol w:w="624"/>
        <w:gridCol w:w="624"/>
        <w:gridCol w:w="636"/>
        <w:gridCol w:w="636"/>
        <w:gridCol w:w="636"/>
      </w:tblGrid>
      <w:tr w:rsidR="00BC6D29" w:rsidRPr="006200EC" w:rsidTr="0022740A">
        <w:trPr>
          <w:jc w:val="center"/>
        </w:trPr>
        <w:tc>
          <w:tcPr>
            <w:tcW w:w="2919" w:type="dxa"/>
            <w:vAlign w:val="center"/>
          </w:tcPr>
          <w:p w:rsidR="00BC6D29" w:rsidRPr="00BA73D3" w:rsidRDefault="00BC6D29" w:rsidP="00F51A0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加工窖编号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541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1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541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2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541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3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541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4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541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5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541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6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541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7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541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8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541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9</w:t>
            </w:r>
          </w:p>
        </w:tc>
      </w:tr>
      <w:tr w:rsidR="00BC6D29" w:rsidRPr="006200EC" w:rsidTr="0022740A">
        <w:trPr>
          <w:jc w:val="center"/>
        </w:trPr>
        <w:tc>
          <w:tcPr>
            <w:tcW w:w="2919" w:type="dxa"/>
            <w:vAlign w:val="center"/>
          </w:tcPr>
          <w:p w:rsidR="00BC6D29" w:rsidRPr="00BA73D3" w:rsidRDefault="00BC6D29" w:rsidP="00F51A0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/>
                <w:kern w:val="0"/>
                <w:szCs w:val="21"/>
                <w:lang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加工重量下限</w:t>
            </w:r>
            <w:r w:rsidR="00F51A0E" w:rsidRPr="00BA73D3">
              <w:rPr>
                <w:rFonts w:asciiTheme="minorEastAsia" w:hAnsiTheme="minorEastAsia" w:hint="eastAsia"/>
                <w:color w:val="000000"/>
                <w:kern w:val="0"/>
                <w:szCs w:val="21"/>
                <w:lang w:bidi="he-IL"/>
              </w:rPr>
              <w:t>（</w:t>
            </w:r>
            <w:r w:rsidR="00F51A0E" w:rsidRPr="00BA73D3">
              <w:rPr>
                <w:rFonts w:asciiTheme="minorEastAsia" w:hAnsiTheme="minorEastAsia" w:hint="eastAsia"/>
                <w:color w:val="000000"/>
                <w:kern w:val="0"/>
                <w:szCs w:val="21"/>
                <w:lang w:val="zh-CN" w:bidi="he-IL"/>
              </w:rPr>
              <w:t>千克</w:t>
            </w:r>
            <w:r w:rsidR="00F51A0E" w:rsidRPr="00BA73D3">
              <w:rPr>
                <w:rFonts w:asciiTheme="minorEastAsia" w:hAnsiTheme="minorEastAsia" w:hint="eastAsia"/>
                <w:color w:val="000000"/>
                <w:kern w:val="0"/>
                <w:szCs w:val="21"/>
                <w:lang w:bidi="he-IL"/>
              </w:rPr>
              <w:t>）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541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300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541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300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541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300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541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600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541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600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541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600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541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900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541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900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541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900</w:t>
            </w:r>
          </w:p>
        </w:tc>
      </w:tr>
      <w:tr w:rsidR="00BC6D29" w:rsidRPr="006200EC" w:rsidTr="0022740A">
        <w:trPr>
          <w:jc w:val="center"/>
        </w:trPr>
        <w:tc>
          <w:tcPr>
            <w:tcW w:w="2919" w:type="dxa"/>
            <w:vAlign w:val="center"/>
          </w:tcPr>
          <w:p w:rsidR="00BC6D29" w:rsidRPr="00BA73D3" w:rsidRDefault="00BC6D29" w:rsidP="00F51A0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/>
                <w:kern w:val="0"/>
                <w:szCs w:val="21"/>
                <w:lang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加工重量上</w:t>
            </w:r>
            <w:r w:rsidR="00F51A0E"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限</w:t>
            </w:r>
            <w:r w:rsidR="00F51A0E" w:rsidRPr="00BA73D3">
              <w:rPr>
                <w:rFonts w:asciiTheme="minorEastAsia" w:hAnsiTheme="minorEastAsia" w:hint="eastAsia"/>
                <w:color w:val="000000"/>
                <w:kern w:val="0"/>
                <w:szCs w:val="21"/>
                <w:lang w:bidi="he-IL"/>
              </w:rPr>
              <w:t>（</w:t>
            </w:r>
            <w:r w:rsidR="00F51A0E"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千克</w:t>
            </w:r>
            <w:r w:rsidR="00F51A0E" w:rsidRPr="00BA73D3">
              <w:rPr>
                <w:rFonts w:asciiTheme="minorEastAsia" w:hAnsiTheme="minorEastAsia" w:hint="eastAsia"/>
                <w:color w:val="000000"/>
                <w:kern w:val="0"/>
                <w:szCs w:val="21"/>
                <w:lang w:bidi="he-IL"/>
              </w:rPr>
              <w:t>）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541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600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541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600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541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600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541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900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541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900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541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900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541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1200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541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1200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541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1200</w:t>
            </w:r>
          </w:p>
        </w:tc>
      </w:tr>
      <w:tr w:rsidR="00BC6D29" w:rsidRPr="006200EC" w:rsidTr="0022740A">
        <w:trPr>
          <w:jc w:val="center"/>
        </w:trPr>
        <w:tc>
          <w:tcPr>
            <w:tcW w:w="2919" w:type="dxa"/>
            <w:vAlign w:val="center"/>
          </w:tcPr>
          <w:p w:rsidR="00BC6D29" w:rsidRPr="00BA73D3" w:rsidRDefault="00BC6D29" w:rsidP="00F51A0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 w:hint="eastAsia"/>
                <w:color w:val="000000"/>
                <w:kern w:val="0"/>
                <w:szCs w:val="21"/>
                <w:lang w:val="zh-CN" w:bidi="he-IL"/>
              </w:rPr>
              <w:t xml:space="preserve">点火成本 </w:t>
            </w:r>
            <w:r w:rsidR="00F51A0E" w:rsidRPr="00BA73D3">
              <w:rPr>
                <w:rFonts w:asciiTheme="minorEastAsia" w:hAnsiTheme="minorEastAsia" w:hint="eastAsia"/>
                <w:color w:val="000000"/>
                <w:kern w:val="0"/>
                <w:szCs w:val="21"/>
                <w:lang w:val="zh-CN" w:bidi="he-IL"/>
              </w:rPr>
              <w:t>（元）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541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400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541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400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541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400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541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500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541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500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541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500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541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600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541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600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541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600</w:t>
            </w:r>
          </w:p>
        </w:tc>
      </w:tr>
      <w:tr w:rsidR="00BC6D29" w:rsidRPr="006200EC" w:rsidTr="0022740A">
        <w:trPr>
          <w:jc w:val="center"/>
        </w:trPr>
        <w:tc>
          <w:tcPr>
            <w:tcW w:w="2919" w:type="dxa"/>
            <w:vAlign w:val="center"/>
          </w:tcPr>
          <w:p w:rsidR="00BC6D29" w:rsidRPr="00BA73D3" w:rsidRDefault="00BC6D29" w:rsidP="00420B0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 w:hint="eastAsia"/>
                <w:color w:val="000000"/>
                <w:kern w:val="0"/>
                <w:szCs w:val="21"/>
                <w:lang w:val="zh-CN" w:bidi="he-IL"/>
              </w:rPr>
              <w:t xml:space="preserve">加工量单位成本 </w:t>
            </w:r>
            <w:r w:rsidR="00F51A0E" w:rsidRPr="00BA73D3">
              <w:rPr>
                <w:rFonts w:asciiTheme="minorEastAsia" w:hAnsiTheme="minorEastAsia" w:hint="eastAsia"/>
                <w:color w:val="000000"/>
                <w:kern w:val="0"/>
                <w:szCs w:val="21"/>
                <w:lang w:val="zh-CN" w:bidi="he-IL"/>
              </w:rPr>
              <w:t>（元/千克</w:t>
            </w:r>
            <w:r w:rsidR="00420B09" w:rsidRPr="00BA73D3">
              <w:rPr>
                <w:rFonts w:asciiTheme="minorEastAsia" w:hAnsiTheme="minorEastAsia" w:hint="eastAsia"/>
                <w:color w:val="000000"/>
                <w:kern w:val="0"/>
                <w:szCs w:val="21"/>
                <w:lang w:val="zh-CN" w:bidi="he-IL"/>
              </w:rPr>
              <w:t>）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541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2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541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2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541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2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541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1.8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541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1.8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541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1.8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541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1.6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541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1.6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541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1.6</w:t>
            </w:r>
          </w:p>
        </w:tc>
      </w:tr>
    </w:tbl>
    <w:p w:rsidR="005C7A2C" w:rsidRPr="006200EC" w:rsidRDefault="000154E5" w:rsidP="000154E5">
      <w:pPr>
        <w:jc w:val="center"/>
        <w:rPr>
          <w:rFonts w:asciiTheme="minorEastAsia" w:hAnsiTheme="minorEastAsia"/>
          <w:bCs/>
          <w:sz w:val="24"/>
          <w:szCs w:val="24"/>
        </w:rPr>
      </w:pPr>
      <w:r w:rsidRPr="006200EC">
        <w:rPr>
          <w:rFonts w:asciiTheme="minorEastAsia" w:hAnsiTheme="minorEastAsia"/>
          <w:bCs/>
          <w:sz w:val="24"/>
          <w:szCs w:val="24"/>
        </w:rPr>
        <w:t>表</w:t>
      </w:r>
      <w:r w:rsidRPr="006200EC">
        <w:rPr>
          <w:rFonts w:asciiTheme="minorEastAsia" w:hAnsiTheme="minorEastAsia" w:hint="eastAsia"/>
          <w:bCs/>
          <w:sz w:val="24"/>
          <w:szCs w:val="24"/>
        </w:rPr>
        <w:t>3</w:t>
      </w:r>
      <w:r w:rsidRPr="006200EC">
        <w:rPr>
          <w:rFonts w:asciiTheme="minorEastAsia" w:hAnsiTheme="minorEastAsia"/>
          <w:bCs/>
          <w:sz w:val="24"/>
          <w:szCs w:val="24"/>
        </w:rPr>
        <w:t xml:space="preserve"> 问题</w:t>
      </w:r>
      <w:r w:rsidRPr="006200EC">
        <w:rPr>
          <w:rFonts w:asciiTheme="minorEastAsia" w:hAnsiTheme="minorEastAsia" w:hint="eastAsia"/>
          <w:bCs/>
          <w:sz w:val="24"/>
          <w:szCs w:val="24"/>
        </w:rPr>
        <w:t>3的结果（每个</w:t>
      </w:r>
      <w:r w:rsidRPr="006200EC">
        <w:rPr>
          <w:rFonts w:asciiTheme="minorEastAsia" w:hAnsiTheme="minorEastAsia"/>
          <w:color w:val="000000"/>
          <w:kern w:val="0"/>
          <w:sz w:val="24"/>
          <w:szCs w:val="24"/>
          <w:lang w:val="zh-CN" w:bidi="he-IL"/>
        </w:rPr>
        <w:t>加工窖</w:t>
      </w:r>
      <w:r w:rsidRPr="006200EC">
        <w:rPr>
          <w:rFonts w:asciiTheme="minorEastAsia" w:hAnsiTheme="minorEastAsia" w:hint="eastAsia"/>
          <w:bCs/>
          <w:sz w:val="24"/>
          <w:szCs w:val="24"/>
        </w:rPr>
        <w:t>所含</w:t>
      </w:r>
      <w:r w:rsidR="007D0A1A" w:rsidRPr="006200EC">
        <w:rPr>
          <w:rFonts w:asciiTheme="minorEastAsia" w:hAnsiTheme="minorEastAsia" w:hint="eastAsia"/>
          <w:bCs/>
          <w:sz w:val="24"/>
          <w:szCs w:val="24"/>
        </w:rPr>
        <w:t>每种</w:t>
      </w:r>
      <w:r w:rsidRPr="006200EC">
        <w:rPr>
          <w:rFonts w:asciiTheme="minorEastAsia" w:hAnsiTheme="minorEastAsia" w:hint="eastAsia"/>
          <w:bCs/>
          <w:sz w:val="24"/>
          <w:szCs w:val="24"/>
        </w:rPr>
        <w:t>加工原料的重量</w:t>
      </w:r>
      <w:r w:rsidR="007D0A1A" w:rsidRPr="006200EC">
        <w:rPr>
          <w:rFonts w:asciiTheme="minorEastAsia" w:hAnsiTheme="minorEastAsia" w:hint="eastAsia"/>
          <w:bCs/>
          <w:sz w:val="24"/>
          <w:szCs w:val="24"/>
        </w:rPr>
        <w:t>，千克</w:t>
      </w:r>
      <w:r w:rsidRPr="006200EC">
        <w:rPr>
          <w:rFonts w:asciiTheme="minorEastAsia" w:hAnsiTheme="minorEastAsia" w:hint="eastAsia"/>
          <w:bCs/>
          <w:sz w:val="24"/>
          <w:szCs w:val="24"/>
        </w:rPr>
        <w:t>）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040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</w:tblGrid>
      <w:tr w:rsidR="006E0949" w:rsidRPr="005C7A2C" w:rsidTr="002D00F0">
        <w:trPr>
          <w:trHeight w:val="340"/>
          <w:jc w:val="center"/>
        </w:trPr>
        <w:tc>
          <w:tcPr>
            <w:tcW w:w="2040" w:type="dxa"/>
            <w:tcBorders>
              <w:tl2br w:val="single" w:sz="4" w:space="0" w:color="auto"/>
            </w:tcBorders>
          </w:tcPr>
          <w:p w:rsidR="005C7A2C" w:rsidRPr="005C7A2C" w:rsidRDefault="000154E5" w:rsidP="005C7A2C">
            <w:pPr>
              <w:ind w:firstLineChars="350" w:firstLine="735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5C7A2C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加工窖</w:t>
            </w:r>
          </w:p>
          <w:p w:rsidR="000154E5" w:rsidRPr="005C7A2C" w:rsidRDefault="00DA3E6E" w:rsidP="005C7A2C">
            <w:pP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加工</w:t>
            </w:r>
            <w:r w:rsidR="007D0A1A" w:rsidRPr="005C7A2C">
              <w:rPr>
                <w:rFonts w:asciiTheme="minorEastAsia" w:hAnsiTheme="minorEastAsia" w:hint="eastAsia"/>
                <w:bCs/>
                <w:szCs w:val="21"/>
              </w:rPr>
              <w:t>原料</w:t>
            </w:r>
          </w:p>
        </w:tc>
        <w:tc>
          <w:tcPr>
            <w:tcW w:w="737" w:type="dxa"/>
            <w:vAlign w:val="center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1</w:t>
            </w:r>
          </w:p>
        </w:tc>
        <w:tc>
          <w:tcPr>
            <w:tcW w:w="737" w:type="dxa"/>
            <w:vAlign w:val="center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2</w:t>
            </w:r>
          </w:p>
        </w:tc>
        <w:tc>
          <w:tcPr>
            <w:tcW w:w="737" w:type="dxa"/>
            <w:vAlign w:val="center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3</w:t>
            </w:r>
          </w:p>
        </w:tc>
        <w:tc>
          <w:tcPr>
            <w:tcW w:w="737" w:type="dxa"/>
            <w:vAlign w:val="center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4</w:t>
            </w:r>
          </w:p>
        </w:tc>
        <w:tc>
          <w:tcPr>
            <w:tcW w:w="737" w:type="dxa"/>
            <w:vAlign w:val="center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5</w:t>
            </w:r>
          </w:p>
        </w:tc>
        <w:tc>
          <w:tcPr>
            <w:tcW w:w="737" w:type="dxa"/>
            <w:vAlign w:val="center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6</w:t>
            </w:r>
          </w:p>
        </w:tc>
        <w:tc>
          <w:tcPr>
            <w:tcW w:w="737" w:type="dxa"/>
            <w:vAlign w:val="center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7</w:t>
            </w:r>
          </w:p>
        </w:tc>
        <w:tc>
          <w:tcPr>
            <w:tcW w:w="737" w:type="dxa"/>
            <w:vAlign w:val="center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8</w:t>
            </w:r>
          </w:p>
        </w:tc>
        <w:tc>
          <w:tcPr>
            <w:tcW w:w="737" w:type="dxa"/>
            <w:vAlign w:val="center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9</w:t>
            </w:r>
          </w:p>
        </w:tc>
      </w:tr>
      <w:tr w:rsidR="006E0949" w:rsidRPr="005C7A2C" w:rsidTr="002D00F0">
        <w:trPr>
          <w:cantSplit/>
          <w:trHeight w:val="284"/>
          <w:jc w:val="center"/>
        </w:trPr>
        <w:tc>
          <w:tcPr>
            <w:tcW w:w="2040" w:type="dxa"/>
          </w:tcPr>
          <w:p w:rsidR="000541E8" w:rsidRPr="005C7A2C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1</w:t>
            </w:r>
          </w:p>
        </w:tc>
        <w:tc>
          <w:tcPr>
            <w:tcW w:w="737" w:type="dxa"/>
          </w:tcPr>
          <w:p w:rsidR="000541E8" w:rsidRPr="005C7A2C" w:rsidRDefault="000541E8" w:rsidP="000541E8">
            <w:pPr>
              <w:ind w:firstLineChars="50" w:firstLine="105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0</w:t>
            </w:r>
            <w:r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5C7A2C" w:rsidRDefault="000541E8" w:rsidP="000541E8">
            <w:pPr>
              <w:ind w:firstLineChars="50" w:firstLine="105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5C7A2C" w:rsidRDefault="000541E8" w:rsidP="000541E8">
            <w:pPr>
              <w:ind w:firstLineChars="50" w:firstLine="105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5C7A2C" w:rsidRDefault="000541E8" w:rsidP="000541E8">
            <w:pPr>
              <w:ind w:firstLineChars="50" w:firstLine="105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5C7A2C" w:rsidRDefault="000541E8" w:rsidP="000541E8">
            <w:pPr>
              <w:ind w:firstLineChars="50" w:firstLine="105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ind w:firstLineChars="50" w:firstLine="105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9200E8" w:rsidP="009200E8"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30</w:t>
            </w:r>
            <w:r w:rsidR="000541E8"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="000541E8"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5C7A2C" w:rsidRDefault="000541E8" w:rsidP="000541E8">
            <w:pPr>
              <w:ind w:firstLineChars="50" w:firstLine="105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5C7A2C" w:rsidRDefault="009200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0.</w:t>
            </w:r>
            <w:r w:rsidR="000541E8">
              <w:rPr>
                <w:rFonts w:asciiTheme="minorEastAsia" w:hAnsiTheme="minorEastAsia"/>
                <w:bCs/>
                <w:szCs w:val="21"/>
              </w:rPr>
              <w:t>0</w:t>
            </w:r>
          </w:p>
        </w:tc>
      </w:tr>
      <w:tr w:rsidR="006E0949" w:rsidRPr="005C7A2C" w:rsidTr="002D00F0">
        <w:trPr>
          <w:trHeight w:val="113"/>
          <w:jc w:val="center"/>
        </w:trPr>
        <w:tc>
          <w:tcPr>
            <w:tcW w:w="2040" w:type="dxa"/>
          </w:tcPr>
          <w:p w:rsidR="000541E8" w:rsidRPr="005C7A2C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2</w:t>
            </w:r>
          </w:p>
        </w:tc>
        <w:tc>
          <w:tcPr>
            <w:tcW w:w="737" w:type="dxa"/>
          </w:tcPr>
          <w:p w:rsidR="000541E8" w:rsidRPr="005C7A2C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0.0</w:t>
            </w:r>
          </w:p>
        </w:tc>
        <w:tc>
          <w:tcPr>
            <w:tcW w:w="737" w:type="dxa"/>
          </w:tcPr>
          <w:p w:rsidR="000541E8" w:rsidRPr="005C7A2C" w:rsidRDefault="009200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37</w:t>
            </w:r>
            <w:r w:rsidR="000541E8"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5C7A2C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5C7A2C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5C7A2C" w:rsidRDefault="009200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224</w:t>
            </w:r>
            <w:r w:rsid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ind w:firstLineChars="50" w:firstLine="105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/>
                <w:bCs/>
                <w:szCs w:val="21"/>
              </w:rPr>
              <w:t xml:space="preserve"> </w:t>
            </w: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5C7A2C" w:rsidRDefault="009200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0.</w:t>
            </w:r>
            <w:r w:rsidR="000541E8">
              <w:rPr>
                <w:rFonts w:asciiTheme="minorEastAsia" w:hAnsiTheme="minorEastAsia"/>
                <w:bCs/>
                <w:szCs w:val="21"/>
              </w:rPr>
              <w:t>0</w:t>
            </w:r>
          </w:p>
        </w:tc>
        <w:tc>
          <w:tcPr>
            <w:tcW w:w="737" w:type="dxa"/>
          </w:tcPr>
          <w:p w:rsidR="000541E8" w:rsidRPr="005C7A2C" w:rsidRDefault="009200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239</w:t>
            </w:r>
            <w:r w:rsidR="000541E8"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</w:tr>
      <w:tr w:rsidR="006E0949" w:rsidRPr="005C7A2C" w:rsidTr="002D00F0">
        <w:trPr>
          <w:trHeight w:val="113"/>
          <w:jc w:val="center"/>
        </w:trPr>
        <w:tc>
          <w:tcPr>
            <w:tcW w:w="2040" w:type="dxa"/>
          </w:tcPr>
          <w:p w:rsidR="000541E8" w:rsidRPr="005C7A2C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3</w:t>
            </w:r>
          </w:p>
        </w:tc>
        <w:tc>
          <w:tcPr>
            <w:tcW w:w="737" w:type="dxa"/>
          </w:tcPr>
          <w:p w:rsidR="000541E8" w:rsidRPr="005C7A2C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0</w:t>
            </w:r>
            <w:r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5C7A2C" w:rsidRDefault="000541E8" w:rsidP="000541E8">
            <w:pPr>
              <w:jc w:val="center"/>
              <w:rPr>
                <w:rFonts w:asciiTheme="minorEastAsia" w:hAnsiTheme="minorEastAsia" w:hint="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5C7A2C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5C7A2C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5C7A2C" w:rsidRDefault="009200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20</w:t>
            </w:r>
            <w:r w:rsidR="000541E8"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="000541E8"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5C7A2C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0</w:t>
            </w:r>
            <w:r w:rsidR="009200E8">
              <w:rPr>
                <w:rFonts w:asciiTheme="minorEastAsia" w:hAnsiTheme="minorEastAsia" w:hint="eastAsia"/>
                <w:bCs/>
                <w:szCs w:val="21"/>
              </w:rPr>
              <w:t>.</w:t>
            </w:r>
            <w:r>
              <w:rPr>
                <w:rFonts w:asciiTheme="minorEastAsia" w:hAnsiTheme="minorEastAsia"/>
                <w:bCs/>
                <w:szCs w:val="21"/>
              </w:rPr>
              <w:t>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ind w:firstLineChars="50" w:firstLine="105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5C7A2C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5C7A2C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</w:tr>
      <w:tr w:rsidR="006E0949" w:rsidRPr="005C7A2C" w:rsidTr="002D00F0">
        <w:trPr>
          <w:trHeight w:val="113"/>
          <w:jc w:val="center"/>
        </w:trPr>
        <w:tc>
          <w:tcPr>
            <w:tcW w:w="2040" w:type="dxa"/>
          </w:tcPr>
          <w:p w:rsidR="000541E8" w:rsidRPr="005C7A2C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4</w:t>
            </w:r>
          </w:p>
        </w:tc>
        <w:tc>
          <w:tcPr>
            <w:tcW w:w="737" w:type="dxa"/>
          </w:tcPr>
          <w:p w:rsidR="000541E8" w:rsidRPr="005C7A2C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0</w:t>
            </w:r>
            <w:r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5C7A2C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5C7A2C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5C7A2C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5C7A2C" w:rsidRDefault="009200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176</w:t>
            </w:r>
            <w:r w:rsid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9200E8" w:rsidP="009200E8"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324</w:t>
            </w:r>
            <w:r w:rsidR="000541E8"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ind w:firstLineChars="50" w:firstLine="105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5C7A2C" w:rsidRDefault="009200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0</w:t>
            </w:r>
            <w:r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5C7A2C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</w:tr>
      <w:tr w:rsidR="006E0949" w:rsidRPr="005C7A2C" w:rsidTr="002D00F0">
        <w:trPr>
          <w:trHeight w:val="113"/>
          <w:jc w:val="center"/>
        </w:trPr>
        <w:tc>
          <w:tcPr>
            <w:tcW w:w="2040" w:type="dxa"/>
          </w:tcPr>
          <w:p w:rsidR="000541E8" w:rsidRPr="005C7A2C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5</w:t>
            </w:r>
          </w:p>
        </w:tc>
        <w:tc>
          <w:tcPr>
            <w:tcW w:w="737" w:type="dxa"/>
          </w:tcPr>
          <w:p w:rsidR="000541E8" w:rsidRPr="005C7A2C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0</w:t>
            </w:r>
            <w:r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5C7A2C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5C7A2C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5C7A2C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5C7A2C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9200E8" w:rsidP="009200E8">
            <w:pPr>
              <w:ind w:firstLineChars="50" w:firstLine="105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0</w:t>
            </w:r>
            <w:r w:rsidR="000541E8"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ind w:firstLineChars="50" w:firstLine="105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5C7A2C" w:rsidRDefault="009200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0.</w:t>
            </w:r>
            <w:r w:rsidR="000541E8">
              <w:rPr>
                <w:rFonts w:asciiTheme="minorEastAsia" w:hAnsiTheme="minorEastAsia"/>
                <w:bCs/>
                <w:szCs w:val="21"/>
              </w:rPr>
              <w:t>0</w:t>
            </w:r>
          </w:p>
        </w:tc>
        <w:tc>
          <w:tcPr>
            <w:tcW w:w="737" w:type="dxa"/>
          </w:tcPr>
          <w:p w:rsidR="000541E8" w:rsidRPr="005C7A2C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</w:tr>
      <w:tr w:rsidR="006E0949" w:rsidRPr="005C7A2C" w:rsidTr="002D00F0">
        <w:trPr>
          <w:trHeight w:val="113"/>
          <w:jc w:val="center"/>
        </w:trPr>
        <w:tc>
          <w:tcPr>
            <w:tcW w:w="2040" w:type="dxa"/>
          </w:tcPr>
          <w:p w:rsidR="000541E8" w:rsidRPr="005C7A2C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6</w:t>
            </w:r>
          </w:p>
        </w:tc>
        <w:tc>
          <w:tcPr>
            <w:tcW w:w="737" w:type="dxa"/>
          </w:tcPr>
          <w:p w:rsidR="000541E8" w:rsidRPr="000541E8" w:rsidRDefault="009200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79</w:t>
            </w:r>
            <w:r w:rsidR="000541E8"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9200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222</w:t>
            </w:r>
            <w:r w:rsidR="000541E8"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9200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99</w:t>
            </w:r>
            <w:r w:rsid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9200E8" w:rsidP="009200E8"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30</w:t>
            </w:r>
            <w:r w:rsidR="000541E8"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="000541E8"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</w:tr>
      <w:tr w:rsidR="006E0949" w:rsidRPr="005C7A2C" w:rsidTr="002D00F0">
        <w:trPr>
          <w:trHeight w:val="113"/>
          <w:jc w:val="center"/>
        </w:trPr>
        <w:tc>
          <w:tcPr>
            <w:tcW w:w="2040" w:type="dxa"/>
          </w:tcPr>
          <w:p w:rsidR="000541E8" w:rsidRPr="005C7A2C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7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9200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9</w:t>
            </w:r>
            <w:r w:rsidR="000541E8"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="000541E8"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ind w:firstLineChars="50" w:firstLine="105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9200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2</w:t>
            </w:r>
            <w:r>
              <w:rPr>
                <w:rFonts w:asciiTheme="minorEastAsia" w:hAnsiTheme="minorEastAsia"/>
                <w:bCs/>
                <w:szCs w:val="21"/>
              </w:rPr>
              <w:t>10.0</w:t>
            </w:r>
          </w:p>
        </w:tc>
      </w:tr>
      <w:tr w:rsidR="006E0949" w:rsidRPr="005C7A2C" w:rsidTr="002D00F0">
        <w:trPr>
          <w:trHeight w:val="113"/>
          <w:jc w:val="center"/>
        </w:trPr>
        <w:tc>
          <w:tcPr>
            <w:tcW w:w="2040" w:type="dxa"/>
          </w:tcPr>
          <w:p w:rsidR="000541E8" w:rsidRPr="005C7A2C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8</w:t>
            </w:r>
          </w:p>
        </w:tc>
        <w:tc>
          <w:tcPr>
            <w:tcW w:w="737" w:type="dxa"/>
          </w:tcPr>
          <w:p w:rsidR="000541E8" w:rsidRPr="000541E8" w:rsidRDefault="009200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30</w:t>
            </w:r>
            <w:r w:rsidR="000541E8"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="000541E8"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9200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0</w:t>
            </w:r>
            <w:r w:rsid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9200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8</w:t>
            </w:r>
            <w:r w:rsidR="000541E8"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ind w:firstLineChars="50" w:firstLine="105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9200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0</w:t>
            </w:r>
            <w:r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</w:tr>
      <w:tr w:rsidR="006E0949" w:rsidRPr="005C7A2C" w:rsidTr="002D00F0">
        <w:trPr>
          <w:trHeight w:val="113"/>
          <w:jc w:val="center"/>
        </w:trPr>
        <w:tc>
          <w:tcPr>
            <w:tcW w:w="2040" w:type="dxa"/>
          </w:tcPr>
          <w:p w:rsidR="000541E8" w:rsidRPr="005C7A2C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9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/>
                <w:bCs/>
                <w:szCs w:val="21"/>
              </w:rPr>
              <w:t>0</w:t>
            </w:r>
            <w:r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9200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29</w:t>
            </w:r>
            <w:r w:rsidR="000541E8"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ind w:firstLineChars="50" w:firstLine="105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</w:tr>
      <w:tr w:rsidR="006E0949" w:rsidRPr="005C7A2C" w:rsidTr="002D00F0">
        <w:trPr>
          <w:trHeight w:val="113"/>
          <w:jc w:val="center"/>
        </w:trPr>
        <w:tc>
          <w:tcPr>
            <w:tcW w:w="2040" w:type="dxa"/>
          </w:tcPr>
          <w:p w:rsidR="000541E8" w:rsidRPr="005C7A2C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/>
                <w:bCs/>
                <w:szCs w:val="21"/>
              </w:rPr>
              <w:t>10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9200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211</w:t>
            </w:r>
            <w:r w:rsidR="000541E8"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AC4C01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0</w:t>
            </w:r>
            <w:r w:rsid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9200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0</w:t>
            </w:r>
            <w:r w:rsid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9200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0</w:t>
            </w:r>
            <w:r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ind w:firstLineChars="50" w:firstLine="105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9200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363</w:t>
            </w:r>
            <w:r w:rsidR="000541E8"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</w:tr>
      <w:tr w:rsidR="006E0949" w:rsidRPr="005C7A2C" w:rsidTr="002D00F0">
        <w:trPr>
          <w:trHeight w:val="113"/>
          <w:jc w:val="center"/>
        </w:trPr>
        <w:tc>
          <w:tcPr>
            <w:tcW w:w="2040" w:type="dxa"/>
          </w:tcPr>
          <w:p w:rsidR="000541E8" w:rsidRPr="005C7A2C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1</w:t>
            </w:r>
            <w:r w:rsidRPr="005C7A2C">
              <w:rPr>
                <w:rFonts w:asciiTheme="minorEastAsia" w:hAnsiTheme="minorEastAsia"/>
                <w:bCs/>
                <w:szCs w:val="21"/>
              </w:rPr>
              <w:t>1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9200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5</w:t>
            </w:r>
            <w:r w:rsidR="000541E8"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9200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1</w:t>
            </w:r>
            <w:r w:rsidR="000541E8"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9200E8" w:rsidP="000541E8">
            <w:pPr>
              <w:ind w:firstLineChars="50" w:firstLine="105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94</w:t>
            </w:r>
            <w:r w:rsidR="000541E8"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ind w:firstLineChars="50" w:firstLine="105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9200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389.</w:t>
            </w:r>
            <w:r w:rsidR="000541E8" w:rsidRPr="000541E8">
              <w:rPr>
                <w:rFonts w:asciiTheme="minorEastAsia" w:hAnsiTheme="minorEastAsia"/>
                <w:bCs/>
                <w:szCs w:val="21"/>
              </w:rPr>
              <w:t>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</w:tr>
      <w:tr w:rsidR="006E0949" w:rsidRPr="005C7A2C" w:rsidTr="002D00F0">
        <w:trPr>
          <w:trHeight w:val="113"/>
          <w:jc w:val="center"/>
        </w:trPr>
        <w:tc>
          <w:tcPr>
            <w:tcW w:w="2040" w:type="dxa"/>
          </w:tcPr>
          <w:p w:rsidR="000541E8" w:rsidRPr="005C7A2C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1</w:t>
            </w:r>
            <w:r w:rsidRPr="005C7A2C">
              <w:rPr>
                <w:rFonts w:asciiTheme="minorEastAsia" w:hAnsiTheme="minorEastAsia"/>
                <w:bCs/>
                <w:szCs w:val="21"/>
              </w:rPr>
              <w:t>2</w:t>
            </w:r>
          </w:p>
        </w:tc>
        <w:tc>
          <w:tcPr>
            <w:tcW w:w="737" w:type="dxa"/>
          </w:tcPr>
          <w:p w:rsidR="000541E8" w:rsidRPr="000541E8" w:rsidRDefault="009200E8" w:rsidP="000541E8">
            <w:pPr>
              <w:jc w:val="center"/>
              <w:rPr>
                <w:rFonts w:asciiTheme="minorEastAsia" w:hAnsiTheme="minorEastAsia" w:hint="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0</w:t>
            </w:r>
            <w:r w:rsidR="000541E8">
              <w:rPr>
                <w:rFonts w:asciiTheme="minorEastAsia" w:hAnsiTheme="minorEastAsia" w:hint="eastAsia"/>
                <w:bCs/>
                <w:szCs w:val="21"/>
              </w:rPr>
              <w:t>.</w:t>
            </w:r>
            <w:r w:rsidR="000541E8">
              <w:rPr>
                <w:rFonts w:asciiTheme="minorEastAsia" w:hAnsiTheme="minorEastAsia"/>
                <w:bCs/>
                <w:szCs w:val="21"/>
              </w:rPr>
              <w:t>0</w:t>
            </w:r>
          </w:p>
        </w:tc>
        <w:tc>
          <w:tcPr>
            <w:tcW w:w="737" w:type="dxa"/>
          </w:tcPr>
          <w:p w:rsidR="000541E8" w:rsidRPr="000541E8" w:rsidRDefault="009200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0</w:t>
            </w:r>
            <w:r w:rsid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9200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0</w:t>
            </w:r>
            <w:r w:rsid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9200E8" w:rsidP="000541E8">
            <w:pPr>
              <w:ind w:firstLineChars="50" w:firstLine="105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88</w:t>
            </w:r>
            <w:r w:rsidR="000541E8"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9200E8" w:rsidP="000541E8">
            <w:pPr>
              <w:ind w:firstLineChars="50" w:firstLine="105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1</w:t>
            </w:r>
            <w:r w:rsidR="000541E8"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AC4C01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0</w:t>
            </w:r>
            <w:r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</w:tr>
      <w:tr w:rsidR="006E0949" w:rsidRPr="005C7A2C" w:rsidTr="002D00F0">
        <w:trPr>
          <w:trHeight w:val="113"/>
          <w:jc w:val="center"/>
        </w:trPr>
        <w:tc>
          <w:tcPr>
            <w:tcW w:w="2040" w:type="dxa"/>
          </w:tcPr>
          <w:p w:rsidR="000541E8" w:rsidRPr="005C7A2C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1</w:t>
            </w:r>
            <w:r w:rsidRPr="005C7A2C">
              <w:rPr>
                <w:rFonts w:asciiTheme="minorEastAsia" w:hAnsiTheme="minorEastAsia"/>
                <w:bCs/>
                <w:szCs w:val="21"/>
              </w:rPr>
              <w:t>3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9200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50</w:t>
            </w:r>
            <w:r w:rsidR="000541E8"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="000541E8"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ind w:firstLineChars="50" w:firstLine="105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9200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0.</w:t>
            </w:r>
            <w:r w:rsidR="000541E8" w:rsidRPr="000541E8">
              <w:rPr>
                <w:rFonts w:asciiTheme="minorEastAsia" w:hAnsiTheme="minorEastAsia"/>
                <w:bCs/>
                <w:szCs w:val="21"/>
              </w:rPr>
              <w:t>0</w:t>
            </w:r>
          </w:p>
        </w:tc>
        <w:tc>
          <w:tcPr>
            <w:tcW w:w="737" w:type="dxa"/>
          </w:tcPr>
          <w:p w:rsidR="000541E8" w:rsidRPr="000541E8" w:rsidRDefault="009200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511</w:t>
            </w:r>
            <w:r w:rsidR="000541E8"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</w:tr>
      <w:tr w:rsidR="006E0949" w:rsidRPr="005C7A2C" w:rsidTr="002D00F0">
        <w:trPr>
          <w:trHeight w:val="113"/>
          <w:jc w:val="center"/>
        </w:trPr>
        <w:tc>
          <w:tcPr>
            <w:tcW w:w="2040" w:type="dxa"/>
          </w:tcPr>
          <w:p w:rsidR="000541E8" w:rsidRPr="005C7A2C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1</w:t>
            </w:r>
            <w:r w:rsidRPr="005C7A2C">
              <w:rPr>
                <w:rFonts w:asciiTheme="minorEastAsia" w:hAnsiTheme="minorEastAsia"/>
                <w:bCs/>
                <w:szCs w:val="21"/>
              </w:rPr>
              <w:t>4</w:t>
            </w:r>
          </w:p>
        </w:tc>
        <w:tc>
          <w:tcPr>
            <w:tcW w:w="737" w:type="dxa"/>
          </w:tcPr>
          <w:p w:rsidR="000541E8" w:rsidRPr="000541E8" w:rsidRDefault="009200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4</w:t>
            </w:r>
            <w:r w:rsidR="000541E8"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="000541E8"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ind w:firstLineChars="50" w:firstLine="105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9200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2</w:t>
            </w:r>
            <w:r>
              <w:rPr>
                <w:rFonts w:asciiTheme="minorEastAsia" w:hAnsiTheme="minorEastAsia"/>
                <w:bCs/>
                <w:szCs w:val="21"/>
              </w:rPr>
              <w:t>99.0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9200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61</w:t>
            </w:r>
            <w:r w:rsidR="000541E8"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</w:tr>
      <w:tr w:rsidR="006E0949" w:rsidRPr="005C7A2C" w:rsidTr="002D00F0">
        <w:trPr>
          <w:trHeight w:val="113"/>
          <w:jc w:val="center"/>
        </w:trPr>
        <w:tc>
          <w:tcPr>
            <w:tcW w:w="2040" w:type="dxa"/>
          </w:tcPr>
          <w:p w:rsidR="000541E8" w:rsidRPr="005C7A2C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1</w:t>
            </w:r>
            <w:r w:rsidRPr="005C7A2C">
              <w:rPr>
                <w:rFonts w:asciiTheme="minorEastAsia" w:hAnsiTheme="minorEastAsia"/>
                <w:bCs/>
                <w:szCs w:val="21"/>
              </w:rPr>
              <w:t>5</w:t>
            </w:r>
          </w:p>
        </w:tc>
        <w:tc>
          <w:tcPr>
            <w:tcW w:w="737" w:type="dxa"/>
          </w:tcPr>
          <w:p w:rsidR="000541E8" w:rsidRPr="000541E8" w:rsidRDefault="009200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0</w:t>
            </w:r>
            <w:r w:rsid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9200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2</w:t>
            </w:r>
            <w:r w:rsidR="000541E8"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ind w:firstLineChars="50" w:firstLine="105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9200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298</w:t>
            </w:r>
            <w:r w:rsidR="000541E8"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</w:tr>
      <w:tr w:rsidR="006E0949" w:rsidRPr="005C7A2C" w:rsidTr="002D00F0">
        <w:trPr>
          <w:trHeight w:val="113"/>
          <w:jc w:val="center"/>
        </w:trPr>
        <w:tc>
          <w:tcPr>
            <w:tcW w:w="2040" w:type="dxa"/>
          </w:tcPr>
          <w:p w:rsidR="000541E8" w:rsidRPr="005C7A2C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1</w:t>
            </w:r>
            <w:r w:rsidRPr="005C7A2C">
              <w:rPr>
                <w:rFonts w:asciiTheme="minorEastAsia" w:hAnsiTheme="minorEastAsia"/>
                <w:bCs/>
                <w:szCs w:val="21"/>
              </w:rPr>
              <w:t>6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2</w:t>
            </w:r>
            <w:r w:rsidR="009200E8">
              <w:rPr>
                <w:rFonts w:asciiTheme="minorEastAsia" w:hAnsiTheme="minorEastAsia"/>
                <w:bCs/>
                <w:szCs w:val="21"/>
              </w:rPr>
              <w:t>73</w:t>
            </w:r>
            <w:r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9200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0</w:t>
            </w:r>
            <w:r w:rsid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ind w:firstLineChars="50" w:firstLine="105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0541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541E8">
              <w:rPr>
                <w:rFonts w:asciiTheme="minorEastAsia" w:hAnsiTheme="minorEastAsia" w:hint="eastAsia"/>
                <w:bCs/>
                <w:szCs w:val="21"/>
              </w:rPr>
              <w:t>0</w:t>
            </w:r>
            <w:r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  <w:tc>
          <w:tcPr>
            <w:tcW w:w="737" w:type="dxa"/>
          </w:tcPr>
          <w:p w:rsidR="000541E8" w:rsidRPr="000541E8" w:rsidRDefault="009200E8" w:rsidP="000541E8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27</w:t>
            </w:r>
            <w:r w:rsidR="000541E8" w:rsidRPr="000541E8">
              <w:rPr>
                <w:rFonts w:asciiTheme="minorEastAsia" w:hAnsiTheme="minorEastAsia"/>
                <w:bCs/>
                <w:szCs w:val="21"/>
              </w:rPr>
              <w:t>.0</w:t>
            </w:r>
          </w:p>
        </w:tc>
      </w:tr>
      <w:tr w:rsidR="006E0949" w:rsidRPr="005C7A2C" w:rsidTr="002D00F0">
        <w:trPr>
          <w:trHeight w:val="113"/>
          <w:jc w:val="center"/>
        </w:trPr>
        <w:tc>
          <w:tcPr>
            <w:tcW w:w="2040" w:type="dxa"/>
          </w:tcPr>
          <w:p w:rsidR="000154E5" w:rsidRPr="005C7A2C" w:rsidRDefault="000154E5" w:rsidP="006200EC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能耗率</w:t>
            </w: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</w:tr>
    </w:tbl>
    <w:p w:rsidR="000154E5" w:rsidRDefault="000154E5" w:rsidP="0022740A">
      <w:pPr>
        <w:rPr>
          <w:rFonts w:ascii="黑体" w:eastAsia="黑体" w:hAnsi="黑体"/>
          <w:b/>
          <w:bCs/>
          <w:sz w:val="30"/>
          <w:szCs w:val="30"/>
        </w:rPr>
      </w:pPr>
    </w:p>
    <w:sectPr w:rsidR="000154E5" w:rsidSect="0022740A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94235" w:rsidRDefault="00594235" w:rsidP="002622E8">
      <w:r>
        <w:separator/>
      </w:r>
    </w:p>
  </w:endnote>
  <w:endnote w:type="continuationSeparator" w:id="0">
    <w:p w:rsidR="00594235" w:rsidRDefault="00594235" w:rsidP="00262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94235" w:rsidRDefault="00594235" w:rsidP="002622E8">
      <w:r>
        <w:separator/>
      </w:r>
    </w:p>
  </w:footnote>
  <w:footnote w:type="continuationSeparator" w:id="0">
    <w:p w:rsidR="00594235" w:rsidRDefault="00594235" w:rsidP="00262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54DA0"/>
    <w:multiLevelType w:val="hybridMultilevel"/>
    <w:tmpl w:val="D2046ACC"/>
    <w:lvl w:ilvl="0" w:tplc="830289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5571D6"/>
    <w:multiLevelType w:val="hybridMultilevel"/>
    <w:tmpl w:val="81DEB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970A16"/>
    <w:multiLevelType w:val="hybridMultilevel"/>
    <w:tmpl w:val="9D5C4022"/>
    <w:lvl w:ilvl="0" w:tplc="8A3A7AFC">
      <w:start w:val="1"/>
      <w:numFmt w:val="decimal"/>
      <w:lvlText w:val="注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827CA8"/>
    <w:multiLevelType w:val="hybridMultilevel"/>
    <w:tmpl w:val="3F0052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2E8"/>
    <w:rsid w:val="00006688"/>
    <w:rsid w:val="000103F0"/>
    <w:rsid w:val="00010BCF"/>
    <w:rsid w:val="000154E5"/>
    <w:rsid w:val="00024FC8"/>
    <w:rsid w:val="00032797"/>
    <w:rsid w:val="00050D40"/>
    <w:rsid w:val="00052361"/>
    <w:rsid w:val="000541E8"/>
    <w:rsid w:val="00066F7C"/>
    <w:rsid w:val="000B5252"/>
    <w:rsid w:val="000B613A"/>
    <w:rsid w:val="000C07DD"/>
    <w:rsid w:val="000E1A46"/>
    <w:rsid w:val="000F0943"/>
    <w:rsid w:val="000F5666"/>
    <w:rsid w:val="00106C7D"/>
    <w:rsid w:val="001426F3"/>
    <w:rsid w:val="001576FB"/>
    <w:rsid w:val="00157764"/>
    <w:rsid w:val="001633F2"/>
    <w:rsid w:val="00171FFE"/>
    <w:rsid w:val="0017590D"/>
    <w:rsid w:val="001828C9"/>
    <w:rsid w:val="00185B25"/>
    <w:rsid w:val="00192728"/>
    <w:rsid w:val="001A4792"/>
    <w:rsid w:val="001B3D37"/>
    <w:rsid w:val="001B5966"/>
    <w:rsid w:val="001C0FB9"/>
    <w:rsid w:val="001C6E61"/>
    <w:rsid w:val="001E6B97"/>
    <w:rsid w:val="002003E7"/>
    <w:rsid w:val="00203B2D"/>
    <w:rsid w:val="00214D7E"/>
    <w:rsid w:val="0022740A"/>
    <w:rsid w:val="00233E22"/>
    <w:rsid w:val="002455FD"/>
    <w:rsid w:val="00246995"/>
    <w:rsid w:val="002622E8"/>
    <w:rsid w:val="0029518B"/>
    <w:rsid w:val="002A6791"/>
    <w:rsid w:val="002A7C73"/>
    <w:rsid w:val="002D00F0"/>
    <w:rsid w:val="002D6293"/>
    <w:rsid w:val="002E112A"/>
    <w:rsid w:val="002E2167"/>
    <w:rsid w:val="002E6AFB"/>
    <w:rsid w:val="00307754"/>
    <w:rsid w:val="00311582"/>
    <w:rsid w:val="003123B6"/>
    <w:rsid w:val="0032766B"/>
    <w:rsid w:val="00333B1B"/>
    <w:rsid w:val="00346299"/>
    <w:rsid w:val="00370D42"/>
    <w:rsid w:val="003727CF"/>
    <w:rsid w:val="00377361"/>
    <w:rsid w:val="00387408"/>
    <w:rsid w:val="003A09D1"/>
    <w:rsid w:val="003B24DF"/>
    <w:rsid w:val="003B36AE"/>
    <w:rsid w:val="003C05D7"/>
    <w:rsid w:val="003C2501"/>
    <w:rsid w:val="00413D1E"/>
    <w:rsid w:val="00420B09"/>
    <w:rsid w:val="00422D6F"/>
    <w:rsid w:val="00436B03"/>
    <w:rsid w:val="004421DC"/>
    <w:rsid w:val="00443B3D"/>
    <w:rsid w:val="00454F2A"/>
    <w:rsid w:val="004655C6"/>
    <w:rsid w:val="00473CC4"/>
    <w:rsid w:val="00475DCB"/>
    <w:rsid w:val="00495862"/>
    <w:rsid w:val="004C74EA"/>
    <w:rsid w:val="004D29A2"/>
    <w:rsid w:val="004F01E9"/>
    <w:rsid w:val="00501B69"/>
    <w:rsid w:val="005163D4"/>
    <w:rsid w:val="00520196"/>
    <w:rsid w:val="005232E3"/>
    <w:rsid w:val="00531C89"/>
    <w:rsid w:val="00555696"/>
    <w:rsid w:val="00556CEA"/>
    <w:rsid w:val="005937D0"/>
    <w:rsid w:val="00594235"/>
    <w:rsid w:val="00594315"/>
    <w:rsid w:val="00596556"/>
    <w:rsid w:val="005A0ACE"/>
    <w:rsid w:val="005A71F7"/>
    <w:rsid w:val="005B213F"/>
    <w:rsid w:val="005B3AC2"/>
    <w:rsid w:val="005C33E8"/>
    <w:rsid w:val="005C7A2C"/>
    <w:rsid w:val="005F5D49"/>
    <w:rsid w:val="006200EC"/>
    <w:rsid w:val="00635B6D"/>
    <w:rsid w:val="006515F0"/>
    <w:rsid w:val="00682920"/>
    <w:rsid w:val="00686A0C"/>
    <w:rsid w:val="00690A1F"/>
    <w:rsid w:val="0069100D"/>
    <w:rsid w:val="006A5037"/>
    <w:rsid w:val="006B7DF5"/>
    <w:rsid w:val="006D4E65"/>
    <w:rsid w:val="006E0949"/>
    <w:rsid w:val="006E12A5"/>
    <w:rsid w:val="006E3A87"/>
    <w:rsid w:val="006F384B"/>
    <w:rsid w:val="00734393"/>
    <w:rsid w:val="00740300"/>
    <w:rsid w:val="007425C2"/>
    <w:rsid w:val="00743274"/>
    <w:rsid w:val="00745E10"/>
    <w:rsid w:val="00750880"/>
    <w:rsid w:val="00767677"/>
    <w:rsid w:val="0076794F"/>
    <w:rsid w:val="007705A8"/>
    <w:rsid w:val="007764E6"/>
    <w:rsid w:val="00792D84"/>
    <w:rsid w:val="00793C7F"/>
    <w:rsid w:val="007A4A48"/>
    <w:rsid w:val="007A4F05"/>
    <w:rsid w:val="007B6135"/>
    <w:rsid w:val="007D0A1A"/>
    <w:rsid w:val="007F255D"/>
    <w:rsid w:val="007F7C68"/>
    <w:rsid w:val="008023F5"/>
    <w:rsid w:val="00807B7F"/>
    <w:rsid w:val="008177FA"/>
    <w:rsid w:val="00820112"/>
    <w:rsid w:val="00830224"/>
    <w:rsid w:val="00837677"/>
    <w:rsid w:val="00843384"/>
    <w:rsid w:val="00853332"/>
    <w:rsid w:val="00863DD3"/>
    <w:rsid w:val="00872D99"/>
    <w:rsid w:val="008A1CD8"/>
    <w:rsid w:val="008D612C"/>
    <w:rsid w:val="008F04C5"/>
    <w:rsid w:val="0090706C"/>
    <w:rsid w:val="009200E8"/>
    <w:rsid w:val="0092197D"/>
    <w:rsid w:val="00950003"/>
    <w:rsid w:val="00951766"/>
    <w:rsid w:val="009564C5"/>
    <w:rsid w:val="00960D17"/>
    <w:rsid w:val="00966F46"/>
    <w:rsid w:val="009A7759"/>
    <w:rsid w:val="009C06B5"/>
    <w:rsid w:val="009D1A32"/>
    <w:rsid w:val="009D2D97"/>
    <w:rsid w:val="009E43C7"/>
    <w:rsid w:val="009E740D"/>
    <w:rsid w:val="00A20365"/>
    <w:rsid w:val="00A23386"/>
    <w:rsid w:val="00A5628B"/>
    <w:rsid w:val="00A56755"/>
    <w:rsid w:val="00A57FA2"/>
    <w:rsid w:val="00A70699"/>
    <w:rsid w:val="00A706D2"/>
    <w:rsid w:val="00A71699"/>
    <w:rsid w:val="00A774FC"/>
    <w:rsid w:val="00A90E2B"/>
    <w:rsid w:val="00A92023"/>
    <w:rsid w:val="00AA4179"/>
    <w:rsid w:val="00AB30E1"/>
    <w:rsid w:val="00AC4C01"/>
    <w:rsid w:val="00AC6C43"/>
    <w:rsid w:val="00AF2DE2"/>
    <w:rsid w:val="00AF56F7"/>
    <w:rsid w:val="00B14E29"/>
    <w:rsid w:val="00B3266E"/>
    <w:rsid w:val="00B35AC6"/>
    <w:rsid w:val="00B41F5B"/>
    <w:rsid w:val="00B44A4C"/>
    <w:rsid w:val="00B46920"/>
    <w:rsid w:val="00B509FF"/>
    <w:rsid w:val="00B53866"/>
    <w:rsid w:val="00B6373B"/>
    <w:rsid w:val="00B6594D"/>
    <w:rsid w:val="00B70396"/>
    <w:rsid w:val="00B777DC"/>
    <w:rsid w:val="00B839A9"/>
    <w:rsid w:val="00B93903"/>
    <w:rsid w:val="00B96003"/>
    <w:rsid w:val="00BA01BB"/>
    <w:rsid w:val="00BA73D3"/>
    <w:rsid w:val="00BC2912"/>
    <w:rsid w:val="00BC6D29"/>
    <w:rsid w:val="00BD71D3"/>
    <w:rsid w:val="00BE63F5"/>
    <w:rsid w:val="00BE7499"/>
    <w:rsid w:val="00BF6B84"/>
    <w:rsid w:val="00C07095"/>
    <w:rsid w:val="00C143E7"/>
    <w:rsid w:val="00C215D7"/>
    <w:rsid w:val="00C45F83"/>
    <w:rsid w:val="00C56679"/>
    <w:rsid w:val="00C620E7"/>
    <w:rsid w:val="00C67091"/>
    <w:rsid w:val="00C75BF4"/>
    <w:rsid w:val="00C75D44"/>
    <w:rsid w:val="00CA0ED3"/>
    <w:rsid w:val="00CB54FA"/>
    <w:rsid w:val="00CC7B56"/>
    <w:rsid w:val="00CD16D6"/>
    <w:rsid w:val="00CE50B9"/>
    <w:rsid w:val="00D01C5A"/>
    <w:rsid w:val="00D056E5"/>
    <w:rsid w:val="00D35C8D"/>
    <w:rsid w:val="00D5167A"/>
    <w:rsid w:val="00D63F3C"/>
    <w:rsid w:val="00D73BC9"/>
    <w:rsid w:val="00D87A0F"/>
    <w:rsid w:val="00DA3E6E"/>
    <w:rsid w:val="00DA4A40"/>
    <w:rsid w:val="00DB1C24"/>
    <w:rsid w:val="00DD0158"/>
    <w:rsid w:val="00DE500F"/>
    <w:rsid w:val="00DF2C0E"/>
    <w:rsid w:val="00DF38C2"/>
    <w:rsid w:val="00E1345B"/>
    <w:rsid w:val="00E224D4"/>
    <w:rsid w:val="00E26A3F"/>
    <w:rsid w:val="00E359EC"/>
    <w:rsid w:val="00E373EE"/>
    <w:rsid w:val="00E4235C"/>
    <w:rsid w:val="00E425A6"/>
    <w:rsid w:val="00E44DB4"/>
    <w:rsid w:val="00E45A8F"/>
    <w:rsid w:val="00E56569"/>
    <w:rsid w:val="00E63253"/>
    <w:rsid w:val="00E77C8A"/>
    <w:rsid w:val="00E82CE8"/>
    <w:rsid w:val="00E83ACC"/>
    <w:rsid w:val="00E83C87"/>
    <w:rsid w:val="00E853B9"/>
    <w:rsid w:val="00E943A5"/>
    <w:rsid w:val="00EC1E17"/>
    <w:rsid w:val="00EE3E92"/>
    <w:rsid w:val="00EE755D"/>
    <w:rsid w:val="00EF34E9"/>
    <w:rsid w:val="00F23FDB"/>
    <w:rsid w:val="00F26BBD"/>
    <w:rsid w:val="00F35E3E"/>
    <w:rsid w:val="00F4144E"/>
    <w:rsid w:val="00F51258"/>
    <w:rsid w:val="00F5179D"/>
    <w:rsid w:val="00F51A0E"/>
    <w:rsid w:val="00F60308"/>
    <w:rsid w:val="00F63C11"/>
    <w:rsid w:val="00F65C94"/>
    <w:rsid w:val="00F77148"/>
    <w:rsid w:val="00F80A0A"/>
    <w:rsid w:val="00FA3EC2"/>
    <w:rsid w:val="00FA48C7"/>
    <w:rsid w:val="00FB7462"/>
    <w:rsid w:val="00FC0067"/>
    <w:rsid w:val="00FD034E"/>
    <w:rsid w:val="00FD2CC2"/>
    <w:rsid w:val="00FE48B7"/>
    <w:rsid w:val="00FE49D8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3593D"/>
  <w15:docId w15:val="{56D5BD88-4F66-4208-B5EC-F7055DF4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D42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515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22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2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22E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15F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Placeholder Text"/>
    <w:basedOn w:val="a0"/>
    <w:uiPriority w:val="99"/>
    <w:semiHidden/>
    <w:rsid w:val="00246995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24699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4699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767677"/>
    <w:pPr>
      <w:tabs>
        <w:tab w:val="center" w:pos="4160"/>
        <w:tab w:val="right" w:pos="8300"/>
      </w:tabs>
    </w:pPr>
    <w:rPr>
      <w:rFonts w:ascii="Arial" w:eastAsia="宋体" w:hAnsi="Arial" w:cs="Arial"/>
      <w:color w:val="333333"/>
      <w:kern w:val="0"/>
      <w:szCs w:val="21"/>
    </w:rPr>
  </w:style>
  <w:style w:type="character" w:customStyle="1" w:styleId="MTDisplayEquationChar">
    <w:name w:val="MTDisplayEquation Char"/>
    <w:basedOn w:val="a0"/>
    <w:link w:val="MTDisplayEquation"/>
    <w:rsid w:val="00767677"/>
    <w:rPr>
      <w:rFonts w:ascii="Arial" w:eastAsia="宋体" w:hAnsi="Arial" w:cs="Arial"/>
      <w:color w:val="333333"/>
      <w:kern w:val="0"/>
      <w:szCs w:val="21"/>
    </w:rPr>
  </w:style>
  <w:style w:type="table" w:styleId="aa">
    <w:name w:val="Table Grid"/>
    <w:basedOn w:val="a1"/>
    <w:rsid w:val="001E6B9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Normal (Web)"/>
    <w:basedOn w:val="a"/>
    <w:uiPriority w:val="99"/>
    <w:rsid w:val="00EF34E9"/>
    <w:pPr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EF34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6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2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7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DA129-3DD6-4233-9603-F754B23FA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415</Words>
  <Characters>2372</Characters>
  <Application>Microsoft Office Word</Application>
  <DocSecurity>0</DocSecurity>
  <Lines>19</Lines>
  <Paragraphs>5</Paragraphs>
  <ScaleCrop>false</ScaleCrop>
  <Manager/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E560</dc:creator>
  <cp:keywords/>
  <dc:description/>
  <cp:lastModifiedBy>Ba6652</cp:lastModifiedBy>
  <cp:revision>3</cp:revision>
  <dcterms:created xsi:type="dcterms:W3CDTF">2020-04-30T08:54:00Z</dcterms:created>
  <dcterms:modified xsi:type="dcterms:W3CDTF">2020-05-03T17:40:00Z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