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01825" w14:textId="701CFB6B" w:rsidR="00360542" w:rsidRPr="00023885" w:rsidRDefault="00F13C5A" w:rsidP="007701D7">
      <w:pPr>
        <w:pStyle w:val="Title"/>
        <w:spacing w:before="240" w:after="240"/>
        <w:rPr>
          <w:sz w:val="42"/>
          <w:szCs w:val="42"/>
        </w:rPr>
      </w:pPr>
      <w:bookmarkStart w:id="0" w:name="OLE_LINK4"/>
      <w:r>
        <w:rPr>
          <w:rFonts w:hint="eastAsia"/>
          <w:sz w:val="42"/>
          <w:szCs w:val="42"/>
        </w:rPr>
        <w:t>题目</w:t>
      </w:r>
      <w:r w:rsidR="00650B31">
        <w:rPr>
          <w:rStyle w:val="FootnoteReference"/>
          <w:sz w:val="42"/>
          <w:szCs w:val="42"/>
        </w:rPr>
        <w:footnoteReference w:id="1"/>
      </w:r>
    </w:p>
    <w:bookmarkEnd w:id="0"/>
    <w:p w14:paraId="4D2AE515" w14:textId="3712D1F9" w:rsidR="00CE2AA4" w:rsidRPr="004B5855" w:rsidRDefault="00F13C5A" w:rsidP="00B07C64">
      <w:pPr>
        <w:spacing w:beforeLines="50" w:before="120" w:afterLines="50" w:after="120" w:line="320" w:lineRule="exact"/>
        <w:ind w:firstLineChars="0" w:firstLine="0"/>
        <w:jc w:val="center"/>
        <w:rPr>
          <w:rFonts w:ascii="楷体_GB2312" w:eastAsia="楷体_GB2312" w:hAnsi="楷体" w:cs="Times New Roman"/>
          <w:sz w:val="28"/>
          <w:szCs w:val="28"/>
        </w:rPr>
      </w:pPr>
      <w:r>
        <w:rPr>
          <w:rFonts w:ascii="楷体_GB2312" w:eastAsia="楷体_GB2312" w:hAnsi="楷体" w:cs="Times New Roman" w:hint="eastAsia"/>
          <w:sz w:val="28"/>
          <w:szCs w:val="28"/>
        </w:rPr>
        <w:t>作者1， 作者2</w:t>
      </w:r>
    </w:p>
    <w:p w14:paraId="01A345D4" w14:textId="7F055743" w:rsidR="00321DCC" w:rsidRPr="00DE4F6F" w:rsidRDefault="00321DCC" w:rsidP="00B07C64">
      <w:pPr>
        <w:spacing w:beforeLines="50" w:before="120" w:afterLines="50" w:after="120" w:line="320" w:lineRule="exact"/>
        <w:ind w:firstLineChars="0" w:firstLine="0"/>
        <w:jc w:val="center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（北京</w:t>
      </w:r>
      <w:r>
        <w:rPr>
          <w:rFonts w:ascii="楷体" w:eastAsia="楷体" w:hAnsi="楷体" w:cs="Times New Roman"/>
          <w:szCs w:val="21"/>
        </w:rPr>
        <w:t>师范大学</w:t>
      </w:r>
      <w:r w:rsidR="00B07C64">
        <w:rPr>
          <w:rFonts w:ascii="楷体" w:eastAsia="楷体" w:hAnsi="楷体" w:cs="Times New Roman" w:hint="eastAsia"/>
          <w:szCs w:val="21"/>
        </w:rPr>
        <w:t xml:space="preserve"> </w:t>
      </w:r>
      <w:r w:rsidR="00F13C5A">
        <w:rPr>
          <w:rFonts w:ascii="楷体" w:eastAsia="楷体" w:hAnsi="楷体" w:cs="Times New Roman" w:hint="eastAsia"/>
          <w:szCs w:val="21"/>
        </w:rPr>
        <w:t>教育学部</w:t>
      </w:r>
      <w:r w:rsidR="00864FAD">
        <w:rPr>
          <w:rFonts w:ascii="楷体" w:eastAsia="楷体" w:hAnsi="楷体" w:cs="Times New Roman" w:hint="eastAsia"/>
          <w:szCs w:val="21"/>
        </w:rPr>
        <w:t>，</w:t>
      </w:r>
      <w:r>
        <w:rPr>
          <w:rFonts w:ascii="楷体" w:eastAsia="楷体" w:hAnsi="楷体" w:cs="Times New Roman" w:hint="eastAsia"/>
          <w:szCs w:val="21"/>
        </w:rPr>
        <w:t>北京100875</w:t>
      </w:r>
      <w:r>
        <w:rPr>
          <w:rFonts w:ascii="楷体" w:eastAsia="楷体" w:hAnsi="楷体" w:cs="Times New Roman"/>
          <w:szCs w:val="21"/>
        </w:rPr>
        <w:t>）</w:t>
      </w:r>
      <w:r w:rsidR="00775F5B" w:rsidRPr="00775F5B">
        <w:rPr>
          <w:rStyle w:val="FootnoteReference"/>
          <w:rFonts w:ascii="楷体" w:eastAsia="楷体" w:hAnsi="楷体" w:cs="Times New Roman"/>
          <w:szCs w:val="21"/>
        </w:rPr>
        <w:footnoteReference w:customMarkFollows="1" w:id="2"/>
        <w:sym w:font="Symbol" w:char="F020"/>
      </w:r>
    </w:p>
    <w:p w14:paraId="00B2873E" w14:textId="36A3EE45" w:rsidR="00F13C5A" w:rsidRPr="00F13C5A" w:rsidRDefault="00CE2AA4" w:rsidP="00F13C5A">
      <w:pPr>
        <w:spacing w:line="320" w:lineRule="exact"/>
        <w:ind w:firstLine="360"/>
        <w:rPr>
          <w:rFonts w:ascii="宋体" w:eastAsia="宋体" w:hAnsi="宋体" w:cs="Times New Roman"/>
          <w:sz w:val="18"/>
          <w:szCs w:val="24"/>
        </w:rPr>
      </w:pPr>
      <w:r w:rsidRPr="001B2E12">
        <w:rPr>
          <w:rFonts w:ascii="宋体" w:eastAsia="宋体" w:hAnsi="宋体" w:cs="Times New Roman" w:hint="eastAsia"/>
          <w:b/>
          <w:sz w:val="18"/>
          <w:szCs w:val="24"/>
        </w:rPr>
        <w:t>摘  要</w:t>
      </w:r>
      <w:r>
        <w:rPr>
          <w:rFonts w:ascii="宋体" w:eastAsia="宋体" w:hAnsi="宋体" w:cs="Times New Roman" w:hint="eastAsia"/>
          <w:b/>
          <w:sz w:val="18"/>
          <w:szCs w:val="24"/>
        </w:rPr>
        <w:t>：</w:t>
      </w:r>
      <w:r w:rsidR="00F13C5A" w:rsidRPr="00F13C5A">
        <w:rPr>
          <w:rFonts w:ascii="宋体" w:eastAsia="宋体" w:hAnsi="宋体" w:cs="Times New Roman" w:hint="eastAsia"/>
          <w:sz w:val="18"/>
          <w:szCs w:val="24"/>
        </w:rPr>
        <w:t>摘要是对文稿内容不加注释和评论的客观、简短的陈述，一般以第三人称写作，不分段。摘要应具有独立性和自含性，即不阅读全文，就能获得必要的信息。摘要应说明研究目的、研究方法、研究结果和结论等，重点是研究结果和结论。摘要的内容应包含与文稿等量的主要信息。一般情况下，摘要中不用图、表、公式以及非公知公用的缩略语、首字母缩写和符号。摘要字数不少于300字</w:t>
      </w:r>
      <w:r w:rsidR="00F13C5A" w:rsidRPr="00F13C5A">
        <w:rPr>
          <w:rFonts w:ascii="宋体" w:eastAsia="宋体" w:hAnsi="宋体" w:cs="Times New Roman"/>
          <w:sz w:val="18"/>
          <w:szCs w:val="24"/>
        </w:rPr>
        <w:t>。</w:t>
      </w:r>
    </w:p>
    <w:p w14:paraId="6FBA83DF" w14:textId="41D6134E" w:rsidR="00CE2AA4" w:rsidRPr="001D3CA6" w:rsidRDefault="00CE2AA4" w:rsidP="00B07C64">
      <w:pPr>
        <w:spacing w:line="320" w:lineRule="exact"/>
        <w:ind w:firstLine="360"/>
        <w:rPr>
          <w:rFonts w:ascii="宋体" w:eastAsia="宋体" w:hAnsi="宋体" w:cs="Times New Roman"/>
          <w:sz w:val="18"/>
          <w:szCs w:val="24"/>
        </w:rPr>
      </w:pPr>
    </w:p>
    <w:p w14:paraId="6161E225" w14:textId="256058BB" w:rsidR="007D35CB" w:rsidRDefault="00CE2AA4" w:rsidP="00B07C64">
      <w:pPr>
        <w:spacing w:line="320" w:lineRule="exact"/>
        <w:ind w:firstLine="360"/>
        <w:rPr>
          <w:rFonts w:ascii="宋体" w:eastAsia="宋体" w:hAnsi="宋体" w:cs="Times New Roman"/>
          <w:sz w:val="18"/>
          <w:szCs w:val="24"/>
        </w:rPr>
      </w:pPr>
      <w:r w:rsidRPr="000F007F">
        <w:rPr>
          <w:rFonts w:ascii="宋体" w:eastAsia="宋体" w:hAnsi="宋体" w:cs="Times New Roman" w:hint="eastAsia"/>
          <w:b/>
          <w:sz w:val="18"/>
          <w:szCs w:val="24"/>
        </w:rPr>
        <w:t>关键词</w:t>
      </w:r>
      <w:r w:rsidRPr="000F007F">
        <w:rPr>
          <w:rFonts w:ascii="宋体" w:eastAsia="宋体" w:hAnsi="宋体" w:cs="Times New Roman"/>
          <w:b/>
          <w:sz w:val="18"/>
          <w:szCs w:val="24"/>
        </w:rPr>
        <w:t>：</w:t>
      </w:r>
      <w:r w:rsidR="00F13C5A">
        <w:rPr>
          <w:rFonts w:ascii="宋体" w:eastAsia="宋体" w:hAnsi="宋体" w:cs="Times New Roman" w:hint="eastAsia"/>
          <w:sz w:val="18"/>
          <w:szCs w:val="24"/>
        </w:rPr>
        <w:t>**</w:t>
      </w:r>
      <w:r w:rsidR="00DB7EF5" w:rsidRPr="000F007F">
        <w:rPr>
          <w:rFonts w:ascii="宋体" w:eastAsia="宋体" w:hAnsi="宋体" w:cs="Times New Roman" w:hint="eastAsia"/>
          <w:sz w:val="18"/>
          <w:szCs w:val="24"/>
        </w:rPr>
        <w:t>；</w:t>
      </w:r>
      <w:r w:rsidR="004B401D">
        <w:rPr>
          <w:rFonts w:ascii="宋体" w:eastAsia="宋体" w:hAnsi="宋体" w:cs="Times New Roman" w:hint="eastAsia"/>
          <w:sz w:val="18"/>
          <w:szCs w:val="24"/>
        </w:rPr>
        <w:t>教学</w:t>
      </w:r>
      <w:r w:rsidR="00F13C5A">
        <w:rPr>
          <w:rFonts w:ascii="宋体" w:eastAsia="宋体" w:hAnsi="宋体" w:cs="Times New Roman" w:hint="eastAsia"/>
          <w:sz w:val="18"/>
          <w:szCs w:val="24"/>
        </w:rPr>
        <w:t>**</w:t>
      </w:r>
      <w:r w:rsidR="004B401D">
        <w:rPr>
          <w:rFonts w:ascii="宋体" w:eastAsia="宋体" w:hAnsi="宋体" w:cs="Times New Roman"/>
          <w:sz w:val="18"/>
          <w:szCs w:val="24"/>
        </w:rPr>
        <w:t>；</w:t>
      </w:r>
      <w:r w:rsidR="00F13C5A" w:rsidRPr="00F13C5A">
        <w:rPr>
          <w:rFonts w:ascii="宋体" w:eastAsia="宋体" w:hAnsi="宋体" w:cs="Times New Roman"/>
          <w:sz w:val="18"/>
          <w:szCs w:val="24"/>
        </w:rPr>
        <w:t>关键词是反映文稿主题概念的词或词组，一般每篇可选8个</w:t>
      </w:r>
      <w:r w:rsidR="00F13C5A" w:rsidRPr="00F13C5A">
        <w:rPr>
          <w:rFonts w:ascii="宋体" w:eastAsia="宋体" w:hAnsi="宋体" w:cs="Times New Roman" w:hint="eastAsia"/>
          <w:sz w:val="18"/>
          <w:szCs w:val="24"/>
        </w:rPr>
        <w:t>。除文稿中涉及</w:t>
      </w:r>
      <w:r w:rsidR="00F13C5A" w:rsidRPr="00F13C5A">
        <w:rPr>
          <w:rFonts w:ascii="宋体" w:eastAsia="宋体" w:hAnsi="宋体" w:cs="Times New Roman"/>
          <w:sz w:val="18"/>
          <w:szCs w:val="24"/>
        </w:rPr>
        <w:t>的重要术语</w:t>
      </w:r>
      <w:r w:rsidR="00F13C5A" w:rsidRPr="00F13C5A">
        <w:rPr>
          <w:rFonts w:ascii="宋体" w:eastAsia="宋体" w:hAnsi="宋体" w:cs="Times New Roman" w:hint="eastAsia"/>
          <w:sz w:val="18"/>
          <w:szCs w:val="24"/>
        </w:rPr>
        <w:t>外，</w:t>
      </w:r>
      <w:r w:rsidR="00F13C5A" w:rsidRPr="00F13C5A">
        <w:rPr>
          <w:rFonts w:ascii="宋体" w:eastAsia="宋体" w:hAnsi="宋体" w:cs="Times New Roman"/>
          <w:sz w:val="18"/>
          <w:szCs w:val="24"/>
        </w:rPr>
        <w:t>地区、人物、文献等也可作为关键词标注。</w:t>
      </w:r>
    </w:p>
    <w:p w14:paraId="032D8C9F" w14:textId="77777777" w:rsidR="00CE2AA4" w:rsidRDefault="00AE7BD4" w:rsidP="007D35CB">
      <w:pPr>
        <w:pStyle w:val="Heading1"/>
        <w:spacing w:before="240" w:after="240"/>
      </w:pPr>
      <w:r>
        <w:rPr>
          <w:rFonts w:hint="eastAsia"/>
        </w:rPr>
        <w:t>引言</w:t>
      </w:r>
    </w:p>
    <w:p w14:paraId="057867D0" w14:textId="1DFCF76B" w:rsidR="00765263" w:rsidRPr="006B5C34" w:rsidRDefault="00F13C5A" w:rsidP="006B5C34">
      <w:pPr>
        <w:spacing w:line="320" w:lineRule="exact"/>
        <w:ind w:firstLine="420"/>
        <w:rPr>
          <w:rFonts w:ascii="宋体" w:eastAsia="宋体" w:hAnsi="宋体"/>
        </w:rPr>
      </w:pPr>
      <w:r w:rsidRPr="00F13C5A">
        <w:rPr>
          <w:rFonts w:ascii="宋体" w:eastAsia="宋体" w:hAnsi="宋体" w:hint="eastAsia"/>
        </w:rPr>
        <w:t>正文是文稿的核心部分，内容应实事求是，准确完备，合乎逻辑，层次分明，简练可读。</w:t>
      </w:r>
    </w:p>
    <w:p w14:paraId="773344F1" w14:textId="5649D5AE" w:rsidR="00DD630E" w:rsidRDefault="00F13C5A" w:rsidP="002A5640">
      <w:pPr>
        <w:pStyle w:val="Heading1"/>
        <w:spacing w:before="240" w:after="240" w:line="320" w:lineRule="exact"/>
      </w:pPr>
      <w:r>
        <w:rPr>
          <w:rFonts w:hint="eastAsia"/>
        </w:rPr>
        <w:t>文献综述</w:t>
      </w:r>
    </w:p>
    <w:p w14:paraId="18A16936" w14:textId="1488C51E" w:rsidR="00F13C5A" w:rsidRPr="00F13C5A" w:rsidRDefault="00F13C5A" w:rsidP="00F13C5A">
      <w:pPr>
        <w:spacing w:line="320" w:lineRule="exact"/>
        <w:ind w:firstLine="420"/>
        <w:rPr>
          <w:rFonts w:ascii="宋体" w:eastAsia="宋体" w:hAnsi="宋体" w:hint="eastAsia"/>
        </w:rPr>
      </w:pPr>
      <w:r w:rsidRPr="00F13C5A">
        <w:rPr>
          <w:rFonts w:ascii="宋体" w:eastAsia="宋体" w:hAnsi="宋体" w:hint="eastAsia"/>
        </w:rPr>
        <w:t>正</w:t>
      </w:r>
      <w:r w:rsidRPr="00F13C5A">
        <w:rPr>
          <w:rFonts w:ascii="宋体" w:eastAsia="宋体" w:hAnsi="宋体"/>
        </w:rPr>
        <w:t>文内标题力求简短、明确，题末不用标点符号(问号、叹号、省略号除外)。</w:t>
      </w:r>
      <w:r w:rsidRPr="00F13C5A">
        <w:rPr>
          <w:rFonts w:ascii="宋体" w:eastAsia="宋体" w:hAnsi="宋体" w:hint="eastAsia"/>
        </w:rPr>
        <w:t>标题</w:t>
      </w:r>
      <w:r w:rsidRPr="00F13C5A">
        <w:rPr>
          <w:rFonts w:ascii="宋体" w:eastAsia="宋体" w:hAnsi="宋体"/>
        </w:rPr>
        <w:t>层次不宜过多，</w:t>
      </w:r>
      <w:r w:rsidRPr="00F13C5A">
        <w:rPr>
          <w:rFonts w:ascii="宋体" w:eastAsia="宋体" w:hAnsi="宋体" w:hint="eastAsia"/>
        </w:rPr>
        <w:t>一</w:t>
      </w:r>
      <w:r w:rsidRPr="00F13C5A">
        <w:rPr>
          <w:rFonts w:ascii="宋体" w:eastAsia="宋体" w:hAnsi="宋体"/>
        </w:rPr>
        <w:t>般不超过</w:t>
      </w:r>
      <w:r w:rsidRPr="00F13C5A">
        <w:rPr>
          <w:rFonts w:ascii="宋体" w:eastAsia="宋体" w:hAnsi="宋体" w:hint="eastAsia"/>
        </w:rPr>
        <w:t>5</w:t>
      </w:r>
      <w:r w:rsidRPr="00F13C5A">
        <w:rPr>
          <w:rFonts w:ascii="宋体" w:eastAsia="宋体" w:hAnsi="宋体"/>
        </w:rPr>
        <w:t>级</w:t>
      </w:r>
      <w:r w:rsidRPr="00F13C5A">
        <w:rPr>
          <w:rFonts w:ascii="宋体" w:eastAsia="宋体" w:hAnsi="宋体" w:hint="eastAsia"/>
        </w:rPr>
        <w:t>，</w:t>
      </w:r>
      <w:r w:rsidRPr="00F13C5A">
        <w:rPr>
          <w:rFonts w:ascii="宋体" w:eastAsia="宋体" w:hAnsi="宋体"/>
        </w:rPr>
        <w:t>层次序号采用</w:t>
      </w:r>
      <w:r w:rsidRPr="00F13C5A">
        <w:rPr>
          <w:rFonts w:ascii="宋体" w:eastAsia="宋体" w:hAnsi="宋体" w:hint="eastAsia"/>
        </w:rPr>
        <w:t>“</w:t>
      </w:r>
      <w:r w:rsidRPr="00F13C5A">
        <w:rPr>
          <w:rFonts w:ascii="宋体" w:eastAsia="宋体" w:hAnsi="宋体"/>
        </w:rPr>
        <w:t>一、</w:t>
      </w:r>
      <w:r w:rsidRPr="00F13C5A">
        <w:rPr>
          <w:rFonts w:ascii="宋体" w:eastAsia="宋体" w:hAnsi="宋体" w:hint="eastAsia"/>
        </w:rPr>
        <w:t>”“</w:t>
      </w:r>
      <w:r w:rsidRPr="00F13C5A">
        <w:rPr>
          <w:rFonts w:ascii="宋体" w:eastAsia="宋体" w:hAnsi="宋体"/>
        </w:rPr>
        <w:t>(一)</w:t>
      </w:r>
      <w:r w:rsidRPr="00F13C5A">
        <w:rPr>
          <w:rFonts w:ascii="宋体" w:eastAsia="宋体" w:hAnsi="宋体" w:hint="eastAsia"/>
        </w:rPr>
        <w:t>”“</w:t>
      </w:r>
      <w:r w:rsidRPr="00F13C5A">
        <w:rPr>
          <w:rFonts w:ascii="宋体" w:eastAsia="宋体" w:hAnsi="宋体"/>
        </w:rPr>
        <w:t>1</w:t>
      </w:r>
      <w:r w:rsidRPr="00F13C5A">
        <w:rPr>
          <w:rFonts w:ascii="宋体" w:eastAsia="宋体" w:hAnsi="宋体" w:hint="eastAsia"/>
        </w:rPr>
        <w:t>.”“</w:t>
      </w:r>
      <w:r w:rsidRPr="00F13C5A">
        <w:rPr>
          <w:rFonts w:ascii="宋体" w:eastAsia="宋体" w:hAnsi="宋体"/>
        </w:rPr>
        <w:t>(1)</w:t>
      </w:r>
      <w:r w:rsidRPr="00F13C5A">
        <w:rPr>
          <w:rFonts w:ascii="宋体" w:eastAsia="宋体" w:hAnsi="宋体" w:hint="eastAsia"/>
        </w:rPr>
        <w:t>”“</w:t>
      </w:r>
      <w:r w:rsidRPr="00F13C5A">
        <w:rPr>
          <w:rFonts w:ascii="宋体" w:eastAsia="宋体" w:hAnsi="宋体"/>
        </w:rPr>
        <w:t>1)</w:t>
      </w:r>
      <w:r w:rsidRPr="00F13C5A">
        <w:rPr>
          <w:rFonts w:ascii="宋体" w:eastAsia="宋体" w:hAnsi="宋体" w:hint="eastAsia"/>
        </w:rPr>
        <w:t>”。正文同一段落中的内容再分点时，使用的序号应与各级标题序号相区别。</w:t>
      </w:r>
    </w:p>
    <w:p w14:paraId="4595CC96" w14:textId="66E7F2F1" w:rsidR="00F13C5A" w:rsidRDefault="00F13C5A" w:rsidP="00F13C5A">
      <w:pPr>
        <w:spacing w:line="320" w:lineRule="exact"/>
        <w:ind w:firstLine="420"/>
        <w:rPr>
          <w:rFonts w:ascii="宋体" w:eastAsia="宋体" w:hAnsi="宋体" w:hint="eastAsia"/>
        </w:rPr>
      </w:pPr>
      <w:r w:rsidRPr="00F13C5A">
        <w:rPr>
          <w:rFonts w:ascii="宋体" w:eastAsia="宋体" w:hAnsi="宋体"/>
        </w:rPr>
        <w:t>插图和照片</w:t>
      </w:r>
      <w:r w:rsidRPr="00F13C5A">
        <w:rPr>
          <w:rFonts w:ascii="宋体" w:eastAsia="宋体" w:hAnsi="宋体" w:hint="eastAsia"/>
        </w:rPr>
        <w:t>均为黑白图片，</w:t>
      </w:r>
      <w:r w:rsidRPr="00F13C5A">
        <w:rPr>
          <w:rFonts w:ascii="宋体" w:eastAsia="宋体" w:hAnsi="宋体"/>
        </w:rPr>
        <w:t>比例适当，清楚美观；图中文字与符号</w:t>
      </w:r>
      <w:r w:rsidRPr="00F13C5A">
        <w:rPr>
          <w:rFonts w:ascii="宋体" w:eastAsia="宋体" w:hAnsi="宋体" w:hint="eastAsia"/>
        </w:rPr>
        <w:t>一</w:t>
      </w:r>
      <w:r w:rsidRPr="00F13C5A">
        <w:rPr>
          <w:rFonts w:ascii="宋体" w:eastAsia="宋体" w:hAnsi="宋体"/>
        </w:rPr>
        <w:t>律植字。</w:t>
      </w:r>
      <w:r w:rsidRPr="00F13C5A">
        <w:rPr>
          <w:rFonts w:ascii="宋体" w:eastAsia="宋体" w:hAnsi="宋体" w:hint="eastAsia"/>
        </w:rPr>
        <w:t xml:space="preserve"> </w:t>
      </w:r>
      <w:r w:rsidRPr="00F13C5A">
        <w:rPr>
          <w:rFonts w:ascii="宋体" w:eastAsia="宋体" w:hAnsi="宋体"/>
        </w:rPr>
        <w:t>线条图中，数学图应精准表达函数关系，坐标值准确；柱状图、饼图应保证数据、数值完整、准确；流程图应步骤清晰、完整。</w:t>
      </w:r>
      <w:r w:rsidRPr="00F13C5A">
        <w:rPr>
          <w:rFonts w:ascii="宋体" w:eastAsia="宋体" w:hAnsi="宋体" w:hint="eastAsia"/>
        </w:rPr>
        <w:t>图片中主要的文字和数字建议采用宋体小5号字，其他需要特殊显示的内容可采用其他字体、字号。</w:t>
      </w:r>
      <w:r w:rsidRPr="00F13C5A">
        <w:rPr>
          <w:rFonts w:ascii="宋体" w:eastAsia="宋体" w:hAnsi="宋体"/>
        </w:rPr>
        <w:t>照片图</w:t>
      </w:r>
      <w:r w:rsidRPr="00F13C5A">
        <w:rPr>
          <w:rFonts w:ascii="宋体" w:eastAsia="宋体" w:hAnsi="宋体" w:hint="eastAsia"/>
        </w:rPr>
        <w:t>采用</w:t>
      </w:r>
      <w:r w:rsidRPr="00F13C5A">
        <w:rPr>
          <w:rFonts w:ascii="宋体" w:eastAsia="宋体" w:hAnsi="宋体"/>
        </w:rPr>
        <w:t>TIF或JPEG格式（压缩品质选</w:t>
      </w:r>
      <w:r w:rsidRPr="00F13C5A">
        <w:rPr>
          <w:rFonts w:ascii="宋体" w:eastAsia="宋体" w:hAnsi="宋体" w:hint="eastAsia"/>
        </w:rPr>
        <w:t>“</w:t>
      </w:r>
      <w:r w:rsidRPr="00F13C5A">
        <w:rPr>
          <w:rFonts w:ascii="宋体" w:eastAsia="宋体" w:hAnsi="宋体"/>
        </w:rPr>
        <w:t>最佳</w:t>
      </w:r>
      <w:r w:rsidRPr="00F13C5A">
        <w:rPr>
          <w:rFonts w:ascii="宋体" w:eastAsia="宋体" w:hAnsi="宋体" w:hint="eastAsia"/>
        </w:rPr>
        <w:t>”</w:t>
      </w:r>
      <w:r w:rsidRPr="00F13C5A">
        <w:rPr>
          <w:rFonts w:ascii="宋体" w:eastAsia="宋体" w:hAnsi="宋体"/>
        </w:rPr>
        <w:t>），以</w:t>
      </w:r>
      <w:r w:rsidRPr="00F13C5A">
        <w:rPr>
          <w:rFonts w:ascii="宋体" w:eastAsia="宋体" w:hAnsi="宋体" w:hint="eastAsia"/>
        </w:rPr>
        <w:t>单独的文件</w:t>
      </w:r>
      <w:r w:rsidRPr="00F13C5A">
        <w:rPr>
          <w:rFonts w:ascii="宋体" w:eastAsia="宋体" w:hAnsi="宋体"/>
        </w:rPr>
        <w:t>提供，图片长宽在900像素以上，个别大图在2000像素以上，且图片影像清晰</w:t>
      </w:r>
      <w:r w:rsidRPr="00F13C5A">
        <w:rPr>
          <w:rFonts w:ascii="宋体" w:eastAsia="宋体" w:hAnsi="宋体" w:hint="eastAsia"/>
        </w:rPr>
        <w:t>，</w:t>
      </w:r>
      <w:r w:rsidRPr="00F13C5A">
        <w:rPr>
          <w:rFonts w:ascii="宋体" w:eastAsia="宋体" w:hAnsi="宋体"/>
        </w:rPr>
        <w:t>不能是印刷品的扫描图</w:t>
      </w:r>
      <w:r w:rsidRPr="00F13C5A">
        <w:rPr>
          <w:rFonts w:ascii="宋体" w:eastAsia="宋体" w:hAnsi="宋体" w:hint="eastAsia"/>
        </w:rPr>
        <w:t>。</w:t>
      </w:r>
      <w:r w:rsidRPr="00F13C5A">
        <w:rPr>
          <w:rFonts w:ascii="宋体" w:eastAsia="宋体" w:hAnsi="宋体"/>
        </w:rPr>
        <w:t>采用截屏图则一定要获取高清晰分辨率的截屏图</w:t>
      </w:r>
      <w:r w:rsidRPr="00F13C5A">
        <w:rPr>
          <w:rFonts w:ascii="宋体" w:eastAsia="宋体" w:hAnsi="宋体" w:hint="eastAsia"/>
        </w:rPr>
        <w:t>（获取方法见附录A）。</w:t>
      </w:r>
    </w:p>
    <w:p w14:paraId="34838B74" w14:textId="56C263F7" w:rsidR="00F13C5A" w:rsidRDefault="00F13C5A" w:rsidP="00F13C5A">
      <w:pPr>
        <w:pStyle w:val="Heading1"/>
        <w:spacing w:before="240" w:after="240" w:line="320" w:lineRule="exact"/>
      </w:pPr>
      <w:r>
        <w:rPr>
          <w:rFonts w:hint="eastAsia"/>
        </w:rPr>
        <w:t>研究方法</w:t>
      </w:r>
    </w:p>
    <w:p w14:paraId="708B382C" w14:textId="7A81CC79" w:rsidR="001506F2" w:rsidRPr="006B5C34" w:rsidRDefault="001506F2" w:rsidP="00F13C5A">
      <w:pPr>
        <w:spacing w:line="320" w:lineRule="exact"/>
        <w:ind w:firstLineChars="95" w:firstLine="199"/>
        <w:rPr>
          <w:rFonts w:ascii="宋体" w:eastAsia="宋体" w:hAnsi="宋体"/>
        </w:rPr>
      </w:pPr>
      <w:bookmarkStart w:id="1" w:name="_GoBack"/>
      <w:bookmarkEnd w:id="1"/>
    </w:p>
    <w:p w14:paraId="27F6F01D" w14:textId="77777777" w:rsidR="00101EFF" w:rsidRDefault="00526660" w:rsidP="002A5640">
      <w:pPr>
        <w:pStyle w:val="Heading1"/>
        <w:spacing w:before="240" w:after="240" w:line="320" w:lineRule="exact"/>
      </w:pPr>
      <w:r>
        <w:rPr>
          <w:rFonts w:hint="eastAsia"/>
        </w:rPr>
        <w:t>研究结果</w:t>
      </w:r>
      <w:r>
        <w:t>与分析</w:t>
      </w:r>
    </w:p>
    <w:p w14:paraId="47665363" w14:textId="789C148F" w:rsidR="005750CA" w:rsidRPr="00746547" w:rsidRDefault="00F13C5A" w:rsidP="0092310D">
      <w:pPr>
        <w:pStyle w:val="Heading2"/>
        <w:numPr>
          <w:ilvl w:val="0"/>
          <w:numId w:val="2"/>
        </w:numPr>
        <w:spacing w:before="120" w:after="120" w:line="3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缩略词</w:t>
      </w:r>
    </w:p>
    <w:p w14:paraId="16CDB441" w14:textId="77777777" w:rsidR="00F13C5A" w:rsidRPr="00F13C5A" w:rsidRDefault="00F13C5A" w:rsidP="00F13C5A">
      <w:pPr>
        <w:spacing w:line="320" w:lineRule="exact"/>
        <w:ind w:firstLine="420"/>
        <w:rPr>
          <w:rFonts w:ascii="宋体" w:eastAsia="宋体" w:hAnsi="宋体"/>
        </w:rPr>
      </w:pPr>
      <w:r w:rsidRPr="00F13C5A">
        <w:rPr>
          <w:rFonts w:ascii="宋体" w:eastAsia="宋体" w:hAnsi="宋体" w:hint="eastAsia"/>
        </w:rPr>
        <w:t>文中采用一些学科通用的或者作者自定的缩略词，应在第一次使用时用全称，并用括号注明简称；如果是译自英文术语的首字母缩写，应在第一次使用时用中文全称，并用括号注明英文全称和中文简称或者首字母缩写。例如：</w:t>
      </w:r>
    </w:p>
    <w:p w14:paraId="6C88D04B" w14:textId="77777777" w:rsidR="00F13C5A" w:rsidRPr="00F13C5A" w:rsidRDefault="00F13C5A" w:rsidP="00F13C5A">
      <w:pPr>
        <w:spacing w:line="240" w:lineRule="auto"/>
        <w:ind w:firstLineChars="0" w:firstLine="0"/>
        <w:jc w:val="left"/>
        <w:rPr>
          <w:rFonts w:ascii="宋体" w:eastAsia="宋体" w:hAnsi="宋体"/>
        </w:rPr>
      </w:pPr>
      <w:r w:rsidRPr="00F13C5A">
        <w:rPr>
          <w:rFonts w:ascii="宋体" w:eastAsia="宋体" w:hAnsi="宋体" w:hint="eastAsia"/>
        </w:rPr>
        <w:t xml:space="preserve">    基于网络的形成性考核（以下简称“网络形考”）</w:t>
      </w:r>
    </w:p>
    <w:p w14:paraId="57ABAD4E" w14:textId="77777777" w:rsidR="00F13C5A" w:rsidRPr="00F13C5A" w:rsidRDefault="00F13C5A" w:rsidP="00F13C5A">
      <w:pPr>
        <w:spacing w:line="240" w:lineRule="auto"/>
        <w:ind w:firstLineChars="0" w:firstLine="0"/>
        <w:jc w:val="left"/>
        <w:rPr>
          <w:rFonts w:ascii="宋体" w:eastAsia="宋体" w:hAnsi="宋体"/>
        </w:rPr>
      </w:pPr>
      <w:r w:rsidRPr="00F13C5A">
        <w:rPr>
          <w:rFonts w:ascii="宋体" w:eastAsia="宋体" w:hAnsi="宋体" w:hint="eastAsia"/>
        </w:rPr>
        <w:lastRenderedPageBreak/>
        <w:t xml:space="preserve">    </w:t>
      </w:r>
      <w:r w:rsidRPr="00F13C5A">
        <w:rPr>
          <w:rFonts w:ascii="宋体" w:eastAsia="宋体" w:hAnsi="宋体"/>
        </w:rPr>
        <w:t>整合技术的学科教学知识（</w:t>
      </w:r>
      <w:r w:rsidRPr="00F13C5A">
        <w:rPr>
          <w:rFonts w:ascii="宋体" w:eastAsia="宋体" w:hAnsi="宋体" w:hint="eastAsia"/>
        </w:rPr>
        <w:t>t</w:t>
      </w:r>
      <w:r w:rsidRPr="00F13C5A">
        <w:rPr>
          <w:rFonts w:ascii="宋体" w:eastAsia="宋体" w:hAnsi="宋体"/>
        </w:rPr>
        <w:t>echnological</w:t>
      </w:r>
      <w:r w:rsidRPr="00F13C5A">
        <w:rPr>
          <w:rFonts w:ascii="宋体" w:eastAsia="宋体" w:hAnsi="宋体" w:hint="eastAsia"/>
        </w:rPr>
        <w:t xml:space="preserve"> p</w:t>
      </w:r>
      <w:r w:rsidRPr="00F13C5A">
        <w:rPr>
          <w:rFonts w:ascii="宋体" w:eastAsia="宋体" w:hAnsi="宋体"/>
        </w:rPr>
        <w:t xml:space="preserve">edagogical </w:t>
      </w:r>
      <w:r w:rsidRPr="00F13C5A">
        <w:rPr>
          <w:rFonts w:ascii="宋体" w:eastAsia="宋体" w:hAnsi="宋体" w:hint="eastAsia"/>
        </w:rPr>
        <w:t>c</w:t>
      </w:r>
      <w:r w:rsidRPr="00F13C5A">
        <w:rPr>
          <w:rFonts w:ascii="宋体" w:eastAsia="宋体" w:hAnsi="宋体"/>
        </w:rPr>
        <w:t xml:space="preserve">ontent </w:t>
      </w:r>
      <w:r w:rsidRPr="00F13C5A">
        <w:rPr>
          <w:rFonts w:ascii="宋体" w:eastAsia="宋体" w:hAnsi="宋体" w:hint="eastAsia"/>
        </w:rPr>
        <w:t>k</w:t>
      </w:r>
      <w:r w:rsidRPr="00F13C5A">
        <w:rPr>
          <w:rFonts w:ascii="宋体" w:eastAsia="宋体" w:hAnsi="宋体"/>
        </w:rPr>
        <w:t>nowledge，简称TPACK）</w:t>
      </w:r>
    </w:p>
    <w:p w14:paraId="39897EEC" w14:textId="77777777" w:rsidR="006364FF" w:rsidRDefault="008B5A4B" w:rsidP="004D3A6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573B6B1" wp14:editId="13346F15">
            <wp:extent cx="6191250" cy="3400425"/>
            <wp:effectExtent l="0" t="0" r="0" b="9525"/>
            <wp:docPr id="1" name="图片 1" descr="F:\※各路文件\学习科学\※期末论文+投稿论文\revise\图aginagin\课程-无箭头版4.1黑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※各路文件\学习科学\※期末论文+投稿论文\revise\图aginagin\课程-无箭头版4.1黑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FD45" w14:textId="0E994476" w:rsidR="005750CA" w:rsidRPr="00746547" w:rsidRDefault="006364FF" w:rsidP="002A5640">
      <w:pPr>
        <w:pStyle w:val="Caption"/>
        <w:spacing w:line="320" w:lineRule="exact"/>
        <w:ind w:firstLineChars="0" w:firstLine="0"/>
        <w:jc w:val="center"/>
        <w:rPr>
          <w:rFonts w:ascii="宋体" w:eastAsia="宋体" w:hAnsi="宋体"/>
        </w:rPr>
      </w:pPr>
      <w:r>
        <w:rPr>
          <w:rFonts w:hint="eastAsia"/>
        </w:rPr>
        <w:t>图</w:t>
      </w:r>
      <w:r w:rsidR="002336DA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2336DA">
        <w:fldChar w:fldCharType="separate"/>
      </w:r>
      <w:r w:rsidR="00A21FE2">
        <w:rPr>
          <w:noProof/>
        </w:rPr>
        <w:t>1</w:t>
      </w:r>
      <w:r w:rsidR="002336DA">
        <w:fldChar w:fldCharType="end"/>
      </w:r>
      <w:r w:rsidR="00F13C5A">
        <w:rPr>
          <w:rFonts w:hint="eastAsia"/>
        </w:rPr>
        <w:t>图的标题</w:t>
      </w:r>
    </w:p>
    <w:p w14:paraId="4439514B" w14:textId="77777777" w:rsidR="00570DB7" w:rsidRDefault="00570DB7" w:rsidP="004D3A6C">
      <w:pPr>
        <w:pStyle w:val="Heading1"/>
        <w:spacing w:before="240" w:after="240"/>
      </w:pPr>
      <w:r>
        <w:rPr>
          <w:rFonts w:hint="eastAsia"/>
        </w:rPr>
        <w:t>小结</w:t>
      </w:r>
    </w:p>
    <w:p w14:paraId="65F08F2C" w14:textId="70E65063" w:rsidR="004F0A86" w:rsidRPr="004D3A6C" w:rsidRDefault="00F13C5A" w:rsidP="004D3A6C">
      <w:pPr>
        <w:ind w:firstLine="420"/>
      </w:pPr>
      <w:r>
        <w:rPr>
          <w:rFonts w:hint="eastAsia"/>
        </w:rPr>
        <w:t>**</w:t>
      </w:r>
    </w:p>
    <w:p w14:paraId="58B17E86" w14:textId="32134880" w:rsidR="00A02C24" w:rsidRDefault="001E7E12" w:rsidP="002A5640">
      <w:pPr>
        <w:pStyle w:val="Heading1"/>
        <w:numPr>
          <w:ilvl w:val="0"/>
          <w:numId w:val="0"/>
        </w:numPr>
        <w:spacing w:before="240" w:after="240" w:line="320" w:lineRule="exact"/>
        <w:jc w:val="both"/>
      </w:pPr>
      <w:r>
        <w:rPr>
          <w:rFonts w:hint="eastAsia"/>
        </w:rPr>
        <w:t>参考文献</w:t>
      </w:r>
    </w:p>
    <w:p w14:paraId="3CE38034" w14:textId="516E5588" w:rsidR="00F13C5A" w:rsidRPr="00F13C5A" w:rsidRDefault="00F13C5A" w:rsidP="00F13C5A">
      <w:pPr>
        <w:spacing w:line="320" w:lineRule="exact"/>
        <w:ind w:left="283" w:hangingChars="135" w:hanging="283"/>
        <w:rPr>
          <w:b/>
        </w:rPr>
      </w:pPr>
      <w:r>
        <w:rPr>
          <w:rFonts w:hint="eastAsia"/>
          <w:b/>
        </w:rPr>
        <w:t>文后引用</w:t>
      </w:r>
      <w:r>
        <w:rPr>
          <w:rFonts w:hint="eastAsia"/>
          <w:b/>
        </w:rPr>
        <w:t xml:space="preserve"> </w:t>
      </w:r>
      <w:r w:rsidRPr="00F13C5A">
        <w:rPr>
          <w:rFonts w:hint="eastAsia"/>
          <w:b/>
        </w:rPr>
        <w:t>特别说明</w:t>
      </w:r>
      <w:r w:rsidRPr="00F13C5A">
        <w:rPr>
          <w:rFonts w:hint="eastAsia"/>
        </w:rPr>
        <w:t>：</w:t>
      </w:r>
    </w:p>
    <w:p w14:paraId="7EBA3223" w14:textId="77777777" w:rsidR="00F13C5A" w:rsidRPr="00F13C5A" w:rsidRDefault="00F13C5A" w:rsidP="00F13C5A">
      <w:pPr>
        <w:spacing w:line="320" w:lineRule="exact"/>
        <w:ind w:left="283" w:hangingChars="135" w:hanging="283"/>
        <w:rPr>
          <w:b/>
        </w:rPr>
      </w:pPr>
      <w:r w:rsidRPr="00F13C5A">
        <w:rPr>
          <w:rFonts w:hint="eastAsia"/>
        </w:rPr>
        <w:t xml:space="preserve">    </w:t>
      </w:r>
      <w:r w:rsidRPr="00F13C5A">
        <w:rPr>
          <w:rFonts w:hint="eastAsia"/>
          <w:b/>
        </w:rPr>
        <w:t>在文稿中引用他人研究成果或观点，尽量用自己的语言来转述，在正文中括注出处并列入参考文献；必须引用他人研究成果或观点的原文时，必须逐字核对并加双引号，在引文前或引文后括注出处并列入参考文献。</w:t>
      </w:r>
    </w:p>
    <w:p w14:paraId="48227475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  <w:b/>
        </w:rPr>
        <w:t xml:space="preserve">    </w:t>
      </w:r>
      <w:r w:rsidRPr="00F13C5A">
        <w:rPr>
          <w:rFonts w:hint="eastAsia"/>
          <w:b/>
        </w:rPr>
        <w:t>正文中括注的引文（包括转述和原文引用）必须与参考文献一一对应。</w:t>
      </w:r>
    </w:p>
    <w:p w14:paraId="6CDA7D33" w14:textId="77777777" w:rsidR="00F13C5A" w:rsidRPr="00F13C5A" w:rsidRDefault="00F13C5A" w:rsidP="00F13C5A">
      <w:pPr>
        <w:spacing w:line="320" w:lineRule="exact"/>
        <w:ind w:left="283" w:hangingChars="135" w:hanging="283"/>
        <w:rPr>
          <w:b/>
        </w:rPr>
      </w:pPr>
      <w:r w:rsidRPr="00F13C5A">
        <w:rPr>
          <w:rFonts w:hint="eastAsia"/>
          <w:b/>
        </w:rPr>
        <w:t xml:space="preserve">    </w:t>
      </w:r>
      <w:r w:rsidRPr="00F13C5A">
        <w:rPr>
          <w:rFonts w:hint="eastAsia"/>
          <w:b/>
        </w:rPr>
        <w:t>（一）正文中的标注形式</w:t>
      </w:r>
    </w:p>
    <w:p w14:paraId="1501FF6C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 xml:space="preserve">    </w:t>
      </w:r>
      <w:r w:rsidRPr="00F13C5A">
        <w:rPr>
          <w:rFonts w:hint="eastAsia"/>
        </w:rPr>
        <w:t>本刊正文中的引文出处采用著者</w:t>
      </w:r>
      <w:r w:rsidRPr="00F13C5A">
        <w:rPr>
          <w:rFonts w:hint="eastAsia"/>
        </w:rPr>
        <w:t>-</w:t>
      </w:r>
      <w:r w:rsidRPr="00F13C5A">
        <w:rPr>
          <w:rFonts w:hint="eastAsia"/>
        </w:rPr>
        <w:t>出版年形式标注，示例如下：</w:t>
      </w:r>
    </w:p>
    <w:p w14:paraId="08B0894F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 xml:space="preserve">    </w:t>
      </w:r>
      <w:r w:rsidRPr="00F13C5A">
        <w:t>*********************</w:t>
      </w:r>
      <w:r w:rsidRPr="00F13C5A">
        <w:t>（白书农</w:t>
      </w:r>
      <w:r w:rsidRPr="00F13C5A">
        <w:rPr>
          <w:rFonts w:hint="eastAsia"/>
        </w:rPr>
        <w:t xml:space="preserve">, </w:t>
      </w:r>
      <w:r w:rsidRPr="00F13C5A">
        <w:t>1996</w:t>
      </w:r>
      <w:r w:rsidRPr="00F13C5A">
        <w:rPr>
          <w:rFonts w:hint="eastAsia"/>
        </w:rPr>
        <w:t xml:space="preserve"> </w:t>
      </w:r>
      <w:r w:rsidRPr="00F13C5A">
        <w:t>a</w:t>
      </w:r>
      <w:r w:rsidRPr="00F13C5A">
        <w:t>）。白书农（</w:t>
      </w:r>
      <w:r w:rsidRPr="00F13C5A">
        <w:t>1996</w:t>
      </w:r>
      <w:r w:rsidRPr="00F13C5A">
        <w:rPr>
          <w:rFonts w:hint="eastAsia"/>
        </w:rPr>
        <w:t xml:space="preserve"> </w:t>
      </w:r>
      <w:r w:rsidRPr="00F13C5A">
        <w:t>b</w:t>
      </w:r>
      <w:r w:rsidRPr="00F13C5A">
        <w:t>）认为，</w:t>
      </w:r>
      <w:r w:rsidRPr="00F13C5A">
        <w:rPr>
          <w:rFonts w:hint="eastAsia"/>
        </w:rPr>
        <w:t>********************</w:t>
      </w:r>
      <w:r w:rsidRPr="00F13C5A">
        <w:rPr>
          <w:rFonts w:hint="eastAsia"/>
        </w:rPr>
        <w:t>。</w:t>
      </w:r>
      <w:r w:rsidRPr="00F13C5A">
        <w:t>*********</w:t>
      </w:r>
      <w:r w:rsidRPr="00F13C5A">
        <w:rPr>
          <w:rFonts w:hint="eastAsia"/>
        </w:rPr>
        <w:t>********</w:t>
      </w:r>
      <w:r w:rsidRPr="00F13C5A">
        <w:rPr>
          <w:rFonts w:hint="eastAsia"/>
        </w:rPr>
        <w:t>，</w:t>
      </w:r>
      <w:r w:rsidRPr="00F13C5A">
        <w:t>****</w:t>
      </w:r>
      <w:r w:rsidRPr="00F13C5A">
        <w:rPr>
          <w:rFonts w:hint="eastAsia"/>
        </w:rPr>
        <w:t>*******</w:t>
      </w:r>
      <w:r w:rsidRPr="00F13C5A">
        <w:t>********</w:t>
      </w:r>
      <w:r w:rsidRPr="00F13C5A">
        <w:t>（程根伟</w:t>
      </w:r>
      <w:r w:rsidRPr="00F13C5A">
        <w:rPr>
          <w:rFonts w:hint="eastAsia"/>
        </w:rPr>
        <w:t xml:space="preserve">, </w:t>
      </w:r>
      <w:r w:rsidRPr="00F13C5A">
        <w:t>等</w:t>
      </w:r>
      <w:r w:rsidRPr="00F13C5A">
        <w:rPr>
          <w:rFonts w:hint="eastAsia"/>
        </w:rPr>
        <w:t xml:space="preserve">, </w:t>
      </w:r>
      <w:r w:rsidRPr="00F13C5A">
        <w:t>1999</w:t>
      </w:r>
      <w:r w:rsidRPr="00F13C5A">
        <w:t>）</w:t>
      </w:r>
      <w:r w:rsidRPr="00F13C5A">
        <w:rPr>
          <w:rFonts w:hint="eastAsia"/>
        </w:rPr>
        <w:t>。</w:t>
      </w:r>
      <w:r w:rsidRPr="00F13C5A">
        <w:t>丁文祥等（</w:t>
      </w:r>
      <w:r w:rsidRPr="00F13C5A">
        <w:t>1999</w:t>
      </w:r>
      <w:r w:rsidRPr="00F13C5A">
        <w:t>）认为</w:t>
      </w:r>
      <w:r w:rsidRPr="00F13C5A">
        <w:rPr>
          <w:rFonts w:hint="eastAsia"/>
        </w:rPr>
        <w:t>：</w:t>
      </w:r>
      <w:r w:rsidRPr="00F13C5A">
        <w:rPr>
          <w:rFonts w:hint="eastAsia"/>
        </w:rPr>
        <w:t>**</w:t>
      </w:r>
      <w:r w:rsidRPr="00F13C5A">
        <w:t>***********************</w:t>
      </w:r>
      <w:r w:rsidRPr="00F13C5A">
        <w:t>。</w:t>
      </w:r>
      <w:r w:rsidRPr="00F13C5A">
        <w:t>*******************************</w:t>
      </w:r>
      <w:r w:rsidRPr="00F13C5A">
        <w:t>（</w:t>
      </w:r>
      <w:r w:rsidRPr="00F13C5A">
        <w:rPr>
          <w:rFonts w:hint="eastAsia"/>
        </w:rPr>
        <w:t>转引自</w:t>
      </w:r>
      <w:r w:rsidRPr="00F13C5A">
        <w:t>傅刚</w:t>
      </w:r>
      <w:r w:rsidRPr="00F13C5A">
        <w:rPr>
          <w:rFonts w:hint="eastAsia"/>
        </w:rPr>
        <w:t xml:space="preserve">, </w:t>
      </w:r>
      <w:r w:rsidRPr="00F13C5A">
        <w:t>1997</w:t>
      </w:r>
      <w:r w:rsidRPr="00F13C5A">
        <w:rPr>
          <w:rFonts w:hint="eastAsia"/>
        </w:rPr>
        <w:t xml:space="preserve">, </w:t>
      </w:r>
      <w:r w:rsidRPr="00F13C5A">
        <w:t>p.</w:t>
      </w:r>
      <w:r w:rsidRPr="00F13C5A">
        <w:rPr>
          <w:rFonts w:hint="eastAsia"/>
        </w:rPr>
        <w:t xml:space="preserve"> </w:t>
      </w:r>
      <w:r w:rsidRPr="00F13C5A">
        <w:t>36</w:t>
      </w:r>
      <w:r w:rsidRPr="00F13C5A">
        <w:t>）。江向东（</w:t>
      </w:r>
      <w:r w:rsidRPr="00F13C5A">
        <w:t>1996</w:t>
      </w:r>
      <w:r w:rsidRPr="00F13C5A">
        <w:rPr>
          <w:rFonts w:hint="eastAsia"/>
        </w:rPr>
        <w:t xml:space="preserve">, </w:t>
      </w:r>
      <w:r w:rsidRPr="00F13C5A">
        <w:t>pp.</w:t>
      </w:r>
      <w:r w:rsidRPr="00F13C5A">
        <w:rPr>
          <w:rFonts w:hint="eastAsia"/>
        </w:rPr>
        <w:t xml:space="preserve"> </w:t>
      </w:r>
      <w:r w:rsidRPr="00F13C5A">
        <w:t>123-125</w:t>
      </w:r>
      <w:r w:rsidRPr="00F13C5A">
        <w:t>）在其著作中指出：</w:t>
      </w:r>
      <w:r w:rsidRPr="00F13C5A">
        <w:rPr>
          <w:rFonts w:hint="eastAsia"/>
        </w:rPr>
        <w:t>“</w:t>
      </w:r>
      <w:r w:rsidRPr="00F13C5A">
        <w:t>***********************************</w:t>
      </w:r>
      <w:r w:rsidRPr="00F13C5A">
        <w:t>。</w:t>
      </w:r>
      <w:r w:rsidRPr="00F13C5A">
        <w:rPr>
          <w:rFonts w:hint="eastAsia"/>
        </w:rPr>
        <w:t>”</w:t>
      </w:r>
      <w:r w:rsidRPr="00F13C5A">
        <w:t>**************************</w:t>
      </w:r>
      <w:r w:rsidRPr="00F13C5A">
        <w:t>（辛希孟</w:t>
      </w:r>
      <w:r w:rsidRPr="00F13C5A">
        <w:rPr>
          <w:rFonts w:hint="eastAsia"/>
        </w:rPr>
        <w:t xml:space="preserve">, </w:t>
      </w:r>
      <w:r w:rsidRPr="00F13C5A">
        <w:t>等</w:t>
      </w:r>
      <w:r w:rsidRPr="00F13C5A">
        <w:rPr>
          <w:rFonts w:hint="eastAsia"/>
        </w:rPr>
        <w:t xml:space="preserve">, </w:t>
      </w:r>
      <w:r w:rsidRPr="00F13C5A">
        <w:t>2000</w:t>
      </w:r>
      <w:r w:rsidRPr="00F13C5A">
        <w:t>）。张志祥（</w:t>
      </w:r>
      <w:r w:rsidRPr="00F13C5A">
        <w:t>2001</w:t>
      </w:r>
      <w:r w:rsidRPr="00F13C5A">
        <w:t>）认为</w:t>
      </w:r>
      <w:r w:rsidRPr="00F13C5A">
        <w:rPr>
          <w:rFonts w:hint="eastAsia"/>
        </w:rPr>
        <w:t>***************</w:t>
      </w:r>
      <w:r w:rsidRPr="00F13C5A">
        <w:rPr>
          <w:rFonts w:hint="eastAsia"/>
        </w:rPr>
        <w:t>。</w:t>
      </w:r>
    </w:p>
    <w:p w14:paraId="77906294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 xml:space="preserve">    </w:t>
      </w:r>
      <w:r w:rsidRPr="00F13C5A">
        <w:rPr>
          <w:rFonts w:hint="eastAsia"/>
        </w:rPr>
        <w:t>奥尔巴克（</w:t>
      </w:r>
      <w:proofErr w:type="spellStart"/>
      <w:r w:rsidRPr="00F13C5A">
        <w:rPr>
          <w:lang w:val="en-CA"/>
        </w:rPr>
        <w:t>Auerbach</w:t>
      </w:r>
      <w:proofErr w:type="spellEnd"/>
      <w:r w:rsidRPr="00F13C5A">
        <w:rPr>
          <w:rFonts w:hint="eastAsia"/>
        </w:rPr>
        <w:t xml:space="preserve">, </w:t>
      </w:r>
      <w:r w:rsidRPr="00F13C5A">
        <w:rPr>
          <w:rFonts w:hint="eastAsia"/>
          <w:lang w:val="en-CA"/>
        </w:rPr>
        <w:t>1983</w:t>
      </w:r>
      <w:r w:rsidRPr="00F13C5A">
        <w:rPr>
          <w:rFonts w:hint="eastAsia"/>
          <w:lang w:val="en-CA"/>
        </w:rPr>
        <w:t>）在其研究中指出，</w:t>
      </w:r>
      <w:r w:rsidRPr="00F13C5A">
        <w:rPr>
          <w:rFonts w:hint="eastAsia"/>
          <w:lang w:val="en-CA"/>
        </w:rPr>
        <w:t>********************</w:t>
      </w:r>
      <w:r w:rsidRPr="00F13C5A">
        <w:rPr>
          <w:rFonts w:hint="eastAsia"/>
          <w:lang w:val="en-CA"/>
        </w:rPr>
        <w:t>。</w:t>
      </w:r>
      <w:r w:rsidRPr="00F13C5A">
        <w:rPr>
          <w:rFonts w:hint="eastAsia"/>
          <w:lang w:val="en-CA"/>
        </w:rPr>
        <w:t>********************</w:t>
      </w:r>
      <w:r w:rsidRPr="00F13C5A">
        <w:rPr>
          <w:rFonts w:hint="eastAsia"/>
          <w:lang w:val="en-CA"/>
        </w:rPr>
        <w:t>（转引自</w:t>
      </w:r>
      <w:r w:rsidRPr="00F13C5A">
        <w:rPr>
          <w:lang w:val="en-CA"/>
        </w:rPr>
        <w:t xml:space="preserve">Bernard, </w:t>
      </w:r>
      <w:r w:rsidRPr="00F13C5A">
        <w:rPr>
          <w:rFonts w:hint="eastAsia"/>
          <w:lang w:val="en-CA"/>
        </w:rPr>
        <w:t xml:space="preserve">et al., </w:t>
      </w:r>
      <w:r w:rsidRPr="00F13C5A">
        <w:rPr>
          <w:lang w:val="en-CA"/>
        </w:rPr>
        <w:t>2004)</w:t>
      </w:r>
      <w:r w:rsidRPr="00F13C5A">
        <w:rPr>
          <w:rFonts w:hint="eastAsia"/>
          <w:lang w:val="en-CA"/>
        </w:rPr>
        <w:t>。</w:t>
      </w:r>
      <w:r w:rsidRPr="00F13C5A">
        <w:rPr>
          <w:rFonts w:hint="eastAsia"/>
          <w:lang w:val="en-CA"/>
        </w:rPr>
        <w:t>************************</w:t>
      </w:r>
      <w:r w:rsidRPr="00F13C5A">
        <w:rPr>
          <w:rFonts w:hint="eastAsia"/>
          <w:lang w:val="en-CA"/>
        </w:rPr>
        <w:t>（</w:t>
      </w:r>
      <w:r w:rsidRPr="00F13C5A">
        <w:t>Bjork</w:t>
      </w:r>
      <w:r w:rsidRPr="00F13C5A">
        <w:rPr>
          <w:rFonts w:hint="eastAsia"/>
        </w:rPr>
        <w:t xml:space="preserve"> </w:t>
      </w:r>
      <w:r w:rsidRPr="00F13C5A">
        <w:t>&amp; Sun</w:t>
      </w:r>
      <w:r w:rsidRPr="00F13C5A">
        <w:rPr>
          <w:rFonts w:hint="eastAsia"/>
        </w:rPr>
        <w:t>, 2001, p. 6</w:t>
      </w:r>
      <w:r w:rsidRPr="00F13C5A">
        <w:rPr>
          <w:rFonts w:hint="eastAsia"/>
        </w:rPr>
        <w:t>）。</w:t>
      </w:r>
      <w:r w:rsidRPr="00F13C5A">
        <w:rPr>
          <w:rFonts w:hint="eastAsia"/>
        </w:rPr>
        <w:t>************************</w:t>
      </w:r>
      <w:r w:rsidRPr="00F13C5A">
        <w:rPr>
          <w:rFonts w:hint="eastAsia"/>
        </w:rPr>
        <w:t>（</w:t>
      </w:r>
      <w:r w:rsidRPr="00F13C5A">
        <w:rPr>
          <w:rFonts w:hint="eastAsia"/>
        </w:rPr>
        <w:t>Bjork, et al., 2001, pp. 22-23</w:t>
      </w:r>
      <w:r w:rsidRPr="00F13C5A">
        <w:rPr>
          <w:rFonts w:hint="eastAsia"/>
        </w:rPr>
        <w:t>）。克拉克等（</w:t>
      </w:r>
      <w:r w:rsidRPr="00F13C5A">
        <w:t>Clar</w:t>
      </w:r>
      <w:r w:rsidRPr="00F13C5A">
        <w:rPr>
          <w:rFonts w:hint="eastAsia"/>
        </w:rPr>
        <w:t xml:space="preserve">k, </w:t>
      </w:r>
      <w:r w:rsidRPr="00F13C5A">
        <w:t>et al.</w:t>
      </w:r>
      <w:r w:rsidRPr="00F13C5A">
        <w:rPr>
          <w:rFonts w:hint="eastAsia"/>
        </w:rPr>
        <w:t xml:space="preserve">, </w:t>
      </w:r>
      <w:r w:rsidRPr="00F13C5A">
        <w:t>2001</w:t>
      </w:r>
      <w:r w:rsidRPr="00F13C5A">
        <w:rPr>
          <w:rFonts w:hint="eastAsia"/>
        </w:rPr>
        <w:t>, p. 125</w:t>
      </w:r>
      <w:r w:rsidRPr="00F13C5A">
        <w:rPr>
          <w:rFonts w:hint="eastAsia"/>
        </w:rPr>
        <w:t>）指出</w:t>
      </w:r>
      <w:r w:rsidRPr="00F13C5A">
        <w:rPr>
          <w:rFonts w:hint="eastAsia"/>
        </w:rPr>
        <w:t>***************************</w:t>
      </w:r>
      <w:r w:rsidRPr="00F13C5A">
        <w:rPr>
          <w:rFonts w:hint="eastAsia"/>
        </w:rPr>
        <w:t>。华盛顿邮报的一篇报道</w:t>
      </w:r>
      <w:proofErr w:type="gramStart"/>
      <w:r w:rsidRPr="00F13C5A">
        <w:rPr>
          <w:rFonts w:hint="eastAsia"/>
        </w:rPr>
        <w:t>（“</w:t>
      </w:r>
      <w:proofErr w:type="gramEnd"/>
      <w:r w:rsidRPr="00F13C5A">
        <w:rPr>
          <w:rFonts w:hint="eastAsia"/>
        </w:rPr>
        <w:t>New drug,</w:t>
      </w:r>
      <w:r w:rsidRPr="00F13C5A">
        <w:rPr>
          <w:rFonts w:hint="eastAsia"/>
        </w:rPr>
        <w:t>”</w:t>
      </w:r>
      <w:r w:rsidRPr="00F13C5A">
        <w:rPr>
          <w:rFonts w:hint="eastAsia"/>
        </w:rPr>
        <w:t>1993</w:t>
      </w:r>
      <w:r w:rsidRPr="00F13C5A">
        <w:rPr>
          <w:rFonts w:hint="eastAsia"/>
        </w:rPr>
        <w:t>）指出</w:t>
      </w:r>
      <w:r w:rsidRPr="00F13C5A">
        <w:rPr>
          <w:rFonts w:hint="eastAsia"/>
        </w:rPr>
        <w:t>********************</w:t>
      </w:r>
      <w:r w:rsidRPr="00F13C5A">
        <w:rPr>
          <w:rFonts w:hint="eastAsia"/>
        </w:rPr>
        <w:t>。</w:t>
      </w:r>
      <w:r w:rsidRPr="00F13C5A">
        <w:rPr>
          <w:rFonts w:hint="eastAsia"/>
          <w:lang w:val="en-CA"/>
        </w:rPr>
        <w:t>施瓦茨（</w:t>
      </w:r>
      <w:r w:rsidRPr="00F13C5A">
        <w:rPr>
          <w:lang w:val="en-CA"/>
        </w:rPr>
        <w:t>Schwartz</w:t>
      </w:r>
      <w:r w:rsidRPr="00F13C5A">
        <w:rPr>
          <w:rFonts w:hint="eastAsia"/>
        </w:rPr>
        <w:t xml:space="preserve">, </w:t>
      </w:r>
      <w:r w:rsidRPr="00F13C5A">
        <w:rPr>
          <w:rFonts w:hint="eastAsia"/>
          <w:lang w:val="en-CA"/>
        </w:rPr>
        <w:t>1999</w:t>
      </w:r>
      <w:r w:rsidRPr="00F13C5A">
        <w:rPr>
          <w:rFonts w:hint="eastAsia"/>
          <w:lang w:val="en-CA"/>
        </w:rPr>
        <w:t>）在纽约时报的一篇报道中阐明如下观点：</w:t>
      </w:r>
      <w:r w:rsidRPr="00F13C5A">
        <w:rPr>
          <w:rFonts w:hint="eastAsia"/>
          <w:lang w:val="en-CA"/>
        </w:rPr>
        <w:t>********************************</w:t>
      </w:r>
      <w:r w:rsidRPr="00F13C5A">
        <w:rPr>
          <w:rFonts w:hint="eastAsia"/>
          <w:lang w:val="en-CA"/>
        </w:rPr>
        <w:t>。</w:t>
      </w:r>
    </w:p>
    <w:p w14:paraId="7922C185" w14:textId="77777777" w:rsidR="00F13C5A" w:rsidRPr="00F13C5A" w:rsidRDefault="00F13C5A" w:rsidP="00F13C5A">
      <w:pPr>
        <w:spacing w:line="320" w:lineRule="exact"/>
        <w:ind w:left="283" w:hangingChars="135" w:hanging="283"/>
        <w:rPr>
          <w:b/>
        </w:rPr>
      </w:pPr>
      <w:r w:rsidRPr="00F13C5A">
        <w:rPr>
          <w:rFonts w:hint="eastAsia"/>
          <w:b/>
        </w:rPr>
        <w:t xml:space="preserve">    </w:t>
      </w:r>
      <w:r w:rsidRPr="00F13C5A">
        <w:rPr>
          <w:rFonts w:hint="eastAsia"/>
          <w:b/>
        </w:rPr>
        <w:t>关于引文标注格式的说明：</w:t>
      </w:r>
    </w:p>
    <w:p w14:paraId="456711F6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lastRenderedPageBreak/>
        <w:t xml:space="preserve">    </w:t>
      </w:r>
      <w:r w:rsidRPr="00F13C5A">
        <w:rPr>
          <w:rFonts w:hint="eastAsia"/>
        </w:rPr>
        <w:t>（</w:t>
      </w:r>
      <w:r w:rsidRPr="00F13C5A">
        <w:rPr>
          <w:rFonts w:hint="eastAsia"/>
        </w:rPr>
        <w:t>1</w:t>
      </w:r>
      <w:r w:rsidRPr="00F13C5A">
        <w:rPr>
          <w:rFonts w:hint="eastAsia"/>
        </w:rPr>
        <w:t>）标注元素为，期刊文献：（著者</w:t>
      </w:r>
      <w:r w:rsidRPr="00F13C5A">
        <w:rPr>
          <w:rFonts w:hint="eastAsia"/>
        </w:rPr>
        <w:t xml:space="preserve">, </w:t>
      </w:r>
      <w:r w:rsidRPr="00F13C5A">
        <w:rPr>
          <w:rFonts w:hint="eastAsia"/>
        </w:rPr>
        <w:t>出版年份）；专著、译著、编著文献：</w:t>
      </w:r>
    </w:p>
    <w:p w14:paraId="1E28F3F2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>（著者</w:t>
      </w:r>
      <w:r w:rsidRPr="00F13C5A">
        <w:rPr>
          <w:rFonts w:hint="eastAsia"/>
        </w:rPr>
        <w:t xml:space="preserve">, </w:t>
      </w:r>
      <w:r w:rsidRPr="00F13C5A">
        <w:rPr>
          <w:rFonts w:hint="eastAsia"/>
        </w:rPr>
        <w:t>出版年份</w:t>
      </w:r>
      <w:r w:rsidRPr="00F13C5A">
        <w:rPr>
          <w:rFonts w:hint="eastAsia"/>
        </w:rPr>
        <w:t>, p.</w:t>
      </w:r>
      <w:r w:rsidRPr="00F13C5A">
        <w:rPr>
          <w:rFonts w:hint="eastAsia"/>
        </w:rPr>
        <w:t>页码）或者（著者</w:t>
      </w:r>
      <w:r w:rsidRPr="00F13C5A">
        <w:rPr>
          <w:rFonts w:hint="eastAsia"/>
        </w:rPr>
        <w:t xml:space="preserve">, </w:t>
      </w:r>
      <w:r w:rsidRPr="00F13C5A">
        <w:rPr>
          <w:rFonts w:hint="eastAsia"/>
        </w:rPr>
        <w:t>出版年份</w:t>
      </w:r>
      <w:r w:rsidRPr="00F13C5A">
        <w:rPr>
          <w:rFonts w:hint="eastAsia"/>
        </w:rPr>
        <w:t>, pp.</w:t>
      </w:r>
      <w:r w:rsidRPr="00F13C5A">
        <w:rPr>
          <w:rFonts w:hint="eastAsia"/>
        </w:rPr>
        <w:t>起页码</w:t>
      </w:r>
      <w:r w:rsidRPr="00F13C5A">
        <w:rPr>
          <w:rFonts w:hint="eastAsia"/>
        </w:rPr>
        <w:t>-</w:t>
      </w:r>
      <w:r w:rsidRPr="00F13C5A">
        <w:rPr>
          <w:rFonts w:hint="eastAsia"/>
        </w:rPr>
        <w:t>止页码）</w:t>
      </w:r>
    </w:p>
    <w:p w14:paraId="24233BC5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 xml:space="preserve">    </w:t>
      </w:r>
      <w:r w:rsidRPr="00F13C5A">
        <w:rPr>
          <w:rFonts w:hint="eastAsia"/>
        </w:rPr>
        <w:t>（</w:t>
      </w:r>
      <w:r w:rsidRPr="00F13C5A">
        <w:rPr>
          <w:rFonts w:hint="eastAsia"/>
        </w:rPr>
        <w:t>2</w:t>
      </w:r>
      <w:r w:rsidRPr="00F13C5A">
        <w:rPr>
          <w:rFonts w:hint="eastAsia"/>
        </w:rPr>
        <w:t>）</w:t>
      </w:r>
      <w:r w:rsidRPr="00F13C5A">
        <w:rPr>
          <w:rFonts w:hint="eastAsia"/>
        </w:rPr>
        <w:t xml:space="preserve"> </w:t>
      </w:r>
      <w:r w:rsidRPr="00F13C5A">
        <w:rPr>
          <w:rFonts w:hint="eastAsia"/>
        </w:rPr>
        <w:t>相同著者、相同年份的文献在年份后标注小写英文字母以示区分，如“（著者</w:t>
      </w:r>
      <w:r w:rsidRPr="00F13C5A">
        <w:rPr>
          <w:rFonts w:hint="eastAsia"/>
        </w:rPr>
        <w:t>,</w:t>
      </w:r>
      <w:r w:rsidRPr="00F13C5A">
        <w:rPr>
          <w:rFonts w:hint="eastAsia"/>
        </w:rPr>
        <w:t>出版年份</w:t>
      </w:r>
      <w:r w:rsidRPr="00F13C5A">
        <w:t>a</w:t>
      </w:r>
      <w:r w:rsidRPr="00F13C5A">
        <w:rPr>
          <w:rFonts w:hint="eastAsia"/>
        </w:rPr>
        <w:t>）（著者</w:t>
      </w:r>
      <w:r w:rsidRPr="00F13C5A">
        <w:rPr>
          <w:rFonts w:hint="eastAsia"/>
        </w:rPr>
        <w:t xml:space="preserve">, </w:t>
      </w:r>
      <w:r w:rsidRPr="00F13C5A">
        <w:rPr>
          <w:rFonts w:hint="eastAsia"/>
        </w:rPr>
        <w:t>出版年份</w:t>
      </w:r>
      <w:r w:rsidRPr="00F13C5A">
        <w:rPr>
          <w:rFonts w:hint="eastAsia"/>
        </w:rPr>
        <w:t>b</w:t>
      </w:r>
      <w:r w:rsidRPr="00F13C5A">
        <w:rPr>
          <w:rFonts w:hint="eastAsia"/>
        </w:rPr>
        <w:t>）”。</w:t>
      </w:r>
    </w:p>
    <w:p w14:paraId="76B8B886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 xml:space="preserve">    </w:t>
      </w:r>
      <w:r w:rsidRPr="00F13C5A">
        <w:rPr>
          <w:rFonts w:hint="eastAsia"/>
        </w:rPr>
        <w:t>（</w:t>
      </w:r>
      <w:r w:rsidRPr="00F13C5A">
        <w:rPr>
          <w:rFonts w:hint="eastAsia"/>
        </w:rPr>
        <w:t>3</w:t>
      </w:r>
      <w:r w:rsidRPr="00F13C5A">
        <w:rPr>
          <w:rFonts w:hint="eastAsia"/>
        </w:rPr>
        <w:t>）中国著者著录全名，外国著者只著录姓氏。</w:t>
      </w:r>
    </w:p>
    <w:p w14:paraId="278BE338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 xml:space="preserve">    </w:t>
      </w:r>
      <w:r w:rsidRPr="00F13C5A">
        <w:rPr>
          <w:rFonts w:hint="eastAsia"/>
        </w:rPr>
        <w:t>（</w:t>
      </w:r>
      <w:r w:rsidRPr="00F13C5A">
        <w:rPr>
          <w:rFonts w:hint="eastAsia"/>
        </w:rPr>
        <w:t>4</w:t>
      </w:r>
      <w:r w:rsidRPr="00F13C5A">
        <w:rPr>
          <w:rFonts w:hint="eastAsia"/>
        </w:rPr>
        <w:t>）中文文献为多著者时，括号内只注第一位著者的姓名，后加“等”字。英文文献为多著者时，分两种情况。第一种，当著者人数少于六人时，首次引用时，注明全部著者的姓，中间以逗号分隔，最后一位著者姓前加“</w:t>
      </w:r>
      <w:r w:rsidRPr="00F13C5A">
        <w:rPr>
          <w:rFonts w:hint="eastAsia"/>
        </w:rPr>
        <w:t>&amp;</w:t>
      </w:r>
      <w:r w:rsidRPr="00F13C5A">
        <w:rPr>
          <w:rFonts w:hint="eastAsia"/>
        </w:rPr>
        <w:t>”；再次引用时，注明第一位著者的姓，后加“</w:t>
      </w:r>
      <w:r w:rsidRPr="00F13C5A">
        <w:rPr>
          <w:rFonts w:hint="eastAsia"/>
        </w:rPr>
        <w:t>et al.</w:t>
      </w:r>
      <w:r w:rsidRPr="00F13C5A">
        <w:rPr>
          <w:rFonts w:hint="eastAsia"/>
        </w:rPr>
        <w:t>”。第二种，当著者人数大于等于六人时，每次引用都只注明第一位著者的姓，后加“</w:t>
      </w:r>
      <w:r w:rsidRPr="00F13C5A">
        <w:rPr>
          <w:rFonts w:hint="eastAsia"/>
        </w:rPr>
        <w:t>et al.</w:t>
      </w:r>
      <w:r w:rsidRPr="00F13C5A">
        <w:rPr>
          <w:rFonts w:hint="eastAsia"/>
        </w:rPr>
        <w:t>”。</w:t>
      </w:r>
    </w:p>
    <w:p w14:paraId="3C989C9B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>（</w:t>
      </w:r>
      <w:r w:rsidRPr="00F13C5A">
        <w:rPr>
          <w:rFonts w:hint="eastAsia"/>
        </w:rPr>
        <w:t>5</w:t>
      </w:r>
      <w:r w:rsidRPr="00F13C5A">
        <w:rPr>
          <w:rFonts w:hint="eastAsia"/>
        </w:rPr>
        <w:t>）对于中文文献，当正文中已经出现著者的姓名时，括注出处时只需括注出版年份或者出版年份和页码。对于英文文献，建议将著者姓名翻译为中文，括注英文姓和年代或者英文姓、出版年份和页码。对于无法查到权威译名的著者，当正文中出现英文姓之后，只需括注出版年份或者出版年份和页码。</w:t>
      </w:r>
    </w:p>
    <w:p w14:paraId="45BCC82A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>一点特别说明：正文中夹注著者和年代之处所用标点符号，括号采用中文半角格式的括号；人名（无论中文人名还是英文人名）和年代之间的逗号，多个人名和年代之间的分号，统一采用英文格式的逗号和分号加空格。</w:t>
      </w:r>
    </w:p>
    <w:p w14:paraId="7657D5A3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>具体示例如下：</w:t>
      </w:r>
    </w:p>
    <w:p w14:paraId="22ABBB03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t>*********************</w:t>
      </w:r>
      <w:r w:rsidRPr="00F13C5A">
        <w:t>（白书农</w:t>
      </w:r>
      <w:r w:rsidRPr="00F13C5A">
        <w:rPr>
          <w:rFonts w:hint="eastAsia"/>
        </w:rPr>
        <w:t xml:space="preserve">, </w:t>
      </w:r>
      <w:r w:rsidRPr="00F13C5A">
        <w:t>1996</w:t>
      </w:r>
      <w:r w:rsidRPr="00F13C5A">
        <w:rPr>
          <w:rFonts w:hint="eastAsia"/>
        </w:rPr>
        <w:t xml:space="preserve"> </w:t>
      </w:r>
      <w:r w:rsidRPr="00F13C5A">
        <w:t>a</w:t>
      </w:r>
      <w:r w:rsidRPr="00F13C5A">
        <w:rPr>
          <w:rFonts w:hint="eastAsia"/>
        </w:rPr>
        <w:t xml:space="preserve">; </w:t>
      </w:r>
      <w:r w:rsidRPr="00F13C5A">
        <w:t>程根伟</w:t>
      </w:r>
      <w:r w:rsidRPr="00F13C5A">
        <w:rPr>
          <w:rFonts w:hint="eastAsia"/>
        </w:rPr>
        <w:t xml:space="preserve">, </w:t>
      </w:r>
      <w:r w:rsidRPr="00F13C5A">
        <w:t>等</w:t>
      </w:r>
      <w:r w:rsidRPr="00F13C5A">
        <w:rPr>
          <w:rFonts w:hint="eastAsia"/>
        </w:rPr>
        <w:t xml:space="preserve">, </w:t>
      </w:r>
      <w:r w:rsidRPr="00F13C5A">
        <w:t>1999</w:t>
      </w:r>
      <w:r w:rsidRPr="00F13C5A">
        <w:t>）。</w:t>
      </w:r>
    </w:p>
    <w:p w14:paraId="3132320A" w14:textId="77777777" w:rsidR="00F13C5A" w:rsidRPr="00F13C5A" w:rsidRDefault="00F13C5A" w:rsidP="00F13C5A">
      <w:pPr>
        <w:spacing w:line="320" w:lineRule="exact"/>
        <w:ind w:left="283" w:hangingChars="135" w:hanging="283"/>
      </w:pPr>
      <w:r w:rsidRPr="00F13C5A">
        <w:rPr>
          <w:rFonts w:hint="eastAsia"/>
        </w:rPr>
        <w:t>************************</w:t>
      </w:r>
      <w:r w:rsidRPr="00F13C5A">
        <w:rPr>
          <w:rFonts w:hint="eastAsia"/>
        </w:rPr>
        <w:t>（</w:t>
      </w:r>
      <w:r w:rsidRPr="00F13C5A">
        <w:rPr>
          <w:rFonts w:hint="eastAsia"/>
        </w:rPr>
        <w:t>Bjork, et al., 2001, pp. 22-23</w:t>
      </w:r>
      <w:r w:rsidRPr="00F13C5A">
        <w:rPr>
          <w:rFonts w:hint="eastAsia"/>
        </w:rPr>
        <w:t>）。</w:t>
      </w:r>
    </w:p>
    <w:p w14:paraId="6DB67C34" w14:textId="77777777" w:rsidR="00F13C5A" w:rsidRDefault="00F13C5A" w:rsidP="00F13C5A">
      <w:pPr>
        <w:spacing w:line="320" w:lineRule="exact"/>
        <w:ind w:left="283" w:hangingChars="135" w:hanging="283"/>
        <w:rPr>
          <w:rFonts w:hint="eastAsia"/>
        </w:rPr>
      </w:pPr>
    </w:p>
    <w:p w14:paraId="10D4295C" w14:textId="77777777" w:rsidR="00F13C5A" w:rsidRDefault="00F13C5A" w:rsidP="00F13C5A">
      <w:pPr>
        <w:spacing w:line="320" w:lineRule="exact"/>
        <w:ind w:left="283" w:hangingChars="135" w:hanging="283"/>
        <w:rPr>
          <w:rFonts w:hint="eastAsia"/>
        </w:rPr>
      </w:pPr>
    </w:p>
    <w:p w14:paraId="3135DE11" w14:textId="77777777" w:rsidR="00F13C5A" w:rsidRPr="00601C82" w:rsidRDefault="00F13C5A" w:rsidP="00F13C5A">
      <w:pPr>
        <w:ind w:firstLine="480"/>
        <w:rPr>
          <w:b/>
          <w:sz w:val="24"/>
          <w:szCs w:val="24"/>
        </w:rPr>
      </w:pPr>
      <w:r w:rsidRPr="00601C82">
        <w:rPr>
          <w:rFonts w:hint="eastAsia"/>
          <w:b/>
          <w:sz w:val="24"/>
          <w:szCs w:val="24"/>
        </w:rPr>
        <w:t>参考文献</w:t>
      </w:r>
      <w:r>
        <w:rPr>
          <w:rFonts w:hint="eastAsia"/>
          <w:b/>
          <w:sz w:val="24"/>
          <w:szCs w:val="24"/>
        </w:rPr>
        <w:t>列</w:t>
      </w:r>
      <w:r w:rsidRPr="00601C82">
        <w:rPr>
          <w:rFonts w:hint="eastAsia"/>
          <w:b/>
          <w:sz w:val="24"/>
          <w:szCs w:val="24"/>
        </w:rPr>
        <w:t>表</w:t>
      </w:r>
    </w:p>
    <w:p w14:paraId="7A94FF0D" w14:textId="77777777" w:rsidR="00F13C5A" w:rsidRPr="00C15291" w:rsidRDefault="00F13C5A" w:rsidP="00F13C5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排列参考文献时，中文文献在前，英文文献在后。中文文献按著者姓名的汉语拼音和出版年份升序排序；英文文献按照著者姓名的英文字母和出版年份升序排序。示例如下：</w:t>
      </w:r>
    </w:p>
    <w:p w14:paraId="41097D80" w14:textId="77777777" w:rsidR="00F13C5A" w:rsidRDefault="00F13C5A" w:rsidP="00F13C5A">
      <w:pPr>
        <w:ind w:firstLine="420"/>
      </w:pPr>
      <w:r>
        <w:rPr>
          <w:rFonts w:hint="eastAsia"/>
        </w:rPr>
        <w:t>参考文献：</w:t>
      </w:r>
    </w:p>
    <w:p w14:paraId="24206102" w14:textId="77777777" w:rsidR="00F13C5A" w:rsidRPr="00C02D5B" w:rsidRDefault="00F13C5A" w:rsidP="00F13C5A">
      <w:pPr>
        <w:ind w:firstLine="420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白书农</w:t>
      </w:r>
      <w:r w:rsidRPr="00C02D5B">
        <w:rPr>
          <w:rFonts w:ascii="Times New Roman" w:hAnsi="Times New Roman" w:cs="Times New Roman"/>
        </w:rPr>
        <w:t xml:space="preserve">. 1996a. </w:t>
      </w:r>
      <w:r w:rsidRPr="00C02D5B">
        <w:rPr>
          <w:rFonts w:ascii="Times New Roman" w:cs="Times New Roman"/>
        </w:rPr>
        <w:t>电子图书馆的理论模型</w:t>
      </w:r>
      <w:r w:rsidRPr="00C02D5B">
        <w:rPr>
          <w:rFonts w:ascii="Times New Roman" w:hAnsi="Times New Roman" w:cs="Times New Roman"/>
        </w:rPr>
        <w:t xml:space="preserve">[J]. </w:t>
      </w:r>
      <w:r w:rsidRPr="00C02D5B">
        <w:rPr>
          <w:rFonts w:ascii="Times New Roman" w:cs="Times New Roman"/>
        </w:rPr>
        <w:t>中国图书馆学报（</w:t>
      </w:r>
      <w:r w:rsidRPr="00C02D5B">
        <w:rPr>
          <w:rFonts w:ascii="Times New Roman" w:hAnsi="Times New Roman" w:cs="Times New Roman"/>
        </w:rPr>
        <w:t>1</w:t>
      </w:r>
      <w:r w:rsidRPr="00C02D5B">
        <w:rPr>
          <w:rFonts w:ascii="Times New Roman" w:cs="Times New Roman"/>
        </w:rPr>
        <w:t>）：</w:t>
      </w:r>
      <w:r w:rsidRPr="00C02D5B">
        <w:rPr>
          <w:rFonts w:ascii="Times New Roman" w:hAnsi="Times New Roman" w:cs="Times New Roman"/>
        </w:rPr>
        <w:t>33-35.</w:t>
      </w:r>
    </w:p>
    <w:p w14:paraId="09364479" w14:textId="77777777" w:rsidR="00F13C5A" w:rsidRPr="00C02D5B" w:rsidRDefault="00F13C5A" w:rsidP="00F13C5A">
      <w:pPr>
        <w:ind w:firstLine="420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白书农</w:t>
      </w:r>
      <w:r w:rsidRPr="00C02D5B">
        <w:rPr>
          <w:rFonts w:ascii="Times New Roman" w:hAnsi="Times New Roman" w:cs="Times New Roman"/>
        </w:rPr>
        <w:t xml:space="preserve">. 1996b. </w:t>
      </w:r>
      <w:r w:rsidRPr="00C02D5B">
        <w:rPr>
          <w:rFonts w:ascii="Times New Roman" w:cs="Times New Roman"/>
        </w:rPr>
        <w:t>电子图书馆的现实模型</w:t>
      </w:r>
      <w:r w:rsidRPr="00C02D5B">
        <w:rPr>
          <w:rFonts w:ascii="Times New Roman" w:hAnsi="Times New Roman" w:cs="Times New Roman"/>
        </w:rPr>
        <w:t xml:space="preserve">[J]. </w:t>
      </w:r>
      <w:r w:rsidRPr="00C02D5B">
        <w:rPr>
          <w:rFonts w:ascii="Times New Roman" w:cs="Times New Roman"/>
        </w:rPr>
        <w:t>中国图书馆学报</w:t>
      </w:r>
      <w:r>
        <w:rPr>
          <w:rFonts w:ascii="Times New Roman" w:hAnsi="Times New Roman" w:cs="Times New Roman" w:hint="eastAsia"/>
        </w:rPr>
        <w:t>（</w:t>
      </w:r>
      <w:r w:rsidRPr="00C02D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Pr="00C02D5B">
        <w:rPr>
          <w:rFonts w:ascii="Times New Roman" w:cs="Times New Roman"/>
        </w:rPr>
        <w:t>：</w:t>
      </w:r>
      <w:r w:rsidRPr="00C02D5B">
        <w:rPr>
          <w:rFonts w:ascii="Times New Roman" w:hAnsi="Times New Roman" w:cs="Times New Roman"/>
        </w:rPr>
        <w:t xml:space="preserve">24-29. </w:t>
      </w:r>
    </w:p>
    <w:p w14:paraId="01ED9906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傅刚</w:t>
      </w:r>
      <w:r w:rsidRPr="00C02D5B">
        <w:rPr>
          <w:rFonts w:ascii="Times New Roman" w:hAnsi="Times New Roman" w:cs="Times New Roman"/>
        </w:rPr>
        <w:t xml:space="preserve">. 1997. </w:t>
      </w:r>
      <w:r w:rsidRPr="00C02D5B">
        <w:rPr>
          <w:rFonts w:ascii="Times New Roman" w:cs="Times New Roman"/>
        </w:rPr>
        <w:t>电子图书馆理论与实践研究</w:t>
      </w:r>
      <w:r w:rsidRPr="00C02D5B">
        <w:rPr>
          <w:rFonts w:ascii="Times New Roman" w:hAnsi="Times New Roman" w:cs="Times New Roman"/>
        </w:rPr>
        <w:t xml:space="preserve">[M]. </w:t>
      </w:r>
      <w:r w:rsidRPr="00C02D5B">
        <w:rPr>
          <w:rFonts w:ascii="Times New Roman" w:cs="Times New Roman"/>
        </w:rPr>
        <w:t>第</w:t>
      </w:r>
      <w:r w:rsidRPr="00C02D5B">
        <w:rPr>
          <w:rFonts w:ascii="Times New Roman" w:hAnsi="Times New Roman" w:cs="Times New Roman"/>
        </w:rPr>
        <w:t>2</w:t>
      </w:r>
      <w:r w:rsidRPr="00C02D5B">
        <w:rPr>
          <w:rFonts w:ascii="Times New Roman" w:cs="Times New Roman"/>
        </w:rPr>
        <w:t>版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北京</w:t>
      </w:r>
      <w:r w:rsidRPr="00C02D5B">
        <w:rPr>
          <w:rFonts w:ascii="Times New Roman" w:hAnsi="Times New Roman" w:cs="Times New Roman"/>
        </w:rPr>
        <w:t xml:space="preserve">: </w:t>
      </w:r>
      <w:r w:rsidRPr="00C02D5B">
        <w:rPr>
          <w:rFonts w:ascii="Times New Roman" w:cs="Times New Roman"/>
        </w:rPr>
        <w:t>北京图书馆出版社</w:t>
      </w:r>
      <w:r w:rsidRPr="00C02D5B">
        <w:rPr>
          <w:rFonts w:ascii="Times New Roman" w:hAnsi="Times New Roman" w:cs="Times New Roman"/>
        </w:rPr>
        <w:t>.</w:t>
      </w:r>
    </w:p>
    <w:p w14:paraId="13141E19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聂伟</w:t>
      </w:r>
      <w:r w:rsidRPr="00C02D5B">
        <w:rPr>
          <w:rFonts w:ascii="Times New Roman" w:hAnsi="Times New Roman" w:cs="Times New Roman"/>
        </w:rPr>
        <w:t xml:space="preserve">. 1998. </w:t>
      </w:r>
      <w:r w:rsidRPr="00C02D5B">
        <w:rPr>
          <w:rFonts w:ascii="Times New Roman" w:cs="Times New Roman"/>
        </w:rPr>
        <w:t>间断动力系统的随机扰动及其在守恒律方程中的应用</w:t>
      </w:r>
      <w:r w:rsidRPr="00C02D5B">
        <w:rPr>
          <w:rFonts w:ascii="Times New Roman" w:hAnsi="Times New Roman" w:cs="Times New Roman"/>
        </w:rPr>
        <w:t xml:space="preserve">[D]. </w:t>
      </w:r>
      <w:r w:rsidRPr="00C02D5B">
        <w:rPr>
          <w:rFonts w:ascii="Times New Roman" w:cs="Times New Roman"/>
        </w:rPr>
        <w:t>北京：北京大学数学学院</w:t>
      </w:r>
      <w:r w:rsidRPr="00C02D5B">
        <w:rPr>
          <w:rFonts w:ascii="Times New Roman" w:hAnsi="Times New Roman" w:cs="Times New Roman"/>
        </w:rPr>
        <w:t>.</w:t>
      </w:r>
    </w:p>
    <w:p w14:paraId="05D3714A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汪冰</w:t>
      </w:r>
      <w:r w:rsidRPr="00C02D5B">
        <w:rPr>
          <w:rFonts w:ascii="Times New Roman" w:hAnsi="Times New Roman" w:cs="Times New Roman"/>
        </w:rPr>
        <w:t xml:space="preserve">. 1994. </w:t>
      </w:r>
      <w:r w:rsidRPr="00C02D5B">
        <w:rPr>
          <w:rFonts w:ascii="Times New Roman" w:cs="Times New Roman"/>
        </w:rPr>
        <w:t>信息技术与信息服务国际研讨会论文集：</w:t>
      </w:r>
      <w:r w:rsidRPr="00C02D5B">
        <w:rPr>
          <w:rFonts w:ascii="Times New Roman" w:hAnsi="Times New Roman" w:cs="Times New Roman"/>
        </w:rPr>
        <w:t>A</w:t>
      </w:r>
      <w:r w:rsidRPr="00C02D5B">
        <w:rPr>
          <w:rFonts w:ascii="Times New Roman" w:cs="Times New Roman"/>
        </w:rPr>
        <w:t>集</w:t>
      </w:r>
      <w:r w:rsidRPr="00C02D5B">
        <w:rPr>
          <w:rFonts w:ascii="Times New Roman" w:hAnsi="Times New Roman" w:cs="Times New Roman"/>
        </w:rPr>
        <w:t xml:space="preserve">[C]. </w:t>
      </w:r>
      <w:r w:rsidRPr="00C02D5B">
        <w:rPr>
          <w:rFonts w:ascii="Times New Roman" w:cs="Times New Roman"/>
        </w:rPr>
        <w:t>北京：中国社会科学出版社：</w:t>
      </w:r>
      <w:r w:rsidRPr="00C02D5B">
        <w:rPr>
          <w:rFonts w:ascii="Times New Roman" w:hAnsi="Times New Roman" w:cs="Times New Roman"/>
        </w:rPr>
        <w:t>21-25.</w:t>
      </w:r>
    </w:p>
    <w:p w14:paraId="1BADE3F3" w14:textId="77777777" w:rsidR="00F13C5A" w:rsidRPr="00C02D5B" w:rsidRDefault="00F13C5A" w:rsidP="00F13C5A">
      <w:pPr>
        <w:ind w:firstLine="420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萧钮</w:t>
      </w:r>
      <w:r w:rsidRPr="00C02D5B">
        <w:rPr>
          <w:rFonts w:ascii="Times New Roman" w:hAnsi="Times New Roman" w:cs="Times New Roman"/>
        </w:rPr>
        <w:t xml:space="preserve">. 2000. </w:t>
      </w:r>
      <w:r w:rsidRPr="00C02D5B">
        <w:rPr>
          <w:rFonts w:ascii="Times New Roman" w:cs="Times New Roman"/>
        </w:rPr>
        <w:t>数字革命与竞争国际化</w:t>
      </w:r>
      <w:r w:rsidRPr="00C02D5B">
        <w:rPr>
          <w:rFonts w:ascii="Times New Roman" w:hAnsi="Times New Roman" w:cs="Times New Roman"/>
        </w:rPr>
        <w:t xml:space="preserve">[N]. </w:t>
      </w:r>
      <w:r w:rsidRPr="00C02D5B">
        <w:rPr>
          <w:rFonts w:ascii="Times New Roman" w:cs="Times New Roman"/>
        </w:rPr>
        <w:t>中国青年报，</w:t>
      </w:r>
      <w:r w:rsidRPr="00C02D5B">
        <w:rPr>
          <w:rFonts w:ascii="Times New Roman" w:hAnsi="Times New Roman" w:cs="Times New Roman"/>
        </w:rPr>
        <w:t>11-02</w:t>
      </w:r>
      <w:r w:rsidRPr="00C02D5B">
        <w:rPr>
          <w:rFonts w:ascii="Times New Roman" w:cs="Times New Roman"/>
        </w:rPr>
        <w:t>（</w:t>
      </w:r>
      <w:r w:rsidRPr="00C02D5B">
        <w:rPr>
          <w:rFonts w:ascii="Times New Roman" w:hAnsi="Times New Roman" w:cs="Times New Roman"/>
        </w:rPr>
        <w:t>5</w:t>
      </w:r>
      <w:r w:rsidRPr="00C02D5B">
        <w:rPr>
          <w:rFonts w:ascii="Times New Roman" w:cs="Times New Roman"/>
        </w:rPr>
        <w:t>）</w:t>
      </w:r>
      <w:r w:rsidRPr="00C02D5B">
        <w:rPr>
          <w:rFonts w:ascii="Times New Roman" w:hAnsi="Times New Roman" w:cs="Times New Roman"/>
        </w:rPr>
        <w:t>.</w:t>
      </w:r>
    </w:p>
    <w:p w14:paraId="790EA05D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hAnsi="Times New Roman" w:cs="Times New Roman"/>
        </w:rPr>
        <w:t>辛希孟，赵承，李佳路</w:t>
      </w:r>
      <w:r w:rsidRPr="00C02D5B">
        <w:rPr>
          <w:rFonts w:ascii="Times New Roman" w:hAnsi="Times New Roman" w:cs="Times New Roman"/>
        </w:rPr>
        <w:t>. 2000-04-12</w:t>
      </w:r>
      <w:r w:rsidRPr="00C02D5B">
        <w:rPr>
          <w:rFonts w:ascii="Times New Roman" w:cs="Times New Roman"/>
        </w:rPr>
        <w:t>（</w:t>
      </w:r>
      <w:r w:rsidRPr="00C02D5B">
        <w:rPr>
          <w:rFonts w:ascii="Times New Roman" w:hAnsi="Times New Roman" w:cs="Times New Roman"/>
        </w:rPr>
        <w:t>14</w:t>
      </w:r>
      <w:r w:rsidRPr="00C02D5B">
        <w:rPr>
          <w:rFonts w:ascii="Times New Roman" w:cs="Times New Roman"/>
        </w:rPr>
        <w:t>）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hAnsi="Times New Roman" w:cs="Times New Roman"/>
        </w:rPr>
        <w:t>大风沙过后的思考</w:t>
      </w:r>
      <w:r w:rsidRPr="00C02D5B">
        <w:rPr>
          <w:rFonts w:ascii="Times New Roman" w:hAnsi="Times New Roman" w:cs="Times New Roman"/>
        </w:rPr>
        <w:t xml:space="preserve">[N/OL]. </w:t>
      </w:r>
      <w:r w:rsidRPr="00C02D5B">
        <w:rPr>
          <w:rFonts w:ascii="Times New Roman" w:hAnsi="Times New Roman" w:cs="Times New Roman"/>
        </w:rPr>
        <w:t>北京青年报，</w:t>
      </w:r>
      <w:r w:rsidRPr="00C02D5B">
        <w:rPr>
          <w:rFonts w:ascii="Times New Roman" w:hAnsi="Times New Roman" w:cs="Times New Roman"/>
        </w:rPr>
        <w:t>[2005-07-12]. http://www.bjyouth.com.cn/Bgb/20000412/GB/4216% 5ED0412B1401.htm</w:t>
      </w:r>
    </w:p>
    <w:p w14:paraId="412B0DBD" w14:textId="77777777" w:rsidR="00F13C5A" w:rsidRPr="006E256E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hAnsi="Times New Roman" w:cs="Times New Roman"/>
        </w:rPr>
        <w:t>张志祥</w:t>
      </w:r>
      <w:r w:rsidRPr="00C02D5B">
        <w:rPr>
          <w:rFonts w:ascii="Times New Roman" w:hAnsi="Times New Roman" w:cs="Times New Roman"/>
        </w:rPr>
        <w:t xml:space="preserve">. 2001-12-19. </w:t>
      </w:r>
      <w:r w:rsidRPr="00C02D5B">
        <w:rPr>
          <w:rFonts w:ascii="Times New Roman" w:hAnsi="Times New Roman" w:cs="Times New Roman"/>
        </w:rPr>
        <w:t>出版业信息化迈入快车道</w:t>
      </w:r>
      <w:r w:rsidRPr="00C02D5B">
        <w:rPr>
          <w:rFonts w:ascii="Times New Roman" w:hAnsi="Times New Roman" w:cs="Times New Roman"/>
        </w:rPr>
        <w:t>[EB/OL].[2002-04-</w:t>
      </w:r>
      <w:proofErr w:type="gramStart"/>
      <w:r w:rsidRPr="00C02D5B">
        <w:rPr>
          <w:rFonts w:ascii="Times New Roman" w:hAnsi="Times New Roman" w:cs="Times New Roman"/>
        </w:rPr>
        <w:t>15]http://www.creader.com</w:t>
      </w:r>
      <w:proofErr w:type="gramEnd"/>
      <w:r w:rsidRPr="00C02D5B">
        <w:rPr>
          <w:rFonts w:ascii="Times New Roman" w:hAnsi="Times New Roman" w:cs="Times New Roman"/>
        </w:rPr>
        <w:t xml:space="preserve"> /news/20011219/200112190019.html.</w:t>
      </w:r>
    </w:p>
    <w:p w14:paraId="2BBAF28A" w14:textId="77777777" w:rsidR="00F13C5A" w:rsidRDefault="00F13C5A" w:rsidP="00F13C5A">
      <w:pPr>
        <w:ind w:left="283" w:hangingChars="135" w:hanging="283"/>
        <w:rPr>
          <w:rFonts w:ascii="Times" w:hAnsi="Times" w:cs="Times New Roman"/>
          <w:lang w:val="en-CA"/>
        </w:rPr>
      </w:pPr>
      <w:proofErr w:type="spellStart"/>
      <w:r w:rsidRPr="00C15291">
        <w:rPr>
          <w:rFonts w:ascii="Times New Roman" w:eastAsia="Times New Roman" w:hAnsi="Times New Roman" w:cs="Times New Roman"/>
          <w:lang w:val="en-CA"/>
        </w:rPr>
        <w:t>Auerbach</w:t>
      </w:r>
      <w:proofErr w:type="spellEnd"/>
      <w:r w:rsidRPr="00204BBF">
        <w:rPr>
          <w:rFonts w:ascii="Times New Roman" w:eastAsia="Times New Roman" w:hAnsi="Times New Roman" w:cs="Times New Roman"/>
          <w:lang w:val="en-CA"/>
        </w:rPr>
        <w:t xml:space="preserve">, R. E. (1983). Reconsidering research on learning from media. </w:t>
      </w:r>
      <w:r w:rsidRPr="00204BBF">
        <w:rPr>
          <w:rFonts w:ascii="Times New Roman" w:eastAsia="Times New Roman" w:hAnsi="Times New Roman" w:cs="Times New Roman"/>
          <w:i/>
          <w:lang w:val="en-CA"/>
        </w:rPr>
        <w:t>Review of Educational Research</w:t>
      </w:r>
      <w:r w:rsidRPr="00204BBF">
        <w:rPr>
          <w:rFonts w:ascii="Times New Roman" w:eastAsia="Times New Roman" w:hAnsi="Times New Roman" w:cs="Times New Roman"/>
          <w:lang w:val="en-CA"/>
        </w:rPr>
        <w:t xml:space="preserve">, </w:t>
      </w:r>
      <w:r w:rsidRPr="00DE3D43">
        <w:rPr>
          <w:rFonts w:ascii="Times New Roman" w:eastAsia="Times New Roman" w:hAnsi="Times New Roman" w:cs="Times New Roman"/>
          <w:i/>
          <w:lang w:val="en-CA"/>
        </w:rPr>
        <w:t>53</w:t>
      </w:r>
      <w:r w:rsidRPr="00204BBF">
        <w:rPr>
          <w:rFonts w:ascii="Times New Roman" w:eastAsia="Times New Roman" w:hAnsi="Times New Roman" w:cs="Times New Roman"/>
          <w:lang w:val="en-CA"/>
        </w:rPr>
        <w:t>(4), 445</w:t>
      </w:r>
      <w:r>
        <w:rPr>
          <w:rFonts w:ascii="Times New Roman" w:hAnsi="Times New Roman" w:cs="Times New Roman" w:hint="eastAsia"/>
          <w:lang w:val="en-CA"/>
        </w:rPr>
        <w:t>-</w:t>
      </w:r>
      <w:r w:rsidRPr="00204BBF">
        <w:rPr>
          <w:rFonts w:ascii="Times New Roman" w:eastAsia="Times New Roman" w:hAnsi="Times New Roman" w:cs="Times New Roman"/>
          <w:lang w:val="en-CA"/>
        </w:rPr>
        <w:t>449.</w:t>
      </w:r>
    </w:p>
    <w:p w14:paraId="3DF75AAB" w14:textId="77777777" w:rsidR="00F13C5A" w:rsidRPr="00D503B3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15291">
        <w:rPr>
          <w:rFonts w:ascii="Times New Roman" w:hAnsi="Times New Roman" w:cs="Times New Roman"/>
        </w:rPr>
        <w:t>Bjork</w:t>
      </w:r>
      <w:r w:rsidRPr="00D503B3">
        <w:rPr>
          <w:rFonts w:ascii="Times New Roman" w:hAnsi="Times New Roman" w:cs="Times New Roman"/>
        </w:rPr>
        <w:t xml:space="preserve">, </w:t>
      </w:r>
      <w:proofErr w:type="gramStart"/>
      <w:r w:rsidRPr="00D503B3">
        <w:rPr>
          <w:rFonts w:ascii="Times New Roman" w:hAnsi="Times New Roman" w:cs="Times New Roman"/>
        </w:rPr>
        <w:t>D. ,</w:t>
      </w:r>
      <w:proofErr w:type="gramEnd"/>
      <w:r w:rsidRPr="00D503B3">
        <w:rPr>
          <w:rFonts w:ascii="Times New Roman" w:hAnsi="Times New Roman" w:cs="Times New Roman"/>
        </w:rPr>
        <w:t xml:space="preserve"> &amp; Sun, C. -R. (2001). </w:t>
      </w:r>
      <w:r w:rsidRPr="00D503B3">
        <w:rPr>
          <w:rFonts w:ascii="Times New Roman" w:hAnsi="Times New Roman" w:cs="Times New Roman"/>
          <w:i/>
        </w:rPr>
        <w:t xml:space="preserve">Rethinking university teaching: A conversational framework for the effective use of learning technologies. </w:t>
      </w:r>
      <w:proofErr w:type="spellStart"/>
      <w:r w:rsidRPr="00D503B3">
        <w:rPr>
          <w:rFonts w:ascii="Times New Roman" w:hAnsi="Times New Roman" w:cs="Times New Roman"/>
        </w:rPr>
        <w:t>NewYork</w:t>
      </w:r>
      <w:proofErr w:type="spellEnd"/>
      <w:r w:rsidRPr="00D503B3">
        <w:rPr>
          <w:rFonts w:ascii="Times New Roman" w:hAnsi="Times New Roman" w:cs="Times New Roman"/>
        </w:rPr>
        <w:t>: Routledge.</w:t>
      </w:r>
    </w:p>
    <w:p w14:paraId="555E3759" w14:textId="77777777" w:rsidR="00F13C5A" w:rsidRPr="00D503B3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15291">
        <w:rPr>
          <w:rFonts w:ascii="Times New Roman" w:hAnsi="Times New Roman" w:cs="Times New Roman"/>
        </w:rPr>
        <w:t>Fredrickson</w:t>
      </w:r>
      <w:r w:rsidRPr="00D503B3">
        <w:rPr>
          <w:rFonts w:ascii="Times New Roman" w:hAnsi="Times New Roman" w:cs="Times New Roman"/>
        </w:rPr>
        <w:t xml:space="preserve">, J. M., &amp; Egan, J. (1992). Men's and women's gender role journeys: Metaphor for healing, transformation. In B. R. </w:t>
      </w:r>
      <w:proofErr w:type="spellStart"/>
      <w:r w:rsidRPr="00D503B3">
        <w:rPr>
          <w:rFonts w:ascii="Times New Roman" w:hAnsi="Times New Roman" w:cs="Times New Roman"/>
        </w:rPr>
        <w:t>Wainrib</w:t>
      </w:r>
      <w:proofErr w:type="spellEnd"/>
      <w:r w:rsidRPr="00D503B3">
        <w:rPr>
          <w:rFonts w:ascii="Times New Roman" w:hAnsi="Times New Roman" w:cs="Times New Roman"/>
        </w:rPr>
        <w:t xml:space="preserve"> (Ed.), </w:t>
      </w:r>
      <w:r w:rsidRPr="00D503B3">
        <w:rPr>
          <w:rFonts w:ascii="Times New Roman" w:hAnsi="Times New Roman" w:cs="Times New Roman"/>
          <w:i/>
        </w:rPr>
        <w:t xml:space="preserve">Gender issues across the life cycle </w:t>
      </w:r>
      <w:r w:rsidRPr="00D503B3">
        <w:rPr>
          <w:rFonts w:ascii="Times New Roman" w:hAnsi="Times New Roman" w:cs="Times New Roman"/>
        </w:rPr>
        <w:t xml:space="preserve">(pp.107-123). New York: Springer. </w:t>
      </w:r>
    </w:p>
    <w:p w14:paraId="1A7E3A62" w14:textId="77777777" w:rsidR="00F13C5A" w:rsidRPr="00915FF0" w:rsidRDefault="00F13C5A" w:rsidP="00F13C5A">
      <w:pPr>
        <w:ind w:firstLine="420"/>
        <w:rPr>
          <w:rFonts w:ascii="Times" w:hAnsi="Times" w:cs="Times New Roman"/>
          <w:lang w:val="en-CA"/>
        </w:rPr>
      </w:pPr>
      <w:r w:rsidRPr="00C15291">
        <w:rPr>
          <w:rFonts w:ascii="Times" w:hAnsi="Times" w:cs="Times New Roman"/>
          <w:lang w:val="en-CA"/>
        </w:rPr>
        <w:t>Hilts</w:t>
      </w:r>
      <w:r>
        <w:rPr>
          <w:rFonts w:ascii="Times" w:hAnsi="Times" w:cs="Times New Roman" w:hint="eastAsia"/>
          <w:lang w:val="en-CA"/>
        </w:rPr>
        <w:t xml:space="preserve">, W. A., </w:t>
      </w:r>
      <w:r w:rsidRPr="00D503B3">
        <w:rPr>
          <w:rFonts w:ascii="Times New Roman" w:hAnsiTheme="minorEastAsia" w:cs="Times New Roman"/>
        </w:rPr>
        <w:t>Ⅲ</w:t>
      </w:r>
      <w:r>
        <w:rPr>
          <w:rFonts w:ascii="Times New Roman" w:hAnsiTheme="minorEastAsia" w:cs="Times New Roman" w:hint="eastAsia"/>
        </w:rPr>
        <w:t xml:space="preserve">. (1990, April 9). Beyond the melting por. </w:t>
      </w:r>
      <w:r w:rsidRPr="00915FF0">
        <w:rPr>
          <w:rFonts w:ascii="Times New Roman" w:hAnsiTheme="minorEastAsia" w:cs="Times New Roman" w:hint="eastAsia"/>
          <w:i/>
        </w:rPr>
        <w:t>Time,</w:t>
      </w:r>
      <w:r>
        <w:rPr>
          <w:rFonts w:ascii="Times New Roman" w:hAnsiTheme="minorEastAsia" w:cs="Times New Roman" w:hint="eastAsia"/>
          <w:i/>
        </w:rPr>
        <w:t xml:space="preserve"> </w:t>
      </w:r>
      <w:r w:rsidRPr="00915FF0">
        <w:rPr>
          <w:rFonts w:ascii="Times New Roman" w:hAnsiTheme="minorEastAsia" w:cs="Times New Roman" w:hint="eastAsia"/>
        </w:rPr>
        <w:t>135</w:t>
      </w:r>
      <w:r w:rsidRPr="00915FF0">
        <w:rPr>
          <w:rFonts w:ascii="Times New Roman" w:hAnsiTheme="minorEastAsia" w:cs="Times New Roman" w:hint="eastAsia"/>
          <w:i/>
        </w:rPr>
        <w:t>,</w:t>
      </w:r>
      <w:r>
        <w:rPr>
          <w:rFonts w:ascii="Times New Roman" w:hAnsiTheme="minorEastAsia" w:cs="Times New Roman" w:hint="eastAsia"/>
          <w:i/>
        </w:rPr>
        <w:t xml:space="preserve"> </w:t>
      </w:r>
      <w:r>
        <w:rPr>
          <w:rFonts w:ascii="Times New Roman" w:hAnsiTheme="minorEastAsia" w:cs="Times New Roman" w:hint="eastAsia"/>
        </w:rPr>
        <w:t>28-31.</w:t>
      </w:r>
    </w:p>
    <w:p w14:paraId="77928E66" w14:textId="77777777" w:rsidR="00F13C5A" w:rsidRPr="009B1AE9" w:rsidRDefault="00F13C5A" w:rsidP="00F13C5A">
      <w:pPr>
        <w:ind w:left="283" w:hangingChars="135" w:hanging="283"/>
        <w:rPr>
          <w:rFonts w:ascii="Times New Roman" w:hAnsi="Times New Roman" w:cs="Times New Roman"/>
          <w:lang w:val="en-CA"/>
        </w:rPr>
      </w:pPr>
      <w:proofErr w:type="spellStart"/>
      <w:r w:rsidRPr="00C15291">
        <w:rPr>
          <w:rFonts w:ascii="Times New Roman" w:hAnsi="Times New Roman" w:cs="Times New Roman"/>
          <w:lang w:val="en-CA"/>
        </w:rPr>
        <w:t>Laurillard</w:t>
      </w:r>
      <w:proofErr w:type="spellEnd"/>
      <w:r w:rsidRPr="009B1AE9">
        <w:rPr>
          <w:rFonts w:ascii="Times New Roman" w:hAnsi="Times New Roman" w:cs="Times New Roman"/>
          <w:lang w:val="en-CA"/>
        </w:rPr>
        <w:t xml:space="preserve">, J. (1993, September 30). Obesity affects economic, social status. </w:t>
      </w:r>
      <w:r w:rsidRPr="009B1AE9">
        <w:rPr>
          <w:rFonts w:ascii="Times New Roman" w:hAnsi="Times New Roman" w:cs="Times New Roman"/>
          <w:i/>
          <w:lang w:val="en-CA"/>
        </w:rPr>
        <w:t>The Washington Post</w:t>
      </w:r>
      <w:r w:rsidRPr="009B1AE9">
        <w:rPr>
          <w:rFonts w:ascii="Times New Roman" w:hAnsi="Times New Roman" w:cs="Times New Roman"/>
          <w:lang w:val="en-CA"/>
        </w:rPr>
        <w:t>, p. A12.</w:t>
      </w:r>
    </w:p>
    <w:p w14:paraId="4C6DE63A" w14:textId="77777777" w:rsidR="00F13C5A" w:rsidRPr="00D503B3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>
        <w:rPr>
          <w:rFonts w:ascii="Times" w:hAnsi="Times" w:cs="Times New Roman" w:hint="eastAsia"/>
          <w:lang w:val="en-CA"/>
        </w:rPr>
        <w:lastRenderedPageBreak/>
        <w:t xml:space="preserve">Niven, G., Knapp, S., &amp; Doe, J. (2001). Role of reference elements in the selection of resources by psychology undergraduates [Electronic version]. </w:t>
      </w:r>
      <w:r w:rsidRPr="00617886">
        <w:rPr>
          <w:rFonts w:ascii="Times" w:hAnsi="Times" w:cs="Times New Roman" w:hint="eastAsia"/>
          <w:i/>
          <w:lang w:val="en-CA"/>
        </w:rPr>
        <w:t>Journal of Bibliographic Research, 5</w:t>
      </w:r>
      <w:r>
        <w:rPr>
          <w:rFonts w:ascii="Times" w:hAnsi="Times" w:cs="Times New Roman" w:hint="eastAsia"/>
          <w:lang w:val="en-CA"/>
        </w:rPr>
        <w:t>, 117-123.</w:t>
      </w:r>
    </w:p>
    <w:p w14:paraId="2F260C9F" w14:textId="77777777" w:rsidR="00F13C5A" w:rsidRDefault="00F13C5A" w:rsidP="00F13C5A">
      <w:pPr>
        <w:ind w:left="283" w:hangingChars="135" w:hanging="283"/>
        <w:rPr>
          <w:rFonts w:ascii="Times" w:hAnsi="Times" w:cs="Times New Roman"/>
          <w:lang w:val="en-CA"/>
        </w:rPr>
      </w:pPr>
      <w:proofErr w:type="spellStart"/>
      <w:r w:rsidRPr="00C15291">
        <w:rPr>
          <w:rFonts w:ascii="Times" w:hAnsi="Times" w:cs="Times New Roman"/>
          <w:lang w:val="en-CA"/>
        </w:rPr>
        <w:t>VandenBos</w:t>
      </w:r>
      <w:proofErr w:type="spellEnd"/>
      <w:r w:rsidRPr="00095579">
        <w:rPr>
          <w:rFonts w:ascii="Times" w:hAnsi="Times" w:cs="Times New Roman" w:hint="eastAsia"/>
          <w:lang w:val="en-CA"/>
        </w:rPr>
        <w:t xml:space="preserve">, </w:t>
      </w:r>
      <w:r w:rsidRPr="00095579">
        <w:rPr>
          <w:rFonts w:ascii="Times" w:hAnsi="Times" w:cs="Times New Roman"/>
          <w:lang w:val="en-CA"/>
        </w:rPr>
        <w:t>C</w:t>
      </w:r>
      <w:r w:rsidRPr="00095579">
        <w:rPr>
          <w:rFonts w:ascii="Times" w:hAnsi="Times" w:cs="Times New Roman" w:hint="eastAsia"/>
          <w:lang w:val="en-CA"/>
        </w:rPr>
        <w:t>. (</w:t>
      </w:r>
      <w:r w:rsidRPr="00095579">
        <w:rPr>
          <w:rFonts w:ascii="Times" w:hAnsi="Times" w:cs="Times New Roman"/>
          <w:lang w:val="en-CA"/>
        </w:rPr>
        <w:t>2015</w:t>
      </w:r>
      <w:r w:rsidRPr="00095579">
        <w:rPr>
          <w:rFonts w:ascii="Times" w:hAnsi="Times" w:cs="Times New Roman" w:hint="eastAsia"/>
          <w:lang w:val="en-CA"/>
        </w:rPr>
        <w:t xml:space="preserve">, </w:t>
      </w:r>
      <w:r w:rsidRPr="00095579">
        <w:rPr>
          <w:rFonts w:ascii="Times" w:hAnsi="Times" w:cs="Times New Roman"/>
          <w:lang w:val="en-CA"/>
        </w:rPr>
        <w:t>December 10</w:t>
      </w:r>
      <w:r w:rsidRPr="00095579">
        <w:rPr>
          <w:rFonts w:ascii="Times" w:hAnsi="Times" w:cs="Times New Roman" w:hint="eastAsia"/>
          <w:lang w:val="en-CA"/>
        </w:rPr>
        <w:t>)</w:t>
      </w:r>
      <w:r>
        <w:rPr>
          <w:rFonts w:ascii="Times" w:hAnsi="Times" w:cs="Times New Roman" w:hint="eastAsia"/>
          <w:lang w:val="en-CA"/>
        </w:rPr>
        <w:t>.</w:t>
      </w:r>
      <w:r w:rsidRPr="00095579">
        <w:rPr>
          <w:rFonts w:ascii="Times" w:hAnsi="Times" w:cs="Times New Roman"/>
          <w:lang w:val="en-CA"/>
        </w:rPr>
        <w:t xml:space="preserve"> </w:t>
      </w:r>
      <w:r>
        <w:rPr>
          <w:rFonts w:ascii="Times" w:hAnsi="Times" w:cs="Times New Roman"/>
          <w:lang w:val="en-CA"/>
        </w:rPr>
        <w:t xml:space="preserve">Contractions in </w:t>
      </w:r>
      <w:r>
        <w:rPr>
          <w:rFonts w:ascii="Times" w:hAnsi="Times" w:cs="Times New Roman" w:hint="eastAsia"/>
          <w:lang w:val="en-CA"/>
        </w:rPr>
        <w:t>f</w:t>
      </w:r>
      <w:r>
        <w:rPr>
          <w:rFonts w:ascii="Times" w:hAnsi="Times" w:cs="Times New Roman"/>
          <w:lang w:val="en-CA"/>
        </w:rPr>
        <w:t xml:space="preserve">ormal </w:t>
      </w:r>
      <w:r>
        <w:rPr>
          <w:rFonts w:ascii="Times" w:hAnsi="Times" w:cs="Times New Roman" w:hint="eastAsia"/>
          <w:lang w:val="en-CA"/>
        </w:rPr>
        <w:t>w</w:t>
      </w:r>
      <w:r>
        <w:rPr>
          <w:rFonts w:ascii="Times" w:hAnsi="Times" w:cs="Times New Roman"/>
          <w:lang w:val="en-CA"/>
        </w:rPr>
        <w:t xml:space="preserve">riting: What's </w:t>
      </w:r>
      <w:r>
        <w:rPr>
          <w:rFonts w:ascii="Times" w:hAnsi="Times" w:cs="Times New Roman" w:hint="eastAsia"/>
          <w:lang w:val="en-CA"/>
        </w:rPr>
        <w:t>a</w:t>
      </w:r>
      <w:r>
        <w:rPr>
          <w:rFonts w:ascii="Times" w:hAnsi="Times" w:cs="Times New Roman"/>
          <w:lang w:val="en-CA"/>
        </w:rPr>
        <w:t xml:space="preserve">llowed, </w:t>
      </w:r>
      <w:r>
        <w:rPr>
          <w:rFonts w:ascii="Times" w:hAnsi="Times" w:cs="Times New Roman" w:hint="eastAsia"/>
          <w:lang w:val="en-CA"/>
        </w:rPr>
        <w:t>w</w:t>
      </w:r>
      <w:r>
        <w:rPr>
          <w:rFonts w:ascii="Times" w:hAnsi="Times" w:cs="Times New Roman"/>
          <w:lang w:val="en-CA"/>
        </w:rPr>
        <w:t xml:space="preserve">hat's </w:t>
      </w:r>
      <w:r>
        <w:rPr>
          <w:rFonts w:ascii="Times" w:hAnsi="Times" w:cs="Times New Roman" w:hint="eastAsia"/>
          <w:lang w:val="en-CA"/>
        </w:rPr>
        <w:t>n</w:t>
      </w:r>
      <w:r w:rsidRPr="00095579">
        <w:rPr>
          <w:rFonts w:ascii="Times" w:hAnsi="Times" w:cs="Times New Roman"/>
          <w:lang w:val="en-CA"/>
        </w:rPr>
        <w:t>ot</w:t>
      </w:r>
      <w:r>
        <w:rPr>
          <w:rFonts w:ascii="Times" w:hAnsi="Times" w:cs="Times New Roman" w:hint="eastAsia"/>
          <w:lang w:val="en-CA"/>
        </w:rPr>
        <w:t xml:space="preserve">. Retrieved December 23, 2015, from </w:t>
      </w:r>
      <w:r w:rsidRPr="006161E5">
        <w:rPr>
          <w:rFonts w:ascii="Times" w:hAnsi="Times" w:cs="Times New Roman"/>
          <w:lang w:val="en-CA"/>
        </w:rPr>
        <w:t>http://blog.apastyle.org/apastyle/2015/12/</w:t>
      </w:r>
    </w:p>
    <w:p w14:paraId="61BF0986" w14:textId="77777777" w:rsidR="00F13C5A" w:rsidRDefault="00F13C5A" w:rsidP="00F13C5A">
      <w:pPr>
        <w:ind w:leftChars="134" w:left="281" w:firstLine="420"/>
        <w:rPr>
          <w:rFonts w:ascii="Times" w:hAnsi="Times" w:cs="Times New Roman"/>
          <w:lang w:val="en-CA"/>
        </w:rPr>
      </w:pPr>
      <w:proofErr w:type="gramStart"/>
      <w:r w:rsidRPr="006161E5">
        <w:rPr>
          <w:rFonts w:ascii="Times" w:hAnsi="Times" w:cs="Times New Roman"/>
          <w:lang w:val="en-CA"/>
        </w:rPr>
        <w:t>contractions-in-formal-writing-whats-allowed-whats-not.html?_</w:t>
      </w:r>
      <w:proofErr w:type="gramEnd"/>
      <w:r w:rsidRPr="006161E5">
        <w:rPr>
          <w:rFonts w:ascii="Times" w:hAnsi="Times" w:cs="Times New Roman"/>
          <w:lang w:val="en-CA"/>
        </w:rPr>
        <w:t>ga=1.170805728.1964825290.1450852019</w:t>
      </w:r>
    </w:p>
    <w:p w14:paraId="78DD4ABE" w14:textId="77777777" w:rsidR="00F13C5A" w:rsidRPr="00653F4A" w:rsidRDefault="00F13C5A" w:rsidP="00F13C5A">
      <w:pPr>
        <w:ind w:leftChars="134" w:left="281" w:firstLine="420"/>
        <w:rPr>
          <w:rFonts w:ascii="Times" w:hAnsi="Times" w:cs="Times New Roman"/>
          <w:color w:val="FF0000"/>
          <w:lang w:val="en-CA"/>
        </w:rPr>
      </w:pPr>
      <w:r>
        <w:rPr>
          <w:rFonts w:ascii="Times" w:hAnsi="Times" w:cs="Times New Roman" w:hint="eastAsia"/>
          <w:color w:val="FF0000"/>
          <w:lang w:val="en-CA"/>
        </w:rPr>
        <w:t>三</w:t>
      </w:r>
      <w:r w:rsidRPr="00653F4A">
        <w:rPr>
          <w:rFonts w:ascii="Times" w:hAnsi="Times" w:cs="Times New Roman" w:hint="eastAsia"/>
          <w:color w:val="FF0000"/>
          <w:lang w:val="en-CA"/>
        </w:rPr>
        <w:t>点特别说明：</w:t>
      </w:r>
    </w:p>
    <w:p w14:paraId="5C895EE5" w14:textId="77777777" w:rsidR="00F13C5A" w:rsidRDefault="00F13C5A" w:rsidP="00F13C5A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Times" w:hAnsi="Times" w:cs="Times New Roman"/>
          <w:color w:val="FF0000"/>
          <w:lang w:val="en-CA"/>
        </w:rPr>
      </w:pPr>
      <w:r>
        <w:rPr>
          <w:rFonts w:ascii="Times" w:hAnsi="Times" w:cs="Times New Roman" w:hint="eastAsia"/>
          <w:color w:val="FF0000"/>
          <w:lang w:val="en-CA"/>
        </w:rPr>
        <w:t>文末</w:t>
      </w:r>
      <w:r w:rsidRPr="00653F4A">
        <w:rPr>
          <w:rFonts w:ascii="Times" w:hAnsi="Times" w:cs="Times New Roman" w:hint="eastAsia"/>
          <w:color w:val="FF0000"/>
          <w:lang w:val="en-CA"/>
        </w:rPr>
        <w:t>参考文献列表中的标点符号，中文字符后面采用中文</w:t>
      </w:r>
      <w:r>
        <w:rPr>
          <w:rFonts w:ascii="Times" w:hAnsi="Times" w:cs="Times New Roman" w:hint="eastAsia"/>
          <w:color w:val="FF0000"/>
          <w:lang w:val="en-CA"/>
        </w:rPr>
        <w:t>半角</w:t>
      </w:r>
      <w:r w:rsidRPr="00653F4A">
        <w:rPr>
          <w:rFonts w:ascii="Times" w:hAnsi="Times" w:cs="Times New Roman" w:hint="eastAsia"/>
          <w:color w:val="FF0000"/>
          <w:lang w:val="en-CA"/>
        </w:rPr>
        <w:t>格式的标点符号</w:t>
      </w:r>
      <w:r>
        <w:rPr>
          <w:rFonts w:ascii="Times" w:hAnsi="Times" w:cs="Times New Roman" w:hint="eastAsia"/>
          <w:color w:val="FF0000"/>
          <w:lang w:val="en-CA"/>
        </w:rPr>
        <w:t>（起止页码之间和日期中间的连接号除外）</w:t>
      </w:r>
      <w:r w:rsidRPr="00653F4A">
        <w:rPr>
          <w:rFonts w:ascii="Times" w:hAnsi="Times" w:cs="Times New Roman" w:hint="eastAsia"/>
          <w:color w:val="FF0000"/>
          <w:lang w:val="en-CA"/>
        </w:rPr>
        <w:t>，英文字符后面采用英文格式的标点符号。</w:t>
      </w:r>
      <w:r>
        <w:rPr>
          <w:rFonts w:ascii="Times" w:hAnsi="Times" w:cs="Times New Roman" w:hint="eastAsia"/>
          <w:color w:val="FF0000"/>
          <w:lang w:val="en-CA"/>
        </w:rPr>
        <w:t>其中，英文格式的逗号、下角点之后加空格。</w:t>
      </w:r>
    </w:p>
    <w:p w14:paraId="1D0A6B68" w14:textId="77777777" w:rsidR="00F13C5A" w:rsidRPr="00653F4A" w:rsidRDefault="00F13C5A" w:rsidP="00F13C5A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Times" w:hAnsi="Times" w:cs="Times New Roman"/>
          <w:color w:val="FF0000"/>
          <w:lang w:val="en-CA"/>
        </w:rPr>
      </w:pPr>
      <w:r>
        <w:rPr>
          <w:rFonts w:ascii="Times" w:hAnsi="Times" w:cs="Times New Roman" w:hint="eastAsia"/>
          <w:color w:val="FF0000"/>
          <w:lang w:val="en-CA"/>
        </w:rPr>
        <w:t>参考文献列表中，无论中文还是英文文献，起止页码之间和日期中间的连接号采用英文格式连字符。</w:t>
      </w:r>
    </w:p>
    <w:p w14:paraId="33C7440E" w14:textId="77777777" w:rsidR="00F13C5A" w:rsidRPr="00653F4A" w:rsidRDefault="00F13C5A" w:rsidP="00F13C5A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Times" w:hAnsi="Times" w:cs="Times New Roman"/>
          <w:color w:val="FF0000"/>
          <w:lang w:val="en-CA"/>
        </w:rPr>
      </w:pPr>
      <w:r w:rsidRPr="00653F4A">
        <w:rPr>
          <w:rFonts w:ascii="Times" w:hAnsi="Times" w:cs="Times New Roman" w:hint="eastAsia"/>
          <w:color w:val="FF0000"/>
          <w:lang w:val="en-CA"/>
        </w:rPr>
        <w:t>英文文献中，书名、</w:t>
      </w:r>
      <w:r>
        <w:rPr>
          <w:rFonts w:ascii="Times" w:hAnsi="Times" w:cs="Times New Roman" w:hint="eastAsia"/>
          <w:color w:val="FF0000"/>
          <w:lang w:val="en-CA"/>
        </w:rPr>
        <w:t>期</w:t>
      </w:r>
      <w:r w:rsidRPr="00653F4A">
        <w:rPr>
          <w:rFonts w:ascii="Times" w:hAnsi="Times" w:cs="Times New Roman" w:hint="eastAsia"/>
          <w:color w:val="FF0000"/>
          <w:lang w:val="en-CA"/>
        </w:rPr>
        <w:t>刊名、期刊卷号，采用斜体。</w:t>
      </w:r>
    </w:p>
    <w:p w14:paraId="7E8AADAA" w14:textId="77777777" w:rsidR="00F13C5A" w:rsidRPr="00601C82" w:rsidRDefault="00F13C5A" w:rsidP="00F13C5A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601C82">
        <w:rPr>
          <w:rFonts w:hint="eastAsia"/>
          <w:b/>
          <w:sz w:val="24"/>
          <w:szCs w:val="24"/>
        </w:rPr>
        <w:t>（三）各类文献示例</w:t>
      </w:r>
    </w:p>
    <w:p w14:paraId="29355822" w14:textId="77777777" w:rsidR="00F13C5A" w:rsidRDefault="00F13C5A" w:rsidP="00F13C5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以下关于参考文献著录格式的说明中未涵盖的文献类型，请参考《中华人民共和国国家标准</w:t>
      </w:r>
      <w:r>
        <w:rPr>
          <w:rFonts w:hint="eastAsia"/>
        </w:rPr>
        <w:t xml:space="preserve"> GB/T 7714</w:t>
      </w:r>
      <w:r>
        <w:rPr>
          <w:rFonts w:hint="eastAsia"/>
        </w:rPr>
        <w:t>—</w:t>
      </w:r>
      <w:r>
        <w:rPr>
          <w:rFonts w:hint="eastAsia"/>
        </w:rPr>
        <w:t xml:space="preserve">2005 </w:t>
      </w:r>
      <w:r>
        <w:rPr>
          <w:rFonts w:hint="eastAsia"/>
        </w:rPr>
        <w:t>文后参考文献著录规则》和《</w:t>
      </w:r>
      <w:r w:rsidRPr="007A1034">
        <w:rPr>
          <w:rFonts w:hint="eastAsia"/>
        </w:rPr>
        <w:t>APA</w:t>
      </w:r>
      <w:r w:rsidRPr="007A1034">
        <w:rPr>
          <w:rFonts w:hint="eastAsia"/>
        </w:rPr>
        <w:t>格式：国际社会科学学术写作规范手册</w:t>
      </w:r>
      <w:r>
        <w:rPr>
          <w:rFonts w:hint="eastAsia"/>
        </w:rPr>
        <w:t>》（</w:t>
      </w:r>
      <w:bookmarkStart w:id="2" w:name="__infodetail_pub"/>
      <w:r>
        <w:fldChar w:fldCharType="begin"/>
      </w:r>
      <w:r>
        <w:instrText xml:space="preserve"> HYPERLINK "http://www.dangdang.com/author/%C3%C0%B9%FA%D0%C4%C0%ED%D0%AD%BB%E1_1" \t "_blank" </w:instrText>
      </w:r>
      <w:r>
        <w:fldChar w:fldCharType="separate"/>
      </w:r>
      <w:r w:rsidRPr="007A1034">
        <w:t>美国心理协会</w:t>
      </w:r>
      <w:r>
        <w:fldChar w:fldCharType="end"/>
      </w:r>
      <w:bookmarkEnd w:id="2"/>
      <w:r>
        <w:rPr>
          <w:rFonts w:hint="eastAsia"/>
        </w:rPr>
        <w:t>著，重庆大学出版社</w:t>
      </w:r>
      <w:r>
        <w:rPr>
          <w:rFonts w:hint="eastAsia"/>
        </w:rPr>
        <w:t>2011</w:t>
      </w:r>
      <w:r>
        <w:rPr>
          <w:rFonts w:hint="eastAsia"/>
        </w:rPr>
        <w:t>年出版）一书。</w:t>
      </w:r>
    </w:p>
    <w:p w14:paraId="7E82D01D" w14:textId="77777777" w:rsidR="00F13C5A" w:rsidRPr="00CE0962" w:rsidRDefault="00F13C5A" w:rsidP="00F13C5A">
      <w:pPr>
        <w:ind w:left="283" w:hangingChars="135" w:hanging="283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1. </w:t>
      </w:r>
      <w:r w:rsidRPr="00CE0962">
        <w:rPr>
          <w:rFonts w:hint="eastAsia"/>
          <w:b/>
        </w:rPr>
        <w:t>期刊文献</w:t>
      </w:r>
    </w:p>
    <w:p w14:paraId="7B76D87A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白书农</w:t>
      </w:r>
      <w:r>
        <w:rPr>
          <w:rFonts w:ascii="Times New Roman" w:hAnsi="Times New Roman" w:cs="Times New Roman"/>
        </w:rPr>
        <w:t>. 1996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电子图书馆的理论模型</w:t>
      </w:r>
      <w:r w:rsidRPr="00C02D5B">
        <w:rPr>
          <w:rFonts w:ascii="Times New Roman" w:hAnsi="Times New Roman" w:cs="Times New Roman"/>
        </w:rPr>
        <w:t xml:space="preserve">[J]. </w:t>
      </w:r>
      <w:r w:rsidRPr="00C02D5B">
        <w:rPr>
          <w:rFonts w:ascii="Times New Roman" w:cs="Times New Roman"/>
        </w:rPr>
        <w:t>中国图书馆学报（</w:t>
      </w:r>
      <w:r w:rsidRPr="00C02D5B">
        <w:rPr>
          <w:rFonts w:ascii="Times New Roman" w:hAnsi="Times New Roman" w:cs="Times New Roman"/>
        </w:rPr>
        <w:t>1</w:t>
      </w:r>
      <w:r w:rsidRPr="00C02D5B">
        <w:rPr>
          <w:rFonts w:ascii="Times New Roman" w:cs="Times New Roman"/>
        </w:rPr>
        <w:t>）：</w:t>
      </w:r>
      <w:r w:rsidRPr="00C02D5B">
        <w:rPr>
          <w:rFonts w:ascii="Times New Roman" w:hAnsi="Times New Roman" w:cs="Times New Roman"/>
        </w:rPr>
        <w:t>33-35.</w:t>
      </w:r>
    </w:p>
    <w:p w14:paraId="195BA88C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程根伟</w:t>
      </w:r>
      <w:r w:rsidRPr="00C02D5B">
        <w:rPr>
          <w:rFonts w:ascii="Times New Roman" w:hAnsi="Times New Roman" w:cs="Times New Roman"/>
        </w:rPr>
        <w:t xml:space="preserve">, </w:t>
      </w:r>
      <w:r w:rsidRPr="00C02D5B">
        <w:rPr>
          <w:rFonts w:ascii="Times New Roman" w:cs="Times New Roman"/>
        </w:rPr>
        <w:t>张庆红</w:t>
      </w:r>
      <w:r w:rsidRPr="00C02D5B">
        <w:rPr>
          <w:rFonts w:ascii="Times New Roman" w:hAnsi="Times New Roman" w:cs="Times New Roman"/>
        </w:rPr>
        <w:t xml:space="preserve">, </w:t>
      </w:r>
      <w:r w:rsidRPr="00C02D5B">
        <w:rPr>
          <w:rFonts w:ascii="Times New Roman" w:cs="Times New Roman"/>
        </w:rPr>
        <w:t>叶瑾琳</w:t>
      </w:r>
      <w:r w:rsidRPr="00C02D5B">
        <w:rPr>
          <w:rFonts w:ascii="Times New Roman" w:hAnsi="Times New Roman" w:cs="Times New Roman"/>
        </w:rPr>
        <w:t xml:space="preserve">. 1999. </w:t>
      </w:r>
      <w:r w:rsidRPr="00C02D5B">
        <w:rPr>
          <w:rFonts w:ascii="Times New Roman" w:cs="Times New Roman"/>
        </w:rPr>
        <w:t>气候学研究的若干理论问题</w:t>
      </w:r>
      <w:r w:rsidRPr="00C02D5B">
        <w:rPr>
          <w:rFonts w:ascii="Times New Roman" w:hAnsi="Times New Roman" w:cs="Times New Roman"/>
        </w:rPr>
        <w:t xml:space="preserve">[J]. </w:t>
      </w:r>
      <w:r w:rsidRPr="00C02D5B">
        <w:rPr>
          <w:rFonts w:ascii="Times New Roman" w:cs="Times New Roman"/>
        </w:rPr>
        <w:t>北京大学学报</w:t>
      </w:r>
      <w:r>
        <w:rPr>
          <w:rFonts w:ascii="Times New Roman" w:hAnsi="Times New Roman" w:cs="Times New Roman" w:hint="eastAsia"/>
        </w:rPr>
        <w:t>：</w:t>
      </w:r>
      <w:r w:rsidRPr="00C02D5B">
        <w:rPr>
          <w:rFonts w:ascii="Times New Roman" w:cs="Times New Roman"/>
        </w:rPr>
        <w:t>自然科学版</w:t>
      </w:r>
      <w:r>
        <w:rPr>
          <w:rFonts w:ascii="Times New Roman" w:hAnsi="Times New Roman" w:cs="Times New Roman" w:hint="eastAsia"/>
        </w:rPr>
        <w:t>，</w:t>
      </w:r>
      <w:r w:rsidRPr="00C02D5B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）：</w:t>
      </w:r>
      <w:r w:rsidRPr="00C02D5B">
        <w:rPr>
          <w:rFonts w:ascii="Times New Roman" w:hAnsi="Times New Roman" w:cs="Times New Roman"/>
        </w:rPr>
        <w:t>101-106.</w:t>
      </w:r>
    </w:p>
    <w:p w14:paraId="6C5DCFCF" w14:textId="77777777" w:rsidR="00F13C5A" w:rsidRDefault="00F13C5A" w:rsidP="00F13C5A">
      <w:pPr>
        <w:ind w:left="283" w:hangingChars="135" w:hanging="283"/>
      </w:pPr>
      <w:r w:rsidRPr="00C02D5B">
        <w:rPr>
          <w:rFonts w:ascii="Times New Roman" w:cs="Times New Roman"/>
        </w:rPr>
        <w:t>丁文祥，郑良，姜础，等</w:t>
      </w:r>
      <w:r w:rsidRPr="00C02D5B">
        <w:rPr>
          <w:rFonts w:ascii="Times New Roman" w:hAnsi="Times New Roman" w:cs="Times New Roman"/>
        </w:rPr>
        <w:t xml:space="preserve">. 1999. </w:t>
      </w:r>
      <w:r w:rsidRPr="00C02D5B">
        <w:rPr>
          <w:rFonts w:ascii="Times New Roman" w:cs="Times New Roman"/>
        </w:rPr>
        <w:t>元谋古猿牙齿测量数据的统计分析</w:t>
      </w:r>
      <w:r w:rsidRPr="00C02D5B">
        <w:rPr>
          <w:rFonts w:ascii="Times New Roman" w:hAnsi="Times New Roman" w:cs="Times New Roman"/>
        </w:rPr>
        <w:t xml:space="preserve">[J]. </w:t>
      </w:r>
      <w:r w:rsidRPr="00C02D5B">
        <w:rPr>
          <w:rFonts w:ascii="Times New Roman" w:cs="Times New Roman"/>
        </w:rPr>
        <w:t>科学通报，</w:t>
      </w:r>
      <w:r w:rsidRPr="00C02D5B"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 w:hint="eastAsia"/>
        </w:rPr>
        <w:t>（</w:t>
      </w:r>
      <w:r w:rsidRPr="00C02D5B">
        <w:rPr>
          <w:rFonts w:ascii="Times New Roman" w:hAnsi="Times New Roman" w:cs="Times New Roman"/>
        </w:rPr>
        <w:t>2/3</w:t>
      </w:r>
      <w:r>
        <w:rPr>
          <w:rFonts w:ascii="Times New Roman" w:hAnsi="Times New Roman" w:cs="Times New Roman" w:hint="eastAsia"/>
        </w:rPr>
        <w:t>）</w:t>
      </w:r>
      <w:r w:rsidRPr="00C02D5B">
        <w:rPr>
          <w:rFonts w:ascii="Times New Roman" w:cs="Times New Roman"/>
        </w:rPr>
        <w:t>：</w:t>
      </w:r>
      <w:r w:rsidRPr="00C02D5B">
        <w:rPr>
          <w:rFonts w:ascii="Times New Roman" w:hAnsi="Times New Roman" w:cs="Times New Roman"/>
        </w:rPr>
        <w:t>2481-2488.</w:t>
      </w:r>
    </w:p>
    <w:p w14:paraId="65FA26F1" w14:textId="77777777" w:rsidR="00F13C5A" w:rsidRDefault="00F13C5A" w:rsidP="00F13C5A">
      <w:pPr>
        <w:ind w:left="283" w:hangingChars="135" w:hanging="283"/>
        <w:rPr>
          <w:rFonts w:ascii="Times" w:hAnsi="Times" w:cs="Times New Roman"/>
          <w:lang w:val="en-CA"/>
        </w:rPr>
      </w:pPr>
      <w:proofErr w:type="spellStart"/>
      <w:r w:rsidRPr="00C15291">
        <w:rPr>
          <w:rFonts w:ascii="Times New Roman" w:eastAsia="Times New Roman" w:hAnsi="Times New Roman" w:cs="Times New Roman"/>
          <w:lang w:val="en-CA"/>
        </w:rPr>
        <w:t>Auerbach</w:t>
      </w:r>
      <w:proofErr w:type="spellEnd"/>
      <w:r w:rsidRPr="00204BBF">
        <w:rPr>
          <w:rFonts w:ascii="Times New Roman" w:eastAsia="Times New Roman" w:hAnsi="Times New Roman" w:cs="Times New Roman"/>
          <w:lang w:val="en-CA"/>
        </w:rPr>
        <w:t xml:space="preserve">, R. E. (1983). Reconsidering research on learning from media. </w:t>
      </w:r>
      <w:r w:rsidRPr="00204BBF">
        <w:rPr>
          <w:rFonts w:ascii="Times New Roman" w:eastAsia="Times New Roman" w:hAnsi="Times New Roman" w:cs="Times New Roman"/>
          <w:i/>
          <w:lang w:val="en-CA"/>
        </w:rPr>
        <w:t>Review of Educational Research</w:t>
      </w:r>
      <w:r w:rsidRPr="00204BBF">
        <w:rPr>
          <w:rFonts w:ascii="Times New Roman" w:eastAsia="Times New Roman" w:hAnsi="Times New Roman" w:cs="Times New Roman"/>
          <w:lang w:val="en-CA"/>
        </w:rPr>
        <w:t xml:space="preserve">, </w:t>
      </w:r>
      <w:r w:rsidRPr="00DE3D43">
        <w:rPr>
          <w:rFonts w:ascii="Times New Roman" w:eastAsia="Times New Roman" w:hAnsi="Times New Roman" w:cs="Times New Roman"/>
          <w:i/>
          <w:lang w:val="en-CA"/>
        </w:rPr>
        <w:t>53</w:t>
      </w:r>
      <w:r w:rsidRPr="00204BBF">
        <w:rPr>
          <w:rFonts w:ascii="Times New Roman" w:eastAsia="Times New Roman" w:hAnsi="Times New Roman" w:cs="Times New Roman"/>
          <w:lang w:val="en-CA"/>
        </w:rPr>
        <w:t>(4), 445</w:t>
      </w:r>
      <w:r>
        <w:rPr>
          <w:rFonts w:ascii="Times New Roman" w:hAnsi="Times New Roman" w:cs="Times New Roman" w:hint="eastAsia"/>
          <w:lang w:val="en-CA"/>
        </w:rPr>
        <w:t>-</w:t>
      </w:r>
      <w:r w:rsidRPr="00204BBF">
        <w:rPr>
          <w:rFonts w:ascii="Times New Roman" w:eastAsia="Times New Roman" w:hAnsi="Times New Roman" w:cs="Times New Roman"/>
          <w:lang w:val="en-CA"/>
        </w:rPr>
        <w:t>449.</w:t>
      </w:r>
    </w:p>
    <w:p w14:paraId="48B4D75F" w14:textId="77777777" w:rsidR="00F13C5A" w:rsidRPr="00CE0962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E0962">
        <w:rPr>
          <w:rFonts w:ascii="Times New Roman" w:eastAsia="Times New Roman" w:hAnsi="Times New Roman" w:cs="Times New Roman"/>
          <w:lang w:val="en-CA"/>
        </w:rPr>
        <w:t xml:space="preserve">Bernard, R. M., </w:t>
      </w:r>
      <w:proofErr w:type="spellStart"/>
      <w:r w:rsidRPr="00CE0962">
        <w:rPr>
          <w:rFonts w:ascii="Times New Roman" w:eastAsia="Times New Roman" w:hAnsi="Times New Roman" w:cs="Times New Roman"/>
          <w:lang w:val="en-CA"/>
        </w:rPr>
        <w:t>Abrami</w:t>
      </w:r>
      <w:proofErr w:type="spellEnd"/>
      <w:r w:rsidRPr="00CE0962">
        <w:rPr>
          <w:rFonts w:ascii="Times New Roman" w:eastAsia="Times New Roman" w:hAnsi="Times New Roman" w:cs="Times New Roman"/>
          <w:lang w:val="en-CA"/>
        </w:rPr>
        <w:t xml:space="preserve">, P. C., Lou, Y., </w:t>
      </w:r>
      <w:proofErr w:type="spellStart"/>
      <w:r w:rsidRPr="00CE0962">
        <w:rPr>
          <w:rFonts w:ascii="Times New Roman" w:eastAsia="Times New Roman" w:hAnsi="Times New Roman" w:cs="Times New Roman"/>
          <w:lang w:val="en-CA"/>
        </w:rPr>
        <w:t>Borokhovski</w:t>
      </w:r>
      <w:proofErr w:type="spellEnd"/>
      <w:r w:rsidRPr="00CE0962">
        <w:rPr>
          <w:rFonts w:ascii="Times New Roman" w:eastAsia="Times New Roman" w:hAnsi="Times New Roman" w:cs="Times New Roman"/>
          <w:lang w:val="en-CA"/>
        </w:rPr>
        <w:t xml:space="preserve">, E., Wade, A., </w:t>
      </w:r>
      <w:proofErr w:type="spellStart"/>
      <w:r w:rsidRPr="00CE0962">
        <w:rPr>
          <w:rFonts w:ascii="Times New Roman" w:eastAsia="Times New Roman" w:hAnsi="Times New Roman" w:cs="Times New Roman"/>
          <w:lang w:val="en-CA"/>
        </w:rPr>
        <w:t>Wozney</w:t>
      </w:r>
      <w:proofErr w:type="spellEnd"/>
      <w:r w:rsidRPr="00CE0962">
        <w:rPr>
          <w:rFonts w:ascii="Times New Roman" w:eastAsia="Times New Roman" w:hAnsi="Times New Roman" w:cs="Times New Roman"/>
          <w:lang w:val="en-CA"/>
        </w:rPr>
        <w:t xml:space="preserve">, L., </w:t>
      </w:r>
      <w:r w:rsidRPr="00CE0962">
        <w:rPr>
          <w:rFonts w:ascii="Times New Roman" w:hAnsi="Times New Roman" w:cs="Times New Roman"/>
          <w:lang w:val="en-CA"/>
        </w:rPr>
        <w:t xml:space="preserve">et al. </w:t>
      </w:r>
      <w:r w:rsidRPr="00CE0962">
        <w:rPr>
          <w:rFonts w:ascii="Times New Roman" w:eastAsia="Times New Roman" w:hAnsi="Times New Roman" w:cs="Times New Roman"/>
          <w:lang w:val="en-CA"/>
        </w:rPr>
        <w:t xml:space="preserve">(2004). How does distance education compare with classroom instruction? A meta-analysis of the empirical literature. </w:t>
      </w:r>
      <w:r w:rsidRPr="00CE0962">
        <w:rPr>
          <w:rFonts w:ascii="Times New Roman" w:eastAsia="Times New Roman" w:hAnsi="Times New Roman" w:cs="Times New Roman"/>
          <w:i/>
          <w:lang w:val="en-CA"/>
        </w:rPr>
        <w:t>Review of Educational Research</w:t>
      </w:r>
      <w:r w:rsidRPr="00CE0962">
        <w:rPr>
          <w:rFonts w:ascii="Times New Roman" w:eastAsia="Times New Roman" w:hAnsi="Times New Roman" w:cs="Times New Roman"/>
          <w:lang w:val="en-CA"/>
        </w:rPr>
        <w:t xml:space="preserve">, </w:t>
      </w:r>
      <w:r w:rsidRPr="00CE0962">
        <w:rPr>
          <w:rFonts w:ascii="Times New Roman" w:eastAsia="Times New Roman" w:hAnsi="Times New Roman" w:cs="Times New Roman"/>
          <w:i/>
          <w:lang w:val="en-CA"/>
        </w:rPr>
        <w:t>74</w:t>
      </w:r>
      <w:r w:rsidRPr="00CE0962">
        <w:rPr>
          <w:rFonts w:ascii="Times New Roman" w:eastAsia="Times New Roman" w:hAnsi="Times New Roman" w:cs="Times New Roman"/>
          <w:lang w:val="en-CA"/>
        </w:rPr>
        <w:t>(3), 379</w:t>
      </w:r>
      <w:r w:rsidRPr="00CE0962">
        <w:rPr>
          <w:rFonts w:ascii="Times New Roman" w:hAnsi="Times New Roman" w:cs="Times New Roman"/>
          <w:lang w:val="en-CA"/>
        </w:rPr>
        <w:t>-</w:t>
      </w:r>
      <w:r w:rsidRPr="00CE0962">
        <w:rPr>
          <w:rFonts w:ascii="Times New Roman" w:eastAsia="Times New Roman" w:hAnsi="Times New Roman" w:cs="Times New Roman"/>
          <w:lang w:val="en-CA"/>
        </w:rPr>
        <w:t>439.</w:t>
      </w:r>
    </w:p>
    <w:p w14:paraId="5CB73FF6" w14:textId="77777777" w:rsidR="00F13C5A" w:rsidRPr="00CE0962" w:rsidRDefault="00F13C5A" w:rsidP="00F13C5A">
      <w:pPr>
        <w:ind w:left="283" w:hangingChars="135" w:hanging="283"/>
        <w:outlineLvl w:val="0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2. </w:t>
      </w:r>
      <w:r w:rsidRPr="00CE0962">
        <w:rPr>
          <w:rFonts w:hint="eastAsia"/>
          <w:b/>
        </w:rPr>
        <w:t>专著、译著、编著作品</w:t>
      </w:r>
    </w:p>
    <w:p w14:paraId="7D1DA225" w14:textId="77777777" w:rsidR="00F13C5A" w:rsidRDefault="00F13C5A" w:rsidP="00F13C5A">
      <w:pPr>
        <w:ind w:left="283" w:hangingChars="135" w:hanging="283"/>
      </w:pPr>
      <w:r w:rsidRPr="00C02D5B">
        <w:rPr>
          <w:rFonts w:ascii="Times New Roman" w:cs="Times New Roman"/>
        </w:rPr>
        <w:t>傅刚</w:t>
      </w:r>
      <w:r w:rsidRPr="00C02D5B">
        <w:rPr>
          <w:rFonts w:ascii="Times New Roman" w:hAnsi="Times New Roman" w:cs="Times New Roman"/>
        </w:rPr>
        <w:t xml:space="preserve">. 1997. </w:t>
      </w:r>
      <w:r w:rsidRPr="00C02D5B">
        <w:rPr>
          <w:rFonts w:ascii="Times New Roman" w:cs="Times New Roman"/>
        </w:rPr>
        <w:t>电子图书馆理论与实践研究</w:t>
      </w:r>
      <w:r w:rsidRPr="00C02D5B">
        <w:rPr>
          <w:rFonts w:ascii="Times New Roman" w:hAnsi="Times New Roman" w:cs="Times New Roman"/>
        </w:rPr>
        <w:t xml:space="preserve">[M]. </w:t>
      </w:r>
      <w:r w:rsidRPr="00C02D5B">
        <w:rPr>
          <w:rFonts w:ascii="Times New Roman" w:cs="Times New Roman"/>
        </w:rPr>
        <w:t>第</w:t>
      </w:r>
      <w:r w:rsidRPr="00C02D5B">
        <w:rPr>
          <w:rFonts w:ascii="Times New Roman" w:hAnsi="Times New Roman" w:cs="Times New Roman"/>
        </w:rPr>
        <w:t>2</w:t>
      </w:r>
      <w:r w:rsidRPr="00C02D5B">
        <w:rPr>
          <w:rFonts w:ascii="Times New Roman" w:cs="Times New Roman"/>
        </w:rPr>
        <w:t>版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北京</w:t>
      </w:r>
      <w:r>
        <w:rPr>
          <w:rFonts w:ascii="Times New Roman" w:hAnsi="Times New Roman" w:cs="Times New Roman" w:hint="eastAsia"/>
        </w:rPr>
        <w:t>：</w:t>
      </w:r>
      <w:r w:rsidRPr="00C02D5B">
        <w:rPr>
          <w:rFonts w:ascii="Times New Roman" w:cs="Times New Roman"/>
        </w:rPr>
        <w:t>北京图书馆出版社</w:t>
      </w:r>
      <w:r w:rsidRPr="00C02D5B">
        <w:rPr>
          <w:rFonts w:ascii="Times New Roman" w:hAnsi="Times New Roman" w:cs="Times New Roman"/>
        </w:rPr>
        <w:t>.</w:t>
      </w:r>
    </w:p>
    <w:p w14:paraId="74E26737" w14:textId="77777777" w:rsidR="00F13C5A" w:rsidRPr="00C02D5B" w:rsidRDefault="00F13C5A" w:rsidP="00F13C5A">
      <w:pPr>
        <w:ind w:firstLine="420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江向东</w:t>
      </w:r>
      <w:r w:rsidRPr="00C02D5B">
        <w:rPr>
          <w:rFonts w:ascii="Times New Roman" w:hAnsi="Times New Roman" w:cs="Times New Roman"/>
        </w:rPr>
        <w:t xml:space="preserve">. 1996. </w:t>
      </w:r>
      <w:r w:rsidRPr="00C02D5B">
        <w:rPr>
          <w:rFonts w:ascii="Times New Roman" w:cs="Times New Roman"/>
        </w:rPr>
        <w:t>数字化生存</w:t>
      </w:r>
      <w:r w:rsidRPr="00C02D5B">
        <w:rPr>
          <w:rFonts w:ascii="Times New Roman" w:hAnsi="Times New Roman" w:cs="Times New Roman"/>
        </w:rPr>
        <w:t xml:space="preserve">[M]. </w:t>
      </w:r>
      <w:r w:rsidRPr="00C02D5B">
        <w:rPr>
          <w:rFonts w:ascii="Times New Roman" w:cs="Times New Roman"/>
        </w:rPr>
        <w:t>胡泳，范海燕，译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第</w:t>
      </w:r>
      <w:r w:rsidRPr="00C02D5B">
        <w:rPr>
          <w:rFonts w:ascii="Times New Roman" w:hAnsi="Times New Roman" w:cs="Times New Roman"/>
        </w:rPr>
        <w:t>2</w:t>
      </w:r>
      <w:r w:rsidRPr="00C02D5B">
        <w:rPr>
          <w:rFonts w:ascii="Times New Roman" w:cs="Times New Roman"/>
        </w:rPr>
        <w:t>版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海口：海南出版社</w:t>
      </w:r>
      <w:r w:rsidRPr="00C02D5B">
        <w:rPr>
          <w:rFonts w:ascii="Times New Roman" w:hAnsi="Times New Roman" w:cs="Times New Roman"/>
        </w:rPr>
        <w:t>.</w:t>
      </w:r>
    </w:p>
    <w:p w14:paraId="2C9E99E6" w14:textId="77777777" w:rsidR="00F13C5A" w:rsidRPr="00D503B3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15291">
        <w:rPr>
          <w:rFonts w:ascii="Times New Roman" w:hAnsi="Times New Roman" w:cs="Times New Roman"/>
        </w:rPr>
        <w:t>Bjork</w:t>
      </w:r>
      <w:r w:rsidRPr="00D503B3">
        <w:rPr>
          <w:rFonts w:ascii="Times New Roman" w:hAnsi="Times New Roman" w:cs="Times New Roman"/>
        </w:rPr>
        <w:t xml:space="preserve">, </w:t>
      </w:r>
      <w:proofErr w:type="gramStart"/>
      <w:r w:rsidRPr="00D503B3">
        <w:rPr>
          <w:rFonts w:ascii="Times New Roman" w:hAnsi="Times New Roman" w:cs="Times New Roman"/>
        </w:rPr>
        <w:t>D. ,</w:t>
      </w:r>
      <w:proofErr w:type="gramEnd"/>
      <w:r w:rsidRPr="00D503B3">
        <w:rPr>
          <w:rFonts w:ascii="Times New Roman" w:hAnsi="Times New Roman" w:cs="Times New Roman"/>
        </w:rPr>
        <w:t xml:space="preserve"> &amp; Sun, C. -R. (2001). </w:t>
      </w:r>
      <w:r w:rsidRPr="00D503B3">
        <w:rPr>
          <w:rFonts w:ascii="Times New Roman" w:hAnsi="Times New Roman" w:cs="Times New Roman"/>
          <w:i/>
        </w:rPr>
        <w:t xml:space="preserve">Rethinking university teaching: A conversational framework for the effective use of learning technologies. </w:t>
      </w:r>
      <w:proofErr w:type="spellStart"/>
      <w:r w:rsidRPr="00D503B3">
        <w:rPr>
          <w:rFonts w:ascii="Times New Roman" w:hAnsi="Times New Roman" w:cs="Times New Roman"/>
        </w:rPr>
        <w:t>NewYork</w:t>
      </w:r>
      <w:proofErr w:type="spellEnd"/>
      <w:r w:rsidRPr="00D503B3">
        <w:rPr>
          <w:rFonts w:ascii="Times New Roman" w:hAnsi="Times New Roman" w:cs="Times New Roman"/>
        </w:rPr>
        <w:t>: Routledge.</w:t>
      </w:r>
    </w:p>
    <w:p w14:paraId="5B82DC34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15291">
        <w:rPr>
          <w:rFonts w:ascii="Times New Roman" w:hAnsi="Times New Roman" w:cs="Times New Roman"/>
          <w:color w:val="333333"/>
          <w:szCs w:val="21"/>
          <w:shd w:val="clear" w:color="auto" w:fill="FFFFFF"/>
        </w:rPr>
        <w:t>Clark</w:t>
      </w:r>
      <w:r w:rsidRPr="00D503B3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J., </w:t>
      </w:r>
      <w:r w:rsidRPr="00D503B3">
        <w:rPr>
          <w:rFonts w:ascii="Times New Roman" w:hAnsi="Times New Roman" w:cs="Times New Roman"/>
          <w:szCs w:val="21"/>
        </w:rPr>
        <w:t xml:space="preserve">Ely, D. P., </w:t>
      </w:r>
      <w:r w:rsidRPr="00D503B3">
        <w:rPr>
          <w:rFonts w:ascii="Times New Roman" w:hAnsi="Times New Roman" w:cs="Times New Roman"/>
          <w:color w:val="333333"/>
          <w:szCs w:val="21"/>
          <w:shd w:val="clear" w:color="auto" w:fill="FFFFFF"/>
        </w:rPr>
        <w:t>Brown, E. G., Jr., Ben-</w:t>
      </w:r>
      <w:proofErr w:type="spellStart"/>
      <w:r w:rsidRPr="00D503B3">
        <w:rPr>
          <w:rFonts w:ascii="Times New Roman" w:hAnsi="Times New Roman" w:cs="Times New Roman"/>
          <w:color w:val="333333"/>
          <w:szCs w:val="21"/>
          <w:shd w:val="clear" w:color="auto" w:fill="FFFFFF"/>
        </w:rPr>
        <w:t>Shahar</w:t>
      </w:r>
      <w:proofErr w:type="spellEnd"/>
      <w:r w:rsidRPr="00D503B3">
        <w:rPr>
          <w:rFonts w:ascii="Times New Roman" w:hAnsi="Arial" w:cs="Times New Roman"/>
          <w:color w:val="333333"/>
          <w:szCs w:val="21"/>
          <w:shd w:val="clear" w:color="auto" w:fill="FFFFFF"/>
        </w:rPr>
        <w:t>，</w:t>
      </w:r>
      <w:r w:rsidRPr="00D503B3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T., </w:t>
      </w:r>
      <w:proofErr w:type="spellStart"/>
      <w:r w:rsidRPr="00D503B3">
        <w:rPr>
          <w:rFonts w:ascii="Times New Roman" w:hAnsi="Times New Roman" w:cs="Times New Roman"/>
        </w:rPr>
        <w:t>Wolchik</w:t>
      </w:r>
      <w:proofErr w:type="spellEnd"/>
      <w:r w:rsidRPr="00D503B3">
        <w:rPr>
          <w:rFonts w:ascii="Times New Roman" w:hAnsi="Times New Roman" w:cs="Times New Roman"/>
        </w:rPr>
        <w:t xml:space="preserve">, S. A., West, S. G., </w:t>
      </w:r>
      <w:proofErr w:type="gramStart"/>
      <w:r w:rsidRPr="00D503B3">
        <w:rPr>
          <w:rFonts w:ascii="Times New Roman" w:hAnsi="Times New Roman" w:cs="Times New Roman"/>
        </w:rPr>
        <w:t>et al.(</w:t>
      </w:r>
      <w:proofErr w:type="gramEnd"/>
      <w:r w:rsidRPr="00D503B3">
        <w:rPr>
          <w:rFonts w:ascii="Times New Roman" w:hAnsi="Times New Roman" w:cs="Times New Roman"/>
        </w:rPr>
        <w:t xml:space="preserve">2001). </w:t>
      </w:r>
      <w:r w:rsidRPr="00D503B3">
        <w:rPr>
          <w:rFonts w:ascii="Times New Roman" w:hAnsi="Times New Roman" w:cs="Times New Roman"/>
          <w:i/>
        </w:rPr>
        <w:t xml:space="preserve">Family mediation: Facts, myths, and future prospects </w:t>
      </w:r>
      <w:r w:rsidRPr="00D503B3">
        <w:rPr>
          <w:rFonts w:ascii="Times New Roman" w:hAnsi="Times New Roman" w:cs="Times New Roman"/>
        </w:rPr>
        <w:t>(3rd ed.). Washington, DC: American Psychological Association.</w:t>
      </w:r>
    </w:p>
    <w:p w14:paraId="464693F4" w14:textId="77777777" w:rsidR="00F13C5A" w:rsidRPr="00064CD9" w:rsidRDefault="00F13C5A" w:rsidP="00F13C5A">
      <w:pPr>
        <w:ind w:left="283" w:hangingChars="135" w:hanging="283"/>
      </w:pPr>
      <w:r w:rsidRPr="00C15291">
        <w:rPr>
          <w:rFonts w:ascii="Times New Roman" w:hAnsi="Times New Roman" w:cs="Times New Roman"/>
        </w:rPr>
        <w:t>Daniel</w:t>
      </w:r>
      <w:r>
        <w:rPr>
          <w:rFonts w:ascii="Times New Roman" w:hAnsi="Times New Roman" w:cs="Times New Roman" w:hint="eastAsia"/>
        </w:rPr>
        <w:t xml:space="preserve">, J. T., &amp; Huang, L. N. (Eds.). (1991). </w:t>
      </w:r>
      <w:r w:rsidRPr="00C02D5B">
        <w:rPr>
          <w:rFonts w:ascii="Times New Roman" w:hAnsi="Times New Roman" w:cs="Times New Roman" w:hint="eastAsia"/>
          <w:i/>
        </w:rPr>
        <w:t>Children of color: Psychological interventions with minority youth</w:t>
      </w:r>
      <w:r>
        <w:rPr>
          <w:rFonts w:ascii="Times New Roman" w:hAnsi="Times New Roman" w:cs="Times New Roman" w:hint="eastAsia"/>
        </w:rPr>
        <w:t xml:space="preserve">. San Francisco: </w:t>
      </w:r>
      <w:proofErr w:type="spellStart"/>
      <w:r>
        <w:rPr>
          <w:rFonts w:ascii="Times New Roman" w:hAnsi="Times New Roman" w:cs="Times New Roman" w:hint="eastAsia"/>
        </w:rPr>
        <w:t>Jossey</w:t>
      </w:r>
      <w:proofErr w:type="spellEnd"/>
      <w:r>
        <w:rPr>
          <w:rFonts w:ascii="Times New Roman" w:hAnsi="Times New Roman" w:cs="Times New Roman" w:hint="eastAsia"/>
        </w:rPr>
        <w:t>-Bass.</w:t>
      </w:r>
    </w:p>
    <w:p w14:paraId="1CA6C20C" w14:textId="77777777" w:rsidR="00F13C5A" w:rsidRPr="00CE0962" w:rsidRDefault="00F13C5A" w:rsidP="00F13C5A">
      <w:pPr>
        <w:ind w:left="283" w:hangingChars="135" w:hanging="283"/>
        <w:outlineLvl w:val="0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3. </w:t>
      </w:r>
      <w:r w:rsidRPr="00CE0962">
        <w:rPr>
          <w:rFonts w:hint="eastAsia"/>
          <w:b/>
        </w:rPr>
        <w:t>专著、译著、编著中析出的文献</w:t>
      </w:r>
    </w:p>
    <w:p w14:paraId="446F07FF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李晓东</w:t>
      </w:r>
      <w:r w:rsidRPr="00C02D5B">
        <w:rPr>
          <w:rFonts w:ascii="Times New Roman" w:hAnsi="Times New Roman" w:cs="Times New Roman"/>
        </w:rPr>
        <w:t xml:space="preserve">. 1999. </w:t>
      </w:r>
      <w:r w:rsidRPr="00C02D5B">
        <w:rPr>
          <w:rFonts w:ascii="Times New Roman" w:cs="Times New Roman"/>
        </w:rPr>
        <w:t>长江洪水的成因与减灾对策</w:t>
      </w:r>
      <w:r w:rsidRPr="00C02D5B">
        <w:rPr>
          <w:rFonts w:ascii="Times New Roman" w:hAnsi="Times New Roman" w:cs="Times New Roman"/>
        </w:rPr>
        <w:t>[M]//</w:t>
      </w:r>
      <w:r w:rsidRPr="00C02D5B">
        <w:rPr>
          <w:rFonts w:ascii="Times New Roman" w:cs="Times New Roman"/>
        </w:rPr>
        <w:t>许厚泽，赵其国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长江流域洪涝灾害与科技对策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第</w:t>
      </w:r>
      <w:r w:rsidRPr="00C02D5B">
        <w:rPr>
          <w:rFonts w:ascii="Times New Roman" w:hAnsi="Times New Roman" w:cs="Times New Roman"/>
        </w:rPr>
        <w:t>2</w:t>
      </w:r>
      <w:r w:rsidRPr="00C02D5B">
        <w:rPr>
          <w:rFonts w:ascii="Times New Roman" w:cs="Times New Roman"/>
        </w:rPr>
        <w:t>版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北京：科学出版社</w:t>
      </w:r>
      <w:r w:rsidRPr="008C4CB3">
        <w:rPr>
          <w:rFonts w:ascii="Times New Roman" w:hAnsi="Times New Roman" w:cs="Times New Roman" w:hint="eastAsia"/>
        </w:rPr>
        <w:t>，</w:t>
      </w:r>
      <w:r w:rsidRPr="008C4CB3">
        <w:rPr>
          <w:rFonts w:ascii="Times New Roman" w:hAnsi="Times New Roman" w:cs="Times New Roman" w:hint="eastAsia"/>
        </w:rPr>
        <w:t>25-26.</w:t>
      </w:r>
    </w:p>
    <w:p w14:paraId="72929FF8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刘武</w:t>
      </w:r>
      <w:r w:rsidRPr="00C02D5B">
        <w:rPr>
          <w:rFonts w:ascii="Times New Roman" w:hAnsi="Times New Roman" w:cs="Times New Roman"/>
        </w:rPr>
        <w:t xml:space="preserve">. 1998. </w:t>
      </w:r>
      <w:r w:rsidRPr="00C02D5B">
        <w:rPr>
          <w:rFonts w:ascii="Times New Roman" w:cs="Times New Roman"/>
        </w:rPr>
        <w:t>植物开花研究</w:t>
      </w:r>
      <w:r w:rsidRPr="00C02D5B">
        <w:rPr>
          <w:rFonts w:ascii="Times New Roman" w:hAnsi="Times New Roman" w:cs="Times New Roman"/>
        </w:rPr>
        <w:t>[M]//</w:t>
      </w:r>
      <w:r w:rsidRPr="00C02D5B">
        <w:rPr>
          <w:rFonts w:ascii="Times New Roman" w:cs="Times New Roman"/>
        </w:rPr>
        <w:t>李承森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植物科学进展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张旭，译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第</w:t>
      </w:r>
      <w:r w:rsidRPr="00C02D5B">
        <w:rPr>
          <w:rFonts w:ascii="Times New Roman" w:hAnsi="Times New Roman" w:cs="Times New Roman"/>
        </w:rPr>
        <w:t>2</w:t>
      </w:r>
      <w:r w:rsidRPr="00C02D5B">
        <w:rPr>
          <w:rFonts w:ascii="Times New Roman" w:cs="Times New Roman"/>
        </w:rPr>
        <w:t>版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cs="Times New Roman"/>
        </w:rPr>
        <w:t>北京：高等教育出版社</w:t>
      </w:r>
      <w:r w:rsidRPr="008C4CB3">
        <w:rPr>
          <w:rFonts w:ascii="Times New Roman" w:hAnsi="Times New Roman" w:cs="Times New Roman" w:hint="eastAsia"/>
        </w:rPr>
        <w:t>，</w:t>
      </w:r>
      <w:r w:rsidRPr="008C4CB3">
        <w:rPr>
          <w:rFonts w:ascii="Times New Roman" w:hAnsi="Times New Roman" w:cs="Times New Roman" w:hint="eastAsia"/>
        </w:rPr>
        <w:t>133-135.</w:t>
      </w:r>
    </w:p>
    <w:p w14:paraId="7E0FE13B" w14:textId="77777777" w:rsidR="00F13C5A" w:rsidRPr="00D503B3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15291">
        <w:rPr>
          <w:rFonts w:ascii="Times New Roman" w:hAnsi="Times New Roman" w:cs="Times New Roman"/>
        </w:rPr>
        <w:t>Fredrickson</w:t>
      </w:r>
      <w:r w:rsidRPr="00D503B3">
        <w:rPr>
          <w:rFonts w:ascii="Times New Roman" w:hAnsi="Times New Roman" w:cs="Times New Roman"/>
        </w:rPr>
        <w:t xml:space="preserve">, J. M., &amp; Egan, J. (1992). Men's and women's gender role journeys: Metaphor for healing, transformation. In B. R. </w:t>
      </w:r>
      <w:proofErr w:type="spellStart"/>
      <w:r w:rsidRPr="00D503B3">
        <w:rPr>
          <w:rFonts w:ascii="Times New Roman" w:hAnsi="Times New Roman" w:cs="Times New Roman"/>
        </w:rPr>
        <w:t>Wainrib</w:t>
      </w:r>
      <w:proofErr w:type="spellEnd"/>
      <w:r w:rsidRPr="00D503B3">
        <w:rPr>
          <w:rFonts w:ascii="Times New Roman" w:hAnsi="Times New Roman" w:cs="Times New Roman"/>
        </w:rPr>
        <w:t xml:space="preserve"> (Ed.), </w:t>
      </w:r>
      <w:r w:rsidRPr="00D503B3">
        <w:rPr>
          <w:rFonts w:ascii="Times New Roman" w:hAnsi="Times New Roman" w:cs="Times New Roman"/>
          <w:i/>
        </w:rPr>
        <w:t xml:space="preserve">Gender issues across the life cycle </w:t>
      </w:r>
      <w:r w:rsidRPr="00D503B3">
        <w:rPr>
          <w:rFonts w:ascii="Times New Roman" w:hAnsi="Times New Roman" w:cs="Times New Roman"/>
        </w:rPr>
        <w:t xml:space="preserve">(pp.107-123). New York: Springer. </w:t>
      </w:r>
    </w:p>
    <w:p w14:paraId="42408341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15291">
        <w:rPr>
          <w:rFonts w:ascii="Times New Roman" w:hAnsi="Times New Roman" w:cs="Times New Roman"/>
        </w:rPr>
        <w:t>Gibbs</w:t>
      </w:r>
      <w:r w:rsidRPr="00D503B3">
        <w:rPr>
          <w:rFonts w:ascii="Times New Roman" w:hAnsi="Times New Roman" w:cs="Times New Roman"/>
        </w:rPr>
        <w:t xml:space="preserve">, R. A. (1989). Retrieval inhibition as an adaptive mechanism in human memory. In H. L. </w:t>
      </w:r>
      <w:proofErr w:type="spellStart"/>
      <w:r w:rsidRPr="00D503B3">
        <w:rPr>
          <w:rFonts w:ascii="Times New Roman" w:hAnsi="Times New Roman" w:cs="Times New Roman"/>
        </w:rPr>
        <w:t>Roediger</w:t>
      </w:r>
      <w:proofErr w:type="spellEnd"/>
      <w:r w:rsidRPr="00D503B3">
        <w:rPr>
          <w:rFonts w:ascii="Times New Roman" w:hAnsi="Times New Roman" w:cs="Times New Roman"/>
        </w:rPr>
        <w:t xml:space="preserve"> </w:t>
      </w:r>
      <w:r w:rsidRPr="00D503B3">
        <w:rPr>
          <w:rFonts w:ascii="Times New Roman" w:hAnsiTheme="minorEastAsia" w:cs="Times New Roman"/>
        </w:rPr>
        <w:t>Ⅲ</w:t>
      </w:r>
      <w:r w:rsidRPr="00D503B3">
        <w:rPr>
          <w:rFonts w:ascii="Times New Roman" w:hAnsi="Times New Roman" w:cs="Times New Roman"/>
        </w:rPr>
        <w:t xml:space="preserve"> &amp; F. I. M. Craik</w:t>
      </w:r>
      <w:r>
        <w:rPr>
          <w:rFonts w:ascii="Times New Roman" w:hAnsi="Times New Roman" w:cs="Times New Roman" w:hint="eastAsia"/>
        </w:rPr>
        <w:t xml:space="preserve"> </w:t>
      </w:r>
      <w:r w:rsidRPr="00D503B3">
        <w:rPr>
          <w:rFonts w:ascii="Times New Roman" w:hAnsi="Times New Roman" w:cs="Times New Roman"/>
        </w:rPr>
        <w:t xml:space="preserve">(Eds.), </w:t>
      </w:r>
      <w:r w:rsidRPr="00D503B3">
        <w:rPr>
          <w:rFonts w:ascii="Times New Roman" w:hAnsi="Times New Roman" w:cs="Times New Roman"/>
          <w:i/>
        </w:rPr>
        <w:t>Varieties of memory &amp; consciousness</w:t>
      </w:r>
      <w:r>
        <w:rPr>
          <w:rFonts w:ascii="Times New Roman" w:hAnsi="Times New Roman" w:cs="Times New Roman"/>
        </w:rPr>
        <w:t xml:space="preserve"> (pp. 309-330). Hillsdale, </w:t>
      </w:r>
      <w:r w:rsidRPr="00D503B3">
        <w:rPr>
          <w:rFonts w:ascii="Times New Roman" w:hAnsi="Times New Roman" w:cs="Times New Roman"/>
        </w:rPr>
        <w:t>NJ: Erlbaum.</w:t>
      </w:r>
    </w:p>
    <w:p w14:paraId="3FF820F7" w14:textId="77777777" w:rsidR="00F13C5A" w:rsidRDefault="00F13C5A" w:rsidP="00F13C5A">
      <w:pPr>
        <w:ind w:left="283" w:hangingChars="135" w:hanging="283"/>
      </w:pPr>
      <w:r w:rsidRPr="00C15291">
        <w:rPr>
          <w:rFonts w:ascii="Times New Roman" w:hAnsi="Times New Roman" w:cs="Times New Roman"/>
        </w:rPr>
        <w:lastRenderedPageBreak/>
        <w:t>Henry</w:t>
      </w:r>
      <w:r>
        <w:rPr>
          <w:rFonts w:ascii="Times New Roman" w:hAnsi="Times New Roman" w:cs="Times New Roman" w:hint="eastAsia"/>
        </w:rPr>
        <w:t xml:space="preserve">, J. S.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 press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. The origins of narcissism and </w:t>
      </w:r>
      <w:proofErr w:type="spellStart"/>
      <w:r>
        <w:rPr>
          <w:rFonts w:ascii="Times New Roman" w:hAnsi="Times New Roman" w:cs="Times New Roman" w:hint="eastAsia"/>
        </w:rPr>
        <w:t>narcis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sistic</w:t>
      </w:r>
      <w:proofErr w:type="spellEnd"/>
      <w:r>
        <w:rPr>
          <w:rFonts w:ascii="Times New Roman" w:hAnsi="Times New Roman" w:cs="Times New Roman" w:hint="eastAsia"/>
        </w:rPr>
        <w:t xml:space="preserve"> personality disorder: A theoretical and empirical reformulation. In J. M. </w:t>
      </w:r>
      <w:proofErr w:type="spellStart"/>
      <w:r>
        <w:rPr>
          <w:rFonts w:ascii="Times New Roman" w:hAnsi="Times New Roman" w:cs="Times New Roman" w:hint="eastAsia"/>
        </w:rPr>
        <w:t>Masling</w:t>
      </w:r>
      <w:proofErr w:type="spellEnd"/>
      <w:r>
        <w:rPr>
          <w:rFonts w:ascii="Times New Roman" w:hAnsi="Times New Roman" w:cs="Times New Roman" w:hint="eastAsia"/>
        </w:rPr>
        <w:t xml:space="preserve"> &amp; R. F. Bornstein (Eds.), </w:t>
      </w:r>
      <w:r w:rsidRPr="007C029B">
        <w:rPr>
          <w:rFonts w:ascii="Times New Roman" w:hAnsi="Times New Roman" w:cs="Times New Roman" w:hint="eastAsia"/>
          <w:i/>
        </w:rPr>
        <w:t>Empirical studies of psychoanalytic theories: Vol. 4. Psychoanalytic perspectives on psychopathology.</w:t>
      </w:r>
      <w:r>
        <w:rPr>
          <w:rFonts w:ascii="Times New Roman" w:hAnsi="Times New Roman" w:cs="Times New Roman" w:hint="eastAsia"/>
        </w:rPr>
        <w:t xml:space="preserve"> Washington, DC: American Psychological Association.</w:t>
      </w:r>
    </w:p>
    <w:p w14:paraId="2D158118" w14:textId="77777777" w:rsidR="00F13C5A" w:rsidRPr="00CE0962" w:rsidRDefault="00F13C5A" w:rsidP="00F13C5A">
      <w:pPr>
        <w:ind w:left="283" w:hangingChars="135" w:hanging="283"/>
        <w:outlineLvl w:val="0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4. </w:t>
      </w:r>
      <w:r w:rsidRPr="00CE0962">
        <w:rPr>
          <w:rFonts w:hint="eastAsia"/>
          <w:b/>
        </w:rPr>
        <w:t>学位论文</w:t>
      </w:r>
    </w:p>
    <w:p w14:paraId="2D0635A2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聂伟</w:t>
      </w:r>
      <w:r w:rsidRPr="00C02D5B">
        <w:rPr>
          <w:rFonts w:ascii="Times New Roman" w:hAnsi="Times New Roman" w:cs="Times New Roman"/>
        </w:rPr>
        <w:t xml:space="preserve">. 1998. </w:t>
      </w:r>
      <w:r w:rsidRPr="00C02D5B">
        <w:rPr>
          <w:rFonts w:ascii="Times New Roman" w:cs="Times New Roman"/>
        </w:rPr>
        <w:t>间断动力系统的随机扰动及其在守恒律方程中的应用</w:t>
      </w:r>
      <w:r w:rsidRPr="00C02D5B">
        <w:rPr>
          <w:rFonts w:ascii="Times New Roman" w:hAnsi="Times New Roman" w:cs="Times New Roman"/>
        </w:rPr>
        <w:t xml:space="preserve">[D]. </w:t>
      </w:r>
      <w:r w:rsidRPr="00C02D5B">
        <w:rPr>
          <w:rFonts w:ascii="Times New Roman" w:cs="Times New Roman"/>
        </w:rPr>
        <w:t>北京：北京大学数学学院</w:t>
      </w:r>
      <w:r w:rsidRPr="00C02D5B">
        <w:rPr>
          <w:rFonts w:ascii="Times New Roman" w:hAnsi="Times New Roman" w:cs="Times New Roman"/>
        </w:rPr>
        <w:t>.</w:t>
      </w:r>
    </w:p>
    <w:p w14:paraId="62445F5E" w14:textId="77777777" w:rsidR="00F13C5A" w:rsidRPr="00CE0962" w:rsidRDefault="00F13C5A" w:rsidP="00F13C5A">
      <w:pPr>
        <w:ind w:left="283" w:hangingChars="135" w:hanging="283"/>
        <w:outlineLvl w:val="0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5. </w:t>
      </w:r>
      <w:r w:rsidRPr="00CE0962">
        <w:rPr>
          <w:rFonts w:hint="eastAsia"/>
          <w:b/>
        </w:rPr>
        <w:t>论文集、会议录</w:t>
      </w:r>
    </w:p>
    <w:p w14:paraId="740B78FB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汪冰</w:t>
      </w:r>
      <w:r w:rsidRPr="00C02D5B">
        <w:rPr>
          <w:rFonts w:ascii="Times New Roman" w:hAnsi="Times New Roman" w:cs="Times New Roman"/>
        </w:rPr>
        <w:t xml:space="preserve">. 1994. </w:t>
      </w:r>
      <w:r w:rsidRPr="00C02D5B">
        <w:rPr>
          <w:rFonts w:ascii="Times New Roman" w:cs="Times New Roman"/>
        </w:rPr>
        <w:t>信息技术与信息服务国际研讨会论文集：</w:t>
      </w:r>
      <w:r w:rsidRPr="00C02D5B">
        <w:rPr>
          <w:rFonts w:ascii="Times New Roman" w:hAnsi="Times New Roman" w:cs="Times New Roman"/>
        </w:rPr>
        <w:t>A</w:t>
      </w:r>
      <w:r w:rsidRPr="00C02D5B">
        <w:rPr>
          <w:rFonts w:ascii="Times New Roman" w:cs="Times New Roman"/>
        </w:rPr>
        <w:t>集</w:t>
      </w:r>
      <w:r w:rsidRPr="00C02D5B">
        <w:rPr>
          <w:rFonts w:ascii="Times New Roman" w:hAnsi="Times New Roman" w:cs="Times New Roman"/>
        </w:rPr>
        <w:t xml:space="preserve">[C]. </w:t>
      </w:r>
      <w:r w:rsidRPr="00C02D5B">
        <w:rPr>
          <w:rFonts w:ascii="Times New Roman" w:cs="Times New Roman"/>
        </w:rPr>
        <w:t>北京：中国社会科学出版社：</w:t>
      </w:r>
      <w:r w:rsidRPr="00C02D5B">
        <w:rPr>
          <w:rFonts w:ascii="Times New Roman" w:hAnsi="Times New Roman" w:cs="Times New Roman"/>
        </w:rPr>
        <w:t>21-25.</w:t>
      </w:r>
    </w:p>
    <w:p w14:paraId="772D1B3C" w14:textId="77777777" w:rsidR="00F13C5A" w:rsidRPr="00CE0962" w:rsidRDefault="00F13C5A" w:rsidP="00F13C5A">
      <w:pPr>
        <w:ind w:left="283" w:hangingChars="135" w:hanging="283"/>
        <w:outlineLvl w:val="0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6. </w:t>
      </w:r>
      <w:r w:rsidRPr="00CE0962">
        <w:rPr>
          <w:rFonts w:hint="eastAsia"/>
          <w:b/>
        </w:rPr>
        <w:t>报纸、非学术杂志中的文献</w:t>
      </w:r>
    </w:p>
    <w:p w14:paraId="187AB5ED" w14:textId="77777777" w:rsidR="00F13C5A" w:rsidRDefault="00F13C5A" w:rsidP="00F13C5A">
      <w:pPr>
        <w:ind w:firstLine="420"/>
        <w:rPr>
          <w:rFonts w:ascii="Times New Roman" w:hAnsi="Times New Roman" w:cs="Times New Roman"/>
        </w:rPr>
      </w:pPr>
      <w:r w:rsidRPr="00C02D5B">
        <w:rPr>
          <w:rFonts w:ascii="Times New Roman" w:cs="Times New Roman"/>
        </w:rPr>
        <w:t>萧钮</w:t>
      </w:r>
      <w:r w:rsidRPr="00C02D5B">
        <w:rPr>
          <w:rFonts w:ascii="Times New Roman" w:hAnsi="Times New Roman" w:cs="Times New Roman"/>
        </w:rPr>
        <w:t xml:space="preserve">. 2000. </w:t>
      </w:r>
      <w:r w:rsidRPr="00C02D5B">
        <w:rPr>
          <w:rFonts w:ascii="Times New Roman" w:cs="Times New Roman"/>
        </w:rPr>
        <w:t>数字革命与竞争国际化</w:t>
      </w:r>
      <w:r w:rsidRPr="00C02D5B">
        <w:rPr>
          <w:rFonts w:ascii="Times New Roman" w:hAnsi="Times New Roman" w:cs="Times New Roman"/>
        </w:rPr>
        <w:t xml:space="preserve">[N]. </w:t>
      </w:r>
      <w:r w:rsidRPr="00C02D5B">
        <w:rPr>
          <w:rFonts w:ascii="Times New Roman" w:cs="Times New Roman"/>
        </w:rPr>
        <w:t>中国青年报，</w:t>
      </w:r>
      <w:r w:rsidRPr="00C02D5B">
        <w:rPr>
          <w:rFonts w:ascii="Times New Roman" w:hAnsi="Times New Roman" w:cs="Times New Roman"/>
        </w:rPr>
        <w:t>11-02(5).</w:t>
      </w:r>
    </w:p>
    <w:p w14:paraId="36A1F294" w14:textId="77777777" w:rsidR="00F13C5A" w:rsidRPr="009B1AE9" w:rsidRDefault="00F13C5A" w:rsidP="00F13C5A">
      <w:pPr>
        <w:ind w:left="283" w:hangingChars="135" w:hanging="283"/>
        <w:rPr>
          <w:rFonts w:ascii="Times New Roman" w:hAnsi="Times New Roman" w:cs="Times New Roman"/>
          <w:lang w:val="en-CA"/>
        </w:rPr>
      </w:pPr>
      <w:proofErr w:type="spellStart"/>
      <w:r w:rsidRPr="00C15291">
        <w:rPr>
          <w:rFonts w:ascii="Times New Roman" w:hAnsi="Times New Roman" w:cs="Times New Roman"/>
          <w:lang w:val="en-CA"/>
        </w:rPr>
        <w:t>Laurillard</w:t>
      </w:r>
      <w:proofErr w:type="spellEnd"/>
      <w:r w:rsidRPr="009B1AE9">
        <w:rPr>
          <w:rFonts w:ascii="Times New Roman" w:hAnsi="Times New Roman" w:cs="Times New Roman"/>
          <w:lang w:val="en-CA"/>
        </w:rPr>
        <w:t xml:space="preserve">, J. (1993, September 30). Obesity affects economic, social status. </w:t>
      </w:r>
      <w:r w:rsidRPr="009B1AE9">
        <w:rPr>
          <w:rFonts w:ascii="Times New Roman" w:hAnsi="Times New Roman" w:cs="Times New Roman"/>
          <w:i/>
          <w:lang w:val="en-CA"/>
        </w:rPr>
        <w:t>The Washington Post</w:t>
      </w:r>
      <w:r w:rsidRPr="009B1AE9">
        <w:rPr>
          <w:rFonts w:ascii="Times New Roman" w:hAnsi="Times New Roman" w:cs="Times New Roman"/>
          <w:lang w:val="en-CA"/>
        </w:rPr>
        <w:t>, p. A12.</w:t>
      </w:r>
    </w:p>
    <w:p w14:paraId="7DE3FB6B" w14:textId="77777777" w:rsidR="00F13C5A" w:rsidRPr="00915FF0" w:rsidRDefault="00F13C5A" w:rsidP="00F13C5A">
      <w:pPr>
        <w:ind w:firstLine="420"/>
        <w:rPr>
          <w:rFonts w:ascii="Times" w:hAnsi="Times" w:cs="Times New Roman"/>
          <w:lang w:val="en-CA"/>
        </w:rPr>
      </w:pPr>
      <w:r w:rsidRPr="00C15291">
        <w:rPr>
          <w:rFonts w:ascii="Times" w:hAnsi="Times" w:cs="Times New Roman"/>
          <w:lang w:val="en-CA"/>
        </w:rPr>
        <w:t>Hilts</w:t>
      </w:r>
      <w:r>
        <w:rPr>
          <w:rFonts w:ascii="Times" w:hAnsi="Times" w:cs="Times New Roman" w:hint="eastAsia"/>
          <w:lang w:val="en-CA"/>
        </w:rPr>
        <w:t xml:space="preserve">, W. A., </w:t>
      </w:r>
      <w:r w:rsidRPr="00D503B3">
        <w:rPr>
          <w:rFonts w:ascii="Times New Roman" w:hAnsiTheme="minorEastAsia" w:cs="Times New Roman"/>
        </w:rPr>
        <w:t>Ⅲ</w:t>
      </w:r>
      <w:r>
        <w:rPr>
          <w:rFonts w:ascii="Times New Roman" w:hAnsiTheme="minorEastAsia" w:cs="Times New Roman" w:hint="eastAsia"/>
        </w:rPr>
        <w:t xml:space="preserve">. (1990, April 9). Beyond the melting por. </w:t>
      </w:r>
      <w:r w:rsidRPr="00915FF0">
        <w:rPr>
          <w:rFonts w:ascii="Times New Roman" w:hAnsiTheme="minorEastAsia" w:cs="Times New Roman" w:hint="eastAsia"/>
          <w:i/>
        </w:rPr>
        <w:t>Time,</w:t>
      </w:r>
      <w:r>
        <w:rPr>
          <w:rFonts w:ascii="Times New Roman" w:hAnsiTheme="minorEastAsia" w:cs="Times New Roman" w:hint="eastAsia"/>
          <w:i/>
        </w:rPr>
        <w:t xml:space="preserve"> </w:t>
      </w:r>
      <w:r w:rsidRPr="00915FF0">
        <w:rPr>
          <w:rFonts w:ascii="Times New Roman" w:hAnsiTheme="minorEastAsia" w:cs="Times New Roman" w:hint="eastAsia"/>
        </w:rPr>
        <w:t>135</w:t>
      </w:r>
      <w:r w:rsidRPr="00915FF0">
        <w:rPr>
          <w:rFonts w:ascii="Times New Roman" w:hAnsiTheme="minorEastAsia" w:cs="Times New Roman" w:hint="eastAsia"/>
          <w:i/>
        </w:rPr>
        <w:t>,</w:t>
      </w:r>
      <w:r>
        <w:rPr>
          <w:rFonts w:ascii="Times New Roman" w:hAnsiTheme="minorEastAsia" w:cs="Times New Roman" w:hint="eastAsia"/>
          <w:i/>
        </w:rPr>
        <w:t xml:space="preserve"> </w:t>
      </w:r>
      <w:r>
        <w:rPr>
          <w:rFonts w:ascii="Times New Roman" w:hAnsiTheme="minorEastAsia" w:cs="Times New Roman" w:hint="eastAsia"/>
        </w:rPr>
        <w:t>28-31.</w:t>
      </w:r>
    </w:p>
    <w:p w14:paraId="2E31280A" w14:textId="77777777" w:rsidR="00F13C5A" w:rsidRPr="00CE0962" w:rsidRDefault="00F13C5A" w:rsidP="00F13C5A">
      <w:pPr>
        <w:ind w:left="283" w:hangingChars="135" w:hanging="283"/>
        <w:outlineLvl w:val="0"/>
        <w:rPr>
          <w:b/>
        </w:rPr>
      </w:pPr>
      <w:r>
        <w:rPr>
          <w:rFonts w:hint="eastAsia"/>
          <w:b/>
        </w:rPr>
        <w:t xml:space="preserve">    </w:t>
      </w:r>
      <w:r w:rsidRPr="00CE0962">
        <w:rPr>
          <w:rFonts w:hint="eastAsia"/>
          <w:b/>
        </w:rPr>
        <w:t xml:space="preserve">7. </w:t>
      </w:r>
      <w:r w:rsidRPr="00CE0962">
        <w:rPr>
          <w:rFonts w:hint="eastAsia"/>
          <w:b/>
        </w:rPr>
        <w:t>电子文献</w:t>
      </w:r>
    </w:p>
    <w:p w14:paraId="2ED9DE54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hAnsi="Times New Roman" w:cs="Times New Roman"/>
        </w:rPr>
        <w:t>辛希孟，赵承，李佳路</w:t>
      </w:r>
      <w:r w:rsidRPr="00C02D5B">
        <w:rPr>
          <w:rFonts w:ascii="Times New Roman" w:hAnsi="Times New Roman" w:cs="Times New Roman"/>
        </w:rPr>
        <w:t>. 2000-04-12</w:t>
      </w:r>
      <w:r>
        <w:rPr>
          <w:rFonts w:ascii="Times New Roman" w:hAnsi="Times New Roman" w:cs="Times New Roman" w:hint="eastAsia"/>
        </w:rPr>
        <w:t>（</w:t>
      </w:r>
      <w:r w:rsidRPr="00C02D5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）</w:t>
      </w:r>
      <w:r w:rsidRPr="00C02D5B">
        <w:rPr>
          <w:rFonts w:ascii="Times New Roman" w:hAnsi="Times New Roman" w:cs="Times New Roman"/>
        </w:rPr>
        <w:t xml:space="preserve">. </w:t>
      </w:r>
      <w:r w:rsidRPr="00C02D5B">
        <w:rPr>
          <w:rFonts w:ascii="Times New Roman" w:hAnsi="Times New Roman" w:cs="Times New Roman"/>
        </w:rPr>
        <w:t>大风沙过后的思考</w:t>
      </w:r>
      <w:r w:rsidRPr="00C02D5B">
        <w:rPr>
          <w:rFonts w:ascii="Times New Roman" w:hAnsi="Times New Roman" w:cs="Times New Roman"/>
        </w:rPr>
        <w:t xml:space="preserve">[N/OL]. </w:t>
      </w:r>
      <w:r w:rsidRPr="00C02D5B">
        <w:rPr>
          <w:rFonts w:ascii="Times New Roman" w:hAnsi="Times New Roman" w:cs="Times New Roman"/>
        </w:rPr>
        <w:t>北京青年报，</w:t>
      </w:r>
      <w:r w:rsidRPr="00C02D5B">
        <w:rPr>
          <w:rFonts w:ascii="Times New Roman" w:hAnsi="Times New Roman" w:cs="Times New Roman"/>
        </w:rPr>
        <w:t>[2005-07-12]. http://www.bjyouth.com.cn/Bgb/20000412/GB/4216% 5ED0412B1401.htm</w:t>
      </w:r>
    </w:p>
    <w:p w14:paraId="7732F60F" w14:textId="77777777" w:rsidR="00F13C5A" w:rsidRPr="00C02D5B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hAnsi="Times New Roman" w:cs="Times New Roman"/>
        </w:rPr>
        <w:t>杨宗英</w:t>
      </w:r>
      <w:r w:rsidRPr="00C02D5B">
        <w:rPr>
          <w:rFonts w:ascii="Times New Roman" w:hAnsi="Times New Roman" w:cs="Times New Roman"/>
        </w:rPr>
        <w:t xml:space="preserve">. 1999. </w:t>
      </w:r>
      <w:r w:rsidRPr="00C02D5B">
        <w:rPr>
          <w:rFonts w:ascii="Times New Roman" w:hAnsi="Times New Roman" w:cs="Times New Roman"/>
        </w:rPr>
        <w:t>互联网环境下的信息处理与图书管理系统解决方案</w:t>
      </w:r>
      <w:r w:rsidRPr="00C02D5B">
        <w:rPr>
          <w:rFonts w:ascii="Times New Roman" w:hAnsi="Times New Roman" w:cs="Times New Roman"/>
        </w:rPr>
        <w:t xml:space="preserve">[J/OL]. </w:t>
      </w:r>
      <w:r w:rsidRPr="00C02D5B">
        <w:rPr>
          <w:rFonts w:ascii="Times New Roman" w:hAnsi="Times New Roman" w:cs="Times New Roman"/>
        </w:rPr>
        <w:t>情报学报，</w:t>
      </w:r>
      <w:r w:rsidRPr="00C02D5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 w:hint="eastAsia"/>
        </w:rPr>
        <w:t>（</w:t>
      </w:r>
      <w:r w:rsidRPr="00C02D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Pr="00C02D5B">
        <w:rPr>
          <w:rFonts w:ascii="Times New Roman" w:hAnsi="Times New Roman" w:cs="Times New Roman"/>
        </w:rPr>
        <w:t>：</w:t>
      </w:r>
      <w:r w:rsidRPr="00C02D5B">
        <w:rPr>
          <w:rFonts w:ascii="Times New Roman" w:hAnsi="Times New Roman" w:cs="Times New Roman"/>
        </w:rPr>
        <w:t>4[2000-01-18]. http://www.chinainfo.gov.cn/periodical/gbxb/gbxb99/gbxb990203.</w:t>
      </w:r>
    </w:p>
    <w:p w14:paraId="79168A77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 w:rsidRPr="00C02D5B">
        <w:rPr>
          <w:rFonts w:ascii="Times New Roman" w:hAnsi="Times New Roman" w:cs="Times New Roman"/>
        </w:rPr>
        <w:t>张志祥</w:t>
      </w:r>
      <w:r w:rsidRPr="00C02D5B">
        <w:rPr>
          <w:rFonts w:ascii="Times New Roman" w:hAnsi="Times New Roman" w:cs="Times New Roman"/>
        </w:rPr>
        <w:t xml:space="preserve">. 2001-12-19. </w:t>
      </w:r>
      <w:r w:rsidRPr="00C02D5B">
        <w:rPr>
          <w:rFonts w:ascii="Times New Roman" w:hAnsi="Times New Roman" w:cs="Times New Roman"/>
        </w:rPr>
        <w:t>出版业信息化迈入快车道</w:t>
      </w:r>
      <w:r w:rsidRPr="00C02D5B">
        <w:rPr>
          <w:rFonts w:ascii="Times New Roman" w:hAnsi="Times New Roman" w:cs="Times New Roman"/>
        </w:rPr>
        <w:t>[EB/OL].[2002-04-</w:t>
      </w:r>
      <w:proofErr w:type="gramStart"/>
      <w:r w:rsidRPr="00C02D5B">
        <w:rPr>
          <w:rFonts w:ascii="Times New Roman" w:hAnsi="Times New Roman" w:cs="Times New Roman"/>
        </w:rPr>
        <w:t>15]http://www.creader.com</w:t>
      </w:r>
      <w:proofErr w:type="gramEnd"/>
      <w:r w:rsidRPr="00C02D5B">
        <w:rPr>
          <w:rFonts w:ascii="Times New Roman" w:hAnsi="Times New Roman" w:cs="Times New Roman"/>
        </w:rPr>
        <w:t xml:space="preserve"> /news/20011219/200112190019.html.</w:t>
      </w:r>
    </w:p>
    <w:p w14:paraId="70CB0285" w14:textId="77777777" w:rsidR="00F13C5A" w:rsidRPr="00D503B3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r>
        <w:rPr>
          <w:rFonts w:ascii="Times" w:hAnsi="Times" w:cs="Times New Roman" w:hint="eastAsia"/>
          <w:lang w:val="en-CA"/>
        </w:rPr>
        <w:t xml:space="preserve">Niven, G., Knapp, S., &amp; Doe, J. (2001). Role of reference elements in the selection of resources by psychology undergraduates [Electronic version]. </w:t>
      </w:r>
      <w:r w:rsidRPr="00617886">
        <w:rPr>
          <w:rFonts w:ascii="Times" w:hAnsi="Times" w:cs="Times New Roman" w:hint="eastAsia"/>
          <w:i/>
          <w:lang w:val="en-CA"/>
        </w:rPr>
        <w:t>Journal of Bibliographic Research, 5</w:t>
      </w:r>
      <w:r>
        <w:rPr>
          <w:rFonts w:ascii="Times" w:hAnsi="Times" w:cs="Times New Roman" w:hint="eastAsia"/>
          <w:lang w:val="en-CA"/>
        </w:rPr>
        <w:t>, 117-123.</w:t>
      </w:r>
    </w:p>
    <w:p w14:paraId="372C9BEE" w14:textId="77777777" w:rsidR="00F13C5A" w:rsidRDefault="00F13C5A" w:rsidP="00F13C5A">
      <w:pPr>
        <w:ind w:left="283" w:hangingChars="135" w:hanging="283"/>
        <w:rPr>
          <w:rFonts w:ascii="Times" w:hAnsi="Times" w:cs="Times New Roman"/>
          <w:lang w:val="en-CA"/>
        </w:rPr>
      </w:pPr>
      <w:r w:rsidRPr="00C15291">
        <w:rPr>
          <w:rFonts w:ascii="Times" w:hAnsi="Times" w:cs="Times New Roman"/>
          <w:lang w:val="en-CA"/>
        </w:rPr>
        <w:t>O' Neil</w:t>
      </w:r>
      <w:r>
        <w:rPr>
          <w:rFonts w:ascii="Times" w:hAnsi="Times" w:cs="Times New Roman" w:hint="eastAsia"/>
          <w:lang w:val="en-CA"/>
        </w:rPr>
        <w:t xml:space="preserve">, B. L. (2000, March 7). Cultivating positive emotions to optimize health and well-being. </w:t>
      </w:r>
      <w:r w:rsidRPr="009D254C">
        <w:rPr>
          <w:rFonts w:ascii="Times" w:hAnsi="Times" w:cs="Times New Roman" w:hint="eastAsia"/>
          <w:i/>
          <w:lang w:val="en-CA"/>
        </w:rPr>
        <w:t>Prevention &amp; Treatment</w:t>
      </w:r>
      <w:r>
        <w:rPr>
          <w:rFonts w:ascii="Times" w:hAnsi="Times" w:cs="Times New Roman" w:hint="eastAsia"/>
          <w:lang w:val="en-CA"/>
        </w:rPr>
        <w:t xml:space="preserve">, </w:t>
      </w:r>
      <w:r w:rsidRPr="009D254C">
        <w:rPr>
          <w:rFonts w:ascii="Times" w:hAnsi="Times" w:cs="Times New Roman" w:hint="eastAsia"/>
          <w:i/>
          <w:lang w:val="en-CA"/>
        </w:rPr>
        <w:t>3</w:t>
      </w:r>
      <w:r>
        <w:rPr>
          <w:rFonts w:ascii="Times" w:hAnsi="Times" w:cs="Times New Roman" w:hint="eastAsia"/>
          <w:lang w:val="en-CA"/>
        </w:rPr>
        <w:t>, Article 0001a. Retrieved November 20, 2000, from http://journals.apa.org/prevention/volume3/pre00 30001 a.html</w:t>
      </w:r>
    </w:p>
    <w:p w14:paraId="4566DDCA" w14:textId="77777777" w:rsidR="00F13C5A" w:rsidRDefault="00F13C5A" w:rsidP="00F13C5A">
      <w:pPr>
        <w:ind w:left="283" w:hangingChars="135" w:hanging="283"/>
        <w:rPr>
          <w:rFonts w:ascii="Times" w:hAnsi="Times" w:cs="Times New Roman"/>
          <w:lang w:val="en-CA"/>
        </w:rPr>
      </w:pPr>
      <w:r w:rsidRPr="00C15291">
        <w:rPr>
          <w:rFonts w:ascii="Times" w:hAnsi="Times" w:cs="Times New Roman"/>
          <w:lang w:val="en-CA"/>
        </w:rPr>
        <w:t>Schwartz</w:t>
      </w:r>
      <w:r>
        <w:rPr>
          <w:rFonts w:ascii="Times" w:hAnsi="Times" w:cs="Times New Roman" w:hint="eastAsia"/>
          <w:lang w:val="en-CA"/>
        </w:rPr>
        <w:t xml:space="preserve">, P. J. (1999, February 16). In forecasting their emotions, most people flunk out. </w:t>
      </w:r>
      <w:r w:rsidRPr="009D254C">
        <w:rPr>
          <w:rFonts w:ascii="Times" w:hAnsi="Times" w:cs="Times New Roman" w:hint="eastAsia"/>
          <w:i/>
          <w:lang w:val="en-CA"/>
        </w:rPr>
        <w:t>New York Times</w:t>
      </w:r>
      <w:r>
        <w:rPr>
          <w:rFonts w:ascii="Times" w:hAnsi="Times" w:cs="Times New Roman" w:hint="eastAsia"/>
          <w:lang w:val="en-CA"/>
        </w:rPr>
        <w:t>. Retrieved November 21, 2000, from http:// www.nytimes.com</w:t>
      </w:r>
    </w:p>
    <w:p w14:paraId="1657708B" w14:textId="77777777" w:rsidR="00F13C5A" w:rsidRDefault="00F13C5A" w:rsidP="00F13C5A">
      <w:pPr>
        <w:ind w:left="283" w:hangingChars="135" w:hanging="283"/>
        <w:rPr>
          <w:rFonts w:ascii="Times" w:hAnsi="Times" w:cs="Times New Roman"/>
          <w:lang w:val="en-CA"/>
        </w:rPr>
      </w:pPr>
      <w:proofErr w:type="spellStart"/>
      <w:r w:rsidRPr="00C15291">
        <w:rPr>
          <w:rFonts w:ascii="Times" w:hAnsi="Times" w:cs="Times New Roman"/>
          <w:lang w:val="en-CA"/>
        </w:rPr>
        <w:t>VandenBos</w:t>
      </w:r>
      <w:proofErr w:type="spellEnd"/>
      <w:r w:rsidRPr="00095579">
        <w:rPr>
          <w:rFonts w:ascii="Times" w:hAnsi="Times" w:cs="Times New Roman" w:hint="eastAsia"/>
          <w:lang w:val="en-CA"/>
        </w:rPr>
        <w:t xml:space="preserve">, </w:t>
      </w:r>
      <w:r w:rsidRPr="00095579">
        <w:rPr>
          <w:rFonts w:ascii="Times" w:hAnsi="Times" w:cs="Times New Roman"/>
          <w:lang w:val="en-CA"/>
        </w:rPr>
        <w:t>C</w:t>
      </w:r>
      <w:r w:rsidRPr="00095579">
        <w:rPr>
          <w:rFonts w:ascii="Times" w:hAnsi="Times" w:cs="Times New Roman" w:hint="eastAsia"/>
          <w:lang w:val="en-CA"/>
        </w:rPr>
        <w:t>. (</w:t>
      </w:r>
      <w:r w:rsidRPr="00095579">
        <w:rPr>
          <w:rFonts w:ascii="Times" w:hAnsi="Times" w:cs="Times New Roman"/>
          <w:lang w:val="en-CA"/>
        </w:rPr>
        <w:t>2015</w:t>
      </w:r>
      <w:r w:rsidRPr="00095579">
        <w:rPr>
          <w:rFonts w:ascii="Times" w:hAnsi="Times" w:cs="Times New Roman" w:hint="eastAsia"/>
          <w:lang w:val="en-CA"/>
        </w:rPr>
        <w:t xml:space="preserve">, </w:t>
      </w:r>
      <w:r w:rsidRPr="00095579">
        <w:rPr>
          <w:rFonts w:ascii="Times" w:hAnsi="Times" w:cs="Times New Roman"/>
          <w:lang w:val="en-CA"/>
        </w:rPr>
        <w:t>December 10</w:t>
      </w:r>
      <w:r w:rsidRPr="00095579">
        <w:rPr>
          <w:rFonts w:ascii="Times" w:hAnsi="Times" w:cs="Times New Roman" w:hint="eastAsia"/>
          <w:lang w:val="en-CA"/>
        </w:rPr>
        <w:t>)</w:t>
      </w:r>
      <w:r>
        <w:rPr>
          <w:rFonts w:ascii="Times" w:hAnsi="Times" w:cs="Times New Roman" w:hint="eastAsia"/>
          <w:lang w:val="en-CA"/>
        </w:rPr>
        <w:t>.</w:t>
      </w:r>
      <w:r w:rsidRPr="00095579">
        <w:rPr>
          <w:rFonts w:ascii="Times" w:hAnsi="Times" w:cs="Times New Roman"/>
          <w:lang w:val="en-CA"/>
        </w:rPr>
        <w:t xml:space="preserve"> </w:t>
      </w:r>
      <w:r>
        <w:rPr>
          <w:rFonts w:ascii="Times" w:hAnsi="Times" w:cs="Times New Roman"/>
          <w:lang w:val="en-CA"/>
        </w:rPr>
        <w:t xml:space="preserve">Contractions in </w:t>
      </w:r>
      <w:r>
        <w:rPr>
          <w:rFonts w:ascii="Times" w:hAnsi="Times" w:cs="Times New Roman" w:hint="eastAsia"/>
          <w:lang w:val="en-CA"/>
        </w:rPr>
        <w:t>f</w:t>
      </w:r>
      <w:r>
        <w:rPr>
          <w:rFonts w:ascii="Times" w:hAnsi="Times" w:cs="Times New Roman"/>
          <w:lang w:val="en-CA"/>
        </w:rPr>
        <w:t xml:space="preserve">ormal </w:t>
      </w:r>
      <w:r>
        <w:rPr>
          <w:rFonts w:ascii="Times" w:hAnsi="Times" w:cs="Times New Roman" w:hint="eastAsia"/>
          <w:lang w:val="en-CA"/>
        </w:rPr>
        <w:t>w</w:t>
      </w:r>
      <w:r>
        <w:rPr>
          <w:rFonts w:ascii="Times" w:hAnsi="Times" w:cs="Times New Roman"/>
          <w:lang w:val="en-CA"/>
        </w:rPr>
        <w:t xml:space="preserve">riting: What's </w:t>
      </w:r>
      <w:r>
        <w:rPr>
          <w:rFonts w:ascii="Times" w:hAnsi="Times" w:cs="Times New Roman" w:hint="eastAsia"/>
          <w:lang w:val="en-CA"/>
        </w:rPr>
        <w:t>a</w:t>
      </w:r>
      <w:r>
        <w:rPr>
          <w:rFonts w:ascii="Times" w:hAnsi="Times" w:cs="Times New Roman"/>
          <w:lang w:val="en-CA"/>
        </w:rPr>
        <w:t xml:space="preserve">llowed, </w:t>
      </w:r>
      <w:r>
        <w:rPr>
          <w:rFonts w:ascii="Times" w:hAnsi="Times" w:cs="Times New Roman" w:hint="eastAsia"/>
          <w:lang w:val="en-CA"/>
        </w:rPr>
        <w:t>w</w:t>
      </w:r>
      <w:r>
        <w:rPr>
          <w:rFonts w:ascii="Times" w:hAnsi="Times" w:cs="Times New Roman"/>
          <w:lang w:val="en-CA"/>
        </w:rPr>
        <w:t xml:space="preserve">hat's </w:t>
      </w:r>
      <w:r>
        <w:rPr>
          <w:rFonts w:ascii="Times" w:hAnsi="Times" w:cs="Times New Roman" w:hint="eastAsia"/>
          <w:lang w:val="en-CA"/>
        </w:rPr>
        <w:t>n</w:t>
      </w:r>
      <w:r w:rsidRPr="00095579">
        <w:rPr>
          <w:rFonts w:ascii="Times" w:hAnsi="Times" w:cs="Times New Roman"/>
          <w:lang w:val="en-CA"/>
        </w:rPr>
        <w:t>ot</w:t>
      </w:r>
      <w:r>
        <w:rPr>
          <w:rFonts w:ascii="Times" w:hAnsi="Times" w:cs="Times New Roman" w:hint="eastAsia"/>
          <w:lang w:val="en-CA"/>
        </w:rPr>
        <w:t xml:space="preserve">. Retrieved December 23, 2015, from </w:t>
      </w:r>
      <w:r w:rsidRPr="006161E5">
        <w:rPr>
          <w:rFonts w:ascii="Times" w:hAnsi="Times" w:cs="Times New Roman"/>
          <w:lang w:val="en-CA"/>
        </w:rPr>
        <w:t>http://blog.apastyle.org/apastyle/2015/12/</w:t>
      </w:r>
    </w:p>
    <w:p w14:paraId="33853606" w14:textId="77777777" w:rsidR="00F13C5A" w:rsidRDefault="00F13C5A" w:rsidP="00F13C5A">
      <w:pPr>
        <w:ind w:left="283" w:hangingChars="135" w:hanging="283"/>
        <w:rPr>
          <w:rFonts w:ascii="Times New Roman" w:hAnsi="Times New Roman" w:cs="Times New Roman"/>
        </w:rPr>
      </w:pPr>
      <w:proofErr w:type="gramStart"/>
      <w:r w:rsidRPr="006161E5">
        <w:rPr>
          <w:rFonts w:ascii="Times" w:hAnsi="Times" w:cs="Times New Roman"/>
          <w:lang w:val="en-CA"/>
        </w:rPr>
        <w:t>contractions-in-formal-writing-whats-allowed-whats-not.html?_</w:t>
      </w:r>
      <w:proofErr w:type="gramEnd"/>
      <w:r w:rsidRPr="006161E5">
        <w:rPr>
          <w:rFonts w:ascii="Times" w:hAnsi="Times" w:cs="Times New Roman"/>
          <w:lang w:val="en-CA"/>
        </w:rPr>
        <w:t>ga=1.170805728.1964825290.1450852019</w:t>
      </w:r>
    </w:p>
    <w:p w14:paraId="364377ED" w14:textId="1876607E" w:rsidR="00F13C5A" w:rsidRPr="00F13C5A" w:rsidRDefault="00F13C5A" w:rsidP="00F13C5A">
      <w:pPr>
        <w:spacing w:line="320" w:lineRule="exact"/>
        <w:ind w:left="283" w:hangingChars="135" w:hanging="283"/>
        <w:rPr>
          <w:rFonts w:hint="eastAsia"/>
        </w:rPr>
      </w:pPr>
      <w:r>
        <w:br w:type="page"/>
      </w:r>
    </w:p>
    <w:p w14:paraId="17A0F8C1" w14:textId="77777777" w:rsidR="00FD1539" w:rsidRPr="004E3F63" w:rsidRDefault="00FD1539" w:rsidP="00F13C5A">
      <w:pPr>
        <w:spacing w:line="320" w:lineRule="exact"/>
        <w:ind w:left="283" w:hangingChars="135" w:hanging="283"/>
      </w:pPr>
    </w:p>
    <w:sectPr w:rsidR="00FD1539" w:rsidRPr="004E3F63" w:rsidSect="00BC2A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chicago"/>
      </w:footnotePr>
      <w:type w:val="continuous"/>
      <w:pgSz w:w="11906" w:h="16838" w:code="9"/>
      <w:pgMar w:top="1440" w:right="1080" w:bottom="1440" w:left="1080" w:header="851" w:footer="992" w:gutter="0"/>
      <w:cols w:space="425"/>
      <w:docGrid w:linePitch="338" w:charSpace="-9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E8D23" w14:textId="77777777" w:rsidR="00590791" w:rsidRDefault="00590791" w:rsidP="00CE2AA4">
      <w:pPr>
        <w:spacing w:line="240" w:lineRule="auto"/>
        <w:ind w:firstLine="420"/>
      </w:pPr>
      <w:r>
        <w:separator/>
      </w:r>
    </w:p>
  </w:endnote>
  <w:endnote w:type="continuationSeparator" w:id="0">
    <w:p w14:paraId="1BBA2F3E" w14:textId="77777777" w:rsidR="00590791" w:rsidRDefault="00590791" w:rsidP="00CE2AA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F897" w14:textId="77777777" w:rsidR="00074EA7" w:rsidRDefault="00074EA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37379" w14:textId="77777777" w:rsidR="00074EA7" w:rsidRDefault="00074EA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85D3F" w14:textId="77777777" w:rsidR="00074EA7" w:rsidRDefault="00074EA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F3D81" w14:textId="77777777" w:rsidR="00590791" w:rsidRDefault="00590791" w:rsidP="00DB3174">
      <w:pPr>
        <w:spacing w:line="240" w:lineRule="auto"/>
        <w:ind w:firstLineChars="0" w:firstLine="0"/>
      </w:pPr>
      <w:r>
        <w:separator/>
      </w:r>
    </w:p>
  </w:footnote>
  <w:footnote w:type="continuationSeparator" w:id="0">
    <w:p w14:paraId="1CE4E678" w14:textId="77777777" w:rsidR="00590791" w:rsidRDefault="00590791" w:rsidP="00CE2AA4">
      <w:pPr>
        <w:spacing w:line="240" w:lineRule="auto"/>
        <w:ind w:firstLine="420"/>
      </w:pPr>
      <w:r>
        <w:continuationSeparator/>
      </w:r>
    </w:p>
  </w:footnote>
  <w:footnote w:id="1">
    <w:p w14:paraId="5C39B0E4" w14:textId="36EBF1B1" w:rsidR="00074EA7" w:rsidRPr="00650B31" w:rsidRDefault="00074EA7" w:rsidP="00C15C86">
      <w:pPr>
        <w:pStyle w:val="FootnoteText"/>
        <w:ind w:firstLineChars="0" w:firstLine="0"/>
        <w:rPr>
          <w:rFonts w:ascii="宋体" w:hAnsi="宋体" w:cs="宋体"/>
        </w:rPr>
      </w:pPr>
      <w:r>
        <w:rPr>
          <w:rStyle w:val="FootnoteReference"/>
        </w:rPr>
        <w:footnoteRef/>
      </w:r>
      <w:r w:rsidR="00F13C5A">
        <w:rPr>
          <w:rFonts w:hint="eastAsia"/>
        </w:rPr>
        <w:t>注释</w:t>
      </w:r>
    </w:p>
  </w:footnote>
  <w:footnote w:id="2">
    <w:p w14:paraId="2C440275" w14:textId="77777777" w:rsidR="00074EA7" w:rsidRPr="006F0504" w:rsidRDefault="00074EA7" w:rsidP="00C16BFC">
      <w:pPr>
        <w:pStyle w:val="FootnoteText"/>
        <w:spacing w:line="319" w:lineRule="auto"/>
        <w:ind w:firstLineChars="0" w:firstLine="0"/>
        <w:rPr>
          <w:szCs w:val="20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7A858" w14:textId="77777777" w:rsidR="00074EA7" w:rsidRDefault="00074EA7" w:rsidP="00D00FBE">
    <w:pPr>
      <w:pStyle w:val="Header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44827" w14:textId="77777777" w:rsidR="00074EA7" w:rsidRDefault="00074EA7" w:rsidP="00D00FBE">
    <w:pPr>
      <w:pStyle w:val="Header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B0337" w14:textId="77777777" w:rsidR="00074EA7" w:rsidRDefault="00074EA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78F6"/>
    <w:multiLevelType w:val="hybridMultilevel"/>
    <w:tmpl w:val="95B60B10"/>
    <w:lvl w:ilvl="0" w:tplc="04090017">
      <w:start w:val="1"/>
      <w:numFmt w:val="chineseCountingThousand"/>
      <w:lvlText w:val="(%1)"/>
      <w:lvlJc w:val="left"/>
      <w:pPr>
        <w:ind w:left="-1004" w:hanging="420"/>
      </w:pPr>
    </w:lvl>
    <w:lvl w:ilvl="1" w:tplc="04090019" w:tentative="1">
      <w:start w:val="1"/>
      <w:numFmt w:val="lowerLetter"/>
      <w:lvlText w:val="%2)"/>
      <w:lvlJc w:val="left"/>
      <w:pPr>
        <w:ind w:left="-584" w:hanging="420"/>
      </w:pPr>
    </w:lvl>
    <w:lvl w:ilvl="2" w:tplc="0409001B" w:tentative="1">
      <w:start w:val="1"/>
      <w:numFmt w:val="lowerRoman"/>
      <w:lvlText w:val="%3."/>
      <w:lvlJc w:val="right"/>
      <w:pPr>
        <w:ind w:left="-164" w:hanging="420"/>
      </w:pPr>
    </w:lvl>
    <w:lvl w:ilvl="3" w:tplc="0409000F" w:tentative="1">
      <w:start w:val="1"/>
      <w:numFmt w:val="decimal"/>
      <w:lvlText w:val="%4."/>
      <w:lvlJc w:val="left"/>
      <w:pPr>
        <w:ind w:left="256" w:hanging="420"/>
      </w:pPr>
    </w:lvl>
    <w:lvl w:ilvl="4" w:tplc="04090019" w:tentative="1">
      <w:start w:val="1"/>
      <w:numFmt w:val="lowerLetter"/>
      <w:lvlText w:val="%5)"/>
      <w:lvlJc w:val="left"/>
      <w:pPr>
        <w:ind w:left="676" w:hanging="420"/>
      </w:pPr>
    </w:lvl>
    <w:lvl w:ilvl="5" w:tplc="0409001B" w:tentative="1">
      <w:start w:val="1"/>
      <w:numFmt w:val="lowerRoman"/>
      <w:lvlText w:val="%6."/>
      <w:lvlJc w:val="right"/>
      <w:pPr>
        <w:ind w:left="1096" w:hanging="420"/>
      </w:pPr>
    </w:lvl>
    <w:lvl w:ilvl="6" w:tplc="0409000F" w:tentative="1">
      <w:start w:val="1"/>
      <w:numFmt w:val="decimal"/>
      <w:lvlText w:val="%7."/>
      <w:lvlJc w:val="left"/>
      <w:pPr>
        <w:ind w:left="1516" w:hanging="420"/>
      </w:pPr>
    </w:lvl>
    <w:lvl w:ilvl="7" w:tplc="04090019" w:tentative="1">
      <w:start w:val="1"/>
      <w:numFmt w:val="lowerLetter"/>
      <w:lvlText w:val="%8)"/>
      <w:lvlJc w:val="left"/>
      <w:pPr>
        <w:ind w:left="1936" w:hanging="420"/>
      </w:pPr>
    </w:lvl>
    <w:lvl w:ilvl="8" w:tplc="0409001B" w:tentative="1">
      <w:start w:val="1"/>
      <w:numFmt w:val="lowerRoman"/>
      <w:lvlText w:val="%9."/>
      <w:lvlJc w:val="right"/>
      <w:pPr>
        <w:ind w:left="2356" w:hanging="420"/>
      </w:pPr>
    </w:lvl>
  </w:abstractNum>
  <w:abstractNum w:abstractNumId="1">
    <w:nsid w:val="1F541128"/>
    <w:multiLevelType w:val="hybridMultilevel"/>
    <w:tmpl w:val="DFB84E0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30461DED"/>
    <w:multiLevelType w:val="hybridMultilevel"/>
    <w:tmpl w:val="7E0E3B1A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381F30A0"/>
    <w:multiLevelType w:val="hybridMultilevel"/>
    <w:tmpl w:val="23D893AA"/>
    <w:lvl w:ilvl="0" w:tplc="755CB868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ind w:left="4062" w:hanging="420"/>
      </w:pPr>
    </w:lvl>
  </w:abstractNum>
  <w:abstractNum w:abstractNumId="4">
    <w:nsid w:val="39CC0DF8"/>
    <w:multiLevelType w:val="hybridMultilevel"/>
    <w:tmpl w:val="2AD0B90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633A37"/>
    <w:multiLevelType w:val="hybridMultilevel"/>
    <w:tmpl w:val="1EBEDF36"/>
    <w:lvl w:ilvl="0" w:tplc="6A8E3506">
      <w:start w:val="1"/>
      <w:numFmt w:val="decimal"/>
      <w:lvlText w:val="（%1）"/>
      <w:lvlJc w:val="left"/>
      <w:pPr>
        <w:ind w:left="839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425C016B"/>
    <w:multiLevelType w:val="hybridMultilevel"/>
    <w:tmpl w:val="4432B44C"/>
    <w:lvl w:ilvl="0" w:tplc="6A8E3506">
      <w:start w:val="1"/>
      <w:numFmt w:val="decimal"/>
      <w:lvlText w:val="（%1）"/>
      <w:lvlJc w:val="left"/>
      <w:pPr>
        <w:ind w:left="839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5E151D6D"/>
    <w:multiLevelType w:val="hybridMultilevel"/>
    <w:tmpl w:val="4CEA0B32"/>
    <w:lvl w:ilvl="0" w:tplc="5B04292A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9F54AC"/>
    <w:multiLevelType w:val="hybridMultilevel"/>
    <w:tmpl w:val="36887A1A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766A0E14"/>
    <w:multiLevelType w:val="hybridMultilevel"/>
    <w:tmpl w:val="A876307E"/>
    <w:lvl w:ilvl="0" w:tplc="992235B2">
      <w:start w:val="1"/>
      <w:numFmt w:val="chineseCountingThousand"/>
      <w:lvlText w:val="%1、"/>
      <w:lvlJc w:val="left"/>
      <w:pPr>
        <w:ind w:left="4674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1"/>
    <w:rsid w:val="000002A3"/>
    <w:rsid w:val="00001786"/>
    <w:rsid w:val="00002558"/>
    <w:rsid w:val="000039CD"/>
    <w:rsid w:val="00003CD6"/>
    <w:rsid w:val="00007028"/>
    <w:rsid w:val="00011104"/>
    <w:rsid w:val="0001120C"/>
    <w:rsid w:val="00012FCE"/>
    <w:rsid w:val="00013066"/>
    <w:rsid w:val="00013B56"/>
    <w:rsid w:val="0001430B"/>
    <w:rsid w:val="0001574C"/>
    <w:rsid w:val="00016198"/>
    <w:rsid w:val="00017CB3"/>
    <w:rsid w:val="000214D0"/>
    <w:rsid w:val="000221E8"/>
    <w:rsid w:val="0002220C"/>
    <w:rsid w:val="000229A5"/>
    <w:rsid w:val="00023885"/>
    <w:rsid w:val="00023F9C"/>
    <w:rsid w:val="00024651"/>
    <w:rsid w:val="00024FCA"/>
    <w:rsid w:val="0002551D"/>
    <w:rsid w:val="000258C0"/>
    <w:rsid w:val="0002653E"/>
    <w:rsid w:val="00026604"/>
    <w:rsid w:val="00032669"/>
    <w:rsid w:val="00033C25"/>
    <w:rsid w:val="000340A5"/>
    <w:rsid w:val="00035613"/>
    <w:rsid w:val="00035A5D"/>
    <w:rsid w:val="000378DA"/>
    <w:rsid w:val="00037DDA"/>
    <w:rsid w:val="00041C22"/>
    <w:rsid w:val="00042CB9"/>
    <w:rsid w:val="00043056"/>
    <w:rsid w:val="00043D55"/>
    <w:rsid w:val="00044F77"/>
    <w:rsid w:val="000454B9"/>
    <w:rsid w:val="00045551"/>
    <w:rsid w:val="0004749B"/>
    <w:rsid w:val="000478F4"/>
    <w:rsid w:val="000507D8"/>
    <w:rsid w:val="00051EC8"/>
    <w:rsid w:val="000520AD"/>
    <w:rsid w:val="000525EC"/>
    <w:rsid w:val="000579C8"/>
    <w:rsid w:val="00057EFB"/>
    <w:rsid w:val="00061573"/>
    <w:rsid w:val="000624A3"/>
    <w:rsid w:val="000625F0"/>
    <w:rsid w:val="0006280F"/>
    <w:rsid w:val="00062B17"/>
    <w:rsid w:val="00063DA1"/>
    <w:rsid w:val="000662EC"/>
    <w:rsid w:val="00066629"/>
    <w:rsid w:val="00066C0B"/>
    <w:rsid w:val="00071E3D"/>
    <w:rsid w:val="0007323C"/>
    <w:rsid w:val="000745A0"/>
    <w:rsid w:val="000749AB"/>
    <w:rsid w:val="00074EA7"/>
    <w:rsid w:val="000760DA"/>
    <w:rsid w:val="000801C6"/>
    <w:rsid w:val="0008050E"/>
    <w:rsid w:val="00080E96"/>
    <w:rsid w:val="00082247"/>
    <w:rsid w:val="00083F01"/>
    <w:rsid w:val="00085C60"/>
    <w:rsid w:val="00086CDA"/>
    <w:rsid w:val="00087013"/>
    <w:rsid w:val="0008708F"/>
    <w:rsid w:val="00087F20"/>
    <w:rsid w:val="00090605"/>
    <w:rsid w:val="00090DE8"/>
    <w:rsid w:val="0009118B"/>
    <w:rsid w:val="00091DE1"/>
    <w:rsid w:val="0009223B"/>
    <w:rsid w:val="0009229B"/>
    <w:rsid w:val="00092594"/>
    <w:rsid w:val="00094097"/>
    <w:rsid w:val="000A20EC"/>
    <w:rsid w:val="000A47F9"/>
    <w:rsid w:val="000A5EB5"/>
    <w:rsid w:val="000A68FE"/>
    <w:rsid w:val="000A6EC3"/>
    <w:rsid w:val="000B198E"/>
    <w:rsid w:val="000B2B09"/>
    <w:rsid w:val="000B380D"/>
    <w:rsid w:val="000B3C41"/>
    <w:rsid w:val="000B3D84"/>
    <w:rsid w:val="000B3D9B"/>
    <w:rsid w:val="000B3FF5"/>
    <w:rsid w:val="000B4247"/>
    <w:rsid w:val="000B4B2B"/>
    <w:rsid w:val="000B540B"/>
    <w:rsid w:val="000B721D"/>
    <w:rsid w:val="000C0101"/>
    <w:rsid w:val="000C0543"/>
    <w:rsid w:val="000C0BCA"/>
    <w:rsid w:val="000C1608"/>
    <w:rsid w:val="000C17FF"/>
    <w:rsid w:val="000C20C0"/>
    <w:rsid w:val="000C36A0"/>
    <w:rsid w:val="000C37E1"/>
    <w:rsid w:val="000C43F1"/>
    <w:rsid w:val="000C4699"/>
    <w:rsid w:val="000C5BB9"/>
    <w:rsid w:val="000C720A"/>
    <w:rsid w:val="000C764A"/>
    <w:rsid w:val="000C7D5C"/>
    <w:rsid w:val="000C7F17"/>
    <w:rsid w:val="000D093C"/>
    <w:rsid w:val="000D10A0"/>
    <w:rsid w:val="000D181B"/>
    <w:rsid w:val="000D1D6A"/>
    <w:rsid w:val="000D2B57"/>
    <w:rsid w:val="000D2C7E"/>
    <w:rsid w:val="000D363A"/>
    <w:rsid w:val="000D4450"/>
    <w:rsid w:val="000D48F6"/>
    <w:rsid w:val="000D5681"/>
    <w:rsid w:val="000D5728"/>
    <w:rsid w:val="000D6927"/>
    <w:rsid w:val="000D70D7"/>
    <w:rsid w:val="000D7333"/>
    <w:rsid w:val="000D75C0"/>
    <w:rsid w:val="000E24F5"/>
    <w:rsid w:val="000E3105"/>
    <w:rsid w:val="000E3530"/>
    <w:rsid w:val="000E3F5D"/>
    <w:rsid w:val="000E425D"/>
    <w:rsid w:val="000E4417"/>
    <w:rsid w:val="000E5241"/>
    <w:rsid w:val="000E5439"/>
    <w:rsid w:val="000E5C4F"/>
    <w:rsid w:val="000E5EFD"/>
    <w:rsid w:val="000E689C"/>
    <w:rsid w:val="000E72E7"/>
    <w:rsid w:val="000E738A"/>
    <w:rsid w:val="000E77C8"/>
    <w:rsid w:val="000F007F"/>
    <w:rsid w:val="000F0299"/>
    <w:rsid w:val="000F0B78"/>
    <w:rsid w:val="000F1487"/>
    <w:rsid w:val="000F1712"/>
    <w:rsid w:val="000F38CC"/>
    <w:rsid w:val="000F3F53"/>
    <w:rsid w:val="000F5B4E"/>
    <w:rsid w:val="000F763E"/>
    <w:rsid w:val="000F76C3"/>
    <w:rsid w:val="000F7B79"/>
    <w:rsid w:val="001006F4"/>
    <w:rsid w:val="00101EFF"/>
    <w:rsid w:val="00102D1D"/>
    <w:rsid w:val="00102F1A"/>
    <w:rsid w:val="0010520E"/>
    <w:rsid w:val="00105B4E"/>
    <w:rsid w:val="00106779"/>
    <w:rsid w:val="00107544"/>
    <w:rsid w:val="00107B8B"/>
    <w:rsid w:val="001123F6"/>
    <w:rsid w:val="00112F78"/>
    <w:rsid w:val="001143D7"/>
    <w:rsid w:val="0011536C"/>
    <w:rsid w:val="00115833"/>
    <w:rsid w:val="0011606D"/>
    <w:rsid w:val="00116DE7"/>
    <w:rsid w:val="001203BA"/>
    <w:rsid w:val="00120D1B"/>
    <w:rsid w:val="001212E3"/>
    <w:rsid w:val="00121AA8"/>
    <w:rsid w:val="001220BB"/>
    <w:rsid w:val="00123B97"/>
    <w:rsid w:val="00123BF8"/>
    <w:rsid w:val="00125CD0"/>
    <w:rsid w:val="00126024"/>
    <w:rsid w:val="001274DF"/>
    <w:rsid w:val="001301A7"/>
    <w:rsid w:val="001301E5"/>
    <w:rsid w:val="00130D4E"/>
    <w:rsid w:val="001316F2"/>
    <w:rsid w:val="00131E86"/>
    <w:rsid w:val="001320EA"/>
    <w:rsid w:val="001337D9"/>
    <w:rsid w:val="00133E09"/>
    <w:rsid w:val="00134EA1"/>
    <w:rsid w:val="00135398"/>
    <w:rsid w:val="00136D66"/>
    <w:rsid w:val="0013719B"/>
    <w:rsid w:val="00141CA5"/>
    <w:rsid w:val="00141D1C"/>
    <w:rsid w:val="001422E9"/>
    <w:rsid w:val="00142972"/>
    <w:rsid w:val="00142FD3"/>
    <w:rsid w:val="00143132"/>
    <w:rsid w:val="0014331E"/>
    <w:rsid w:val="00143452"/>
    <w:rsid w:val="00144067"/>
    <w:rsid w:val="001446D6"/>
    <w:rsid w:val="00144B46"/>
    <w:rsid w:val="00144D92"/>
    <w:rsid w:val="00145312"/>
    <w:rsid w:val="001506F2"/>
    <w:rsid w:val="00151E87"/>
    <w:rsid w:val="00152A20"/>
    <w:rsid w:val="0015321B"/>
    <w:rsid w:val="0015341E"/>
    <w:rsid w:val="00153D54"/>
    <w:rsid w:val="00154F0A"/>
    <w:rsid w:val="0015561F"/>
    <w:rsid w:val="00155946"/>
    <w:rsid w:val="00156B71"/>
    <w:rsid w:val="00156BCF"/>
    <w:rsid w:val="0015755C"/>
    <w:rsid w:val="00160165"/>
    <w:rsid w:val="001602F6"/>
    <w:rsid w:val="00160D58"/>
    <w:rsid w:val="0016128E"/>
    <w:rsid w:val="00161971"/>
    <w:rsid w:val="00161AB8"/>
    <w:rsid w:val="00162722"/>
    <w:rsid w:val="00163166"/>
    <w:rsid w:val="00166CF2"/>
    <w:rsid w:val="00167182"/>
    <w:rsid w:val="00167973"/>
    <w:rsid w:val="0017058B"/>
    <w:rsid w:val="001720BF"/>
    <w:rsid w:val="00172B84"/>
    <w:rsid w:val="00172DCD"/>
    <w:rsid w:val="00173050"/>
    <w:rsid w:val="00173329"/>
    <w:rsid w:val="00173920"/>
    <w:rsid w:val="00174D75"/>
    <w:rsid w:val="00174DE6"/>
    <w:rsid w:val="00176B5F"/>
    <w:rsid w:val="00177C84"/>
    <w:rsid w:val="00177DBC"/>
    <w:rsid w:val="00177DDB"/>
    <w:rsid w:val="00177E08"/>
    <w:rsid w:val="001803AE"/>
    <w:rsid w:val="00180403"/>
    <w:rsid w:val="0018067E"/>
    <w:rsid w:val="0018134B"/>
    <w:rsid w:val="0018137E"/>
    <w:rsid w:val="0018156B"/>
    <w:rsid w:val="00182764"/>
    <w:rsid w:val="00182D34"/>
    <w:rsid w:val="00184D7F"/>
    <w:rsid w:val="00184F76"/>
    <w:rsid w:val="0018775B"/>
    <w:rsid w:val="00187A91"/>
    <w:rsid w:val="00190426"/>
    <w:rsid w:val="001909D9"/>
    <w:rsid w:val="00191407"/>
    <w:rsid w:val="001922B5"/>
    <w:rsid w:val="0019315E"/>
    <w:rsid w:val="00194755"/>
    <w:rsid w:val="0019568F"/>
    <w:rsid w:val="00195736"/>
    <w:rsid w:val="00196186"/>
    <w:rsid w:val="00196260"/>
    <w:rsid w:val="0019627D"/>
    <w:rsid w:val="0019727B"/>
    <w:rsid w:val="001A0002"/>
    <w:rsid w:val="001A0287"/>
    <w:rsid w:val="001A0964"/>
    <w:rsid w:val="001A0CE9"/>
    <w:rsid w:val="001A0E09"/>
    <w:rsid w:val="001A134F"/>
    <w:rsid w:val="001A1DE1"/>
    <w:rsid w:val="001A2A4C"/>
    <w:rsid w:val="001A48AB"/>
    <w:rsid w:val="001A605B"/>
    <w:rsid w:val="001A6A6A"/>
    <w:rsid w:val="001A6BC3"/>
    <w:rsid w:val="001A7230"/>
    <w:rsid w:val="001B1FD2"/>
    <w:rsid w:val="001B3196"/>
    <w:rsid w:val="001B3541"/>
    <w:rsid w:val="001B422A"/>
    <w:rsid w:val="001B55DD"/>
    <w:rsid w:val="001B5D16"/>
    <w:rsid w:val="001B63E2"/>
    <w:rsid w:val="001C0D35"/>
    <w:rsid w:val="001C110B"/>
    <w:rsid w:val="001C1182"/>
    <w:rsid w:val="001C46A1"/>
    <w:rsid w:val="001C4A15"/>
    <w:rsid w:val="001C5782"/>
    <w:rsid w:val="001C5925"/>
    <w:rsid w:val="001C5937"/>
    <w:rsid w:val="001C59F9"/>
    <w:rsid w:val="001C5DFE"/>
    <w:rsid w:val="001C6218"/>
    <w:rsid w:val="001C7EC2"/>
    <w:rsid w:val="001D0E44"/>
    <w:rsid w:val="001D2F00"/>
    <w:rsid w:val="001D32C2"/>
    <w:rsid w:val="001D35EC"/>
    <w:rsid w:val="001D38D9"/>
    <w:rsid w:val="001D3CA6"/>
    <w:rsid w:val="001D4FAF"/>
    <w:rsid w:val="001D56F9"/>
    <w:rsid w:val="001D6056"/>
    <w:rsid w:val="001D63F2"/>
    <w:rsid w:val="001E0F14"/>
    <w:rsid w:val="001E13A5"/>
    <w:rsid w:val="001E1C7C"/>
    <w:rsid w:val="001E2410"/>
    <w:rsid w:val="001E2E99"/>
    <w:rsid w:val="001E44A7"/>
    <w:rsid w:val="001E56FA"/>
    <w:rsid w:val="001E58F7"/>
    <w:rsid w:val="001E6FA6"/>
    <w:rsid w:val="001E7E12"/>
    <w:rsid w:val="001F0726"/>
    <w:rsid w:val="001F1344"/>
    <w:rsid w:val="001F2221"/>
    <w:rsid w:val="001F3351"/>
    <w:rsid w:val="001F43F4"/>
    <w:rsid w:val="001F6527"/>
    <w:rsid w:val="0020192B"/>
    <w:rsid w:val="00201E57"/>
    <w:rsid w:val="002029A2"/>
    <w:rsid w:val="002030EF"/>
    <w:rsid w:val="00205382"/>
    <w:rsid w:val="0020626B"/>
    <w:rsid w:val="00207271"/>
    <w:rsid w:val="00207CE7"/>
    <w:rsid w:val="00210EBB"/>
    <w:rsid w:val="00212B49"/>
    <w:rsid w:val="00212F05"/>
    <w:rsid w:val="00216BAA"/>
    <w:rsid w:val="00216CCD"/>
    <w:rsid w:val="00216DBD"/>
    <w:rsid w:val="002177E1"/>
    <w:rsid w:val="00221A24"/>
    <w:rsid w:val="00224067"/>
    <w:rsid w:val="00224430"/>
    <w:rsid w:val="00224433"/>
    <w:rsid w:val="0022464B"/>
    <w:rsid w:val="00224767"/>
    <w:rsid w:val="00225A0E"/>
    <w:rsid w:val="00225F48"/>
    <w:rsid w:val="00226E98"/>
    <w:rsid w:val="002276DE"/>
    <w:rsid w:val="00227A35"/>
    <w:rsid w:val="002309E6"/>
    <w:rsid w:val="002336DA"/>
    <w:rsid w:val="00233F14"/>
    <w:rsid w:val="002353A9"/>
    <w:rsid w:val="00235E88"/>
    <w:rsid w:val="00237D59"/>
    <w:rsid w:val="00237EFD"/>
    <w:rsid w:val="00241132"/>
    <w:rsid w:val="002422FE"/>
    <w:rsid w:val="00243144"/>
    <w:rsid w:val="00244BA2"/>
    <w:rsid w:val="00246D9E"/>
    <w:rsid w:val="002470A0"/>
    <w:rsid w:val="0024763F"/>
    <w:rsid w:val="00247A1F"/>
    <w:rsid w:val="00247BBF"/>
    <w:rsid w:val="0025103F"/>
    <w:rsid w:val="002512E2"/>
    <w:rsid w:val="002527F3"/>
    <w:rsid w:val="00252E02"/>
    <w:rsid w:val="002531DF"/>
    <w:rsid w:val="0025359E"/>
    <w:rsid w:val="002545BD"/>
    <w:rsid w:val="00254F31"/>
    <w:rsid w:val="00255143"/>
    <w:rsid w:val="00255598"/>
    <w:rsid w:val="00255AB2"/>
    <w:rsid w:val="0025693B"/>
    <w:rsid w:val="002579FD"/>
    <w:rsid w:val="00260746"/>
    <w:rsid w:val="00260952"/>
    <w:rsid w:val="00261DFA"/>
    <w:rsid w:val="00261FD9"/>
    <w:rsid w:val="00264210"/>
    <w:rsid w:val="002643EC"/>
    <w:rsid w:val="00266693"/>
    <w:rsid w:val="00266E28"/>
    <w:rsid w:val="00267414"/>
    <w:rsid w:val="00267B78"/>
    <w:rsid w:val="00270375"/>
    <w:rsid w:val="002715ED"/>
    <w:rsid w:val="00272FE5"/>
    <w:rsid w:val="002739BC"/>
    <w:rsid w:val="002758D8"/>
    <w:rsid w:val="00277669"/>
    <w:rsid w:val="00280486"/>
    <w:rsid w:val="00281B58"/>
    <w:rsid w:val="00282393"/>
    <w:rsid w:val="00284B60"/>
    <w:rsid w:val="00285221"/>
    <w:rsid w:val="00285CC4"/>
    <w:rsid w:val="0028655A"/>
    <w:rsid w:val="002869F9"/>
    <w:rsid w:val="002876B4"/>
    <w:rsid w:val="00290586"/>
    <w:rsid w:val="00291DE1"/>
    <w:rsid w:val="00292EC5"/>
    <w:rsid w:val="002948E8"/>
    <w:rsid w:val="00294CE4"/>
    <w:rsid w:val="00295621"/>
    <w:rsid w:val="00295FD1"/>
    <w:rsid w:val="002A094E"/>
    <w:rsid w:val="002A0A91"/>
    <w:rsid w:val="002A1095"/>
    <w:rsid w:val="002A1B64"/>
    <w:rsid w:val="002A378D"/>
    <w:rsid w:val="002A4A0A"/>
    <w:rsid w:val="002A4EA2"/>
    <w:rsid w:val="002A5640"/>
    <w:rsid w:val="002A65A5"/>
    <w:rsid w:val="002A6A0E"/>
    <w:rsid w:val="002A6C32"/>
    <w:rsid w:val="002A6FDC"/>
    <w:rsid w:val="002B0EC4"/>
    <w:rsid w:val="002B1824"/>
    <w:rsid w:val="002B2029"/>
    <w:rsid w:val="002B21D3"/>
    <w:rsid w:val="002B6709"/>
    <w:rsid w:val="002B6E3B"/>
    <w:rsid w:val="002B7519"/>
    <w:rsid w:val="002B7A68"/>
    <w:rsid w:val="002C0623"/>
    <w:rsid w:val="002C106D"/>
    <w:rsid w:val="002C1D1A"/>
    <w:rsid w:val="002C2751"/>
    <w:rsid w:val="002C4797"/>
    <w:rsid w:val="002C482A"/>
    <w:rsid w:val="002C624F"/>
    <w:rsid w:val="002C62E0"/>
    <w:rsid w:val="002C6E54"/>
    <w:rsid w:val="002C6E79"/>
    <w:rsid w:val="002C6F0E"/>
    <w:rsid w:val="002C7BC1"/>
    <w:rsid w:val="002D0E69"/>
    <w:rsid w:val="002D101A"/>
    <w:rsid w:val="002D2379"/>
    <w:rsid w:val="002D310F"/>
    <w:rsid w:val="002D34C9"/>
    <w:rsid w:val="002D486F"/>
    <w:rsid w:val="002D66A2"/>
    <w:rsid w:val="002D765B"/>
    <w:rsid w:val="002E2DA8"/>
    <w:rsid w:val="002E3087"/>
    <w:rsid w:val="002E3881"/>
    <w:rsid w:val="002E3A76"/>
    <w:rsid w:val="002E3B83"/>
    <w:rsid w:val="002E448C"/>
    <w:rsid w:val="002E45EB"/>
    <w:rsid w:val="002E4AAD"/>
    <w:rsid w:val="002E4E54"/>
    <w:rsid w:val="002E5A81"/>
    <w:rsid w:val="002E5C3D"/>
    <w:rsid w:val="002E5E44"/>
    <w:rsid w:val="002F137A"/>
    <w:rsid w:val="002F184F"/>
    <w:rsid w:val="002F4A48"/>
    <w:rsid w:val="002F5E4A"/>
    <w:rsid w:val="00300682"/>
    <w:rsid w:val="00300F46"/>
    <w:rsid w:val="00301E45"/>
    <w:rsid w:val="003021BE"/>
    <w:rsid w:val="00302CDB"/>
    <w:rsid w:val="00303657"/>
    <w:rsid w:val="0030445A"/>
    <w:rsid w:val="003050BD"/>
    <w:rsid w:val="00305C9D"/>
    <w:rsid w:val="0030602B"/>
    <w:rsid w:val="003073E7"/>
    <w:rsid w:val="0030746D"/>
    <w:rsid w:val="0030755A"/>
    <w:rsid w:val="0030779E"/>
    <w:rsid w:val="00311DBF"/>
    <w:rsid w:val="003120E7"/>
    <w:rsid w:val="00312426"/>
    <w:rsid w:val="0031276B"/>
    <w:rsid w:val="003146AB"/>
    <w:rsid w:val="003158C7"/>
    <w:rsid w:val="00315DB4"/>
    <w:rsid w:val="00316294"/>
    <w:rsid w:val="00317099"/>
    <w:rsid w:val="00317800"/>
    <w:rsid w:val="00321D18"/>
    <w:rsid w:val="00321DCC"/>
    <w:rsid w:val="00321EB4"/>
    <w:rsid w:val="00323163"/>
    <w:rsid w:val="00323526"/>
    <w:rsid w:val="0032563B"/>
    <w:rsid w:val="003260AE"/>
    <w:rsid w:val="00327617"/>
    <w:rsid w:val="003278B8"/>
    <w:rsid w:val="00327935"/>
    <w:rsid w:val="00327A0E"/>
    <w:rsid w:val="00327BF2"/>
    <w:rsid w:val="00330470"/>
    <w:rsid w:val="00333758"/>
    <w:rsid w:val="003339B8"/>
    <w:rsid w:val="0033469E"/>
    <w:rsid w:val="00334762"/>
    <w:rsid w:val="00334981"/>
    <w:rsid w:val="00334F7E"/>
    <w:rsid w:val="00340593"/>
    <w:rsid w:val="00340AF3"/>
    <w:rsid w:val="00340FEE"/>
    <w:rsid w:val="00341210"/>
    <w:rsid w:val="003416D5"/>
    <w:rsid w:val="00341E1B"/>
    <w:rsid w:val="00345681"/>
    <w:rsid w:val="00345896"/>
    <w:rsid w:val="003467FD"/>
    <w:rsid w:val="00347CF9"/>
    <w:rsid w:val="003513B4"/>
    <w:rsid w:val="0035391E"/>
    <w:rsid w:val="003549B4"/>
    <w:rsid w:val="00354A4A"/>
    <w:rsid w:val="00355B04"/>
    <w:rsid w:val="003572E1"/>
    <w:rsid w:val="00360202"/>
    <w:rsid w:val="00360542"/>
    <w:rsid w:val="0036427B"/>
    <w:rsid w:val="003645FE"/>
    <w:rsid w:val="0036492D"/>
    <w:rsid w:val="00364C9E"/>
    <w:rsid w:val="00366F9A"/>
    <w:rsid w:val="00370A84"/>
    <w:rsid w:val="00371367"/>
    <w:rsid w:val="003715A5"/>
    <w:rsid w:val="003718E1"/>
    <w:rsid w:val="0037212C"/>
    <w:rsid w:val="003729C9"/>
    <w:rsid w:val="0037586C"/>
    <w:rsid w:val="0037605E"/>
    <w:rsid w:val="00380EBF"/>
    <w:rsid w:val="00382562"/>
    <w:rsid w:val="00382B8E"/>
    <w:rsid w:val="00382C46"/>
    <w:rsid w:val="003833FF"/>
    <w:rsid w:val="003846DC"/>
    <w:rsid w:val="00384E33"/>
    <w:rsid w:val="00384EFB"/>
    <w:rsid w:val="00385568"/>
    <w:rsid w:val="0038558B"/>
    <w:rsid w:val="00387A96"/>
    <w:rsid w:val="0039008A"/>
    <w:rsid w:val="00390631"/>
    <w:rsid w:val="00390850"/>
    <w:rsid w:val="00391A95"/>
    <w:rsid w:val="00391CAF"/>
    <w:rsid w:val="003930EC"/>
    <w:rsid w:val="00394389"/>
    <w:rsid w:val="0039473C"/>
    <w:rsid w:val="00394832"/>
    <w:rsid w:val="00394C2B"/>
    <w:rsid w:val="00396858"/>
    <w:rsid w:val="00396E4A"/>
    <w:rsid w:val="003971B1"/>
    <w:rsid w:val="0039735E"/>
    <w:rsid w:val="003977E6"/>
    <w:rsid w:val="00397E13"/>
    <w:rsid w:val="003A0BFE"/>
    <w:rsid w:val="003A0C8B"/>
    <w:rsid w:val="003A12DB"/>
    <w:rsid w:val="003A1566"/>
    <w:rsid w:val="003A3815"/>
    <w:rsid w:val="003A5A70"/>
    <w:rsid w:val="003A5B05"/>
    <w:rsid w:val="003A5EB1"/>
    <w:rsid w:val="003A6012"/>
    <w:rsid w:val="003A7851"/>
    <w:rsid w:val="003A7C64"/>
    <w:rsid w:val="003A7D82"/>
    <w:rsid w:val="003A7F04"/>
    <w:rsid w:val="003B070F"/>
    <w:rsid w:val="003B0E97"/>
    <w:rsid w:val="003B108B"/>
    <w:rsid w:val="003B160C"/>
    <w:rsid w:val="003B169F"/>
    <w:rsid w:val="003B30B5"/>
    <w:rsid w:val="003B3F80"/>
    <w:rsid w:val="003B409E"/>
    <w:rsid w:val="003B440D"/>
    <w:rsid w:val="003B49E9"/>
    <w:rsid w:val="003B4AFA"/>
    <w:rsid w:val="003B55D1"/>
    <w:rsid w:val="003B5734"/>
    <w:rsid w:val="003B5ABC"/>
    <w:rsid w:val="003B685A"/>
    <w:rsid w:val="003B6A20"/>
    <w:rsid w:val="003B6CF1"/>
    <w:rsid w:val="003B72F2"/>
    <w:rsid w:val="003C0956"/>
    <w:rsid w:val="003C3CA3"/>
    <w:rsid w:val="003C3E57"/>
    <w:rsid w:val="003C5203"/>
    <w:rsid w:val="003C52F6"/>
    <w:rsid w:val="003D0D6B"/>
    <w:rsid w:val="003D22A7"/>
    <w:rsid w:val="003D2706"/>
    <w:rsid w:val="003D49E3"/>
    <w:rsid w:val="003D58BA"/>
    <w:rsid w:val="003D64D5"/>
    <w:rsid w:val="003D6AD1"/>
    <w:rsid w:val="003D7A55"/>
    <w:rsid w:val="003E0549"/>
    <w:rsid w:val="003E1E77"/>
    <w:rsid w:val="003E2192"/>
    <w:rsid w:val="003E32AA"/>
    <w:rsid w:val="003E5E57"/>
    <w:rsid w:val="003E6180"/>
    <w:rsid w:val="003E7787"/>
    <w:rsid w:val="003F04BA"/>
    <w:rsid w:val="003F05CD"/>
    <w:rsid w:val="003F15B8"/>
    <w:rsid w:val="003F2108"/>
    <w:rsid w:val="003F2765"/>
    <w:rsid w:val="003F2ACA"/>
    <w:rsid w:val="003F2E0B"/>
    <w:rsid w:val="003F2E58"/>
    <w:rsid w:val="003F3A38"/>
    <w:rsid w:val="003F5029"/>
    <w:rsid w:val="003F5C51"/>
    <w:rsid w:val="003F6486"/>
    <w:rsid w:val="003F7CF9"/>
    <w:rsid w:val="004009ED"/>
    <w:rsid w:val="00402615"/>
    <w:rsid w:val="00403801"/>
    <w:rsid w:val="00404A0B"/>
    <w:rsid w:val="0040677A"/>
    <w:rsid w:val="00406C6A"/>
    <w:rsid w:val="00407550"/>
    <w:rsid w:val="00407795"/>
    <w:rsid w:val="00407FC1"/>
    <w:rsid w:val="00410122"/>
    <w:rsid w:val="0041033B"/>
    <w:rsid w:val="00410D4E"/>
    <w:rsid w:val="00410D80"/>
    <w:rsid w:val="004118F9"/>
    <w:rsid w:val="00412ACE"/>
    <w:rsid w:val="004149C3"/>
    <w:rsid w:val="00414DFA"/>
    <w:rsid w:val="00415025"/>
    <w:rsid w:val="0041586C"/>
    <w:rsid w:val="00416BDF"/>
    <w:rsid w:val="004173D6"/>
    <w:rsid w:val="00417539"/>
    <w:rsid w:val="00417D2B"/>
    <w:rsid w:val="004228E2"/>
    <w:rsid w:val="0042332B"/>
    <w:rsid w:val="0042371D"/>
    <w:rsid w:val="00423B95"/>
    <w:rsid w:val="00424593"/>
    <w:rsid w:val="0042503B"/>
    <w:rsid w:val="00425D6F"/>
    <w:rsid w:val="004269F1"/>
    <w:rsid w:val="004312B5"/>
    <w:rsid w:val="00431B00"/>
    <w:rsid w:val="004358A9"/>
    <w:rsid w:val="0043724C"/>
    <w:rsid w:val="004379B8"/>
    <w:rsid w:val="00437E1A"/>
    <w:rsid w:val="004400A4"/>
    <w:rsid w:val="00440861"/>
    <w:rsid w:val="004408D4"/>
    <w:rsid w:val="00440C37"/>
    <w:rsid w:val="00440D09"/>
    <w:rsid w:val="00441185"/>
    <w:rsid w:val="004422E6"/>
    <w:rsid w:val="004429C9"/>
    <w:rsid w:val="00442C01"/>
    <w:rsid w:val="00443004"/>
    <w:rsid w:val="004438A0"/>
    <w:rsid w:val="00444435"/>
    <w:rsid w:val="00445D40"/>
    <w:rsid w:val="00446116"/>
    <w:rsid w:val="0044622F"/>
    <w:rsid w:val="004524E3"/>
    <w:rsid w:val="0045338B"/>
    <w:rsid w:val="00453B45"/>
    <w:rsid w:val="0045442A"/>
    <w:rsid w:val="004563F6"/>
    <w:rsid w:val="00456C85"/>
    <w:rsid w:val="00457953"/>
    <w:rsid w:val="004579D1"/>
    <w:rsid w:val="00460F89"/>
    <w:rsid w:val="004628B9"/>
    <w:rsid w:val="004636B3"/>
    <w:rsid w:val="004640A5"/>
    <w:rsid w:val="00464859"/>
    <w:rsid w:val="00464BEC"/>
    <w:rsid w:val="004662EB"/>
    <w:rsid w:val="0046654C"/>
    <w:rsid w:val="00467407"/>
    <w:rsid w:val="00467AE6"/>
    <w:rsid w:val="00467D3D"/>
    <w:rsid w:val="00470933"/>
    <w:rsid w:val="00470AB5"/>
    <w:rsid w:val="00471D3C"/>
    <w:rsid w:val="00471FE2"/>
    <w:rsid w:val="00472046"/>
    <w:rsid w:val="00472687"/>
    <w:rsid w:val="004742EA"/>
    <w:rsid w:val="00474634"/>
    <w:rsid w:val="00474FB6"/>
    <w:rsid w:val="0047674E"/>
    <w:rsid w:val="00476CB6"/>
    <w:rsid w:val="00476EA6"/>
    <w:rsid w:val="00476ED4"/>
    <w:rsid w:val="0047722E"/>
    <w:rsid w:val="004775D2"/>
    <w:rsid w:val="0048011F"/>
    <w:rsid w:val="004803B3"/>
    <w:rsid w:val="00482CBD"/>
    <w:rsid w:val="00483052"/>
    <w:rsid w:val="0048359F"/>
    <w:rsid w:val="00483CC2"/>
    <w:rsid w:val="00483CCC"/>
    <w:rsid w:val="00483E96"/>
    <w:rsid w:val="004842AE"/>
    <w:rsid w:val="00484E26"/>
    <w:rsid w:val="0048538A"/>
    <w:rsid w:val="00485568"/>
    <w:rsid w:val="00486533"/>
    <w:rsid w:val="00486573"/>
    <w:rsid w:val="0048725D"/>
    <w:rsid w:val="0048747E"/>
    <w:rsid w:val="00491AEA"/>
    <w:rsid w:val="004926DA"/>
    <w:rsid w:val="00492C77"/>
    <w:rsid w:val="004936D2"/>
    <w:rsid w:val="004937BD"/>
    <w:rsid w:val="00493B38"/>
    <w:rsid w:val="00494347"/>
    <w:rsid w:val="00494512"/>
    <w:rsid w:val="00494C72"/>
    <w:rsid w:val="00494EF8"/>
    <w:rsid w:val="004957CD"/>
    <w:rsid w:val="004A0A95"/>
    <w:rsid w:val="004A11C9"/>
    <w:rsid w:val="004A2481"/>
    <w:rsid w:val="004A3F3D"/>
    <w:rsid w:val="004A4CF8"/>
    <w:rsid w:val="004A5405"/>
    <w:rsid w:val="004A613D"/>
    <w:rsid w:val="004A61AF"/>
    <w:rsid w:val="004A632E"/>
    <w:rsid w:val="004A7103"/>
    <w:rsid w:val="004B1843"/>
    <w:rsid w:val="004B187D"/>
    <w:rsid w:val="004B1AD2"/>
    <w:rsid w:val="004B1B11"/>
    <w:rsid w:val="004B2BE1"/>
    <w:rsid w:val="004B3D84"/>
    <w:rsid w:val="004B401D"/>
    <w:rsid w:val="004B469D"/>
    <w:rsid w:val="004B5855"/>
    <w:rsid w:val="004B6125"/>
    <w:rsid w:val="004C0292"/>
    <w:rsid w:val="004C0E31"/>
    <w:rsid w:val="004C36A8"/>
    <w:rsid w:val="004C5AF7"/>
    <w:rsid w:val="004C6A31"/>
    <w:rsid w:val="004C7654"/>
    <w:rsid w:val="004C7F76"/>
    <w:rsid w:val="004D0672"/>
    <w:rsid w:val="004D0D9B"/>
    <w:rsid w:val="004D1C24"/>
    <w:rsid w:val="004D1F47"/>
    <w:rsid w:val="004D22F8"/>
    <w:rsid w:val="004D247F"/>
    <w:rsid w:val="004D3A6C"/>
    <w:rsid w:val="004D45A9"/>
    <w:rsid w:val="004D5A7E"/>
    <w:rsid w:val="004D6264"/>
    <w:rsid w:val="004D6349"/>
    <w:rsid w:val="004D6CBC"/>
    <w:rsid w:val="004D6FCF"/>
    <w:rsid w:val="004D7ED9"/>
    <w:rsid w:val="004E0195"/>
    <w:rsid w:val="004E0C30"/>
    <w:rsid w:val="004E0DC6"/>
    <w:rsid w:val="004E1D3A"/>
    <w:rsid w:val="004E24D0"/>
    <w:rsid w:val="004E264A"/>
    <w:rsid w:val="004E3AFC"/>
    <w:rsid w:val="004E3F63"/>
    <w:rsid w:val="004E42FD"/>
    <w:rsid w:val="004E4CDA"/>
    <w:rsid w:val="004E4D03"/>
    <w:rsid w:val="004E51E8"/>
    <w:rsid w:val="004E6BF6"/>
    <w:rsid w:val="004E6CA6"/>
    <w:rsid w:val="004E7DA6"/>
    <w:rsid w:val="004F0A86"/>
    <w:rsid w:val="004F1C88"/>
    <w:rsid w:val="004F2361"/>
    <w:rsid w:val="004F2CCE"/>
    <w:rsid w:val="004F3571"/>
    <w:rsid w:val="004F3879"/>
    <w:rsid w:val="004F45D2"/>
    <w:rsid w:val="004F4795"/>
    <w:rsid w:val="004F4BE5"/>
    <w:rsid w:val="004F683D"/>
    <w:rsid w:val="004F74BF"/>
    <w:rsid w:val="004F77EE"/>
    <w:rsid w:val="00500CA2"/>
    <w:rsid w:val="00500E63"/>
    <w:rsid w:val="005016A5"/>
    <w:rsid w:val="00501E62"/>
    <w:rsid w:val="00502B34"/>
    <w:rsid w:val="00502C6B"/>
    <w:rsid w:val="005037C9"/>
    <w:rsid w:val="0050403D"/>
    <w:rsid w:val="005042CC"/>
    <w:rsid w:val="00506584"/>
    <w:rsid w:val="00507AEF"/>
    <w:rsid w:val="00507CCA"/>
    <w:rsid w:val="00510067"/>
    <w:rsid w:val="00510ACD"/>
    <w:rsid w:val="00510E0B"/>
    <w:rsid w:val="00512DBB"/>
    <w:rsid w:val="00513A82"/>
    <w:rsid w:val="00513D3D"/>
    <w:rsid w:val="00514640"/>
    <w:rsid w:val="00514B4E"/>
    <w:rsid w:val="00514D47"/>
    <w:rsid w:val="0051520A"/>
    <w:rsid w:val="00515EFE"/>
    <w:rsid w:val="0051610B"/>
    <w:rsid w:val="00516269"/>
    <w:rsid w:val="00516926"/>
    <w:rsid w:val="00522349"/>
    <w:rsid w:val="005225CA"/>
    <w:rsid w:val="00522E29"/>
    <w:rsid w:val="0052522C"/>
    <w:rsid w:val="00526660"/>
    <w:rsid w:val="00526C4B"/>
    <w:rsid w:val="00526E81"/>
    <w:rsid w:val="005270A0"/>
    <w:rsid w:val="00527AFE"/>
    <w:rsid w:val="00527F60"/>
    <w:rsid w:val="005303C6"/>
    <w:rsid w:val="00532132"/>
    <w:rsid w:val="005334E4"/>
    <w:rsid w:val="0053353E"/>
    <w:rsid w:val="00533B79"/>
    <w:rsid w:val="00533F12"/>
    <w:rsid w:val="0053431E"/>
    <w:rsid w:val="00534629"/>
    <w:rsid w:val="005348FD"/>
    <w:rsid w:val="005354D3"/>
    <w:rsid w:val="0053655B"/>
    <w:rsid w:val="005373CF"/>
    <w:rsid w:val="00537C91"/>
    <w:rsid w:val="00541CE3"/>
    <w:rsid w:val="00543BCF"/>
    <w:rsid w:val="005442BB"/>
    <w:rsid w:val="005449AB"/>
    <w:rsid w:val="00545656"/>
    <w:rsid w:val="00546230"/>
    <w:rsid w:val="00552ADF"/>
    <w:rsid w:val="0055550A"/>
    <w:rsid w:val="005571F8"/>
    <w:rsid w:val="005605F0"/>
    <w:rsid w:val="005608B0"/>
    <w:rsid w:val="0056135F"/>
    <w:rsid w:val="005614E6"/>
    <w:rsid w:val="00562605"/>
    <w:rsid w:val="0056390B"/>
    <w:rsid w:val="00564746"/>
    <w:rsid w:val="0056531A"/>
    <w:rsid w:val="00565485"/>
    <w:rsid w:val="00565739"/>
    <w:rsid w:val="00565848"/>
    <w:rsid w:val="00565CF3"/>
    <w:rsid w:val="00566753"/>
    <w:rsid w:val="005667E8"/>
    <w:rsid w:val="00566C67"/>
    <w:rsid w:val="00570D50"/>
    <w:rsid w:val="00570D95"/>
    <w:rsid w:val="00570DB7"/>
    <w:rsid w:val="00572359"/>
    <w:rsid w:val="005724AB"/>
    <w:rsid w:val="00572588"/>
    <w:rsid w:val="0057275A"/>
    <w:rsid w:val="00572B4E"/>
    <w:rsid w:val="00573C6F"/>
    <w:rsid w:val="005750CA"/>
    <w:rsid w:val="00577902"/>
    <w:rsid w:val="00577EB2"/>
    <w:rsid w:val="005812CC"/>
    <w:rsid w:val="00581AA1"/>
    <w:rsid w:val="00582274"/>
    <w:rsid w:val="00582604"/>
    <w:rsid w:val="0058325D"/>
    <w:rsid w:val="00585F55"/>
    <w:rsid w:val="005860D3"/>
    <w:rsid w:val="005862BD"/>
    <w:rsid w:val="005863BD"/>
    <w:rsid w:val="00590738"/>
    <w:rsid w:val="00590791"/>
    <w:rsid w:val="0059216D"/>
    <w:rsid w:val="0059381E"/>
    <w:rsid w:val="00594266"/>
    <w:rsid w:val="005942D2"/>
    <w:rsid w:val="00595152"/>
    <w:rsid w:val="005957CF"/>
    <w:rsid w:val="00597475"/>
    <w:rsid w:val="0059790F"/>
    <w:rsid w:val="005A10E5"/>
    <w:rsid w:val="005A11CE"/>
    <w:rsid w:val="005A1512"/>
    <w:rsid w:val="005A2DE4"/>
    <w:rsid w:val="005A4492"/>
    <w:rsid w:val="005A79A4"/>
    <w:rsid w:val="005B07CB"/>
    <w:rsid w:val="005B1613"/>
    <w:rsid w:val="005B177A"/>
    <w:rsid w:val="005B20C0"/>
    <w:rsid w:val="005B280F"/>
    <w:rsid w:val="005B283E"/>
    <w:rsid w:val="005B2ACB"/>
    <w:rsid w:val="005B2F2A"/>
    <w:rsid w:val="005B3411"/>
    <w:rsid w:val="005B3BEE"/>
    <w:rsid w:val="005B527E"/>
    <w:rsid w:val="005B52A2"/>
    <w:rsid w:val="005B585B"/>
    <w:rsid w:val="005B678B"/>
    <w:rsid w:val="005B6B47"/>
    <w:rsid w:val="005C1E82"/>
    <w:rsid w:val="005C28BE"/>
    <w:rsid w:val="005C2AC4"/>
    <w:rsid w:val="005C3C8C"/>
    <w:rsid w:val="005C4458"/>
    <w:rsid w:val="005C4918"/>
    <w:rsid w:val="005C4A9F"/>
    <w:rsid w:val="005C5731"/>
    <w:rsid w:val="005C6080"/>
    <w:rsid w:val="005D050F"/>
    <w:rsid w:val="005D0E4B"/>
    <w:rsid w:val="005D11DF"/>
    <w:rsid w:val="005D2177"/>
    <w:rsid w:val="005D225D"/>
    <w:rsid w:val="005D37B1"/>
    <w:rsid w:val="005D3B95"/>
    <w:rsid w:val="005D3C3B"/>
    <w:rsid w:val="005D4517"/>
    <w:rsid w:val="005D4C52"/>
    <w:rsid w:val="005D6008"/>
    <w:rsid w:val="005D6D23"/>
    <w:rsid w:val="005D7F10"/>
    <w:rsid w:val="005E087E"/>
    <w:rsid w:val="005E1195"/>
    <w:rsid w:val="005E1595"/>
    <w:rsid w:val="005E18FD"/>
    <w:rsid w:val="005E2044"/>
    <w:rsid w:val="005E2434"/>
    <w:rsid w:val="005E2770"/>
    <w:rsid w:val="005E2853"/>
    <w:rsid w:val="005E3629"/>
    <w:rsid w:val="005E4E08"/>
    <w:rsid w:val="005E6C4B"/>
    <w:rsid w:val="005E734F"/>
    <w:rsid w:val="005E7563"/>
    <w:rsid w:val="005E7B53"/>
    <w:rsid w:val="005F063E"/>
    <w:rsid w:val="005F0CFE"/>
    <w:rsid w:val="005F21B8"/>
    <w:rsid w:val="005F4DA3"/>
    <w:rsid w:val="005F52C3"/>
    <w:rsid w:val="005F5D59"/>
    <w:rsid w:val="005F5E9B"/>
    <w:rsid w:val="006007CD"/>
    <w:rsid w:val="006025A1"/>
    <w:rsid w:val="006040E9"/>
    <w:rsid w:val="0060414F"/>
    <w:rsid w:val="00604F5F"/>
    <w:rsid w:val="0060564F"/>
    <w:rsid w:val="006077D1"/>
    <w:rsid w:val="0061101A"/>
    <w:rsid w:val="00611445"/>
    <w:rsid w:val="00611C4F"/>
    <w:rsid w:val="00612240"/>
    <w:rsid w:val="0061329C"/>
    <w:rsid w:val="0061345E"/>
    <w:rsid w:val="00614624"/>
    <w:rsid w:val="00615D51"/>
    <w:rsid w:val="00617BA8"/>
    <w:rsid w:val="00620309"/>
    <w:rsid w:val="00620FD2"/>
    <w:rsid w:val="0062206D"/>
    <w:rsid w:val="00622459"/>
    <w:rsid w:val="00622E3F"/>
    <w:rsid w:val="00623204"/>
    <w:rsid w:val="0062399B"/>
    <w:rsid w:val="0062404C"/>
    <w:rsid w:val="0062611D"/>
    <w:rsid w:val="00627F49"/>
    <w:rsid w:val="00630287"/>
    <w:rsid w:val="006302FF"/>
    <w:rsid w:val="006315BD"/>
    <w:rsid w:val="0063253A"/>
    <w:rsid w:val="00632C0E"/>
    <w:rsid w:val="006331BA"/>
    <w:rsid w:val="006338E1"/>
    <w:rsid w:val="0063433A"/>
    <w:rsid w:val="00634A5D"/>
    <w:rsid w:val="00634C60"/>
    <w:rsid w:val="00634DA5"/>
    <w:rsid w:val="00635966"/>
    <w:rsid w:val="006364FF"/>
    <w:rsid w:val="00636997"/>
    <w:rsid w:val="00637879"/>
    <w:rsid w:val="00641A0F"/>
    <w:rsid w:val="00642331"/>
    <w:rsid w:val="00642F68"/>
    <w:rsid w:val="00644675"/>
    <w:rsid w:val="00650B31"/>
    <w:rsid w:val="00650C07"/>
    <w:rsid w:val="00652D5D"/>
    <w:rsid w:val="00653347"/>
    <w:rsid w:val="006551BA"/>
    <w:rsid w:val="00660213"/>
    <w:rsid w:val="006605A4"/>
    <w:rsid w:val="00660FFF"/>
    <w:rsid w:val="0066107D"/>
    <w:rsid w:val="00662F72"/>
    <w:rsid w:val="00663F3E"/>
    <w:rsid w:val="006647FF"/>
    <w:rsid w:val="006671EE"/>
    <w:rsid w:val="00670D1C"/>
    <w:rsid w:val="006717E1"/>
    <w:rsid w:val="00672E1F"/>
    <w:rsid w:val="00673708"/>
    <w:rsid w:val="00673C2C"/>
    <w:rsid w:val="00673D43"/>
    <w:rsid w:val="006742C4"/>
    <w:rsid w:val="006756D8"/>
    <w:rsid w:val="00675F63"/>
    <w:rsid w:val="00676F4C"/>
    <w:rsid w:val="00677229"/>
    <w:rsid w:val="00681749"/>
    <w:rsid w:val="00682AF8"/>
    <w:rsid w:val="00682D92"/>
    <w:rsid w:val="0068387C"/>
    <w:rsid w:val="00683A97"/>
    <w:rsid w:val="0068476E"/>
    <w:rsid w:val="00684771"/>
    <w:rsid w:val="006851C3"/>
    <w:rsid w:val="00685F42"/>
    <w:rsid w:val="006866F9"/>
    <w:rsid w:val="00694E2F"/>
    <w:rsid w:val="00697BC3"/>
    <w:rsid w:val="006A0D29"/>
    <w:rsid w:val="006A1098"/>
    <w:rsid w:val="006A1CB8"/>
    <w:rsid w:val="006A2251"/>
    <w:rsid w:val="006A2626"/>
    <w:rsid w:val="006A2A2E"/>
    <w:rsid w:val="006A3F60"/>
    <w:rsid w:val="006A48AB"/>
    <w:rsid w:val="006A5180"/>
    <w:rsid w:val="006A5757"/>
    <w:rsid w:val="006A5943"/>
    <w:rsid w:val="006B0235"/>
    <w:rsid w:val="006B2BE3"/>
    <w:rsid w:val="006B31F1"/>
    <w:rsid w:val="006B3AFC"/>
    <w:rsid w:val="006B5493"/>
    <w:rsid w:val="006B5610"/>
    <w:rsid w:val="006B5C34"/>
    <w:rsid w:val="006B5C8B"/>
    <w:rsid w:val="006C00AF"/>
    <w:rsid w:val="006C125F"/>
    <w:rsid w:val="006C251E"/>
    <w:rsid w:val="006C27E1"/>
    <w:rsid w:val="006C346E"/>
    <w:rsid w:val="006C388D"/>
    <w:rsid w:val="006C6F0F"/>
    <w:rsid w:val="006C6F72"/>
    <w:rsid w:val="006C7E51"/>
    <w:rsid w:val="006C7F16"/>
    <w:rsid w:val="006D2004"/>
    <w:rsid w:val="006D23AF"/>
    <w:rsid w:val="006D40E4"/>
    <w:rsid w:val="006D46DF"/>
    <w:rsid w:val="006D4ABF"/>
    <w:rsid w:val="006D4D93"/>
    <w:rsid w:val="006D69E5"/>
    <w:rsid w:val="006D7E35"/>
    <w:rsid w:val="006D7E5F"/>
    <w:rsid w:val="006E0463"/>
    <w:rsid w:val="006E12BC"/>
    <w:rsid w:val="006E244C"/>
    <w:rsid w:val="006E2798"/>
    <w:rsid w:val="006E373D"/>
    <w:rsid w:val="006E4407"/>
    <w:rsid w:val="006E511E"/>
    <w:rsid w:val="006E775C"/>
    <w:rsid w:val="006F0504"/>
    <w:rsid w:val="006F0548"/>
    <w:rsid w:val="006F10EB"/>
    <w:rsid w:val="006F1585"/>
    <w:rsid w:val="006F2E5E"/>
    <w:rsid w:val="006F3829"/>
    <w:rsid w:val="006F3FFB"/>
    <w:rsid w:val="006F4C07"/>
    <w:rsid w:val="006F6A53"/>
    <w:rsid w:val="00701EFB"/>
    <w:rsid w:val="00703C61"/>
    <w:rsid w:val="007041FD"/>
    <w:rsid w:val="00705218"/>
    <w:rsid w:val="00705683"/>
    <w:rsid w:val="00705915"/>
    <w:rsid w:val="00706CAA"/>
    <w:rsid w:val="0071013F"/>
    <w:rsid w:val="00710494"/>
    <w:rsid w:val="007140C1"/>
    <w:rsid w:val="00716708"/>
    <w:rsid w:val="007168F7"/>
    <w:rsid w:val="00716A21"/>
    <w:rsid w:val="007174B6"/>
    <w:rsid w:val="007208F4"/>
    <w:rsid w:val="00720AD3"/>
    <w:rsid w:val="007212AD"/>
    <w:rsid w:val="00721E33"/>
    <w:rsid w:val="007227A3"/>
    <w:rsid w:val="007228ED"/>
    <w:rsid w:val="00723231"/>
    <w:rsid w:val="00723382"/>
    <w:rsid w:val="0072548D"/>
    <w:rsid w:val="007254CC"/>
    <w:rsid w:val="00726F52"/>
    <w:rsid w:val="00726FE6"/>
    <w:rsid w:val="007273D1"/>
    <w:rsid w:val="007304FD"/>
    <w:rsid w:val="00730EFD"/>
    <w:rsid w:val="007310E4"/>
    <w:rsid w:val="0073394F"/>
    <w:rsid w:val="00733FF5"/>
    <w:rsid w:val="007368E5"/>
    <w:rsid w:val="00740477"/>
    <w:rsid w:val="00741713"/>
    <w:rsid w:val="00741AEA"/>
    <w:rsid w:val="00742EE8"/>
    <w:rsid w:val="0074397D"/>
    <w:rsid w:val="007442EE"/>
    <w:rsid w:val="00744531"/>
    <w:rsid w:val="00745FC7"/>
    <w:rsid w:val="00746AEA"/>
    <w:rsid w:val="007505D4"/>
    <w:rsid w:val="00750EA3"/>
    <w:rsid w:val="00751C1D"/>
    <w:rsid w:val="00751DC9"/>
    <w:rsid w:val="007530CE"/>
    <w:rsid w:val="00756041"/>
    <w:rsid w:val="0075787F"/>
    <w:rsid w:val="00757F39"/>
    <w:rsid w:val="0076082E"/>
    <w:rsid w:val="00760F43"/>
    <w:rsid w:val="00761301"/>
    <w:rsid w:val="00761B5E"/>
    <w:rsid w:val="007626BF"/>
    <w:rsid w:val="007645DA"/>
    <w:rsid w:val="00764A5B"/>
    <w:rsid w:val="00764EA1"/>
    <w:rsid w:val="00765263"/>
    <w:rsid w:val="007701D7"/>
    <w:rsid w:val="007701E8"/>
    <w:rsid w:val="00770A71"/>
    <w:rsid w:val="007747DE"/>
    <w:rsid w:val="00775F5B"/>
    <w:rsid w:val="00776072"/>
    <w:rsid w:val="00776669"/>
    <w:rsid w:val="00776AB2"/>
    <w:rsid w:val="00777A1D"/>
    <w:rsid w:val="00780442"/>
    <w:rsid w:val="00780896"/>
    <w:rsid w:val="00782EF4"/>
    <w:rsid w:val="00783490"/>
    <w:rsid w:val="0078387C"/>
    <w:rsid w:val="00784F9F"/>
    <w:rsid w:val="0078680F"/>
    <w:rsid w:val="00786ACF"/>
    <w:rsid w:val="00786BB1"/>
    <w:rsid w:val="007878B8"/>
    <w:rsid w:val="007901C8"/>
    <w:rsid w:val="00790633"/>
    <w:rsid w:val="00790C58"/>
    <w:rsid w:val="00792355"/>
    <w:rsid w:val="007932D0"/>
    <w:rsid w:val="0079368D"/>
    <w:rsid w:val="007949BF"/>
    <w:rsid w:val="00794CA7"/>
    <w:rsid w:val="007953CB"/>
    <w:rsid w:val="00795933"/>
    <w:rsid w:val="00796C5A"/>
    <w:rsid w:val="00797563"/>
    <w:rsid w:val="00797939"/>
    <w:rsid w:val="007A05C4"/>
    <w:rsid w:val="007A1AC0"/>
    <w:rsid w:val="007A227E"/>
    <w:rsid w:val="007A3221"/>
    <w:rsid w:val="007A3A0E"/>
    <w:rsid w:val="007A7348"/>
    <w:rsid w:val="007A7C78"/>
    <w:rsid w:val="007B110F"/>
    <w:rsid w:val="007B20F3"/>
    <w:rsid w:val="007B2F17"/>
    <w:rsid w:val="007B4EAF"/>
    <w:rsid w:val="007B501B"/>
    <w:rsid w:val="007B5D28"/>
    <w:rsid w:val="007B7FC3"/>
    <w:rsid w:val="007C0709"/>
    <w:rsid w:val="007C29F9"/>
    <w:rsid w:val="007C4178"/>
    <w:rsid w:val="007C4B7D"/>
    <w:rsid w:val="007C52B4"/>
    <w:rsid w:val="007C6223"/>
    <w:rsid w:val="007C7E36"/>
    <w:rsid w:val="007D069C"/>
    <w:rsid w:val="007D0CEF"/>
    <w:rsid w:val="007D0E32"/>
    <w:rsid w:val="007D16EE"/>
    <w:rsid w:val="007D1D3D"/>
    <w:rsid w:val="007D35CB"/>
    <w:rsid w:val="007D54D3"/>
    <w:rsid w:val="007D639D"/>
    <w:rsid w:val="007D6F77"/>
    <w:rsid w:val="007E09C0"/>
    <w:rsid w:val="007E0BA6"/>
    <w:rsid w:val="007E1097"/>
    <w:rsid w:val="007E1734"/>
    <w:rsid w:val="007E1DA4"/>
    <w:rsid w:val="007E4475"/>
    <w:rsid w:val="007E4AD5"/>
    <w:rsid w:val="007E5382"/>
    <w:rsid w:val="007E5AA4"/>
    <w:rsid w:val="007E77AC"/>
    <w:rsid w:val="007F0A3B"/>
    <w:rsid w:val="007F264A"/>
    <w:rsid w:val="007F48F9"/>
    <w:rsid w:val="007F4DD0"/>
    <w:rsid w:val="007F5984"/>
    <w:rsid w:val="008002C1"/>
    <w:rsid w:val="00801F40"/>
    <w:rsid w:val="008039D9"/>
    <w:rsid w:val="0080446E"/>
    <w:rsid w:val="0080513D"/>
    <w:rsid w:val="00805C8A"/>
    <w:rsid w:val="00805F1D"/>
    <w:rsid w:val="0081012C"/>
    <w:rsid w:val="0081042F"/>
    <w:rsid w:val="008108DB"/>
    <w:rsid w:val="00810DBC"/>
    <w:rsid w:val="0081140D"/>
    <w:rsid w:val="00812353"/>
    <w:rsid w:val="008128C9"/>
    <w:rsid w:val="00812F6A"/>
    <w:rsid w:val="00813327"/>
    <w:rsid w:val="00813971"/>
    <w:rsid w:val="00813DF1"/>
    <w:rsid w:val="008148B8"/>
    <w:rsid w:val="0081524D"/>
    <w:rsid w:val="0081580C"/>
    <w:rsid w:val="00815973"/>
    <w:rsid w:val="00816D5E"/>
    <w:rsid w:val="00817226"/>
    <w:rsid w:val="00817238"/>
    <w:rsid w:val="008178B4"/>
    <w:rsid w:val="00817F0D"/>
    <w:rsid w:val="008204B3"/>
    <w:rsid w:val="00820876"/>
    <w:rsid w:val="008216DA"/>
    <w:rsid w:val="0082302E"/>
    <w:rsid w:val="008230C7"/>
    <w:rsid w:val="0082463F"/>
    <w:rsid w:val="00824B62"/>
    <w:rsid w:val="00824BDA"/>
    <w:rsid w:val="008251E0"/>
    <w:rsid w:val="00825CB6"/>
    <w:rsid w:val="0082629F"/>
    <w:rsid w:val="00826DCE"/>
    <w:rsid w:val="00832135"/>
    <w:rsid w:val="008329F3"/>
    <w:rsid w:val="00832A13"/>
    <w:rsid w:val="00833AB7"/>
    <w:rsid w:val="00833B76"/>
    <w:rsid w:val="00833BE6"/>
    <w:rsid w:val="008353AF"/>
    <w:rsid w:val="00835A0D"/>
    <w:rsid w:val="00841C30"/>
    <w:rsid w:val="0084216E"/>
    <w:rsid w:val="00842404"/>
    <w:rsid w:val="00842EB3"/>
    <w:rsid w:val="008432EF"/>
    <w:rsid w:val="00844385"/>
    <w:rsid w:val="008449B6"/>
    <w:rsid w:val="008454D4"/>
    <w:rsid w:val="00845B95"/>
    <w:rsid w:val="008468BB"/>
    <w:rsid w:val="00846FC5"/>
    <w:rsid w:val="00852375"/>
    <w:rsid w:val="0085242A"/>
    <w:rsid w:val="0085252B"/>
    <w:rsid w:val="0085360D"/>
    <w:rsid w:val="0085655A"/>
    <w:rsid w:val="00857CF3"/>
    <w:rsid w:val="00861129"/>
    <w:rsid w:val="0086154C"/>
    <w:rsid w:val="008619DB"/>
    <w:rsid w:val="008622B8"/>
    <w:rsid w:val="00862D1A"/>
    <w:rsid w:val="008635A0"/>
    <w:rsid w:val="008642D0"/>
    <w:rsid w:val="00864FAD"/>
    <w:rsid w:val="00866B84"/>
    <w:rsid w:val="00867744"/>
    <w:rsid w:val="0087050E"/>
    <w:rsid w:val="0087081E"/>
    <w:rsid w:val="0087088A"/>
    <w:rsid w:val="008727BA"/>
    <w:rsid w:val="00874123"/>
    <w:rsid w:val="0087614E"/>
    <w:rsid w:val="008800D9"/>
    <w:rsid w:val="00880721"/>
    <w:rsid w:val="008814C0"/>
    <w:rsid w:val="00881BAE"/>
    <w:rsid w:val="00883264"/>
    <w:rsid w:val="008832DC"/>
    <w:rsid w:val="008840DE"/>
    <w:rsid w:val="00884A96"/>
    <w:rsid w:val="0088540D"/>
    <w:rsid w:val="008861F0"/>
    <w:rsid w:val="00886AE3"/>
    <w:rsid w:val="00886BD9"/>
    <w:rsid w:val="00886C70"/>
    <w:rsid w:val="00886C9A"/>
    <w:rsid w:val="00887217"/>
    <w:rsid w:val="008917B5"/>
    <w:rsid w:val="00891F91"/>
    <w:rsid w:val="00892C6D"/>
    <w:rsid w:val="00894EC6"/>
    <w:rsid w:val="0089542C"/>
    <w:rsid w:val="00895D6F"/>
    <w:rsid w:val="00895D8A"/>
    <w:rsid w:val="00896D92"/>
    <w:rsid w:val="00897F92"/>
    <w:rsid w:val="008A0171"/>
    <w:rsid w:val="008A094C"/>
    <w:rsid w:val="008A11CF"/>
    <w:rsid w:val="008A1FAB"/>
    <w:rsid w:val="008A3A4C"/>
    <w:rsid w:val="008A47BD"/>
    <w:rsid w:val="008A515E"/>
    <w:rsid w:val="008A6A96"/>
    <w:rsid w:val="008B04EE"/>
    <w:rsid w:val="008B3643"/>
    <w:rsid w:val="008B3F3E"/>
    <w:rsid w:val="008B4A55"/>
    <w:rsid w:val="008B4D9A"/>
    <w:rsid w:val="008B4F8E"/>
    <w:rsid w:val="008B5786"/>
    <w:rsid w:val="008B584D"/>
    <w:rsid w:val="008B5A4B"/>
    <w:rsid w:val="008B5A98"/>
    <w:rsid w:val="008B63C0"/>
    <w:rsid w:val="008B660A"/>
    <w:rsid w:val="008B6B18"/>
    <w:rsid w:val="008B6D12"/>
    <w:rsid w:val="008B7E4D"/>
    <w:rsid w:val="008C0A9A"/>
    <w:rsid w:val="008C1A61"/>
    <w:rsid w:val="008C243D"/>
    <w:rsid w:val="008C2574"/>
    <w:rsid w:val="008C3865"/>
    <w:rsid w:val="008C47C4"/>
    <w:rsid w:val="008C7BA5"/>
    <w:rsid w:val="008D1080"/>
    <w:rsid w:val="008D1340"/>
    <w:rsid w:val="008D258A"/>
    <w:rsid w:val="008D34A9"/>
    <w:rsid w:val="008D4034"/>
    <w:rsid w:val="008D6551"/>
    <w:rsid w:val="008D6AB9"/>
    <w:rsid w:val="008D6FFF"/>
    <w:rsid w:val="008D7903"/>
    <w:rsid w:val="008E0256"/>
    <w:rsid w:val="008E0CD8"/>
    <w:rsid w:val="008E136C"/>
    <w:rsid w:val="008E2121"/>
    <w:rsid w:val="008E418E"/>
    <w:rsid w:val="008E430F"/>
    <w:rsid w:val="008E452F"/>
    <w:rsid w:val="008E4B8F"/>
    <w:rsid w:val="008E4D67"/>
    <w:rsid w:val="008E50CF"/>
    <w:rsid w:val="008E5873"/>
    <w:rsid w:val="008E68D0"/>
    <w:rsid w:val="008E6CB2"/>
    <w:rsid w:val="008E7988"/>
    <w:rsid w:val="008E7F08"/>
    <w:rsid w:val="008F06B9"/>
    <w:rsid w:val="008F1A50"/>
    <w:rsid w:val="008F1DB3"/>
    <w:rsid w:val="008F290A"/>
    <w:rsid w:val="008F2E89"/>
    <w:rsid w:val="008F30D9"/>
    <w:rsid w:val="008F39E0"/>
    <w:rsid w:val="008F3A3D"/>
    <w:rsid w:val="008F737D"/>
    <w:rsid w:val="008F7C04"/>
    <w:rsid w:val="008F7FB0"/>
    <w:rsid w:val="00900C46"/>
    <w:rsid w:val="00901723"/>
    <w:rsid w:val="00901B66"/>
    <w:rsid w:val="00901CCB"/>
    <w:rsid w:val="009021F1"/>
    <w:rsid w:val="00902236"/>
    <w:rsid w:val="009035E0"/>
    <w:rsid w:val="00903817"/>
    <w:rsid w:val="0090499B"/>
    <w:rsid w:val="00905174"/>
    <w:rsid w:val="009051D6"/>
    <w:rsid w:val="009054F1"/>
    <w:rsid w:val="00907961"/>
    <w:rsid w:val="00907A38"/>
    <w:rsid w:val="0091020D"/>
    <w:rsid w:val="00911A25"/>
    <w:rsid w:val="00914B0A"/>
    <w:rsid w:val="0091563F"/>
    <w:rsid w:val="00915A63"/>
    <w:rsid w:val="009175E9"/>
    <w:rsid w:val="00917636"/>
    <w:rsid w:val="00917776"/>
    <w:rsid w:val="0091792A"/>
    <w:rsid w:val="009214F2"/>
    <w:rsid w:val="00921B54"/>
    <w:rsid w:val="009222A6"/>
    <w:rsid w:val="00922E56"/>
    <w:rsid w:val="00923089"/>
    <w:rsid w:val="0092310D"/>
    <w:rsid w:val="009235A7"/>
    <w:rsid w:val="009249C7"/>
    <w:rsid w:val="00925472"/>
    <w:rsid w:val="00926326"/>
    <w:rsid w:val="009269F7"/>
    <w:rsid w:val="00930E33"/>
    <w:rsid w:val="00931203"/>
    <w:rsid w:val="00932321"/>
    <w:rsid w:val="00933601"/>
    <w:rsid w:val="00933962"/>
    <w:rsid w:val="00933FAD"/>
    <w:rsid w:val="00934FDB"/>
    <w:rsid w:val="0093641F"/>
    <w:rsid w:val="0093692C"/>
    <w:rsid w:val="00936B81"/>
    <w:rsid w:val="009401BC"/>
    <w:rsid w:val="0094198F"/>
    <w:rsid w:val="009419D3"/>
    <w:rsid w:val="0094245B"/>
    <w:rsid w:val="009424F8"/>
    <w:rsid w:val="009441AF"/>
    <w:rsid w:val="00944388"/>
    <w:rsid w:val="00946153"/>
    <w:rsid w:val="00946D52"/>
    <w:rsid w:val="00947706"/>
    <w:rsid w:val="00950017"/>
    <w:rsid w:val="00950ABA"/>
    <w:rsid w:val="009519D2"/>
    <w:rsid w:val="0095281C"/>
    <w:rsid w:val="00952E43"/>
    <w:rsid w:val="00954C5B"/>
    <w:rsid w:val="009550F8"/>
    <w:rsid w:val="00956127"/>
    <w:rsid w:val="00960A57"/>
    <w:rsid w:val="00960F46"/>
    <w:rsid w:val="00960FBC"/>
    <w:rsid w:val="0096112D"/>
    <w:rsid w:val="00961860"/>
    <w:rsid w:val="009633B8"/>
    <w:rsid w:val="0096374C"/>
    <w:rsid w:val="00966A53"/>
    <w:rsid w:val="00970330"/>
    <w:rsid w:val="00971E01"/>
    <w:rsid w:val="0097399B"/>
    <w:rsid w:val="00974496"/>
    <w:rsid w:val="009745B9"/>
    <w:rsid w:val="00974E97"/>
    <w:rsid w:val="009753AD"/>
    <w:rsid w:val="009816ED"/>
    <w:rsid w:val="00983F3B"/>
    <w:rsid w:val="00984558"/>
    <w:rsid w:val="00986C18"/>
    <w:rsid w:val="00987908"/>
    <w:rsid w:val="009912E9"/>
    <w:rsid w:val="00991E89"/>
    <w:rsid w:val="00992A9E"/>
    <w:rsid w:val="00993937"/>
    <w:rsid w:val="00993D27"/>
    <w:rsid w:val="00994090"/>
    <w:rsid w:val="00994289"/>
    <w:rsid w:val="00994E4B"/>
    <w:rsid w:val="00994E7E"/>
    <w:rsid w:val="009952E0"/>
    <w:rsid w:val="00996565"/>
    <w:rsid w:val="0099743B"/>
    <w:rsid w:val="009A0E2C"/>
    <w:rsid w:val="009A0E97"/>
    <w:rsid w:val="009A2F6F"/>
    <w:rsid w:val="009A31A0"/>
    <w:rsid w:val="009A326F"/>
    <w:rsid w:val="009A45B9"/>
    <w:rsid w:val="009A4EFA"/>
    <w:rsid w:val="009A6A96"/>
    <w:rsid w:val="009A7B5F"/>
    <w:rsid w:val="009B0B63"/>
    <w:rsid w:val="009B18C1"/>
    <w:rsid w:val="009B3AAD"/>
    <w:rsid w:val="009B4282"/>
    <w:rsid w:val="009B4C70"/>
    <w:rsid w:val="009B4DD4"/>
    <w:rsid w:val="009B54C7"/>
    <w:rsid w:val="009B7093"/>
    <w:rsid w:val="009B71A2"/>
    <w:rsid w:val="009B752B"/>
    <w:rsid w:val="009B76D8"/>
    <w:rsid w:val="009B778C"/>
    <w:rsid w:val="009B796E"/>
    <w:rsid w:val="009B79DD"/>
    <w:rsid w:val="009B7D29"/>
    <w:rsid w:val="009C1C6F"/>
    <w:rsid w:val="009C23F1"/>
    <w:rsid w:val="009C3CFF"/>
    <w:rsid w:val="009D0103"/>
    <w:rsid w:val="009D0498"/>
    <w:rsid w:val="009D34C2"/>
    <w:rsid w:val="009D5BD0"/>
    <w:rsid w:val="009D5C68"/>
    <w:rsid w:val="009D5D18"/>
    <w:rsid w:val="009D6F30"/>
    <w:rsid w:val="009E0301"/>
    <w:rsid w:val="009E0398"/>
    <w:rsid w:val="009E0817"/>
    <w:rsid w:val="009E15B7"/>
    <w:rsid w:val="009E1770"/>
    <w:rsid w:val="009E2D3A"/>
    <w:rsid w:val="009E339D"/>
    <w:rsid w:val="009E3E30"/>
    <w:rsid w:val="009E40E3"/>
    <w:rsid w:val="009E4378"/>
    <w:rsid w:val="009E49F9"/>
    <w:rsid w:val="009E4C45"/>
    <w:rsid w:val="009E6859"/>
    <w:rsid w:val="009E6C1C"/>
    <w:rsid w:val="009E74FF"/>
    <w:rsid w:val="009F11A2"/>
    <w:rsid w:val="009F2866"/>
    <w:rsid w:val="009F2AE0"/>
    <w:rsid w:val="009F4C38"/>
    <w:rsid w:val="009F57A0"/>
    <w:rsid w:val="009F607C"/>
    <w:rsid w:val="009F6EC5"/>
    <w:rsid w:val="009F74E0"/>
    <w:rsid w:val="00A002D5"/>
    <w:rsid w:val="00A00369"/>
    <w:rsid w:val="00A00379"/>
    <w:rsid w:val="00A00C1F"/>
    <w:rsid w:val="00A0137D"/>
    <w:rsid w:val="00A01537"/>
    <w:rsid w:val="00A02C24"/>
    <w:rsid w:val="00A02C2E"/>
    <w:rsid w:val="00A03382"/>
    <w:rsid w:val="00A0456B"/>
    <w:rsid w:val="00A05591"/>
    <w:rsid w:val="00A05FA9"/>
    <w:rsid w:val="00A063D5"/>
    <w:rsid w:val="00A06D93"/>
    <w:rsid w:val="00A10A0E"/>
    <w:rsid w:val="00A11C25"/>
    <w:rsid w:val="00A12425"/>
    <w:rsid w:val="00A12A99"/>
    <w:rsid w:val="00A132BE"/>
    <w:rsid w:val="00A14A99"/>
    <w:rsid w:val="00A14AB7"/>
    <w:rsid w:val="00A1619C"/>
    <w:rsid w:val="00A1736C"/>
    <w:rsid w:val="00A17E76"/>
    <w:rsid w:val="00A21FE2"/>
    <w:rsid w:val="00A22A8D"/>
    <w:rsid w:val="00A235A5"/>
    <w:rsid w:val="00A2409F"/>
    <w:rsid w:val="00A25A19"/>
    <w:rsid w:val="00A2611B"/>
    <w:rsid w:val="00A264FE"/>
    <w:rsid w:val="00A267DC"/>
    <w:rsid w:val="00A276B2"/>
    <w:rsid w:val="00A30168"/>
    <w:rsid w:val="00A30225"/>
    <w:rsid w:val="00A3047A"/>
    <w:rsid w:val="00A31DD8"/>
    <w:rsid w:val="00A33906"/>
    <w:rsid w:val="00A34578"/>
    <w:rsid w:val="00A34B7F"/>
    <w:rsid w:val="00A358E6"/>
    <w:rsid w:val="00A376AA"/>
    <w:rsid w:val="00A413B3"/>
    <w:rsid w:val="00A416FF"/>
    <w:rsid w:val="00A423EE"/>
    <w:rsid w:val="00A4282C"/>
    <w:rsid w:val="00A42AD1"/>
    <w:rsid w:val="00A4340A"/>
    <w:rsid w:val="00A50B84"/>
    <w:rsid w:val="00A50D8B"/>
    <w:rsid w:val="00A54DC5"/>
    <w:rsid w:val="00A54FCD"/>
    <w:rsid w:val="00A55756"/>
    <w:rsid w:val="00A6023B"/>
    <w:rsid w:val="00A602F2"/>
    <w:rsid w:val="00A60335"/>
    <w:rsid w:val="00A6037C"/>
    <w:rsid w:val="00A606D3"/>
    <w:rsid w:val="00A6114C"/>
    <w:rsid w:val="00A61F18"/>
    <w:rsid w:val="00A62C03"/>
    <w:rsid w:val="00A63404"/>
    <w:rsid w:val="00A635FF"/>
    <w:rsid w:val="00A65054"/>
    <w:rsid w:val="00A66515"/>
    <w:rsid w:val="00A66571"/>
    <w:rsid w:val="00A67954"/>
    <w:rsid w:val="00A67F56"/>
    <w:rsid w:val="00A70C9D"/>
    <w:rsid w:val="00A731E1"/>
    <w:rsid w:val="00A73A30"/>
    <w:rsid w:val="00A74634"/>
    <w:rsid w:val="00A7562E"/>
    <w:rsid w:val="00A7586C"/>
    <w:rsid w:val="00A7620A"/>
    <w:rsid w:val="00A76933"/>
    <w:rsid w:val="00A76D9B"/>
    <w:rsid w:val="00A76EEB"/>
    <w:rsid w:val="00A77289"/>
    <w:rsid w:val="00A80409"/>
    <w:rsid w:val="00A8281A"/>
    <w:rsid w:val="00A82E0F"/>
    <w:rsid w:val="00A83C0C"/>
    <w:rsid w:val="00A840E5"/>
    <w:rsid w:val="00A8576F"/>
    <w:rsid w:val="00A86C49"/>
    <w:rsid w:val="00A909D0"/>
    <w:rsid w:val="00A91570"/>
    <w:rsid w:val="00A9319E"/>
    <w:rsid w:val="00A947E8"/>
    <w:rsid w:val="00A9560B"/>
    <w:rsid w:val="00A95A46"/>
    <w:rsid w:val="00A95DCE"/>
    <w:rsid w:val="00A967E4"/>
    <w:rsid w:val="00A96AC0"/>
    <w:rsid w:val="00A97C8B"/>
    <w:rsid w:val="00AA00F0"/>
    <w:rsid w:val="00AA30A9"/>
    <w:rsid w:val="00AA375D"/>
    <w:rsid w:val="00AA3FF3"/>
    <w:rsid w:val="00AA41E6"/>
    <w:rsid w:val="00AA5275"/>
    <w:rsid w:val="00AB16C4"/>
    <w:rsid w:val="00AB1BD5"/>
    <w:rsid w:val="00AB42DF"/>
    <w:rsid w:val="00AB4844"/>
    <w:rsid w:val="00AB50FF"/>
    <w:rsid w:val="00AB680B"/>
    <w:rsid w:val="00AC0C13"/>
    <w:rsid w:val="00AC24E8"/>
    <w:rsid w:val="00AC3F2A"/>
    <w:rsid w:val="00AC49D2"/>
    <w:rsid w:val="00AC4AAC"/>
    <w:rsid w:val="00AC4E06"/>
    <w:rsid w:val="00AC5EEF"/>
    <w:rsid w:val="00AC6218"/>
    <w:rsid w:val="00AD2017"/>
    <w:rsid w:val="00AD226A"/>
    <w:rsid w:val="00AD362A"/>
    <w:rsid w:val="00AD477B"/>
    <w:rsid w:val="00AD5323"/>
    <w:rsid w:val="00AD5D91"/>
    <w:rsid w:val="00AD61DE"/>
    <w:rsid w:val="00AD76C7"/>
    <w:rsid w:val="00AD7955"/>
    <w:rsid w:val="00AE113C"/>
    <w:rsid w:val="00AE14C8"/>
    <w:rsid w:val="00AE15CB"/>
    <w:rsid w:val="00AE1F79"/>
    <w:rsid w:val="00AE220F"/>
    <w:rsid w:val="00AE2793"/>
    <w:rsid w:val="00AE2F82"/>
    <w:rsid w:val="00AE321A"/>
    <w:rsid w:val="00AE328B"/>
    <w:rsid w:val="00AE5411"/>
    <w:rsid w:val="00AE5437"/>
    <w:rsid w:val="00AE59B7"/>
    <w:rsid w:val="00AE7BD4"/>
    <w:rsid w:val="00AF05DE"/>
    <w:rsid w:val="00AF1451"/>
    <w:rsid w:val="00AF2E80"/>
    <w:rsid w:val="00AF3459"/>
    <w:rsid w:val="00AF3DD5"/>
    <w:rsid w:val="00AF4EA0"/>
    <w:rsid w:val="00AF5213"/>
    <w:rsid w:val="00AF5D5A"/>
    <w:rsid w:val="00B002DA"/>
    <w:rsid w:val="00B009CC"/>
    <w:rsid w:val="00B00F91"/>
    <w:rsid w:val="00B01F84"/>
    <w:rsid w:val="00B0336D"/>
    <w:rsid w:val="00B03CB9"/>
    <w:rsid w:val="00B050EE"/>
    <w:rsid w:val="00B0533A"/>
    <w:rsid w:val="00B05A3E"/>
    <w:rsid w:val="00B05C9A"/>
    <w:rsid w:val="00B06401"/>
    <w:rsid w:val="00B06A49"/>
    <w:rsid w:val="00B06E05"/>
    <w:rsid w:val="00B07C64"/>
    <w:rsid w:val="00B07D86"/>
    <w:rsid w:val="00B10321"/>
    <w:rsid w:val="00B13FB7"/>
    <w:rsid w:val="00B14920"/>
    <w:rsid w:val="00B14C67"/>
    <w:rsid w:val="00B16D85"/>
    <w:rsid w:val="00B17BFA"/>
    <w:rsid w:val="00B21CE7"/>
    <w:rsid w:val="00B22B13"/>
    <w:rsid w:val="00B249A6"/>
    <w:rsid w:val="00B2641F"/>
    <w:rsid w:val="00B268F9"/>
    <w:rsid w:val="00B27DA7"/>
    <w:rsid w:val="00B30A36"/>
    <w:rsid w:val="00B317F6"/>
    <w:rsid w:val="00B32794"/>
    <w:rsid w:val="00B330B7"/>
    <w:rsid w:val="00B33AE9"/>
    <w:rsid w:val="00B343B1"/>
    <w:rsid w:val="00B3506C"/>
    <w:rsid w:val="00B3556D"/>
    <w:rsid w:val="00B3661C"/>
    <w:rsid w:val="00B36888"/>
    <w:rsid w:val="00B37957"/>
    <w:rsid w:val="00B405D9"/>
    <w:rsid w:val="00B40BBE"/>
    <w:rsid w:val="00B40D76"/>
    <w:rsid w:val="00B4280D"/>
    <w:rsid w:val="00B436D2"/>
    <w:rsid w:val="00B44C3B"/>
    <w:rsid w:val="00B459DF"/>
    <w:rsid w:val="00B47083"/>
    <w:rsid w:val="00B47120"/>
    <w:rsid w:val="00B526B5"/>
    <w:rsid w:val="00B52916"/>
    <w:rsid w:val="00B53D24"/>
    <w:rsid w:val="00B54D10"/>
    <w:rsid w:val="00B55827"/>
    <w:rsid w:val="00B57DEF"/>
    <w:rsid w:val="00B60678"/>
    <w:rsid w:val="00B614A5"/>
    <w:rsid w:val="00B61741"/>
    <w:rsid w:val="00B620BB"/>
    <w:rsid w:val="00B626B6"/>
    <w:rsid w:val="00B6374E"/>
    <w:rsid w:val="00B6378E"/>
    <w:rsid w:val="00B63A73"/>
    <w:rsid w:val="00B64B96"/>
    <w:rsid w:val="00B666A6"/>
    <w:rsid w:val="00B722AD"/>
    <w:rsid w:val="00B72FBB"/>
    <w:rsid w:val="00B73211"/>
    <w:rsid w:val="00B7357C"/>
    <w:rsid w:val="00B73A90"/>
    <w:rsid w:val="00B73E55"/>
    <w:rsid w:val="00B7431D"/>
    <w:rsid w:val="00B75543"/>
    <w:rsid w:val="00B75B3A"/>
    <w:rsid w:val="00B76825"/>
    <w:rsid w:val="00B76CE9"/>
    <w:rsid w:val="00B803AC"/>
    <w:rsid w:val="00B82992"/>
    <w:rsid w:val="00B8430F"/>
    <w:rsid w:val="00B86080"/>
    <w:rsid w:val="00B868FD"/>
    <w:rsid w:val="00B86C68"/>
    <w:rsid w:val="00B900F6"/>
    <w:rsid w:val="00B92B5F"/>
    <w:rsid w:val="00B932FA"/>
    <w:rsid w:val="00B94512"/>
    <w:rsid w:val="00B9532E"/>
    <w:rsid w:val="00B95C55"/>
    <w:rsid w:val="00B96958"/>
    <w:rsid w:val="00BA0350"/>
    <w:rsid w:val="00BA2D7C"/>
    <w:rsid w:val="00BA58DF"/>
    <w:rsid w:val="00BA649B"/>
    <w:rsid w:val="00BA6ADC"/>
    <w:rsid w:val="00BA70D7"/>
    <w:rsid w:val="00BA76DB"/>
    <w:rsid w:val="00BB2843"/>
    <w:rsid w:val="00BB4ADA"/>
    <w:rsid w:val="00BB5C4B"/>
    <w:rsid w:val="00BB6673"/>
    <w:rsid w:val="00BB701D"/>
    <w:rsid w:val="00BB7166"/>
    <w:rsid w:val="00BB7835"/>
    <w:rsid w:val="00BB7F45"/>
    <w:rsid w:val="00BC055C"/>
    <w:rsid w:val="00BC0CA8"/>
    <w:rsid w:val="00BC0D56"/>
    <w:rsid w:val="00BC1DED"/>
    <w:rsid w:val="00BC2AAD"/>
    <w:rsid w:val="00BC2D0C"/>
    <w:rsid w:val="00BC362D"/>
    <w:rsid w:val="00BC414B"/>
    <w:rsid w:val="00BC5673"/>
    <w:rsid w:val="00BC5775"/>
    <w:rsid w:val="00BD4D6D"/>
    <w:rsid w:val="00BD4FFD"/>
    <w:rsid w:val="00BE01A5"/>
    <w:rsid w:val="00BE41E6"/>
    <w:rsid w:val="00BE519A"/>
    <w:rsid w:val="00BE6D44"/>
    <w:rsid w:val="00BE7360"/>
    <w:rsid w:val="00BE785F"/>
    <w:rsid w:val="00BF0072"/>
    <w:rsid w:val="00BF131E"/>
    <w:rsid w:val="00BF21E8"/>
    <w:rsid w:val="00BF2580"/>
    <w:rsid w:val="00BF25E8"/>
    <w:rsid w:val="00BF2643"/>
    <w:rsid w:val="00BF4121"/>
    <w:rsid w:val="00BF4D31"/>
    <w:rsid w:val="00BF5350"/>
    <w:rsid w:val="00BF70FE"/>
    <w:rsid w:val="00C01F4C"/>
    <w:rsid w:val="00C01F71"/>
    <w:rsid w:val="00C029EE"/>
    <w:rsid w:val="00C04AF8"/>
    <w:rsid w:val="00C04CA6"/>
    <w:rsid w:val="00C0502C"/>
    <w:rsid w:val="00C06195"/>
    <w:rsid w:val="00C06764"/>
    <w:rsid w:val="00C07C4F"/>
    <w:rsid w:val="00C10269"/>
    <w:rsid w:val="00C10E4E"/>
    <w:rsid w:val="00C10FC4"/>
    <w:rsid w:val="00C11A1C"/>
    <w:rsid w:val="00C11FD8"/>
    <w:rsid w:val="00C123D9"/>
    <w:rsid w:val="00C12C16"/>
    <w:rsid w:val="00C1389F"/>
    <w:rsid w:val="00C13946"/>
    <w:rsid w:val="00C13958"/>
    <w:rsid w:val="00C147AB"/>
    <w:rsid w:val="00C14AE1"/>
    <w:rsid w:val="00C15845"/>
    <w:rsid w:val="00C15C86"/>
    <w:rsid w:val="00C15D89"/>
    <w:rsid w:val="00C16BFC"/>
    <w:rsid w:val="00C176A0"/>
    <w:rsid w:val="00C17B6E"/>
    <w:rsid w:val="00C2065E"/>
    <w:rsid w:val="00C21667"/>
    <w:rsid w:val="00C21EB3"/>
    <w:rsid w:val="00C21F39"/>
    <w:rsid w:val="00C2214F"/>
    <w:rsid w:val="00C240CC"/>
    <w:rsid w:val="00C254BB"/>
    <w:rsid w:val="00C25B67"/>
    <w:rsid w:val="00C26692"/>
    <w:rsid w:val="00C26F8A"/>
    <w:rsid w:val="00C27313"/>
    <w:rsid w:val="00C278C1"/>
    <w:rsid w:val="00C300CF"/>
    <w:rsid w:val="00C3011B"/>
    <w:rsid w:val="00C30A62"/>
    <w:rsid w:val="00C33035"/>
    <w:rsid w:val="00C33216"/>
    <w:rsid w:val="00C34259"/>
    <w:rsid w:val="00C34F4A"/>
    <w:rsid w:val="00C3639E"/>
    <w:rsid w:val="00C366EA"/>
    <w:rsid w:val="00C372C8"/>
    <w:rsid w:val="00C37FD0"/>
    <w:rsid w:val="00C401E9"/>
    <w:rsid w:val="00C409C9"/>
    <w:rsid w:val="00C415F3"/>
    <w:rsid w:val="00C42096"/>
    <w:rsid w:val="00C42F09"/>
    <w:rsid w:val="00C43B34"/>
    <w:rsid w:val="00C43F31"/>
    <w:rsid w:val="00C44D15"/>
    <w:rsid w:val="00C45DE2"/>
    <w:rsid w:val="00C4691A"/>
    <w:rsid w:val="00C4723D"/>
    <w:rsid w:val="00C477F3"/>
    <w:rsid w:val="00C504F6"/>
    <w:rsid w:val="00C535A6"/>
    <w:rsid w:val="00C53850"/>
    <w:rsid w:val="00C53B00"/>
    <w:rsid w:val="00C53F64"/>
    <w:rsid w:val="00C53F9B"/>
    <w:rsid w:val="00C55094"/>
    <w:rsid w:val="00C5583E"/>
    <w:rsid w:val="00C55EEF"/>
    <w:rsid w:val="00C5661C"/>
    <w:rsid w:val="00C568C3"/>
    <w:rsid w:val="00C56F4E"/>
    <w:rsid w:val="00C57712"/>
    <w:rsid w:val="00C5776B"/>
    <w:rsid w:val="00C6040E"/>
    <w:rsid w:val="00C60E33"/>
    <w:rsid w:val="00C6253A"/>
    <w:rsid w:val="00C63C38"/>
    <w:rsid w:val="00C65C40"/>
    <w:rsid w:val="00C66673"/>
    <w:rsid w:val="00C676DF"/>
    <w:rsid w:val="00C67A13"/>
    <w:rsid w:val="00C703C9"/>
    <w:rsid w:val="00C70506"/>
    <w:rsid w:val="00C7062D"/>
    <w:rsid w:val="00C70AD0"/>
    <w:rsid w:val="00C71740"/>
    <w:rsid w:val="00C717BC"/>
    <w:rsid w:val="00C71B47"/>
    <w:rsid w:val="00C71E21"/>
    <w:rsid w:val="00C73E2A"/>
    <w:rsid w:val="00C73ECA"/>
    <w:rsid w:val="00C75302"/>
    <w:rsid w:val="00C77112"/>
    <w:rsid w:val="00C772D7"/>
    <w:rsid w:val="00C77D32"/>
    <w:rsid w:val="00C8007D"/>
    <w:rsid w:val="00C81B12"/>
    <w:rsid w:val="00C81B87"/>
    <w:rsid w:val="00C82444"/>
    <w:rsid w:val="00C839FE"/>
    <w:rsid w:val="00C83C82"/>
    <w:rsid w:val="00C83ECA"/>
    <w:rsid w:val="00C84630"/>
    <w:rsid w:val="00C846E3"/>
    <w:rsid w:val="00C856E0"/>
    <w:rsid w:val="00C8635A"/>
    <w:rsid w:val="00C86BD6"/>
    <w:rsid w:val="00C87404"/>
    <w:rsid w:val="00C87B5D"/>
    <w:rsid w:val="00C87F03"/>
    <w:rsid w:val="00C91209"/>
    <w:rsid w:val="00C92AFC"/>
    <w:rsid w:val="00C94910"/>
    <w:rsid w:val="00C94AE0"/>
    <w:rsid w:val="00C94C1E"/>
    <w:rsid w:val="00C957BE"/>
    <w:rsid w:val="00C963F0"/>
    <w:rsid w:val="00CA1394"/>
    <w:rsid w:val="00CA2375"/>
    <w:rsid w:val="00CA3811"/>
    <w:rsid w:val="00CA49BD"/>
    <w:rsid w:val="00CA4CED"/>
    <w:rsid w:val="00CA4F80"/>
    <w:rsid w:val="00CA5FFE"/>
    <w:rsid w:val="00CA623C"/>
    <w:rsid w:val="00CA6CF0"/>
    <w:rsid w:val="00CA6FB1"/>
    <w:rsid w:val="00CB263D"/>
    <w:rsid w:val="00CB3554"/>
    <w:rsid w:val="00CB3C37"/>
    <w:rsid w:val="00CB3D6E"/>
    <w:rsid w:val="00CB3FA7"/>
    <w:rsid w:val="00CB41A9"/>
    <w:rsid w:val="00CB50C2"/>
    <w:rsid w:val="00CB572A"/>
    <w:rsid w:val="00CB6BBC"/>
    <w:rsid w:val="00CB7B7B"/>
    <w:rsid w:val="00CC0678"/>
    <w:rsid w:val="00CC0811"/>
    <w:rsid w:val="00CC152E"/>
    <w:rsid w:val="00CC1FB8"/>
    <w:rsid w:val="00CC2426"/>
    <w:rsid w:val="00CC2DDE"/>
    <w:rsid w:val="00CC46CF"/>
    <w:rsid w:val="00CC4AAD"/>
    <w:rsid w:val="00CC67A0"/>
    <w:rsid w:val="00CC68A4"/>
    <w:rsid w:val="00CC6FFB"/>
    <w:rsid w:val="00CD2458"/>
    <w:rsid w:val="00CD2AC7"/>
    <w:rsid w:val="00CD3304"/>
    <w:rsid w:val="00CD4554"/>
    <w:rsid w:val="00CD4578"/>
    <w:rsid w:val="00CD45A4"/>
    <w:rsid w:val="00CD674B"/>
    <w:rsid w:val="00CD6A4C"/>
    <w:rsid w:val="00CE10DE"/>
    <w:rsid w:val="00CE298C"/>
    <w:rsid w:val="00CE2AA4"/>
    <w:rsid w:val="00CE2C1B"/>
    <w:rsid w:val="00CE46E6"/>
    <w:rsid w:val="00CE56D2"/>
    <w:rsid w:val="00CE6BA9"/>
    <w:rsid w:val="00CE7C7B"/>
    <w:rsid w:val="00CE7FF6"/>
    <w:rsid w:val="00CF0EE3"/>
    <w:rsid w:val="00CF27D2"/>
    <w:rsid w:val="00CF413C"/>
    <w:rsid w:val="00CF48EC"/>
    <w:rsid w:val="00CF4C46"/>
    <w:rsid w:val="00CF53CA"/>
    <w:rsid w:val="00CF5499"/>
    <w:rsid w:val="00CF566F"/>
    <w:rsid w:val="00CF6A4E"/>
    <w:rsid w:val="00D005CA"/>
    <w:rsid w:val="00D00FBE"/>
    <w:rsid w:val="00D03416"/>
    <w:rsid w:val="00D0561C"/>
    <w:rsid w:val="00D06250"/>
    <w:rsid w:val="00D068C8"/>
    <w:rsid w:val="00D06CA4"/>
    <w:rsid w:val="00D10042"/>
    <w:rsid w:val="00D11380"/>
    <w:rsid w:val="00D12AB2"/>
    <w:rsid w:val="00D1422C"/>
    <w:rsid w:val="00D1569E"/>
    <w:rsid w:val="00D16503"/>
    <w:rsid w:val="00D17A85"/>
    <w:rsid w:val="00D17EB5"/>
    <w:rsid w:val="00D20908"/>
    <w:rsid w:val="00D22D50"/>
    <w:rsid w:val="00D22DBE"/>
    <w:rsid w:val="00D24481"/>
    <w:rsid w:val="00D24DB0"/>
    <w:rsid w:val="00D25BDB"/>
    <w:rsid w:val="00D274B5"/>
    <w:rsid w:val="00D27B02"/>
    <w:rsid w:val="00D30E12"/>
    <w:rsid w:val="00D33FBE"/>
    <w:rsid w:val="00D340C0"/>
    <w:rsid w:val="00D3472A"/>
    <w:rsid w:val="00D350A5"/>
    <w:rsid w:val="00D356DC"/>
    <w:rsid w:val="00D360C9"/>
    <w:rsid w:val="00D361DF"/>
    <w:rsid w:val="00D37277"/>
    <w:rsid w:val="00D3740E"/>
    <w:rsid w:val="00D37C29"/>
    <w:rsid w:val="00D37CB8"/>
    <w:rsid w:val="00D4001E"/>
    <w:rsid w:val="00D401B7"/>
    <w:rsid w:val="00D40459"/>
    <w:rsid w:val="00D406F7"/>
    <w:rsid w:val="00D41F56"/>
    <w:rsid w:val="00D427CE"/>
    <w:rsid w:val="00D4615E"/>
    <w:rsid w:val="00D46614"/>
    <w:rsid w:val="00D47C2D"/>
    <w:rsid w:val="00D47EBE"/>
    <w:rsid w:val="00D51E3B"/>
    <w:rsid w:val="00D53A68"/>
    <w:rsid w:val="00D54CF8"/>
    <w:rsid w:val="00D5568C"/>
    <w:rsid w:val="00D5579B"/>
    <w:rsid w:val="00D56C8A"/>
    <w:rsid w:val="00D5713C"/>
    <w:rsid w:val="00D61209"/>
    <w:rsid w:val="00D6189A"/>
    <w:rsid w:val="00D61E24"/>
    <w:rsid w:val="00D62FAD"/>
    <w:rsid w:val="00D6331B"/>
    <w:rsid w:val="00D64865"/>
    <w:rsid w:val="00D65285"/>
    <w:rsid w:val="00D66A99"/>
    <w:rsid w:val="00D676B2"/>
    <w:rsid w:val="00D7092F"/>
    <w:rsid w:val="00D70EBA"/>
    <w:rsid w:val="00D70EE1"/>
    <w:rsid w:val="00D71AEB"/>
    <w:rsid w:val="00D732C7"/>
    <w:rsid w:val="00D752DB"/>
    <w:rsid w:val="00D753FA"/>
    <w:rsid w:val="00D8072E"/>
    <w:rsid w:val="00D81E8A"/>
    <w:rsid w:val="00D82372"/>
    <w:rsid w:val="00D825B8"/>
    <w:rsid w:val="00D82DF1"/>
    <w:rsid w:val="00D82ED0"/>
    <w:rsid w:val="00D83082"/>
    <w:rsid w:val="00D83629"/>
    <w:rsid w:val="00D840DC"/>
    <w:rsid w:val="00D841D7"/>
    <w:rsid w:val="00D849D5"/>
    <w:rsid w:val="00D84C1B"/>
    <w:rsid w:val="00D84E9E"/>
    <w:rsid w:val="00D861CA"/>
    <w:rsid w:val="00D86A67"/>
    <w:rsid w:val="00D86E0D"/>
    <w:rsid w:val="00D87BEB"/>
    <w:rsid w:val="00D87D46"/>
    <w:rsid w:val="00D91343"/>
    <w:rsid w:val="00D92428"/>
    <w:rsid w:val="00D928CA"/>
    <w:rsid w:val="00D93BC2"/>
    <w:rsid w:val="00D93D51"/>
    <w:rsid w:val="00D97AD1"/>
    <w:rsid w:val="00D97D8F"/>
    <w:rsid w:val="00DA1C20"/>
    <w:rsid w:val="00DA2A91"/>
    <w:rsid w:val="00DA2BE4"/>
    <w:rsid w:val="00DA7C54"/>
    <w:rsid w:val="00DB3174"/>
    <w:rsid w:val="00DB338B"/>
    <w:rsid w:val="00DB5CD7"/>
    <w:rsid w:val="00DB5ECA"/>
    <w:rsid w:val="00DB5F05"/>
    <w:rsid w:val="00DB6285"/>
    <w:rsid w:val="00DB69E1"/>
    <w:rsid w:val="00DB7427"/>
    <w:rsid w:val="00DB771D"/>
    <w:rsid w:val="00DB7C68"/>
    <w:rsid w:val="00DB7EF5"/>
    <w:rsid w:val="00DC0876"/>
    <w:rsid w:val="00DC0E0C"/>
    <w:rsid w:val="00DC16F4"/>
    <w:rsid w:val="00DC2885"/>
    <w:rsid w:val="00DC295E"/>
    <w:rsid w:val="00DC4289"/>
    <w:rsid w:val="00DC5D8F"/>
    <w:rsid w:val="00DC65A3"/>
    <w:rsid w:val="00DC695C"/>
    <w:rsid w:val="00DC6D0F"/>
    <w:rsid w:val="00DC716A"/>
    <w:rsid w:val="00DD24C3"/>
    <w:rsid w:val="00DD307E"/>
    <w:rsid w:val="00DD3928"/>
    <w:rsid w:val="00DD3AF0"/>
    <w:rsid w:val="00DD6090"/>
    <w:rsid w:val="00DD630E"/>
    <w:rsid w:val="00DD6504"/>
    <w:rsid w:val="00DD65F8"/>
    <w:rsid w:val="00DD6E1D"/>
    <w:rsid w:val="00DD791A"/>
    <w:rsid w:val="00DD7A9C"/>
    <w:rsid w:val="00DE0952"/>
    <w:rsid w:val="00DE19FB"/>
    <w:rsid w:val="00DE4C90"/>
    <w:rsid w:val="00DE4F55"/>
    <w:rsid w:val="00DE4F6F"/>
    <w:rsid w:val="00DE5370"/>
    <w:rsid w:val="00DE5714"/>
    <w:rsid w:val="00DE57AC"/>
    <w:rsid w:val="00DE72E5"/>
    <w:rsid w:val="00DE7907"/>
    <w:rsid w:val="00DF087D"/>
    <w:rsid w:val="00DF08A8"/>
    <w:rsid w:val="00DF0BB2"/>
    <w:rsid w:val="00DF13CA"/>
    <w:rsid w:val="00DF160E"/>
    <w:rsid w:val="00DF211F"/>
    <w:rsid w:val="00DF5428"/>
    <w:rsid w:val="00DF56F0"/>
    <w:rsid w:val="00DF6090"/>
    <w:rsid w:val="00DF61A3"/>
    <w:rsid w:val="00DF652F"/>
    <w:rsid w:val="00DF6563"/>
    <w:rsid w:val="00DF69E5"/>
    <w:rsid w:val="00E016C2"/>
    <w:rsid w:val="00E0186A"/>
    <w:rsid w:val="00E02EC3"/>
    <w:rsid w:val="00E03863"/>
    <w:rsid w:val="00E038EF"/>
    <w:rsid w:val="00E03B9A"/>
    <w:rsid w:val="00E03C23"/>
    <w:rsid w:val="00E057E5"/>
    <w:rsid w:val="00E06BE8"/>
    <w:rsid w:val="00E06DC2"/>
    <w:rsid w:val="00E101F9"/>
    <w:rsid w:val="00E10653"/>
    <w:rsid w:val="00E108A5"/>
    <w:rsid w:val="00E10DB3"/>
    <w:rsid w:val="00E10DB8"/>
    <w:rsid w:val="00E115EE"/>
    <w:rsid w:val="00E11DA8"/>
    <w:rsid w:val="00E123B0"/>
    <w:rsid w:val="00E12669"/>
    <w:rsid w:val="00E12FC7"/>
    <w:rsid w:val="00E136EB"/>
    <w:rsid w:val="00E156E2"/>
    <w:rsid w:val="00E16339"/>
    <w:rsid w:val="00E16A3A"/>
    <w:rsid w:val="00E16DFA"/>
    <w:rsid w:val="00E17673"/>
    <w:rsid w:val="00E2033D"/>
    <w:rsid w:val="00E22809"/>
    <w:rsid w:val="00E243B7"/>
    <w:rsid w:val="00E24986"/>
    <w:rsid w:val="00E24DD2"/>
    <w:rsid w:val="00E252D8"/>
    <w:rsid w:val="00E2591F"/>
    <w:rsid w:val="00E25A80"/>
    <w:rsid w:val="00E269A8"/>
    <w:rsid w:val="00E27C66"/>
    <w:rsid w:val="00E27F5C"/>
    <w:rsid w:val="00E30BF2"/>
    <w:rsid w:val="00E3115B"/>
    <w:rsid w:val="00E32E1A"/>
    <w:rsid w:val="00E33B83"/>
    <w:rsid w:val="00E34385"/>
    <w:rsid w:val="00E368BF"/>
    <w:rsid w:val="00E376F8"/>
    <w:rsid w:val="00E40630"/>
    <w:rsid w:val="00E41474"/>
    <w:rsid w:val="00E41928"/>
    <w:rsid w:val="00E424E8"/>
    <w:rsid w:val="00E427FF"/>
    <w:rsid w:val="00E42C3C"/>
    <w:rsid w:val="00E43F7B"/>
    <w:rsid w:val="00E44798"/>
    <w:rsid w:val="00E448C1"/>
    <w:rsid w:val="00E449AD"/>
    <w:rsid w:val="00E4537F"/>
    <w:rsid w:val="00E4571F"/>
    <w:rsid w:val="00E465A5"/>
    <w:rsid w:val="00E46949"/>
    <w:rsid w:val="00E46C28"/>
    <w:rsid w:val="00E474AB"/>
    <w:rsid w:val="00E47546"/>
    <w:rsid w:val="00E50CE7"/>
    <w:rsid w:val="00E523F7"/>
    <w:rsid w:val="00E52FAC"/>
    <w:rsid w:val="00E54351"/>
    <w:rsid w:val="00E55707"/>
    <w:rsid w:val="00E55F5A"/>
    <w:rsid w:val="00E56C28"/>
    <w:rsid w:val="00E572AA"/>
    <w:rsid w:val="00E575AC"/>
    <w:rsid w:val="00E62E19"/>
    <w:rsid w:val="00E64E03"/>
    <w:rsid w:val="00E64E3F"/>
    <w:rsid w:val="00E659F6"/>
    <w:rsid w:val="00E65B44"/>
    <w:rsid w:val="00E6644E"/>
    <w:rsid w:val="00E664AE"/>
    <w:rsid w:val="00E66D13"/>
    <w:rsid w:val="00E713E9"/>
    <w:rsid w:val="00E72375"/>
    <w:rsid w:val="00E72C56"/>
    <w:rsid w:val="00E73E4C"/>
    <w:rsid w:val="00E7490C"/>
    <w:rsid w:val="00E752D4"/>
    <w:rsid w:val="00E76EAF"/>
    <w:rsid w:val="00E771A1"/>
    <w:rsid w:val="00E771C9"/>
    <w:rsid w:val="00E81343"/>
    <w:rsid w:val="00E8146C"/>
    <w:rsid w:val="00E81EA7"/>
    <w:rsid w:val="00E831D2"/>
    <w:rsid w:val="00E856D3"/>
    <w:rsid w:val="00E8726C"/>
    <w:rsid w:val="00E875ED"/>
    <w:rsid w:val="00E87B46"/>
    <w:rsid w:val="00E87FA6"/>
    <w:rsid w:val="00E9030B"/>
    <w:rsid w:val="00E90492"/>
    <w:rsid w:val="00E913B0"/>
    <w:rsid w:val="00E91B5E"/>
    <w:rsid w:val="00E9257C"/>
    <w:rsid w:val="00E92D8D"/>
    <w:rsid w:val="00E9334F"/>
    <w:rsid w:val="00E9386F"/>
    <w:rsid w:val="00EA1B72"/>
    <w:rsid w:val="00EA1BA3"/>
    <w:rsid w:val="00EA3E37"/>
    <w:rsid w:val="00EA43CA"/>
    <w:rsid w:val="00EA5E21"/>
    <w:rsid w:val="00EB1312"/>
    <w:rsid w:val="00EB19EC"/>
    <w:rsid w:val="00EB2011"/>
    <w:rsid w:val="00EB2CD6"/>
    <w:rsid w:val="00EB3270"/>
    <w:rsid w:val="00EB3391"/>
    <w:rsid w:val="00EB395F"/>
    <w:rsid w:val="00EB4AC7"/>
    <w:rsid w:val="00EB5A3B"/>
    <w:rsid w:val="00EB7009"/>
    <w:rsid w:val="00EB71EC"/>
    <w:rsid w:val="00EC1428"/>
    <w:rsid w:val="00EC1935"/>
    <w:rsid w:val="00EC22CB"/>
    <w:rsid w:val="00EC2DF4"/>
    <w:rsid w:val="00EC2F5A"/>
    <w:rsid w:val="00EC4251"/>
    <w:rsid w:val="00EC5B80"/>
    <w:rsid w:val="00EC670A"/>
    <w:rsid w:val="00EC6CDA"/>
    <w:rsid w:val="00ED02AB"/>
    <w:rsid w:val="00ED0764"/>
    <w:rsid w:val="00ED2202"/>
    <w:rsid w:val="00ED3319"/>
    <w:rsid w:val="00ED596D"/>
    <w:rsid w:val="00ED6EB4"/>
    <w:rsid w:val="00ED6EB6"/>
    <w:rsid w:val="00EE0863"/>
    <w:rsid w:val="00EE1055"/>
    <w:rsid w:val="00EE1318"/>
    <w:rsid w:val="00EE2889"/>
    <w:rsid w:val="00EE2B4C"/>
    <w:rsid w:val="00EE3242"/>
    <w:rsid w:val="00EE3BED"/>
    <w:rsid w:val="00EE3CC9"/>
    <w:rsid w:val="00EE4758"/>
    <w:rsid w:val="00EE63DD"/>
    <w:rsid w:val="00EE6BE4"/>
    <w:rsid w:val="00EF1FCD"/>
    <w:rsid w:val="00EF25A9"/>
    <w:rsid w:val="00EF273C"/>
    <w:rsid w:val="00EF285C"/>
    <w:rsid w:val="00EF364C"/>
    <w:rsid w:val="00EF4A3F"/>
    <w:rsid w:val="00EF5F43"/>
    <w:rsid w:val="00F01716"/>
    <w:rsid w:val="00F023C6"/>
    <w:rsid w:val="00F02FC4"/>
    <w:rsid w:val="00F04442"/>
    <w:rsid w:val="00F045EE"/>
    <w:rsid w:val="00F05D1D"/>
    <w:rsid w:val="00F05F05"/>
    <w:rsid w:val="00F063E4"/>
    <w:rsid w:val="00F06894"/>
    <w:rsid w:val="00F069BF"/>
    <w:rsid w:val="00F06FA6"/>
    <w:rsid w:val="00F071F3"/>
    <w:rsid w:val="00F12B7B"/>
    <w:rsid w:val="00F13B31"/>
    <w:rsid w:val="00F13C5A"/>
    <w:rsid w:val="00F13C9D"/>
    <w:rsid w:val="00F14F03"/>
    <w:rsid w:val="00F15A2C"/>
    <w:rsid w:val="00F15B8C"/>
    <w:rsid w:val="00F15BE9"/>
    <w:rsid w:val="00F174DB"/>
    <w:rsid w:val="00F20282"/>
    <w:rsid w:val="00F2186E"/>
    <w:rsid w:val="00F222A6"/>
    <w:rsid w:val="00F2235F"/>
    <w:rsid w:val="00F24147"/>
    <w:rsid w:val="00F25811"/>
    <w:rsid w:val="00F279BE"/>
    <w:rsid w:val="00F30559"/>
    <w:rsid w:val="00F3110F"/>
    <w:rsid w:val="00F31F53"/>
    <w:rsid w:val="00F31FBA"/>
    <w:rsid w:val="00F3250D"/>
    <w:rsid w:val="00F32CD4"/>
    <w:rsid w:val="00F33C1F"/>
    <w:rsid w:val="00F3441E"/>
    <w:rsid w:val="00F350CA"/>
    <w:rsid w:val="00F354CA"/>
    <w:rsid w:val="00F357F5"/>
    <w:rsid w:val="00F4038E"/>
    <w:rsid w:val="00F420F8"/>
    <w:rsid w:val="00F43F7D"/>
    <w:rsid w:val="00F446A2"/>
    <w:rsid w:val="00F45D37"/>
    <w:rsid w:val="00F46A69"/>
    <w:rsid w:val="00F473BD"/>
    <w:rsid w:val="00F4765E"/>
    <w:rsid w:val="00F47A55"/>
    <w:rsid w:val="00F53625"/>
    <w:rsid w:val="00F55956"/>
    <w:rsid w:val="00F55A5F"/>
    <w:rsid w:val="00F5797D"/>
    <w:rsid w:val="00F579E2"/>
    <w:rsid w:val="00F60373"/>
    <w:rsid w:val="00F62843"/>
    <w:rsid w:val="00F62DD3"/>
    <w:rsid w:val="00F635B9"/>
    <w:rsid w:val="00F64C49"/>
    <w:rsid w:val="00F6648F"/>
    <w:rsid w:val="00F671F2"/>
    <w:rsid w:val="00F67FC7"/>
    <w:rsid w:val="00F70524"/>
    <w:rsid w:val="00F71234"/>
    <w:rsid w:val="00F71854"/>
    <w:rsid w:val="00F7267C"/>
    <w:rsid w:val="00F73E7D"/>
    <w:rsid w:val="00F75B46"/>
    <w:rsid w:val="00F77244"/>
    <w:rsid w:val="00F773E5"/>
    <w:rsid w:val="00F80433"/>
    <w:rsid w:val="00F80A1D"/>
    <w:rsid w:val="00F81EA6"/>
    <w:rsid w:val="00F84F21"/>
    <w:rsid w:val="00F864CF"/>
    <w:rsid w:val="00F8679F"/>
    <w:rsid w:val="00F87152"/>
    <w:rsid w:val="00F90A82"/>
    <w:rsid w:val="00F91B79"/>
    <w:rsid w:val="00F91CE3"/>
    <w:rsid w:val="00F91F37"/>
    <w:rsid w:val="00F93162"/>
    <w:rsid w:val="00F94FC9"/>
    <w:rsid w:val="00F95B0A"/>
    <w:rsid w:val="00FA1719"/>
    <w:rsid w:val="00FA1BB5"/>
    <w:rsid w:val="00FA1ED4"/>
    <w:rsid w:val="00FA35B1"/>
    <w:rsid w:val="00FA3A1E"/>
    <w:rsid w:val="00FA49B1"/>
    <w:rsid w:val="00FA5546"/>
    <w:rsid w:val="00FA762B"/>
    <w:rsid w:val="00FB08E0"/>
    <w:rsid w:val="00FB1955"/>
    <w:rsid w:val="00FB324B"/>
    <w:rsid w:val="00FB3D5D"/>
    <w:rsid w:val="00FB4224"/>
    <w:rsid w:val="00FB5BAF"/>
    <w:rsid w:val="00FB6CA9"/>
    <w:rsid w:val="00FB7E00"/>
    <w:rsid w:val="00FC2F6F"/>
    <w:rsid w:val="00FC2F73"/>
    <w:rsid w:val="00FC307C"/>
    <w:rsid w:val="00FC43CB"/>
    <w:rsid w:val="00FC4681"/>
    <w:rsid w:val="00FC4973"/>
    <w:rsid w:val="00FC4B35"/>
    <w:rsid w:val="00FC4D64"/>
    <w:rsid w:val="00FC4F5E"/>
    <w:rsid w:val="00FC56CE"/>
    <w:rsid w:val="00FC7970"/>
    <w:rsid w:val="00FD012D"/>
    <w:rsid w:val="00FD0189"/>
    <w:rsid w:val="00FD11C9"/>
    <w:rsid w:val="00FD1539"/>
    <w:rsid w:val="00FD23DF"/>
    <w:rsid w:val="00FD2618"/>
    <w:rsid w:val="00FD2ACC"/>
    <w:rsid w:val="00FD3459"/>
    <w:rsid w:val="00FD44F1"/>
    <w:rsid w:val="00FD4A46"/>
    <w:rsid w:val="00FD4A72"/>
    <w:rsid w:val="00FD5478"/>
    <w:rsid w:val="00FD63E6"/>
    <w:rsid w:val="00FE1A4C"/>
    <w:rsid w:val="00FE200E"/>
    <w:rsid w:val="00FE201C"/>
    <w:rsid w:val="00FE2F4D"/>
    <w:rsid w:val="00FE3491"/>
    <w:rsid w:val="00FE6067"/>
    <w:rsid w:val="00FE70AF"/>
    <w:rsid w:val="00FF0E1A"/>
    <w:rsid w:val="00FF141C"/>
    <w:rsid w:val="00FF1B1E"/>
    <w:rsid w:val="00FF522E"/>
    <w:rsid w:val="00FF715E"/>
    <w:rsid w:val="00FF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1403F"/>
  <w15:docId w15:val="{95D274BE-F1A7-49E6-8446-6ABA0B21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543"/>
    <w:pPr>
      <w:widowControl w:val="0"/>
      <w:spacing w:line="312" w:lineRule="auto"/>
      <w:ind w:firstLineChars="200" w:firstLine="2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1608"/>
    <w:pPr>
      <w:keepNext/>
      <w:keepLines/>
      <w:numPr>
        <w:numId w:val="9"/>
      </w:numPr>
      <w:spacing w:beforeLines="100" w:afterLines="100" w:line="319" w:lineRule="auto"/>
      <w:ind w:left="0" w:firstLineChars="0" w:firstLine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5CB"/>
    <w:pPr>
      <w:keepNext/>
      <w:keepLines/>
      <w:spacing w:beforeLines="50" w:afterLines="50"/>
      <w:ind w:firstLineChars="0" w:firstLine="420"/>
      <w:contextualSpacing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613"/>
    <w:pPr>
      <w:keepNext/>
      <w:keepLines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C70"/>
    <w:pPr>
      <w:keepNext/>
      <w:keepLines/>
      <w:jc w:val="left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0C07"/>
    <w:pPr>
      <w:keepNext/>
      <w:keepLines/>
      <w:spacing w:beforeLines="100" w:afterLines="100" w:line="319" w:lineRule="auto"/>
      <w:jc w:val="left"/>
      <w:outlineLvl w:val="4"/>
    </w:pPr>
    <w:rPr>
      <w:rFonts w:eastAsia="黑体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A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AA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1608"/>
    <w:rPr>
      <w:rFonts w:eastAsia="黑体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E15C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613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4C70"/>
    <w:rPr>
      <w:rFonts w:asciiTheme="majorHAnsi" w:eastAsia="宋体" w:hAnsiTheme="majorHAnsi" w:cstheme="majorBidi"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2AA4"/>
    <w:pPr>
      <w:spacing w:beforeLines="100" w:afterLines="10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2AA4"/>
    <w:rPr>
      <w:rFonts w:asciiTheme="majorHAnsi" w:eastAsia="黑体" w:hAnsiTheme="majorHAnsi" w:cstheme="majorBidi"/>
      <w:b/>
      <w:bCs/>
      <w:sz w:val="44"/>
      <w:szCs w:val="32"/>
    </w:rPr>
  </w:style>
  <w:style w:type="paragraph" w:styleId="FootnoteText">
    <w:name w:val="footnote text"/>
    <w:basedOn w:val="Normal"/>
    <w:link w:val="FootnoteTextChar"/>
    <w:semiHidden/>
    <w:rsid w:val="00CE2AA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E2AA4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semiHidden/>
    <w:rsid w:val="00CE2AA4"/>
    <w:rPr>
      <w:vertAlign w:val="superscript"/>
    </w:rPr>
  </w:style>
  <w:style w:type="paragraph" w:styleId="ListParagraph">
    <w:name w:val="List Paragraph"/>
    <w:basedOn w:val="Normal"/>
    <w:uiPriority w:val="34"/>
    <w:qFormat/>
    <w:rsid w:val="00CE2AA4"/>
    <w:pPr>
      <w:ind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CE2AA4"/>
    <w:rPr>
      <w:rFonts w:asciiTheme="majorHAnsi" w:eastAsia="黑体" w:hAnsiTheme="majorHAnsi" w:cstheme="majorBidi"/>
      <w:sz w:val="20"/>
      <w:szCs w:val="20"/>
    </w:rPr>
  </w:style>
  <w:style w:type="table" w:styleId="LightGrid-Accent1">
    <w:name w:val="Light Grid Accent 1"/>
    <w:basedOn w:val="TableNormal"/>
    <w:uiPriority w:val="62"/>
    <w:rsid w:val="00CE2AA4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CE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TableNormal"/>
    <w:next w:val="TableGrid"/>
    <w:uiPriority w:val="39"/>
    <w:rsid w:val="00D27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TableNormal"/>
    <w:next w:val="TableGrid"/>
    <w:uiPriority w:val="39"/>
    <w:rsid w:val="0075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F0299"/>
  </w:style>
  <w:style w:type="character" w:styleId="CommentReference">
    <w:name w:val="annotation reference"/>
    <w:basedOn w:val="DefaultParagraphFont"/>
    <w:uiPriority w:val="99"/>
    <w:semiHidden/>
    <w:unhideWhenUsed/>
    <w:rsid w:val="004B1AD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AD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A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A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AD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AD2"/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6FF"/>
    <w:pPr>
      <w:spacing w:before="240" w:after="60"/>
      <w:ind w:firstLineChars="0" w:firstLine="0"/>
      <w:jc w:val="center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416FF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50C07"/>
    <w:rPr>
      <w:rFonts w:eastAsia="黑体"/>
      <w:b/>
      <w:bCs/>
      <w:sz w:val="28"/>
      <w:szCs w:val="28"/>
    </w:rPr>
  </w:style>
  <w:style w:type="paragraph" w:styleId="Revision">
    <w:name w:val="Revision"/>
    <w:hidden/>
    <w:uiPriority w:val="99"/>
    <w:semiHidden/>
    <w:rsid w:val="00FC2F73"/>
  </w:style>
  <w:style w:type="paragraph" w:styleId="EndnoteText">
    <w:name w:val="endnote text"/>
    <w:basedOn w:val="Normal"/>
    <w:link w:val="EndnoteTextChar"/>
    <w:uiPriority w:val="99"/>
    <w:semiHidden/>
    <w:unhideWhenUsed/>
    <w:rsid w:val="004B5855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5855"/>
  </w:style>
  <w:style w:type="character" w:styleId="EndnoteReference">
    <w:name w:val="endnote reference"/>
    <w:basedOn w:val="DefaultParagraphFont"/>
    <w:uiPriority w:val="99"/>
    <w:semiHidden/>
    <w:unhideWhenUsed/>
    <w:rsid w:val="004B5855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80C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8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DE638-49C6-754C-BCF8-A5C1E08C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1265</Words>
  <Characters>7212</Characters>
  <Application>Microsoft Macintosh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陆星儿</dc:creator>
  <cp:lastModifiedBy>Jingjing Zhang</cp:lastModifiedBy>
  <cp:revision>3</cp:revision>
  <cp:lastPrinted>2015-05-24T12:04:00Z</cp:lastPrinted>
  <dcterms:created xsi:type="dcterms:W3CDTF">2017-09-14T05:03:00Z</dcterms:created>
  <dcterms:modified xsi:type="dcterms:W3CDTF">2017-09-14T05:10:00Z</dcterms:modified>
</cp:coreProperties>
</file>