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16ACB4" w14:textId="517679B1" w:rsidR="006D0899" w:rsidRPr="00035C7A" w:rsidRDefault="00425C8A" w:rsidP="006D0899">
      <w:pPr>
        <w:spacing w:line="240" w:lineRule="auto"/>
        <w:rPr>
          <w:rFonts w:ascii="Georgia" w:hAnsi="Georgia"/>
          <w:b/>
          <w:bCs/>
          <w:color w:val="FFFFFF" w:themeColor="background1"/>
          <w:sz w:val="44"/>
          <w:szCs w:val="56"/>
        </w:rPr>
      </w:pPr>
      <w:r>
        <w:rPr>
          <w:rFonts w:ascii="Georgia" w:hAnsi="Georgia"/>
          <w:i/>
          <w:iCs/>
          <w:noProof/>
          <w:color w:val="FFFFFF" w:themeColor="background1"/>
          <w:sz w:val="24"/>
          <w:szCs w:val="36"/>
        </w:rPr>
        <w:drawing>
          <wp:anchor distT="0" distB="0" distL="114300" distR="114300" simplePos="0" relativeHeight="251660288" behindDoc="0" locked="0" layoutInCell="1" allowOverlap="1" wp14:anchorId="57C71C52" wp14:editId="265A9F4E">
            <wp:simplePos x="0" y="0"/>
            <wp:positionH relativeFrom="column">
              <wp:posOffset>5189220</wp:posOffset>
            </wp:positionH>
            <wp:positionV relativeFrom="page">
              <wp:posOffset>-290830</wp:posOffset>
            </wp:positionV>
            <wp:extent cx="1752600" cy="1752600"/>
            <wp:effectExtent l="0" t="0" r="0" b="0"/>
            <wp:wrapNone/>
            <wp:docPr id="18697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5476" name="Picture 1869795476"/>
                    <pic:cNvPicPr/>
                  </pic:nvPicPr>
                  <pic:blipFill>
                    <a:blip r:embed="rId8"/>
                    <a:stretch>
                      <a:fillRect/>
                    </a:stretch>
                  </pic:blipFill>
                  <pic:spPr>
                    <a:xfrm>
                      <a:off x="0" y="0"/>
                      <a:ext cx="1752600" cy="1752600"/>
                    </a:xfrm>
                    <a:prstGeom prst="rect">
                      <a:avLst/>
                    </a:prstGeom>
                  </pic:spPr>
                </pic:pic>
              </a:graphicData>
            </a:graphic>
            <wp14:sizeRelH relativeFrom="page">
              <wp14:pctWidth>0</wp14:pctWidth>
            </wp14:sizeRelH>
            <wp14:sizeRelV relativeFrom="page">
              <wp14:pctHeight>0</wp14:pctHeight>
            </wp14:sizeRelV>
          </wp:anchor>
        </w:drawing>
      </w:r>
      <w:r w:rsidR="006D0899" w:rsidRPr="00035C7A">
        <w:rPr>
          <w:rFonts w:ascii="Georgia" w:hAnsi="Georgia"/>
          <w:b/>
          <w:bCs/>
          <w:noProof/>
          <w:color w:val="FFFFFF" w:themeColor="background1"/>
          <w:sz w:val="44"/>
          <w:szCs w:val="56"/>
        </w:rPr>
        <mc:AlternateContent>
          <mc:Choice Requires="wps">
            <w:drawing>
              <wp:anchor distT="0" distB="0" distL="114300" distR="114300" simplePos="0" relativeHeight="251659264" behindDoc="1" locked="0" layoutInCell="1" allowOverlap="1" wp14:anchorId="7B99CB3F" wp14:editId="61F5622A">
                <wp:simplePos x="0" y="0"/>
                <wp:positionH relativeFrom="column">
                  <wp:posOffset>-502920</wp:posOffset>
                </wp:positionH>
                <wp:positionV relativeFrom="paragraph">
                  <wp:posOffset>-396240</wp:posOffset>
                </wp:positionV>
                <wp:extent cx="7762240" cy="1122680"/>
                <wp:effectExtent l="50800" t="25400" r="60960" b="71120"/>
                <wp:wrapNone/>
                <wp:docPr id="4633855" name="Rectangle 1"/>
                <wp:cNvGraphicFramePr/>
                <a:graphic xmlns:a="http://schemas.openxmlformats.org/drawingml/2006/main">
                  <a:graphicData uri="http://schemas.microsoft.com/office/word/2010/wordprocessingShape">
                    <wps:wsp>
                      <wps:cNvSpPr/>
                      <wps:spPr>
                        <a:xfrm>
                          <a:off x="0" y="0"/>
                          <a:ext cx="7762240" cy="1122680"/>
                        </a:xfrm>
                        <a:prstGeom prst="rect">
                          <a:avLst/>
                        </a:prstGeom>
                        <a:gradFill flip="none" rotWithShape="1">
                          <a:gsLst>
                            <a:gs pos="29000">
                              <a:srgbClr val="001D4C"/>
                            </a:gs>
                            <a:gs pos="100000">
                              <a:srgbClr val="0089DD"/>
                            </a:gs>
                          </a:gsLst>
                          <a:lin ang="4200000" scaled="0"/>
                          <a:tileRec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23E9" id="Rectangle 1" o:spid="_x0000_s1026" style="position:absolute;margin-left:-39.6pt;margin-top:-31.2pt;width:611.2pt;height:88.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" fillcolor="#001d4c" strokecolor="#4579b8 [3044]">
                <v:fill color2="#0089dd" rotate="t" angle="20" colors="0 #001d4c;19005f #001d4c" focus="100%" type="gradient">
                  <o:fill v:ext="view" type="gradientUnscaled"/>
                </v:fill>
                <v:shadow on="t" color="black" opacity="22937f" origin=",.5" offset="0,.63889mm"/>
              </v:rect>
            </w:pict>
          </mc:Fallback>
        </mc:AlternateContent>
      </w:r>
      <w:r w:rsidR="006D0899" w:rsidRPr="00035C7A">
        <w:rPr>
          <w:rFonts w:ascii="Georgia" w:hAnsi="Georgia"/>
          <w:b/>
          <w:bCs/>
          <w:color w:val="FFFFFF" w:themeColor="background1"/>
          <w:sz w:val="44"/>
          <w:szCs w:val="56"/>
        </w:rPr>
        <w:t>Leadership Pipeline Audit</w:t>
      </w:r>
    </w:p>
    <w:p w14:paraId="27EC5A05" w14:textId="755ED0A0" w:rsidR="006D0899" w:rsidRPr="00035C7A" w:rsidRDefault="006D0899" w:rsidP="006D0899">
      <w:pPr>
        <w:spacing w:line="240" w:lineRule="auto"/>
        <w:rPr>
          <w:rFonts w:ascii="Georgia" w:hAnsi="Georgia"/>
          <w:i/>
          <w:iCs/>
          <w:color w:val="FFFFFF" w:themeColor="background1"/>
          <w:sz w:val="24"/>
          <w:szCs w:val="36"/>
        </w:rPr>
      </w:pPr>
      <w:r>
        <w:rPr>
          <w:rFonts w:ascii="Georgia" w:hAnsi="Georgia"/>
          <w:i/>
          <w:iCs/>
          <w:color w:val="FFFFFF" w:themeColor="background1"/>
          <w:sz w:val="24"/>
          <w:szCs w:val="36"/>
        </w:rPr>
        <w:t>Manager / Peer Assessment</w:t>
      </w:r>
    </w:p>
    <w:p w14:paraId="3146497C" w14:textId="77777777" w:rsidR="006D0899" w:rsidRDefault="006D0899" w:rsidP="006D0899">
      <w:pPr>
        <w:spacing w:line="240" w:lineRule="auto"/>
      </w:pPr>
    </w:p>
    <w:p w14:paraId="707DE173" w14:textId="77777777" w:rsidR="006D0899" w:rsidRDefault="006D0899" w:rsidP="006D0899">
      <w:pPr>
        <w:rPr>
          <w:b/>
          <w:color w:val="071D49"/>
        </w:rPr>
      </w:pPr>
    </w:p>
    <w:p w14:paraId="283EFCF4" w14:textId="77777777" w:rsidR="006D0899" w:rsidRPr="00035C7A" w:rsidRDefault="006D0899" w:rsidP="006D0899">
      <w:pPr>
        <w:rPr>
          <w:b/>
          <w:color w:val="071D49"/>
          <w:sz w:val="11"/>
          <w:szCs w:val="16"/>
        </w:rPr>
      </w:pPr>
      <w:r w:rsidRPr="00035C7A">
        <w:rPr>
          <w:b/>
          <w:color w:val="071D49"/>
          <w:sz w:val="11"/>
          <w:szCs w:val="16"/>
        </w:rPr>
        <w:t xml:space="preserve"> </w:t>
      </w:r>
    </w:p>
    <w:p w14:paraId="137AE001" w14:textId="594132F3" w:rsidR="006D0899" w:rsidRDefault="006D0899" w:rsidP="006D0899">
      <w:r>
        <w:rPr>
          <w:b/>
          <w:color w:val="071D49"/>
        </w:rPr>
        <w:t>Person you are Rating</w:t>
      </w:r>
      <w:r>
        <w:rPr>
          <w:b/>
          <w:color w:val="071D49"/>
        </w:rPr>
        <w:t>:</w:t>
      </w:r>
      <w:r>
        <w:rPr>
          <w:u w:val="single"/>
        </w:rPr>
        <w:t>                                                  </w:t>
      </w:r>
      <w:r>
        <w:t xml:space="preserve">     </w:t>
      </w:r>
      <w:r>
        <w:rPr>
          <w:b/>
          <w:color w:val="071D49"/>
        </w:rPr>
        <w:t>Your Name</w:t>
      </w:r>
      <w:r>
        <w:rPr>
          <w:b/>
          <w:color w:val="071D49"/>
        </w:rPr>
        <w:t>:</w:t>
      </w:r>
      <w:r w:rsidRPr="006D0899">
        <w:rPr>
          <w:u w:val="single"/>
        </w:rPr>
        <w:t xml:space="preserve"> </w:t>
      </w:r>
      <w:r>
        <w:rPr>
          <w:u w:val="single"/>
        </w:rPr>
        <w:t>                                                  </w:t>
      </w:r>
      <w:r>
        <w:t xml:space="preserve">    </w:t>
      </w:r>
      <w:r>
        <w:rPr>
          <w:b/>
          <w:color w:val="071D49"/>
        </w:rPr>
        <w:t>Date:</w:t>
      </w:r>
      <w:r>
        <w:rPr>
          <w:u w:val="single"/>
        </w:rPr>
        <w:t xml:space="preserve">            </w:t>
      </w:r>
      <w:r>
        <w:rPr>
          <w:u w:val="single"/>
        </w:rPr>
        <w:t xml:space="preserve">  </w:t>
      </w:r>
      <w:r>
        <w:rPr>
          <w:u w:val="single"/>
        </w:rPr>
        <w:t xml:space="preserve">                     </w:t>
      </w:r>
    </w:p>
    <w:p w14:paraId="0D16ABED" w14:textId="39CE670F" w:rsidR="006D0899" w:rsidRPr="006D0899" w:rsidRDefault="006D0899" w:rsidP="006D0899">
      <w:pPr>
        <w:spacing w:line="240" w:lineRule="auto"/>
        <w:rPr>
          <w:sz w:val="10"/>
          <w:szCs w:val="15"/>
        </w:rPr>
      </w:pPr>
      <w:r w:rsidRPr="006D0899">
        <w:rPr>
          <w:sz w:val="10"/>
          <w:szCs w:val="15"/>
        </w:rPr>
        <w:t xml:space="preserve"> </w:t>
      </w:r>
    </w:p>
    <w:p w14:paraId="6F52A019" w14:textId="421DD239" w:rsidR="007E50DD" w:rsidRDefault="00000000" w:rsidP="006D0899">
      <w:pPr>
        <w:spacing w:line="240" w:lineRule="auto"/>
      </w:pPr>
      <w:r>
        <w:rPr>
          <w:b/>
          <w:color w:val="071D49"/>
        </w:rPr>
        <w:t xml:space="preserve">Your relationship to this person:  </w:t>
      </w:r>
      <w:r>
        <w:rPr>
          <w:sz w:val="19"/>
        </w:rPr>
        <w:t xml:space="preserve">☐ Manager     ☐ Peer     ☐ Other: </w:t>
      </w:r>
      <w:r>
        <w:rPr>
          <w:u w:val="single"/>
        </w:rPr>
        <w:t xml:space="preserve">                </w:t>
      </w:r>
    </w:p>
    <w:p w14:paraId="4FD4DC23" w14:textId="77777777" w:rsidR="007E50DD" w:rsidRDefault="007E50DD">
      <w:pPr>
        <w:spacing w:line="240" w:lineRule="auto"/>
      </w:pP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6"/>
      </w:tblGrid>
      <w:tr w:rsidR="007E50DD" w14:paraId="19BD42A8" w14:textId="77777777">
        <w:tc>
          <w:tcPr>
            <w:tcW w:w="10656" w:type="dxa"/>
            <w:tcBorders>
              <w:top w:val="nil"/>
              <w:left w:val="single" w:sz="18" w:space="0" w:color="0086D6"/>
              <w:bottom w:val="nil"/>
              <w:right w:val="nil"/>
            </w:tcBorders>
            <w:shd w:val="clear" w:color="auto" w:fill="F2F4F7"/>
            <w:tcMar>
              <w:top w:w="90" w:type="dxa"/>
              <w:left w:w="150" w:type="dxa"/>
              <w:bottom w:w="90" w:type="dxa"/>
              <w:right w:w="150" w:type="dxa"/>
            </w:tcMar>
          </w:tcPr>
          <w:p w14:paraId="340E0AB3" w14:textId="2B9D5B33" w:rsidR="007E50DD" w:rsidRDefault="00000000">
            <w:pPr>
              <w:spacing w:line="276" w:lineRule="auto"/>
            </w:pPr>
            <w:r>
              <w:rPr>
                <w:color w:val="333333"/>
                <w:sz w:val="17"/>
              </w:rPr>
              <w:t>This is not a performance review. It asks how this person contributes at work</w:t>
            </w:r>
            <w:r w:rsidR="006D0899">
              <w:rPr>
                <w:color w:val="333333"/>
                <w:sz w:val="17"/>
              </w:rPr>
              <w:t xml:space="preserve">, </w:t>
            </w:r>
            <w:r>
              <w:rPr>
                <w:color w:val="333333"/>
                <w:sz w:val="17"/>
              </w:rPr>
              <w:t>not how well they do their job, and not their level or title. For each of the ten items below, check the one option that best describes how they actually work most of the time. Base your answers on what you have directly observed, not on their title, tenure, or potential. There are no right answers and no option is better than another. Takes about 10 minutes.</w:t>
            </w:r>
          </w:p>
        </w:tc>
      </w:tr>
    </w:tbl>
    <w:p w14:paraId="0CB2E167" w14:textId="77777777" w:rsidR="007E50DD" w:rsidRDefault="007E50DD">
      <w:pPr>
        <w:spacing w:line="240" w:lineRule="auto"/>
      </w:pPr>
    </w:p>
    <w:p w14:paraId="457DF300" w14:textId="77777777" w:rsidR="007E50DD" w:rsidRDefault="00000000">
      <w:pPr>
        <w:keepNext/>
        <w:keepLines/>
        <w:spacing w:after="20"/>
      </w:pPr>
      <w:r>
        <w:rPr>
          <w:b/>
          <w:color w:val="0086D6"/>
          <w:sz w:val="16"/>
        </w:rPr>
        <w:t>PART ONE</w:t>
      </w:r>
    </w:p>
    <w:p w14:paraId="0BE024E3" w14:textId="21021E50" w:rsidR="007E50DD" w:rsidRDefault="006455CF">
      <w:pPr>
        <w:keepNext/>
        <w:keepLines/>
        <w:spacing w:after="60"/>
      </w:pPr>
      <w:r>
        <w:rPr>
          <w:rFonts w:ascii="Georgia" w:hAnsi="Georgia" w:cs="Georgia"/>
          <w:color w:val="071D49"/>
          <w:sz w:val="25"/>
        </w:rPr>
        <w:t>How they work</w:t>
      </w: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2664"/>
        <w:gridCol w:w="2664"/>
        <w:gridCol w:w="2664"/>
        <w:gridCol w:w="2664"/>
      </w:tblGrid>
      <w:tr w:rsidR="007E50DD" w14:paraId="175066C8"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30F3E2CC" w14:textId="77777777" w:rsidR="007E50DD" w:rsidRDefault="00000000">
            <w:pPr>
              <w:keepNext/>
              <w:keepLines/>
            </w:pPr>
            <w:r>
              <w:rPr>
                <w:b/>
                <w:color w:val="0086D6"/>
                <w:sz w:val="19"/>
              </w:rPr>
              <w:t xml:space="preserve">1.  </w:t>
            </w:r>
            <w:r>
              <w:rPr>
                <w:b/>
                <w:color w:val="071D49"/>
                <w:sz w:val="19"/>
              </w:rPr>
              <w:t>Where the direction for their work comes from</w:t>
            </w:r>
          </w:p>
        </w:tc>
      </w:tr>
      <w:tr w:rsidR="007E50DD" w14:paraId="30B62A30" w14:textId="77777777">
        <w:trPr>
          <w:cantSplit/>
        </w:trPr>
        <w:tc>
          <w:tcPr>
            <w:tcW w:w="2664" w:type="dxa"/>
            <w:tcBorders>
              <w:top w:val="nil"/>
              <w:left w:val="nil"/>
              <w:bottom w:val="nil"/>
              <w:right w:val="nil"/>
            </w:tcBorders>
            <w:tcMar>
              <w:top w:w="10" w:type="dxa"/>
              <w:left w:w="0" w:type="dxa"/>
              <w:bottom w:w="45" w:type="dxa"/>
              <w:right w:w="100" w:type="dxa"/>
            </w:tcMar>
          </w:tcPr>
          <w:p w14:paraId="0283C2C1"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They are told what to work on and check in often to stay on track.</w:t>
            </w:r>
          </w:p>
        </w:tc>
        <w:tc>
          <w:tcPr>
            <w:tcW w:w="2664" w:type="dxa"/>
            <w:tcBorders>
              <w:top w:val="nil"/>
              <w:left w:val="nil"/>
              <w:bottom w:val="nil"/>
              <w:right w:val="nil"/>
            </w:tcBorders>
            <w:tcMar>
              <w:top w:w="10" w:type="dxa"/>
              <w:left w:w="0" w:type="dxa"/>
              <w:bottom w:w="45" w:type="dxa"/>
              <w:right w:w="100" w:type="dxa"/>
            </w:tcMar>
          </w:tcPr>
          <w:p w14:paraId="13D30D27"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They are given a goal and decide for themselves how to get there.</w:t>
            </w:r>
          </w:p>
        </w:tc>
        <w:tc>
          <w:tcPr>
            <w:tcW w:w="2664" w:type="dxa"/>
            <w:tcBorders>
              <w:top w:val="nil"/>
              <w:left w:val="nil"/>
              <w:bottom w:val="nil"/>
              <w:right w:val="nil"/>
            </w:tcBorders>
            <w:tcMar>
              <w:top w:w="10" w:type="dxa"/>
              <w:left w:w="0" w:type="dxa"/>
              <w:bottom w:w="45" w:type="dxa"/>
              <w:right w:w="100" w:type="dxa"/>
            </w:tcMar>
          </w:tcPr>
          <w:p w14:paraId="22AC5D00"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They set direction for a team and tie its work to broader priorities.</w:t>
            </w:r>
          </w:p>
        </w:tc>
        <w:tc>
          <w:tcPr>
            <w:tcW w:w="2664" w:type="dxa"/>
            <w:tcBorders>
              <w:top w:val="nil"/>
              <w:left w:val="nil"/>
              <w:bottom w:val="nil"/>
              <w:right w:val="nil"/>
            </w:tcBorders>
            <w:tcMar>
              <w:top w:w="10" w:type="dxa"/>
              <w:left w:w="0" w:type="dxa"/>
              <w:bottom w:w="45" w:type="dxa"/>
              <w:right w:w="100" w:type="dxa"/>
            </w:tcMar>
          </w:tcPr>
          <w:p w14:paraId="49788C96"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They set direction for a business, or a major part of one.</w:t>
            </w:r>
          </w:p>
        </w:tc>
      </w:tr>
      <w:tr w:rsidR="007E50DD" w14:paraId="7C6C5593"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577D4928" w14:textId="77777777" w:rsidR="007E50DD" w:rsidRDefault="00000000">
            <w:pPr>
              <w:keepNext/>
              <w:keepLines/>
            </w:pPr>
            <w:r>
              <w:rPr>
                <w:b/>
                <w:color w:val="0086D6"/>
                <w:sz w:val="19"/>
              </w:rPr>
              <w:t xml:space="preserve">2.  </w:t>
            </w:r>
            <w:r>
              <w:rPr>
                <w:b/>
                <w:color w:val="071D49"/>
                <w:sz w:val="19"/>
              </w:rPr>
              <w:t>The scope of what they are accountable for</w:t>
            </w:r>
          </w:p>
        </w:tc>
      </w:tr>
      <w:tr w:rsidR="007E50DD" w14:paraId="4E46FBC2" w14:textId="77777777">
        <w:trPr>
          <w:cantSplit/>
        </w:trPr>
        <w:tc>
          <w:tcPr>
            <w:tcW w:w="2664" w:type="dxa"/>
            <w:tcBorders>
              <w:top w:val="nil"/>
              <w:left w:val="nil"/>
              <w:bottom w:val="nil"/>
              <w:right w:val="nil"/>
            </w:tcBorders>
            <w:tcMar>
              <w:top w:w="10" w:type="dxa"/>
              <w:left w:w="0" w:type="dxa"/>
              <w:bottom w:w="45" w:type="dxa"/>
              <w:right w:w="100" w:type="dxa"/>
            </w:tcMar>
          </w:tcPr>
          <w:p w14:paraId="631BE4A2"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A defined piece of a project that someone else owns.</w:t>
            </w:r>
          </w:p>
        </w:tc>
        <w:tc>
          <w:tcPr>
            <w:tcW w:w="2664" w:type="dxa"/>
            <w:tcBorders>
              <w:top w:val="nil"/>
              <w:left w:val="nil"/>
              <w:bottom w:val="nil"/>
              <w:right w:val="nil"/>
            </w:tcBorders>
            <w:tcMar>
              <w:top w:w="10" w:type="dxa"/>
              <w:left w:w="0" w:type="dxa"/>
              <w:bottom w:w="45" w:type="dxa"/>
              <w:right w:w="100" w:type="dxa"/>
            </w:tcMar>
          </w:tcPr>
          <w:p w14:paraId="401EFAD6"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Whole projects that they own from start to finish.</w:t>
            </w:r>
          </w:p>
        </w:tc>
        <w:tc>
          <w:tcPr>
            <w:tcW w:w="2664" w:type="dxa"/>
            <w:tcBorders>
              <w:top w:val="nil"/>
              <w:left w:val="nil"/>
              <w:bottom w:val="nil"/>
              <w:right w:val="nil"/>
            </w:tcBorders>
            <w:tcMar>
              <w:top w:w="10" w:type="dxa"/>
              <w:left w:w="0" w:type="dxa"/>
              <w:bottom w:w="45" w:type="dxa"/>
              <w:right w:w="100" w:type="dxa"/>
            </w:tcMar>
          </w:tcPr>
          <w:p w14:paraId="7F89B15D"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 output of a group, integrated across several areas of work.</w:t>
            </w:r>
          </w:p>
        </w:tc>
        <w:tc>
          <w:tcPr>
            <w:tcW w:w="2664" w:type="dxa"/>
            <w:tcBorders>
              <w:top w:val="nil"/>
              <w:left w:val="nil"/>
              <w:bottom w:val="nil"/>
              <w:right w:val="nil"/>
            </w:tcBorders>
            <w:tcMar>
              <w:top w:w="10" w:type="dxa"/>
              <w:left w:w="0" w:type="dxa"/>
              <w:bottom w:w="45" w:type="dxa"/>
              <w:right w:w="100" w:type="dxa"/>
            </w:tcMar>
          </w:tcPr>
          <w:p w14:paraId="606643E1"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Which work the organization takes on in the first place.</w:t>
            </w:r>
          </w:p>
        </w:tc>
      </w:tr>
      <w:tr w:rsidR="007E50DD" w14:paraId="560C5116"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14352655" w14:textId="77777777" w:rsidR="007E50DD" w:rsidRDefault="00000000">
            <w:pPr>
              <w:keepNext/>
              <w:keepLines/>
            </w:pPr>
            <w:r>
              <w:rPr>
                <w:b/>
                <w:color w:val="0086D6"/>
                <w:sz w:val="19"/>
              </w:rPr>
              <w:t xml:space="preserve">3.  </w:t>
            </w:r>
            <w:r>
              <w:rPr>
                <w:b/>
                <w:color w:val="071D49"/>
                <w:sz w:val="19"/>
              </w:rPr>
              <w:t>What people value this person for</w:t>
            </w:r>
          </w:p>
        </w:tc>
      </w:tr>
      <w:tr w:rsidR="007E50DD" w14:paraId="3533D9F0" w14:textId="77777777">
        <w:trPr>
          <w:cantSplit/>
        </w:trPr>
        <w:tc>
          <w:tcPr>
            <w:tcW w:w="2664" w:type="dxa"/>
            <w:tcBorders>
              <w:top w:val="nil"/>
              <w:left w:val="nil"/>
              <w:bottom w:val="nil"/>
              <w:right w:val="nil"/>
            </w:tcBorders>
            <w:tcMar>
              <w:top w:w="10" w:type="dxa"/>
              <w:left w:w="0" w:type="dxa"/>
              <w:bottom w:w="45" w:type="dxa"/>
              <w:right w:w="100" w:type="dxa"/>
            </w:tcMar>
          </w:tcPr>
          <w:p w14:paraId="318F9A66" w14:textId="06CC56C0" w:rsidR="007E50DD" w:rsidRDefault="00000000">
            <w:pPr>
              <w:keepLines/>
              <w:spacing w:line="245" w:lineRule="auto"/>
            </w:pPr>
            <w:r>
              <w:rPr>
                <w:color w:val="071D49"/>
                <w:sz w:val="20"/>
              </w:rPr>
              <w:t xml:space="preserve">☐ </w:t>
            </w:r>
            <w:r>
              <w:rPr>
                <w:b/>
                <w:color w:val="666666"/>
                <w:sz w:val="16"/>
              </w:rPr>
              <w:t xml:space="preserve">A  </w:t>
            </w:r>
            <w:r>
              <w:rPr>
                <w:color w:val="333333"/>
                <w:sz w:val="16"/>
              </w:rPr>
              <w:t>Being dependable</w:t>
            </w:r>
            <w:r w:rsidR="006D0899">
              <w:rPr>
                <w:color w:val="333333"/>
                <w:sz w:val="16"/>
              </w:rPr>
              <w:t>. T</w:t>
            </w:r>
            <w:r>
              <w:rPr>
                <w:color w:val="333333"/>
                <w:sz w:val="16"/>
              </w:rPr>
              <w:t>hey deliver the basics and are easy to work with.</w:t>
            </w:r>
          </w:p>
        </w:tc>
        <w:tc>
          <w:tcPr>
            <w:tcW w:w="2664" w:type="dxa"/>
            <w:tcBorders>
              <w:top w:val="nil"/>
              <w:left w:val="nil"/>
              <w:bottom w:val="nil"/>
              <w:right w:val="nil"/>
            </w:tcBorders>
            <w:tcMar>
              <w:top w:w="10" w:type="dxa"/>
              <w:left w:w="0" w:type="dxa"/>
              <w:bottom w:w="45" w:type="dxa"/>
              <w:right w:w="100" w:type="dxa"/>
            </w:tcMar>
          </w:tcPr>
          <w:p w14:paraId="6D2319FD" w14:textId="6F56F184" w:rsidR="007E50DD" w:rsidRDefault="00000000">
            <w:pPr>
              <w:keepLines/>
              <w:spacing w:line="245" w:lineRule="auto"/>
            </w:pPr>
            <w:r>
              <w:rPr>
                <w:color w:val="071D49"/>
                <w:sz w:val="20"/>
              </w:rPr>
              <w:t xml:space="preserve">☐ </w:t>
            </w:r>
            <w:r>
              <w:rPr>
                <w:b/>
                <w:color w:val="666666"/>
                <w:sz w:val="16"/>
              </w:rPr>
              <w:t xml:space="preserve">B  </w:t>
            </w:r>
            <w:r>
              <w:rPr>
                <w:color w:val="333333"/>
                <w:sz w:val="16"/>
              </w:rPr>
              <w:t>Their expertise</w:t>
            </w:r>
            <w:r w:rsidR="006D0899">
              <w:rPr>
                <w:color w:val="333333"/>
                <w:sz w:val="16"/>
              </w:rPr>
              <w:t>.</w:t>
            </w:r>
            <w:r>
              <w:rPr>
                <w:color w:val="333333"/>
                <w:sz w:val="16"/>
              </w:rPr>
              <w:t xml:space="preserve"> </w:t>
            </w:r>
            <w:r w:rsidR="006D0899">
              <w:rPr>
                <w:color w:val="333333"/>
                <w:sz w:val="16"/>
              </w:rPr>
              <w:t>P</w:t>
            </w:r>
            <w:r>
              <w:rPr>
                <w:color w:val="333333"/>
                <w:sz w:val="16"/>
              </w:rPr>
              <w:t>eople go to them because they know the area best.</w:t>
            </w:r>
          </w:p>
        </w:tc>
        <w:tc>
          <w:tcPr>
            <w:tcW w:w="2664" w:type="dxa"/>
            <w:tcBorders>
              <w:top w:val="nil"/>
              <w:left w:val="nil"/>
              <w:bottom w:val="nil"/>
              <w:right w:val="nil"/>
            </w:tcBorders>
            <w:tcMar>
              <w:top w:w="10" w:type="dxa"/>
              <w:left w:w="0" w:type="dxa"/>
              <w:bottom w:w="45" w:type="dxa"/>
              <w:right w:w="100" w:type="dxa"/>
            </w:tcMar>
          </w:tcPr>
          <w:p w14:paraId="76A8DE11"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Making others effective and raising the capability of the group.</w:t>
            </w:r>
          </w:p>
        </w:tc>
        <w:tc>
          <w:tcPr>
            <w:tcW w:w="2664" w:type="dxa"/>
            <w:tcBorders>
              <w:top w:val="nil"/>
              <w:left w:val="nil"/>
              <w:bottom w:val="nil"/>
              <w:right w:val="nil"/>
            </w:tcBorders>
            <w:tcMar>
              <w:top w:w="10" w:type="dxa"/>
              <w:left w:w="0" w:type="dxa"/>
              <w:bottom w:w="45" w:type="dxa"/>
              <w:right w:w="100" w:type="dxa"/>
            </w:tcMar>
          </w:tcPr>
          <w:p w14:paraId="475C263D"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Their judgment on where the organization should go and what it should stop.</w:t>
            </w:r>
          </w:p>
        </w:tc>
      </w:tr>
      <w:tr w:rsidR="007E50DD" w14:paraId="2C44A88A"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213C959F" w14:textId="77777777" w:rsidR="007E50DD" w:rsidRDefault="00000000">
            <w:pPr>
              <w:keepNext/>
              <w:keepLines/>
            </w:pPr>
            <w:r>
              <w:rPr>
                <w:b/>
                <w:color w:val="0086D6"/>
                <w:sz w:val="19"/>
              </w:rPr>
              <w:t xml:space="preserve">4.  </w:t>
            </w:r>
            <w:r>
              <w:rPr>
                <w:b/>
                <w:color w:val="071D49"/>
                <w:sz w:val="19"/>
              </w:rPr>
              <w:t>How their results actually get produced</w:t>
            </w:r>
          </w:p>
        </w:tc>
      </w:tr>
      <w:tr w:rsidR="007E50DD" w14:paraId="3C878D1B" w14:textId="77777777">
        <w:trPr>
          <w:cantSplit/>
        </w:trPr>
        <w:tc>
          <w:tcPr>
            <w:tcW w:w="2664" w:type="dxa"/>
            <w:tcBorders>
              <w:top w:val="nil"/>
              <w:left w:val="nil"/>
              <w:bottom w:val="nil"/>
              <w:right w:val="nil"/>
            </w:tcBorders>
            <w:tcMar>
              <w:top w:w="10" w:type="dxa"/>
              <w:left w:w="0" w:type="dxa"/>
              <w:bottom w:w="45" w:type="dxa"/>
              <w:right w:w="100" w:type="dxa"/>
            </w:tcMar>
          </w:tcPr>
          <w:p w14:paraId="61027D50"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Through their own effort, with regular guidance from someone more experienced.</w:t>
            </w:r>
          </w:p>
        </w:tc>
        <w:tc>
          <w:tcPr>
            <w:tcW w:w="2664" w:type="dxa"/>
            <w:tcBorders>
              <w:top w:val="nil"/>
              <w:left w:val="nil"/>
              <w:bottom w:val="nil"/>
              <w:right w:val="nil"/>
            </w:tcBorders>
            <w:tcMar>
              <w:top w:w="10" w:type="dxa"/>
              <w:left w:w="0" w:type="dxa"/>
              <w:bottom w:w="45" w:type="dxa"/>
              <w:right w:w="100" w:type="dxa"/>
            </w:tcMar>
          </w:tcPr>
          <w:p w14:paraId="378E5555"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Through their own effort, working independently.</w:t>
            </w:r>
          </w:p>
        </w:tc>
        <w:tc>
          <w:tcPr>
            <w:tcW w:w="2664" w:type="dxa"/>
            <w:tcBorders>
              <w:top w:val="nil"/>
              <w:left w:val="nil"/>
              <w:bottom w:val="nil"/>
              <w:right w:val="nil"/>
            </w:tcBorders>
            <w:tcMar>
              <w:top w:w="10" w:type="dxa"/>
              <w:left w:w="0" w:type="dxa"/>
              <w:bottom w:w="45" w:type="dxa"/>
              <w:right w:w="100" w:type="dxa"/>
            </w:tcMar>
          </w:tcPr>
          <w:p w14:paraId="6A6C6D9A" w14:textId="6CA1DCA1" w:rsidR="007E50DD" w:rsidRDefault="00000000">
            <w:pPr>
              <w:keepLines/>
              <w:spacing w:line="245" w:lineRule="auto"/>
            </w:pPr>
            <w:r>
              <w:rPr>
                <w:color w:val="071D49"/>
                <w:sz w:val="20"/>
              </w:rPr>
              <w:t xml:space="preserve">☐ </w:t>
            </w:r>
            <w:r>
              <w:rPr>
                <w:b/>
                <w:color w:val="666666"/>
                <w:sz w:val="16"/>
              </w:rPr>
              <w:t xml:space="preserve">C  </w:t>
            </w:r>
            <w:r>
              <w:rPr>
                <w:color w:val="333333"/>
                <w:sz w:val="16"/>
              </w:rPr>
              <w:t>Through other people</w:t>
            </w:r>
            <w:r w:rsidR="00425C8A">
              <w:rPr>
                <w:color w:val="333333"/>
                <w:sz w:val="16"/>
              </w:rPr>
              <w:t>,</w:t>
            </w:r>
            <w:r>
              <w:rPr>
                <w:color w:val="333333"/>
                <w:sz w:val="16"/>
              </w:rPr>
              <w:t xml:space="preserve"> by enabling, coaching, and influencing them.</w:t>
            </w:r>
          </w:p>
        </w:tc>
        <w:tc>
          <w:tcPr>
            <w:tcW w:w="2664" w:type="dxa"/>
            <w:tcBorders>
              <w:top w:val="nil"/>
              <w:left w:val="nil"/>
              <w:bottom w:val="nil"/>
              <w:right w:val="nil"/>
            </w:tcBorders>
            <w:tcMar>
              <w:top w:w="10" w:type="dxa"/>
              <w:left w:w="0" w:type="dxa"/>
              <w:bottom w:w="45" w:type="dxa"/>
              <w:right w:w="100" w:type="dxa"/>
            </w:tcMar>
          </w:tcPr>
          <w:p w14:paraId="5CB590F9" w14:textId="1B2A6AC0" w:rsidR="007E50DD" w:rsidRDefault="00000000">
            <w:pPr>
              <w:keepLines/>
              <w:spacing w:line="245" w:lineRule="auto"/>
            </w:pPr>
            <w:r>
              <w:rPr>
                <w:color w:val="071D49"/>
                <w:sz w:val="20"/>
              </w:rPr>
              <w:t xml:space="preserve">☐ </w:t>
            </w:r>
            <w:r>
              <w:rPr>
                <w:b/>
                <w:color w:val="666666"/>
                <w:sz w:val="16"/>
              </w:rPr>
              <w:t xml:space="preserve">D  </w:t>
            </w:r>
            <w:r>
              <w:rPr>
                <w:color w:val="333333"/>
                <w:sz w:val="16"/>
              </w:rPr>
              <w:t>Through structure and resources</w:t>
            </w:r>
            <w:r w:rsidR="00425C8A">
              <w:rPr>
                <w:color w:val="333333"/>
                <w:sz w:val="16"/>
              </w:rPr>
              <w:t>.</w:t>
            </w:r>
            <w:r>
              <w:rPr>
                <w:color w:val="333333"/>
                <w:sz w:val="16"/>
              </w:rPr>
              <w:t xml:space="preserve"> </w:t>
            </w:r>
            <w:r w:rsidR="00425C8A">
              <w:rPr>
                <w:color w:val="333333"/>
                <w:sz w:val="16"/>
              </w:rPr>
              <w:t>T</w:t>
            </w:r>
            <w:r>
              <w:rPr>
                <w:color w:val="333333"/>
                <w:sz w:val="16"/>
              </w:rPr>
              <w:t>hey shape the conditions others work in.</w:t>
            </w:r>
          </w:p>
        </w:tc>
      </w:tr>
      <w:tr w:rsidR="007E50DD" w14:paraId="3B3B811A"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373D06D2" w14:textId="77777777" w:rsidR="007E50DD" w:rsidRDefault="00000000">
            <w:pPr>
              <w:keepNext/>
              <w:keepLines/>
            </w:pPr>
            <w:r>
              <w:rPr>
                <w:b/>
                <w:color w:val="0086D6"/>
                <w:sz w:val="19"/>
              </w:rPr>
              <w:t xml:space="preserve">5.  </w:t>
            </w:r>
            <w:r>
              <w:rPr>
                <w:b/>
                <w:color w:val="071D49"/>
                <w:sz w:val="19"/>
              </w:rPr>
              <w:t>Their part in other people's development</w:t>
            </w:r>
          </w:p>
        </w:tc>
      </w:tr>
      <w:tr w:rsidR="007E50DD" w14:paraId="0A293558" w14:textId="77777777">
        <w:trPr>
          <w:cantSplit/>
        </w:trPr>
        <w:tc>
          <w:tcPr>
            <w:tcW w:w="2664" w:type="dxa"/>
            <w:tcBorders>
              <w:top w:val="nil"/>
              <w:left w:val="nil"/>
              <w:bottom w:val="nil"/>
              <w:right w:val="nil"/>
            </w:tcBorders>
            <w:tcMar>
              <w:top w:w="10" w:type="dxa"/>
              <w:left w:w="0" w:type="dxa"/>
              <w:bottom w:w="45" w:type="dxa"/>
              <w:right w:w="100" w:type="dxa"/>
            </w:tcMar>
          </w:tcPr>
          <w:p w14:paraId="74D4A1FA"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They are mostly the one learning, from more experienced colleagues.</w:t>
            </w:r>
          </w:p>
        </w:tc>
        <w:tc>
          <w:tcPr>
            <w:tcW w:w="2664" w:type="dxa"/>
            <w:tcBorders>
              <w:top w:val="nil"/>
              <w:left w:val="nil"/>
              <w:bottom w:val="nil"/>
              <w:right w:val="nil"/>
            </w:tcBorders>
            <w:tcMar>
              <w:top w:w="10" w:type="dxa"/>
              <w:left w:w="0" w:type="dxa"/>
              <w:bottom w:w="45" w:type="dxa"/>
              <w:right w:w="100" w:type="dxa"/>
            </w:tcMar>
          </w:tcPr>
          <w:p w14:paraId="1C56E45D"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They share what they know when asked, but developing others is not their focus.</w:t>
            </w:r>
          </w:p>
        </w:tc>
        <w:tc>
          <w:tcPr>
            <w:tcW w:w="2664" w:type="dxa"/>
            <w:tcBorders>
              <w:top w:val="nil"/>
              <w:left w:val="nil"/>
              <w:bottom w:val="nil"/>
              <w:right w:val="nil"/>
            </w:tcBorders>
            <w:tcMar>
              <w:top w:w="10" w:type="dxa"/>
              <w:left w:w="0" w:type="dxa"/>
              <w:bottom w:w="45" w:type="dxa"/>
              <w:right w:w="100" w:type="dxa"/>
            </w:tcMar>
          </w:tcPr>
          <w:p w14:paraId="4C8396E1"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They coach, mentor, and develop people as a core part of their work.</w:t>
            </w:r>
          </w:p>
        </w:tc>
        <w:tc>
          <w:tcPr>
            <w:tcW w:w="2664" w:type="dxa"/>
            <w:tcBorders>
              <w:top w:val="nil"/>
              <w:left w:val="nil"/>
              <w:bottom w:val="nil"/>
              <w:right w:val="nil"/>
            </w:tcBorders>
            <w:tcMar>
              <w:top w:w="10" w:type="dxa"/>
              <w:left w:w="0" w:type="dxa"/>
              <w:bottom w:w="45" w:type="dxa"/>
              <w:right w:w="100" w:type="dxa"/>
            </w:tcMar>
          </w:tcPr>
          <w:p w14:paraId="6F40206F"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They sponsor people into key roles and test them for bigger responsibility.</w:t>
            </w:r>
          </w:p>
        </w:tc>
      </w:tr>
      <w:tr w:rsidR="007E50DD" w14:paraId="3BAA86FC"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69F01D8D" w14:textId="77777777" w:rsidR="007E50DD" w:rsidRDefault="00000000">
            <w:pPr>
              <w:keepNext/>
              <w:keepLines/>
            </w:pPr>
            <w:r>
              <w:rPr>
                <w:b/>
                <w:color w:val="0086D6"/>
                <w:sz w:val="19"/>
              </w:rPr>
              <w:t xml:space="preserve">6.  </w:t>
            </w:r>
            <w:r>
              <w:rPr>
                <w:b/>
                <w:color w:val="071D49"/>
                <w:sz w:val="19"/>
              </w:rPr>
              <w:t>Who they work with regularly</w:t>
            </w:r>
          </w:p>
        </w:tc>
      </w:tr>
      <w:tr w:rsidR="007E50DD" w14:paraId="2DA8292B" w14:textId="77777777">
        <w:trPr>
          <w:cantSplit/>
        </w:trPr>
        <w:tc>
          <w:tcPr>
            <w:tcW w:w="2664" w:type="dxa"/>
            <w:tcBorders>
              <w:top w:val="nil"/>
              <w:left w:val="nil"/>
              <w:bottom w:val="nil"/>
              <w:right w:val="nil"/>
            </w:tcBorders>
            <w:tcMar>
              <w:top w:w="10" w:type="dxa"/>
              <w:left w:w="0" w:type="dxa"/>
              <w:bottom w:w="45" w:type="dxa"/>
              <w:right w:w="100" w:type="dxa"/>
            </w:tcMar>
          </w:tcPr>
          <w:p w14:paraId="18094672"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Their immediate team and the people who direct their work.</w:t>
            </w:r>
          </w:p>
        </w:tc>
        <w:tc>
          <w:tcPr>
            <w:tcW w:w="2664" w:type="dxa"/>
            <w:tcBorders>
              <w:top w:val="nil"/>
              <w:left w:val="nil"/>
              <w:bottom w:val="nil"/>
              <w:right w:val="nil"/>
            </w:tcBorders>
            <w:tcMar>
              <w:top w:w="10" w:type="dxa"/>
              <w:left w:w="0" w:type="dxa"/>
              <w:bottom w:w="45" w:type="dxa"/>
              <w:right w:w="100" w:type="dxa"/>
            </w:tcMar>
          </w:tcPr>
          <w:p w14:paraId="36E02F2C"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A network of specialists in their own discipline.</w:t>
            </w:r>
          </w:p>
        </w:tc>
        <w:tc>
          <w:tcPr>
            <w:tcW w:w="2664" w:type="dxa"/>
            <w:tcBorders>
              <w:top w:val="nil"/>
              <w:left w:val="nil"/>
              <w:bottom w:val="nil"/>
              <w:right w:val="nil"/>
            </w:tcBorders>
            <w:tcMar>
              <w:top w:w="10" w:type="dxa"/>
              <w:left w:w="0" w:type="dxa"/>
              <w:bottom w:w="45" w:type="dxa"/>
              <w:right w:w="100" w:type="dxa"/>
            </w:tcMar>
          </w:tcPr>
          <w:p w14:paraId="517E87D2"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A broad internal network across functions, plus contacts in the industry.</w:t>
            </w:r>
          </w:p>
        </w:tc>
        <w:tc>
          <w:tcPr>
            <w:tcW w:w="2664" w:type="dxa"/>
            <w:tcBorders>
              <w:top w:val="nil"/>
              <w:left w:val="nil"/>
              <w:bottom w:val="nil"/>
              <w:right w:val="nil"/>
            </w:tcBorders>
            <w:tcMar>
              <w:top w:w="10" w:type="dxa"/>
              <w:left w:w="0" w:type="dxa"/>
              <w:bottom w:w="45" w:type="dxa"/>
              <w:right w:w="100" w:type="dxa"/>
            </w:tcMar>
          </w:tcPr>
          <w:p w14:paraId="7E2D5F26" w14:textId="27B8841A" w:rsidR="007E50DD" w:rsidRDefault="00000000">
            <w:pPr>
              <w:keepLines/>
              <w:spacing w:line="245" w:lineRule="auto"/>
            </w:pPr>
            <w:r>
              <w:rPr>
                <w:color w:val="071D49"/>
                <w:sz w:val="20"/>
              </w:rPr>
              <w:t xml:space="preserve">☐ </w:t>
            </w:r>
            <w:r>
              <w:rPr>
                <w:b/>
                <w:color w:val="666666"/>
                <w:sz w:val="16"/>
              </w:rPr>
              <w:t xml:space="preserve">D  </w:t>
            </w:r>
            <w:r>
              <w:rPr>
                <w:color w:val="333333"/>
                <w:sz w:val="16"/>
              </w:rPr>
              <w:t>External stakeholders</w:t>
            </w:r>
            <w:r w:rsidR="00425C8A">
              <w:rPr>
                <w:color w:val="333333"/>
                <w:sz w:val="16"/>
              </w:rPr>
              <w:t>:</w:t>
            </w:r>
            <w:r>
              <w:rPr>
                <w:color w:val="333333"/>
                <w:sz w:val="16"/>
              </w:rPr>
              <w:t xml:space="preserve"> customers, investors, partners, the market.</w:t>
            </w:r>
          </w:p>
        </w:tc>
      </w:tr>
      <w:tr w:rsidR="007E50DD" w14:paraId="65142A97"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274033E9" w14:textId="77777777" w:rsidR="007E50DD" w:rsidRDefault="00000000">
            <w:pPr>
              <w:keepNext/>
              <w:keepLines/>
            </w:pPr>
            <w:r>
              <w:rPr>
                <w:b/>
                <w:color w:val="0086D6"/>
                <w:sz w:val="19"/>
              </w:rPr>
              <w:t xml:space="preserve">7.  </w:t>
            </w:r>
            <w:r>
              <w:rPr>
                <w:b/>
                <w:color w:val="071D49"/>
                <w:sz w:val="19"/>
              </w:rPr>
              <w:t>How they get others to act</w:t>
            </w:r>
          </w:p>
        </w:tc>
      </w:tr>
      <w:tr w:rsidR="007E50DD" w14:paraId="7B802ADF" w14:textId="77777777">
        <w:trPr>
          <w:cantSplit/>
        </w:trPr>
        <w:tc>
          <w:tcPr>
            <w:tcW w:w="2664" w:type="dxa"/>
            <w:tcBorders>
              <w:top w:val="nil"/>
              <w:left w:val="nil"/>
              <w:bottom w:val="nil"/>
              <w:right w:val="nil"/>
            </w:tcBorders>
            <w:tcMar>
              <w:top w:w="10" w:type="dxa"/>
              <w:left w:w="0" w:type="dxa"/>
              <w:bottom w:w="45" w:type="dxa"/>
              <w:right w:w="100" w:type="dxa"/>
            </w:tcMar>
          </w:tcPr>
          <w:p w14:paraId="51B2BE7E"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They mostly accept direction and have little say beyond their own work.</w:t>
            </w:r>
          </w:p>
        </w:tc>
        <w:tc>
          <w:tcPr>
            <w:tcW w:w="2664" w:type="dxa"/>
            <w:tcBorders>
              <w:top w:val="nil"/>
              <w:left w:val="nil"/>
              <w:bottom w:val="nil"/>
              <w:right w:val="nil"/>
            </w:tcBorders>
            <w:tcMar>
              <w:top w:w="10" w:type="dxa"/>
              <w:left w:w="0" w:type="dxa"/>
              <w:bottom w:w="45" w:type="dxa"/>
              <w:right w:w="100" w:type="dxa"/>
            </w:tcMar>
          </w:tcPr>
          <w:p w14:paraId="5142C73B"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They persuade people on the merits of their technical judgment.</w:t>
            </w:r>
          </w:p>
        </w:tc>
        <w:tc>
          <w:tcPr>
            <w:tcW w:w="2664" w:type="dxa"/>
            <w:tcBorders>
              <w:top w:val="nil"/>
              <w:left w:val="nil"/>
              <w:bottom w:val="nil"/>
              <w:right w:val="nil"/>
            </w:tcBorders>
            <w:tcMar>
              <w:top w:w="10" w:type="dxa"/>
              <w:left w:w="0" w:type="dxa"/>
              <w:bottom w:w="45" w:type="dxa"/>
              <w:right w:w="100" w:type="dxa"/>
            </w:tcMar>
          </w:tcPr>
          <w:p w14:paraId="09E20C03"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They use formal and informal influence to move ideas through the organization.</w:t>
            </w:r>
          </w:p>
        </w:tc>
        <w:tc>
          <w:tcPr>
            <w:tcW w:w="2664" w:type="dxa"/>
            <w:tcBorders>
              <w:top w:val="nil"/>
              <w:left w:val="nil"/>
              <w:bottom w:val="nil"/>
              <w:right w:val="nil"/>
            </w:tcBorders>
            <w:tcMar>
              <w:top w:w="10" w:type="dxa"/>
              <w:left w:w="0" w:type="dxa"/>
              <w:bottom w:w="45" w:type="dxa"/>
              <w:right w:w="100" w:type="dxa"/>
            </w:tcMar>
          </w:tcPr>
          <w:p w14:paraId="3FF37FF2" w14:textId="0EEC1324" w:rsidR="007E50DD" w:rsidRDefault="00000000">
            <w:pPr>
              <w:keepLines/>
              <w:spacing w:line="245" w:lineRule="auto"/>
            </w:pPr>
            <w:r>
              <w:rPr>
                <w:color w:val="071D49"/>
                <w:sz w:val="20"/>
              </w:rPr>
              <w:t xml:space="preserve">☐ </w:t>
            </w:r>
            <w:r>
              <w:rPr>
                <w:b/>
                <w:color w:val="666666"/>
                <w:sz w:val="16"/>
              </w:rPr>
              <w:t xml:space="preserve">D  </w:t>
            </w:r>
            <w:r>
              <w:rPr>
                <w:color w:val="333333"/>
                <w:sz w:val="16"/>
              </w:rPr>
              <w:t xml:space="preserve">They control resources </w:t>
            </w:r>
            <w:r w:rsidR="00425C8A">
              <w:rPr>
                <w:color w:val="333333"/>
                <w:sz w:val="16"/>
              </w:rPr>
              <w:t>(</w:t>
            </w:r>
            <w:r>
              <w:rPr>
                <w:color w:val="333333"/>
                <w:sz w:val="16"/>
              </w:rPr>
              <w:t>people, money, information</w:t>
            </w:r>
            <w:r w:rsidR="00425C8A">
              <w:rPr>
                <w:color w:val="333333"/>
                <w:sz w:val="16"/>
              </w:rPr>
              <w:t xml:space="preserve">) </w:t>
            </w:r>
            <w:r>
              <w:rPr>
                <w:color w:val="333333"/>
                <w:sz w:val="16"/>
              </w:rPr>
              <w:t>and decide where they go.</w:t>
            </w:r>
          </w:p>
        </w:tc>
      </w:tr>
      <w:tr w:rsidR="007E50DD" w14:paraId="4A041956"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7EF9A38B" w14:textId="77777777" w:rsidR="007E50DD" w:rsidRDefault="00000000">
            <w:pPr>
              <w:keepNext/>
              <w:keepLines/>
            </w:pPr>
            <w:r>
              <w:rPr>
                <w:b/>
                <w:color w:val="0086D6"/>
                <w:sz w:val="19"/>
              </w:rPr>
              <w:t xml:space="preserve">8.  </w:t>
            </w:r>
            <w:r>
              <w:rPr>
                <w:b/>
                <w:color w:val="071D49"/>
                <w:sz w:val="19"/>
              </w:rPr>
              <w:t>What they are typically thinking about</w:t>
            </w:r>
          </w:p>
        </w:tc>
      </w:tr>
      <w:tr w:rsidR="007E50DD" w14:paraId="41B0A610" w14:textId="77777777">
        <w:trPr>
          <w:cantSplit/>
        </w:trPr>
        <w:tc>
          <w:tcPr>
            <w:tcW w:w="2664" w:type="dxa"/>
            <w:tcBorders>
              <w:top w:val="nil"/>
              <w:left w:val="nil"/>
              <w:bottom w:val="nil"/>
              <w:right w:val="nil"/>
            </w:tcBorders>
            <w:tcMar>
              <w:top w:w="10" w:type="dxa"/>
              <w:left w:w="0" w:type="dxa"/>
              <w:bottom w:w="45" w:type="dxa"/>
              <w:right w:w="100" w:type="dxa"/>
            </w:tcMar>
          </w:tcPr>
          <w:p w14:paraId="1A4CCC3D"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What is in front of them this week.</w:t>
            </w:r>
          </w:p>
        </w:tc>
        <w:tc>
          <w:tcPr>
            <w:tcW w:w="2664" w:type="dxa"/>
            <w:tcBorders>
              <w:top w:val="nil"/>
              <w:left w:val="nil"/>
              <w:bottom w:val="nil"/>
              <w:right w:val="nil"/>
            </w:tcBorders>
            <w:tcMar>
              <w:top w:w="10" w:type="dxa"/>
              <w:left w:w="0" w:type="dxa"/>
              <w:bottom w:w="45" w:type="dxa"/>
              <w:right w:w="100" w:type="dxa"/>
            </w:tcMar>
          </w:tcPr>
          <w:p w14:paraId="0F440B64"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 problems and standards of their own discipline.</w:t>
            </w:r>
          </w:p>
        </w:tc>
        <w:tc>
          <w:tcPr>
            <w:tcW w:w="2664" w:type="dxa"/>
            <w:tcBorders>
              <w:top w:val="nil"/>
              <w:left w:val="nil"/>
              <w:bottom w:val="nil"/>
              <w:right w:val="nil"/>
            </w:tcBorders>
            <w:tcMar>
              <w:top w:w="10" w:type="dxa"/>
              <w:left w:w="0" w:type="dxa"/>
              <w:bottom w:w="45" w:type="dxa"/>
              <w:right w:w="100" w:type="dxa"/>
            </w:tcMar>
          </w:tcPr>
          <w:p w14:paraId="4075BCE4"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How their group's work fits the bigger picture and connects to other groups.</w:t>
            </w:r>
          </w:p>
        </w:tc>
        <w:tc>
          <w:tcPr>
            <w:tcW w:w="2664" w:type="dxa"/>
            <w:tcBorders>
              <w:top w:val="nil"/>
              <w:left w:val="nil"/>
              <w:bottom w:val="nil"/>
              <w:right w:val="nil"/>
            </w:tcBorders>
            <w:tcMar>
              <w:top w:w="10" w:type="dxa"/>
              <w:left w:w="0" w:type="dxa"/>
              <w:bottom w:w="45" w:type="dxa"/>
              <w:right w:w="100" w:type="dxa"/>
            </w:tcMar>
          </w:tcPr>
          <w:p w14:paraId="7FDC4E31"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Where the whole organization needs to be several years from now.</w:t>
            </w:r>
          </w:p>
        </w:tc>
      </w:tr>
      <w:tr w:rsidR="007E50DD" w14:paraId="089DF020"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30DF7BD2" w14:textId="77777777" w:rsidR="007E50DD" w:rsidRDefault="00000000">
            <w:pPr>
              <w:keepNext/>
              <w:keepLines/>
            </w:pPr>
            <w:r>
              <w:rPr>
                <w:b/>
                <w:color w:val="0086D6"/>
                <w:sz w:val="19"/>
              </w:rPr>
              <w:lastRenderedPageBreak/>
              <w:t xml:space="preserve">9.  </w:t>
            </w:r>
            <w:r>
              <w:rPr>
                <w:b/>
                <w:color w:val="071D49"/>
                <w:sz w:val="19"/>
              </w:rPr>
              <w:t>What they do when work hits an obstacle</w:t>
            </w:r>
          </w:p>
        </w:tc>
      </w:tr>
      <w:tr w:rsidR="007E50DD" w14:paraId="533AC8BD" w14:textId="77777777">
        <w:trPr>
          <w:cantSplit/>
        </w:trPr>
        <w:tc>
          <w:tcPr>
            <w:tcW w:w="2664" w:type="dxa"/>
            <w:tcBorders>
              <w:top w:val="nil"/>
              <w:left w:val="nil"/>
              <w:bottom w:val="nil"/>
              <w:right w:val="nil"/>
            </w:tcBorders>
            <w:tcMar>
              <w:top w:w="10" w:type="dxa"/>
              <w:left w:w="0" w:type="dxa"/>
              <w:bottom w:w="45" w:type="dxa"/>
              <w:right w:w="100" w:type="dxa"/>
            </w:tcMar>
          </w:tcPr>
          <w:p w14:paraId="2E119E05" w14:textId="53E1288F" w:rsidR="007E50DD" w:rsidRDefault="00000000">
            <w:pPr>
              <w:keepLines/>
              <w:spacing w:line="245" w:lineRule="auto"/>
            </w:pPr>
            <w:r>
              <w:rPr>
                <w:color w:val="071D49"/>
                <w:sz w:val="20"/>
              </w:rPr>
              <w:t xml:space="preserve">☐ </w:t>
            </w:r>
            <w:r>
              <w:rPr>
                <w:b/>
                <w:color w:val="666666"/>
                <w:sz w:val="16"/>
              </w:rPr>
              <w:t xml:space="preserve">A  </w:t>
            </w:r>
            <w:r>
              <w:rPr>
                <w:color w:val="333333"/>
                <w:sz w:val="16"/>
              </w:rPr>
              <w:t>They raise it for direction on how to handle it.</w:t>
            </w:r>
          </w:p>
        </w:tc>
        <w:tc>
          <w:tcPr>
            <w:tcW w:w="2664" w:type="dxa"/>
            <w:tcBorders>
              <w:top w:val="nil"/>
              <w:left w:val="nil"/>
              <w:bottom w:val="nil"/>
              <w:right w:val="nil"/>
            </w:tcBorders>
            <w:tcMar>
              <w:top w:w="10" w:type="dxa"/>
              <w:left w:w="0" w:type="dxa"/>
              <w:bottom w:w="45" w:type="dxa"/>
              <w:right w:w="100" w:type="dxa"/>
            </w:tcMar>
          </w:tcPr>
          <w:p w14:paraId="74E7E79A"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They find a way around it themselves and deliver anyway.</w:t>
            </w:r>
          </w:p>
        </w:tc>
        <w:tc>
          <w:tcPr>
            <w:tcW w:w="2664" w:type="dxa"/>
            <w:tcBorders>
              <w:top w:val="nil"/>
              <w:left w:val="nil"/>
              <w:bottom w:val="nil"/>
              <w:right w:val="nil"/>
            </w:tcBorders>
            <w:tcMar>
              <w:top w:w="10" w:type="dxa"/>
              <w:left w:w="0" w:type="dxa"/>
              <w:bottom w:w="45" w:type="dxa"/>
              <w:right w:w="100" w:type="dxa"/>
            </w:tcMar>
          </w:tcPr>
          <w:p w14:paraId="7FACEB37"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They clear barriers out of the way so other people's work can move.</w:t>
            </w:r>
          </w:p>
        </w:tc>
        <w:tc>
          <w:tcPr>
            <w:tcW w:w="2664" w:type="dxa"/>
            <w:tcBorders>
              <w:top w:val="nil"/>
              <w:left w:val="nil"/>
              <w:bottom w:val="nil"/>
              <w:right w:val="nil"/>
            </w:tcBorders>
            <w:tcMar>
              <w:top w:w="10" w:type="dxa"/>
              <w:left w:w="0" w:type="dxa"/>
              <w:bottom w:w="45" w:type="dxa"/>
              <w:right w:w="100" w:type="dxa"/>
            </w:tcMar>
          </w:tcPr>
          <w:p w14:paraId="27C888F4"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They change the systems and processes that create the barrier.</w:t>
            </w:r>
          </w:p>
        </w:tc>
      </w:tr>
      <w:tr w:rsidR="007E50DD" w14:paraId="0D6BD8AA"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1133DB2C" w14:textId="77777777" w:rsidR="007E50DD" w:rsidRDefault="00000000">
            <w:pPr>
              <w:keepNext/>
              <w:keepLines/>
            </w:pPr>
            <w:r>
              <w:rPr>
                <w:b/>
                <w:color w:val="0086D6"/>
                <w:sz w:val="19"/>
              </w:rPr>
              <w:t xml:space="preserve">10.  </w:t>
            </w:r>
            <w:r>
              <w:rPr>
                <w:b/>
                <w:color w:val="071D49"/>
                <w:sz w:val="19"/>
              </w:rPr>
              <w:t>Where their new ideas go</w:t>
            </w:r>
          </w:p>
        </w:tc>
      </w:tr>
      <w:tr w:rsidR="007E50DD" w14:paraId="158AE042" w14:textId="77777777">
        <w:trPr>
          <w:cantSplit/>
        </w:trPr>
        <w:tc>
          <w:tcPr>
            <w:tcW w:w="2664" w:type="dxa"/>
            <w:tcBorders>
              <w:top w:val="nil"/>
              <w:left w:val="nil"/>
              <w:bottom w:val="nil"/>
              <w:right w:val="nil"/>
            </w:tcBorders>
            <w:tcMar>
              <w:top w:w="10" w:type="dxa"/>
              <w:left w:w="0" w:type="dxa"/>
              <w:bottom w:w="45" w:type="dxa"/>
              <w:right w:w="100" w:type="dxa"/>
            </w:tcMar>
          </w:tcPr>
          <w:p w14:paraId="7D63B5A4" w14:textId="77777777" w:rsidR="007E50DD" w:rsidRDefault="00000000">
            <w:pPr>
              <w:keepLines/>
              <w:spacing w:line="245" w:lineRule="auto"/>
            </w:pPr>
            <w:r>
              <w:rPr>
                <w:color w:val="071D49"/>
                <w:sz w:val="20"/>
              </w:rPr>
              <w:t xml:space="preserve">☐ </w:t>
            </w:r>
            <w:r>
              <w:rPr>
                <w:b/>
                <w:color w:val="666666"/>
                <w:sz w:val="16"/>
              </w:rPr>
              <w:t xml:space="preserve">A  </w:t>
            </w:r>
            <w:r>
              <w:rPr>
                <w:color w:val="333333"/>
                <w:sz w:val="16"/>
              </w:rPr>
              <w:t>They take initiative inside the boundaries they are given.</w:t>
            </w:r>
          </w:p>
        </w:tc>
        <w:tc>
          <w:tcPr>
            <w:tcW w:w="2664" w:type="dxa"/>
            <w:tcBorders>
              <w:top w:val="nil"/>
              <w:left w:val="nil"/>
              <w:bottom w:val="nil"/>
              <w:right w:val="nil"/>
            </w:tcBorders>
            <w:tcMar>
              <w:top w:w="10" w:type="dxa"/>
              <w:left w:w="0" w:type="dxa"/>
              <w:bottom w:w="45" w:type="dxa"/>
              <w:right w:w="100" w:type="dxa"/>
            </w:tcMar>
          </w:tcPr>
          <w:p w14:paraId="753C4425" w14:textId="77777777" w:rsidR="007E50DD" w:rsidRDefault="00000000">
            <w:pPr>
              <w:keepLines/>
              <w:spacing w:line="245" w:lineRule="auto"/>
            </w:pPr>
            <w:r>
              <w:rPr>
                <w:color w:val="071D49"/>
                <w:sz w:val="20"/>
              </w:rPr>
              <w:t xml:space="preserve">☐ </w:t>
            </w:r>
            <w:r>
              <w:rPr>
                <w:b/>
                <w:color w:val="666666"/>
                <w:sz w:val="16"/>
              </w:rPr>
              <w:t xml:space="preserve">B  </w:t>
            </w:r>
            <w:r>
              <w:rPr>
                <w:color w:val="333333"/>
                <w:sz w:val="16"/>
              </w:rPr>
              <w:t>They innovate within their own area of expertise.</w:t>
            </w:r>
          </w:p>
        </w:tc>
        <w:tc>
          <w:tcPr>
            <w:tcW w:w="2664" w:type="dxa"/>
            <w:tcBorders>
              <w:top w:val="nil"/>
              <w:left w:val="nil"/>
              <w:bottom w:val="nil"/>
              <w:right w:val="nil"/>
            </w:tcBorders>
            <w:tcMar>
              <w:top w:w="10" w:type="dxa"/>
              <w:left w:w="0" w:type="dxa"/>
              <w:bottom w:w="45" w:type="dxa"/>
              <w:right w:w="100" w:type="dxa"/>
            </w:tcMar>
          </w:tcPr>
          <w:p w14:paraId="240F2B1E" w14:textId="77777777" w:rsidR="007E50DD" w:rsidRDefault="00000000">
            <w:pPr>
              <w:keepLines/>
              <w:spacing w:line="245" w:lineRule="auto"/>
            </w:pPr>
            <w:r>
              <w:rPr>
                <w:color w:val="071D49"/>
                <w:sz w:val="20"/>
              </w:rPr>
              <w:t xml:space="preserve">☐ </w:t>
            </w:r>
            <w:r>
              <w:rPr>
                <w:b/>
                <w:color w:val="666666"/>
                <w:sz w:val="16"/>
              </w:rPr>
              <w:t xml:space="preserve">C  </w:t>
            </w:r>
            <w:r>
              <w:rPr>
                <w:color w:val="333333"/>
                <w:sz w:val="16"/>
              </w:rPr>
              <w:t>They carry ideas across boundaries and get other groups behind them.</w:t>
            </w:r>
          </w:p>
        </w:tc>
        <w:tc>
          <w:tcPr>
            <w:tcW w:w="2664" w:type="dxa"/>
            <w:tcBorders>
              <w:top w:val="nil"/>
              <w:left w:val="nil"/>
              <w:bottom w:val="nil"/>
              <w:right w:val="nil"/>
            </w:tcBorders>
            <w:tcMar>
              <w:top w:w="10" w:type="dxa"/>
              <w:left w:w="0" w:type="dxa"/>
              <w:bottom w:w="45" w:type="dxa"/>
              <w:right w:w="100" w:type="dxa"/>
            </w:tcMar>
          </w:tcPr>
          <w:p w14:paraId="74F5D21F" w14:textId="77777777" w:rsidR="007E50DD" w:rsidRDefault="00000000">
            <w:pPr>
              <w:keepLines/>
              <w:spacing w:line="245" w:lineRule="auto"/>
            </w:pPr>
            <w:r>
              <w:rPr>
                <w:color w:val="071D49"/>
                <w:sz w:val="20"/>
              </w:rPr>
              <w:t xml:space="preserve">☐ </w:t>
            </w:r>
            <w:r>
              <w:rPr>
                <w:b/>
                <w:color w:val="666666"/>
                <w:sz w:val="16"/>
              </w:rPr>
              <w:t xml:space="preserve">D  </w:t>
            </w:r>
            <w:r>
              <w:rPr>
                <w:color w:val="333333"/>
                <w:sz w:val="16"/>
              </w:rPr>
              <w:t>They set the agenda for what the organization takes on next.</w:t>
            </w:r>
          </w:p>
        </w:tc>
      </w:tr>
    </w:tbl>
    <w:p w14:paraId="0BC9F429" w14:textId="77777777" w:rsidR="007E50DD" w:rsidRDefault="007E50DD">
      <w:pPr>
        <w:spacing w:line="240" w:lineRule="auto"/>
      </w:pPr>
    </w:p>
    <w:p w14:paraId="5DA87480" w14:textId="77777777" w:rsidR="007E50DD" w:rsidRDefault="00000000">
      <w:pPr>
        <w:keepNext/>
        <w:keepLines/>
        <w:spacing w:after="20"/>
      </w:pPr>
      <w:r>
        <w:rPr>
          <w:b/>
          <w:color w:val="0086D6"/>
          <w:sz w:val="16"/>
        </w:rPr>
        <w:t>PART TWO</w:t>
      </w:r>
    </w:p>
    <w:p w14:paraId="228A47C4" w14:textId="77777777" w:rsidR="007E50DD" w:rsidRDefault="00000000">
      <w:pPr>
        <w:keepNext/>
        <w:keepLines/>
        <w:spacing w:after="60"/>
      </w:pPr>
      <w:r>
        <w:rPr>
          <w:rFonts w:ascii="Georgia" w:hAnsi="Georgia" w:cs="Georgia"/>
          <w:color w:val="071D49"/>
          <w:sz w:val="25"/>
        </w:rPr>
        <w:t>Relative performance</w:t>
      </w:r>
    </w:p>
    <w:p w14:paraId="2DEFE7F2" w14:textId="048431C4" w:rsidR="007E50DD" w:rsidRDefault="00000000">
      <w:pPr>
        <w:spacing w:after="100" w:line="276" w:lineRule="auto"/>
      </w:pPr>
      <w:r>
        <w:rPr>
          <w:sz w:val="17"/>
        </w:rPr>
        <w:t>Compared with their peers</w:t>
      </w:r>
      <w:r w:rsidR="00425C8A">
        <w:rPr>
          <w:sz w:val="17"/>
        </w:rPr>
        <w:t xml:space="preserve"> (</w:t>
      </w:r>
      <w:r>
        <w:rPr>
          <w:sz w:val="17"/>
        </w:rPr>
        <w:t>people at a similar level doing comparable work</w:t>
      </w:r>
      <w:r w:rsidR="00425C8A">
        <w:rPr>
          <w:sz w:val="17"/>
        </w:rPr>
        <w:t>),</w:t>
      </w:r>
      <w:r>
        <w:rPr>
          <w:sz w:val="17"/>
        </w:rPr>
        <w:t xml:space="preserve"> how would you rate their overall performance and impact? </w:t>
      </w:r>
      <w:r w:rsidR="00425C8A">
        <w:rPr>
          <w:sz w:val="17"/>
        </w:rPr>
        <w:t>Circle</w:t>
      </w:r>
      <w:r>
        <w:rPr>
          <w:sz w:val="17"/>
        </w:rPr>
        <w:t xml:space="preserve"> one number.</w:t>
      </w: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
        <w:gridCol w:w="1065"/>
        <w:gridCol w:w="1065"/>
        <w:gridCol w:w="545"/>
        <w:gridCol w:w="520"/>
        <w:gridCol w:w="1066"/>
        <w:gridCol w:w="1066"/>
        <w:gridCol w:w="516"/>
        <w:gridCol w:w="550"/>
        <w:gridCol w:w="1066"/>
        <w:gridCol w:w="1066"/>
        <w:gridCol w:w="1066"/>
      </w:tblGrid>
      <w:tr w:rsidR="007E50DD" w14:paraId="1C4DABF8" w14:textId="77777777" w:rsidTr="006D0899">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67A1FC2A" w14:textId="77777777" w:rsidR="007E50DD" w:rsidRDefault="00000000">
            <w:pPr>
              <w:jc w:val="center"/>
            </w:pPr>
            <w:r>
              <w:rPr>
                <w:b/>
                <w:color w:val="071D49"/>
                <w:sz w:val="22"/>
              </w:rPr>
              <w:t>1</w:t>
            </w:r>
          </w:p>
        </w:tc>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4C53BB83" w14:textId="77777777" w:rsidR="007E50DD" w:rsidRDefault="00000000">
            <w:pPr>
              <w:jc w:val="center"/>
            </w:pPr>
            <w:r>
              <w:rPr>
                <w:b/>
                <w:color w:val="071D49"/>
                <w:sz w:val="22"/>
              </w:rPr>
              <w:t>2</w:t>
            </w:r>
          </w:p>
        </w:tc>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434D6BC7" w14:textId="77777777" w:rsidR="007E50DD" w:rsidRDefault="00000000">
            <w:pPr>
              <w:jc w:val="center"/>
            </w:pPr>
            <w:r>
              <w:rPr>
                <w:b/>
                <w:color w:val="071D49"/>
                <w:sz w:val="22"/>
              </w:rPr>
              <w:t>3</w:t>
            </w:r>
          </w:p>
        </w:tc>
        <w:tc>
          <w:tcPr>
            <w:tcW w:w="1065" w:type="dxa"/>
            <w:gridSpan w:val="2"/>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0C2C8D4F" w14:textId="77777777" w:rsidR="007E50DD" w:rsidRDefault="00000000">
            <w:pPr>
              <w:jc w:val="center"/>
            </w:pPr>
            <w:r>
              <w:rPr>
                <w:b/>
                <w:color w:val="071D49"/>
                <w:sz w:val="22"/>
              </w:rPr>
              <w:t>4</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2435C546" w14:textId="77777777" w:rsidR="007E50DD" w:rsidRDefault="00000000">
            <w:pPr>
              <w:jc w:val="center"/>
            </w:pPr>
            <w:r>
              <w:rPr>
                <w:b/>
                <w:color w:val="071D49"/>
                <w:sz w:val="22"/>
              </w:rPr>
              <w:t>5</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3DDDE366" w14:textId="77777777" w:rsidR="007E50DD" w:rsidRDefault="00000000">
            <w:pPr>
              <w:jc w:val="center"/>
            </w:pPr>
            <w:r>
              <w:rPr>
                <w:b/>
                <w:color w:val="071D49"/>
                <w:sz w:val="22"/>
              </w:rPr>
              <w:t>6</w:t>
            </w:r>
          </w:p>
        </w:tc>
        <w:tc>
          <w:tcPr>
            <w:tcW w:w="1066" w:type="dxa"/>
            <w:gridSpan w:val="2"/>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04699926" w14:textId="77777777" w:rsidR="007E50DD" w:rsidRDefault="00000000">
            <w:pPr>
              <w:jc w:val="center"/>
            </w:pPr>
            <w:r>
              <w:rPr>
                <w:b/>
                <w:color w:val="071D49"/>
                <w:sz w:val="22"/>
              </w:rPr>
              <w:t>7</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6224F928" w14:textId="77777777" w:rsidR="007E50DD" w:rsidRDefault="00000000">
            <w:pPr>
              <w:jc w:val="center"/>
            </w:pPr>
            <w:r>
              <w:rPr>
                <w:b/>
                <w:color w:val="071D49"/>
                <w:sz w:val="22"/>
              </w:rPr>
              <w:t>8</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3F774FC5" w14:textId="77777777" w:rsidR="007E50DD" w:rsidRDefault="00000000">
            <w:pPr>
              <w:jc w:val="center"/>
            </w:pPr>
            <w:r>
              <w:rPr>
                <w:b/>
                <w:color w:val="071D49"/>
                <w:sz w:val="22"/>
              </w:rPr>
              <w:t>9</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5F3C030B" w14:textId="77777777" w:rsidR="007E50DD" w:rsidRDefault="00000000">
            <w:pPr>
              <w:jc w:val="center"/>
            </w:pPr>
            <w:r>
              <w:rPr>
                <w:b/>
                <w:color w:val="071D49"/>
                <w:sz w:val="22"/>
              </w:rPr>
              <w:t>10</w:t>
            </w:r>
          </w:p>
        </w:tc>
      </w:tr>
      <w:tr w:rsidR="007E50DD" w14:paraId="351BFDA8" w14:textId="77777777" w:rsidTr="006D0899">
        <w:tc>
          <w:tcPr>
            <w:tcW w:w="3740" w:type="dxa"/>
            <w:gridSpan w:val="4"/>
            <w:tcBorders>
              <w:top w:val="nil"/>
              <w:left w:val="nil"/>
              <w:bottom w:val="nil"/>
              <w:right w:val="nil"/>
            </w:tcBorders>
            <w:tcMar>
              <w:top w:w="20" w:type="dxa"/>
              <w:left w:w="0" w:type="dxa"/>
              <w:bottom w:w="0" w:type="dxa"/>
              <w:right w:w="0" w:type="dxa"/>
            </w:tcMar>
          </w:tcPr>
          <w:p w14:paraId="141B84E3" w14:textId="77777777" w:rsidR="007E50DD" w:rsidRDefault="00000000">
            <w:r>
              <w:rPr>
                <w:i/>
                <w:color w:val="666666"/>
                <w:sz w:val="15"/>
              </w:rPr>
              <w:t>1  –  Lowest performance among peers</w:t>
            </w:r>
          </w:p>
        </w:tc>
        <w:tc>
          <w:tcPr>
            <w:tcW w:w="3168" w:type="dxa"/>
            <w:gridSpan w:val="4"/>
            <w:tcBorders>
              <w:top w:val="nil"/>
              <w:left w:val="nil"/>
              <w:bottom w:val="nil"/>
              <w:right w:val="nil"/>
            </w:tcBorders>
            <w:tcMar>
              <w:top w:w="20" w:type="dxa"/>
              <w:left w:w="0" w:type="dxa"/>
              <w:bottom w:w="0" w:type="dxa"/>
              <w:right w:w="0" w:type="dxa"/>
            </w:tcMar>
          </w:tcPr>
          <w:p w14:paraId="7EC5ADA9" w14:textId="77777777" w:rsidR="007E50DD" w:rsidRDefault="00000000">
            <w:pPr>
              <w:jc w:val="center"/>
            </w:pPr>
            <w:r>
              <w:rPr>
                <w:i/>
                <w:color w:val="666666"/>
                <w:sz w:val="15"/>
              </w:rPr>
              <w:t>5  –  About average</w:t>
            </w:r>
          </w:p>
        </w:tc>
        <w:tc>
          <w:tcPr>
            <w:tcW w:w="3748" w:type="dxa"/>
            <w:gridSpan w:val="4"/>
            <w:tcBorders>
              <w:top w:val="nil"/>
              <w:left w:val="nil"/>
              <w:bottom w:val="nil"/>
              <w:right w:val="nil"/>
            </w:tcBorders>
            <w:tcMar>
              <w:top w:w="20" w:type="dxa"/>
              <w:left w:w="0" w:type="dxa"/>
              <w:bottom w:w="0" w:type="dxa"/>
              <w:right w:w="0" w:type="dxa"/>
            </w:tcMar>
          </w:tcPr>
          <w:p w14:paraId="00A42B41" w14:textId="77777777" w:rsidR="007E50DD" w:rsidRDefault="00000000">
            <w:pPr>
              <w:jc w:val="right"/>
            </w:pPr>
            <w:r>
              <w:rPr>
                <w:i/>
                <w:color w:val="666666"/>
                <w:sz w:val="15"/>
              </w:rPr>
              <w:t>10  –  Highest performance among peers</w:t>
            </w:r>
          </w:p>
        </w:tc>
      </w:tr>
    </w:tbl>
    <w:p w14:paraId="0DDEF3D9" w14:textId="77777777" w:rsidR="007E50DD" w:rsidRDefault="007E50DD">
      <w:pPr>
        <w:spacing w:line="240" w:lineRule="auto"/>
      </w:pPr>
    </w:p>
    <w:p w14:paraId="3D3D7455" w14:textId="77777777" w:rsidR="007E50DD" w:rsidRDefault="00000000">
      <w:pPr>
        <w:keepNext/>
        <w:keepLines/>
        <w:spacing w:after="20"/>
      </w:pPr>
      <w:r>
        <w:rPr>
          <w:b/>
          <w:color w:val="0086D6"/>
          <w:sz w:val="16"/>
        </w:rPr>
        <w:t>PART THREE</w:t>
      </w:r>
    </w:p>
    <w:p w14:paraId="79A4AE50" w14:textId="77777777" w:rsidR="007E50DD" w:rsidRDefault="00000000">
      <w:pPr>
        <w:keepNext/>
        <w:keepLines/>
        <w:spacing w:after="60"/>
      </w:pPr>
      <w:r>
        <w:rPr>
          <w:rFonts w:ascii="Georgia" w:hAnsi="Georgia" w:cs="Georgia"/>
          <w:color w:val="071D49"/>
          <w:sz w:val="25"/>
        </w:rPr>
        <w:t>Reflection</w:t>
      </w:r>
    </w:p>
    <w:p w14:paraId="3DC03BF5" w14:textId="77777777" w:rsidR="007E50DD" w:rsidRDefault="00000000">
      <w:pPr>
        <w:keepNext/>
        <w:keepLines/>
        <w:spacing w:before="180" w:after="80"/>
      </w:pPr>
      <w:r>
        <w:rPr>
          <w:b/>
          <w:color w:val="071D49"/>
        </w:rPr>
        <w:t>Where does this person make their biggest contribution today, and who benefits from it?</w:t>
      </w:r>
    </w:p>
    <w:p w14:paraId="12C8FA74" w14:textId="77777777" w:rsidR="007E50DD" w:rsidRDefault="007E50DD">
      <w:pPr>
        <w:pBdr>
          <w:bottom w:val="single" w:sz="6" w:space="1" w:color="CCCCCC"/>
        </w:pBdr>
        <w:spacing w:before="220" w:line="240" w:lineRule="auto"/>
      </w:pPr>
    </w:p>
    <w:p w14:paraId="433CDC74" w14:textId="77777777" w:rsidR="007E50DD" w:rsidRDefault="007E50DD">
      <w:pPr>
        <w:pBdr>
          <w:bottom w:val="single" w:sz="6" w:space="1" w:color="CCCCCC"/>
        </w:pBdr>
        <w:spacing w:before="220" w:line="240" w:lineRule="auto"/>
      </w:pPr>
    </w:p>
    <w:p w14:paraId="10E21D58" w14:textId="77777777" w:rsidR="007E50DD" w:rsidRDefault="007E50DD">
      <w:pPr>
        <w:pBdr>
          <w:bottom w:val="single" w:sz="6" w:space="1" w:color="CCCCCC"/>
        </w:pBdr>
        <w:spacing w:before="220" w:line="240" w:lineRule="auto"/>
      </w:pPr>
    </w:p>
    <w:p w14:paraId="4D8C6C38" w14:textId="77777777" w:rsidR="007E50DD" w:rsidRDefault="007E50DD">
      <w:pPr>
        <w:pBdr>
          <w:bottom w:val="single" w:sz="6" w:space="1" w:color="CCCCCC"/>
        </w:pBdr>
        <w:spacing w:before="220" w:line="240" w:lineRule="auto"/>
      </w:pPr>
    </w:p>
    <w:p w14:paraId="1F20837A" w14:textId="77777777" w:rsidR="007E50DD" w:rsidRDefault="00000000">
      <w:pPr>
        <w:keepNext/>
        <w:keepLines/>
        <w:spacing w:before="180" w:after="80"/>
      </w:pPr>
      <w:r>
        <w:rPr>
          <w:b/>
          <w:color w:val="071D49"/>
        </w:rPr>
        <w:t>What single change in how they work would most increase their impact?</w:t>
      </w:r>
    </w:p>
    <w:p w14:paraId="3D609EB6" w14:textId="77777777" w:rsidR="007E50DD" w:rsidRDefault="007E50DD">
      <w:pPr>
        <w:pBdr>
          <w:bottom w:val="single" w:sz="6" w:space="1" w:color="CCCCCC"/>
        </w:pBdr>
        <w:spacing w:before="220" w:line="240" w:lineRule="auto"/>
      </w:pPr>
    </w:p>
    <w:p w14:paraId="3EB57938" w14:textId="77777777" w:rsidR="007E50DD" w:rsidRDefault="007E50DD">
      <w:pPr>
        <w:pBdr>
          <w:bottom w:val="single" w:sz="6" w:space="1" w:color="CCCCCC"/>
        </w:pBdr>
        <w:spacing w:before="220" w:line="240" w:lineRule="auto"/>
      </w:pPr>
    </w:p>
    <w:p w14:paraId="52F82FA9" w14:textId="77777777" w:rsidR="007E50DD" w:rsidRDefault="007E50DD">
      <w:pPr>
        <w:pBdr>
          <w:bottom w:val="single" w:sz="6" w:space="1" w:color="CCCCCC"/>
        </w:pBdr>
        <w:spacing w:before="220" w:line="240" w:lineRule="auto"/>
      </w:pPr>
    </w:p>
    <w:p w14:paraId="164949D4" w14:textId="77777777" w:rsidR="007E50DD" w:rsidRDefault="007E50DD">
      <w:pPr>
        <w:pBdr>
          <w:bottom w:val="single" w:sz="6" w:space="1" w:color="CCCCCC"/>
        </w:pBdr>
        <w:spacing w:before="220" w:line="240" w:lineRule="auto"/>
      </w:pPr>
    </w:p>
    <w:p w14:paraId="14A1FEEB" w14:textId="77777777" w:rsidR="007E50DD" w:rsidRDefault="007E50DD">
      <w:pPr>
        <w:spacing w:line="240" w:lineRule="auto"/>
      </w:pP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6"/>
      </w:tblGrid>
      <w:tr w:rsidR="007E50DD" w14:paraId="16B721E1" w14:textId="77777777">
        <w:tc>
          <w:tcPr>
            <w:tcW w:w="10656" w:type="dxa"/>
            <w:tcBorders>
              <w:top w:val="single" w:sz="6" w:space="0" w:color="071D49"/>
              <w:left w:val="single" w:sz="6" w:space="0" w:color="071D49"/>
              <w:bottom w:val="single" w:sz="6" w:space="0" w:color="071D49"/>
              <w:right w:val="single" w:sz="6" w:space="0" w:color="071D49"/>
            </w:tcBorders>
            <w:shd w:val="clear" w:color="auto" w:fill="F2F4F7"/>
            <w:tcMar>
              <w:top w:w="110" w:type="dxa"/>
              <w:left w:w="160" w:type="dxa"/>
              <w:bottom w:w="110" w:type="dxa"/>
              <w:right w:w="160" w:type="dxa"/>
            </w:tcMar>
          </w:tcPr>
          <w:p w14:paraId="25BD39FD" w14:textId="77777777" w:rsidR="007E50DD" w:rsidRDefault="00000000">
            <w:pPr>
              <w:spacing w:after="80"/>
            </w:pPr>
            <w:r>
              <w:rPr>
                <w:b/>
                <w:color w:val="0086D6"/>
                <w:sz w:val="16"/>
              </w:rPr>
              <w:t>PART ONE TALLY</w:t>
            </w:r>
          </w:p>
          <w:p w14:paraId="676676B9" w14:textId="77777777" w:rsidR="007E50DD" w:rsidRDefault="00000000">
            <w:pPr>
              <w:spacing w:after="80"/>
            </w:pPr>
            <w:r>
              <w:rPr>
                <w:color w:val="333333"/>
                <w:sz w:val="17"/>
              </w:rPr>
              <w:t>Go back through Part One and count how many times you chose each letter.</w:t>
            </w:r>
          </w:p>
          <w:p w14:paraId="60E592E9" w14:textId="77777777" w:rsidR="007E50DD" w:rsidRDefault="00000000">
            <w:pPr>
              <w:spacing w:before="60" w:after="100"/>
            </w:pPr>
            <w:r>
              <w:rPr>
                <w:b/>
                <w:color w:val="071D49"/>
                <w:sz w:val="22"/>
              </w:rPr>
              <w:t>        A:</w:t>
            </w:r>
            <w:r>
              <w:rPr>
                <w:sz w:val="22"/>
                <w:u w:val="single"/>
              </w:rPr>
              <w:t>        </w:t>
            </w:r>
            <w:r>
              <w:rPr>
                <w:b/>
                <w:color w:val="071D49"/>
                <w:sz w:val="22"/>
              </w:rPr>
              <w:t>        B:</w:t>
            </w:r>
            <w:r>
              <w:rPr>
                <w:sz w:val="22"/>
                <w:u w:val="single"/>
              </w:rPr>
              <w:t>        </w:t>
            </w:r>
            <w:r>
              <w:rPr>
                <w:b/>
                <w:color w:val="071D49"/>
                <w:sz w:val="22"/>
              </w:rPr>
              <w:t>        C:</w:t>
            </w:r>
            <w:r>
              <w:rPr>
                <w:sz w:val="22"/>
                <w:u w:val="single"/>
              </w:rPr>
              <w:t>        </w:t>
            </w:r>
            <w:r>
              <w:rPr>
                <w:b/>
                <w:color w:val="071D49"/>
                <w:sz w:val="22"/>
              </w:rPr>
              <w:t>        D:</w:t>
            </w:r>
            <w:r>
              <w:rPr>
                <w:sz w:val="22"/>
                <w:u w:val="single"/>
              </w:rPr>
              <w:t>        </w:t>
            </w:r>
          </w:p>
          <w:p w14:paraId="6241F093" w14:textId="77777777" w:rsidR="007E50DD" w:rsidRDefault="00000000">
            <w:r>
              <w:rPr>
                <w:i/>
                <w:color w:val="666666"/>
                <w:sz w:val="16"/>
              </w:rPr>
              <w:t>There is no score to add up and no letter that is better than another. The pattern is the point — your facilitator will walk you through what it means.</w:t>
            </w:r>
          </w:p>
        </w:tc>
      </w:tr>
    </w:tbl>
    <w:p w14:paraId="0A9B6C7D" w14:textId="77777777" w:rsidR="001E51BB" w:rsidRDefault="001E51BB"/>
    <w:sectPr w:rsidR="001E51BB" w:rsidSect="00034616">
      <w:footerReference w:type="default" r:id="rId9"/>
      <w:pgSz w:w="12240" w:h="15840"/>
      <w:pgMar w:top="648" w:right="792" w:bottom="576" w:left="792"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C5E0EB" w14:textId="77777777" w:rsidR="001E51BB" w:rsidRDefault="001E51BB">
      <w:pPr>
        <w:spacing w:line="240" w:lineRule="auto"/>
      </w:pPr>
      <w:r>
        <w:separator/>
      </w:r>
    </w:p>
  </w:endnote>
  <w:endnote w:type="continuationSeparator" w:id="0">
    <w:p w14:paraId="45F6B702" w14:textId="77777777" w:rsidR="001E51BB" w:rsidRDefault="001E51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40FBF" w14:textId="77777777" w:rsidR="007E50DD" w:rsidRDefault="00000000">
    <w:pPr>
      <w:pStyle w:val="Footer"/>
      <w:jc w:val="center"/>
    </w:pPr>
    <w:r>
      <w:rPr>
        <w:color w:val="666666"/>
        <w:sz w:val="15"/>
      </w:rPr>
      <w:t>© The RBL Group   |   Leadership Pipeline Audit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49597" w14:textId="77777777" w:rsidR="001E51BB" w:rsidRDefault="001E51BB">
      <w:pPr>
        <w:spacing w:line="240" w:lineRule="auto"/>
      </w:pPr>
      <w:r>
        <w:separator/>
      </w:r>
    </w:p>
  </w:footnote>
  <w:footnote w:type="continuationSeparator" w:id="0">
    <w:p w14:paraId="6B62C500" w14:textId="77777777" w:rsidR="001E51BB" w:rsidRDefault="001E51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296841">
    <w:abstractNumId w:val="8"/>
  </w:num>
  <w:num w:numId="2" w16cid:durableId="1187213934">
    <w:abstractNumId w:val="6"/>
  </w:num>
  <w:num w:numId="3" w16cid:durableId="896743844">
    <w:abstractNumId w:val="5"/>
  </w:num>
  <w:num w:numId="4" w16cid:durableId="1014065238">
    <w:abstractNumId w:val="4"/>
  </w:num>
  <w:num w:numId="5" w16cid:durableId="173695182">
    <w:abstractNumId w:val="7"/>
  </w:num>
  <w:num w:numId="6" w16cid:durableId="1384711609">
    <w:abstractNumId w:val="3"/>
  </w:num>
  <w:num w:numId="7" w16cid:durableId="1125347275">
    <w:abstractNumId w:val="2"/>
  </w:num>
  <w:num w:numId="8" w16cid:durableId="710033250">
    <w:abstractNumId w:val="1"/>
  </w:num>
  <w:num w:numId="9" w16cid:durableId="12835330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2B"/>
    <w:rsid w:val="001E51BB"/>
    <w:rsid w:val="0029639D"/>
    <w:rsid w:val="00326F90"/>
    <w:rsid w:val="00425C8A"/>
    <w:rsid w:val="006455CF"/>
    <w:rsid w:val="006D0899"/>
    <w:rsid w:val="007E50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DB30F"/>
  <w14:defaultImageDpi w14:val="300"/>
  <w15:docId w15:val="{1F31D162-DB6B-1D42-8A9A-FE8DDDED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Open Sans" w:eastAsia="Open Sans" w:hAnsi="Open Sans" w:cs="Open Sans"/>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647</Words>
  <Characters>4159</Characters>
  <Application>Microsoft Office Word</Application>
  <DocSecurity>0</DocSecurity>
  <Lines>96</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Harrison James</cp:lastModifiedBy>
  <cp:revision>3</cp:revision>
  <dcterms:created xsi:type="dcterms:W3CDTF">2013-12-23T23:15:00Z</dcterms:created>
  <dcterms:modified xsi:type="dcterms:W3CDTF">2026-08-12T15:43:00Z</dcterms:modified>
  <cp:category/>
</cp:coreProperties>
</file>