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BBC" w:rsidRPr="004204D6" w:rsidRDefault="00663BBC" w:rsidP="004204D6">
      <w:pPr>
        <w:pStyle w:val="a9"/>
        <w:ind w:firstLine="723"/>
        <w:jc w:val="center"/>
        <w:rPr>
          <w:rFonts w:ascii="黑体" w:eastAsia="黑体" w:hAnsi="黑体"/>
          <w:b/>
          <w:sz w:val="36"/>
          <w:szCs w:val="36"/>
        </w:rPr>
      </w:pPr>
      <w:r w:rsidRPr="004204D6">
        <w:rPr>
          <w:rFonts w:ascii="黑体" w:eastAsia="黑体" w:hAnsi="黑体"/>
          <w:b/>
          <w:sz w:val="36"/>
          <w:szCs w:val="36"/>
        </w:rPr>
        <w:t>基于iBeacon技术的博物馆智慧导游系统的开发</w:t>
      </w:r>
    </w:p>
    <w:p w:rsidR="00EA6F2E" w:rsidRPr="00B90CF8" w:rsidRDefault="00EA6F2E" w:rsidP="00F528C6">
      <w:pPr>
        <w:pStyle w:val="a9"/>
        <w:ind w:firstLine="640"/>
        <w:jc w:val="center"/>
        <w:rPr>
          <w:rFonts w:asciiTheme="majorEastAsia" w:eastAsiaTheme="majorEastAsia" w:hAnsiTheme="majorEastAsia"/>
          <w:sz w:val="32"/>
          <w:szCs w:val="32"/>
        </w:rPr>
      </w:pPr>
      <w:r w:rsidRPr="00B90CF8">
        <w:rPr>
          <w:rFonts w:asciiTheme="majorEastAsia" w:eastAsiaTheme="majorEastAsia" w:hAnsiTheme="majorEastAsia"/>
          <w:sz w:val="32"/>
          <w:szCs w:val="32"/>
        </w:rPr>
        <w:t>摘要</w:t>
      </w:r>
    </w:p>
    <w:p w:rsidR="00EA6F2E" w:rsidRPr="00663BBC" w:rsidRDefault="00ED401A" w:rsidP="00EA6F2E">
      <w:pPr>
        <w:ind w:firstLineChars="200" w:firstLine="480"/>
        <w:rPr>
          <w:rFonts w:asciiTheme="minorEastAsia" w:hAnsiTheme="minorEastAsia"/>
          <w:sz w:val="24"/>
          <w:szCs w:val="24"/>
        </w:rPr>
      </w:pPr>
      <w:r w:rsidRPr="00ED401A">
        <w:rPr>
          <w:rFonts w:asciiTheme="minorEastAsia" w:hAnsiTheme="minorEastAsia" w:hint="eastAsia"/>
          <w:sz w:val="24"/>
          <w:szCs w:val="24"/>
        </w:rPr>
        <w:t>伴随着</w:t>
      </w:r>
      <w:r w:rsidR="009C12F9">
        <w:rPr>
          <w:rFonts w:asciiTheme="minorEastAsia" w:hAnsiTheme="minorEastAsia" w:hint="eastAsia"/>
          <w:sz w:val="24"/>
          <w:szCs w:val="24"/>
        </w:rPr>
        <w:t>移动互联网</w:t>
      </w:r>
      <w:r w:rsidR="00D43B1F">
        <w:rPr>
          <w:rFonts w:asciiTheme="minorEastAsia" w:hAnsiTheme="minorEastAsia" w:hint="eastAsia"/>
          <w:sz w:val="24"/>
          <w:szCs w:val="24"/>
        </w:rPr>
        <w:t>的</w:t>
      </w:r>
      <w:r w:rsidR="009C12F9">
        <w:rPr>
          <w:rFonts w:asciiTheme="minorEastAsia" w:hAnsiTheme="minorEastAsia" w:hint="eastAsia"/>
          <w:sz w:val="24"/>
          <w:szCs w:val="24"/>
        </w:rPr>
        <w:t>发展以及</w:t>
      </w:r>
      <w:r w:rsidRPr="00ED401A">
        <w:rPr>
          <w:rFonts w:asciiTheme="minorEastAsia" w:hAnsiTheme="minorEastAsia" w:hint="eastAsia"/>
          <w:sz w:val="24"/>
          <w:szCs w:val="24"/>
        </w:rPr>
        <w:t>移</w:t>
      </w:r>
      <w:r>
        <w:rPr>
          <w:rFonts w:asciiTheme="minorEastAsia" w:hAnsiTheme="minorEastAsia" w:hint="eastAsia"/>
          <w:sz w:val="24"/>
          <w:szCs w:val="24"/>
        </w:rPr>
        <w:t>动智能终端的普及，人们获取信息的方式已经逐渐转向了移动互联网。</w:t>
      </w:r>
      <w:r w:rsidR="009C12F9">
        <w:rPr>
          <w:rFonts w:asciiTheme="minorEastAsia" w:hAnsiTheme="minorEastAsia" w:hint="eastAsia"/>
          <w:sz w:val="24"/>
          <w:szCs w:val="24"/>
        </w:rPr>
        <w:t>就能够轻轻松松地</w:t>
      </w:r>
      <w:r w:rsidR="00D43B1F">
        <w:rPr>
          <w:rFonts w:asciiTheme="minorEastAsia" w:hAnsiTheme="minorEastAsia" w:hint="eastAsia"/>
          <w:sz w:val="24"/>
          <w:szCs w:val="24"/>
        </w:rPr>
        <w:t>从移动智能终端上</w:t>
      </w:r>
      <w:r w:rsidR="009C12F9">
        <w:rPr>
          <w:rFonts w:asciiTheme="minorEastAsia" w:hAnsiTheme="minorEastAsia" w:hint="eastAsia"/>
          <w:sz w:val="24"/>
          <w:szCs w:val="24"/>
        </w:rPr>
        <w:t>获取想要的信息。然而，</w:t>
      </w:r>
      <w:r w:rsidR="002044C3">
        <w:rPr>
          <w:rFonts w:asciiTheme="minorEastAsia" w:hAnsiTheme="minorEastAsia" w:hint="eastAsia"/>
          <w:sz w:val="24"/>
          <w:szCs w:val="24"/>
        </w:rPr>
        <w:t>博物馆是一个巨大的信息中心，具有整理和传播信息</w:t>
      </w:r>
      <w:r w:rsidR="002044C3" w:rsidRPr="002044C3">
        <w:rPr>
          <w:rFonts w:asciiTheme="minorEastAsia" w:hAnsiTheme="minorEastAsia" w:hint="eastAsia"/>
          <w:sz w:val="24"/>
          <w:szCs w:val="24"/>
        </w:rPr>
        <w:t>的社会作用</w:t>
      </w:r>
      <w:r w:rsidR="00F528C6">
        <w:rPr>
          <w:rFonts w:asciiTheme="minorEastAsia" w:hAnsiTheme="minorEastAsia"/>
          <w:sz w:val="24"/>
          <w:szCs w:val="24"/>
        </w:rPr>
        <w:t>。所以，本文设计了一套</w:t>
      </w:r>
      <w:r w:rsidR="00EA6F2E" w:rsidRPr="00663BBC">
        <w:rPr>
          <w:rFonts w:asciiTheme="minorEastAsia" w:hAnsiTheme="minorEastAsia"/>
          <w:sz w:val="24"/>
          <w:szCs w:val="24"/>
        </w:rPr>
        <w:t>基于iBeacon技术的博物馆智慧导游系统</w:t>
      </w:r>
      <w:r w:rsidR="00EA6F2E" w:rsidRPr="00663BBC">
        <w:rPr>
          <w:rFonts w:asciiTheme="minorEastAsia" w:hAnsiTheme="minorEastAsia"/>
          <w:sz w:val="24"/>
          <w:szCs w:val="24"/>
          <w:vertAlign w:val="superscript"/>
        </w:rPr>
        <w:t>[2]</w:t>
      </w:r>
      <w:r w:rsidR="00EA6F2E" w:rsidRPr="00663BBC">
        <w:rPr>
          <w:rFonts w:asciiTheme="minorEastAsia" w:hAnsiTheme="minorEastAsia"/>
          <w:sz w:val="24"/>
          <w:szCs w:val="24"/>
        </w:rPr>
        <w:t>，使用iBeacon技术帮助博物馆进入移动互联网时代，让博物馆拥有多媒体智慧导游服务</w:t>
      </w:r>
      <w:r w:rsidR="00EA6F2E" w:rsidRPr="00663BBC">
        <w:rPr>
          <w:rFonts w:asciiTheme="minorEastAsia" w:hAnsiTheme="minorEastAsia"/>
          <w:sz w:val="24"/>
          <w:szCs w:val="24"/>
          <w:vertAlign w:val="superscript"/>
        </w:rPr>
        <w:t>[3]</w:t>
      </w:r>
      <w:r w:rsidR="00EA6F2E" w:rsidRPr="00663BBC">
        <w:rPr>
          <w:rFonts w:asciiTheme="minorEastAsia" w:hAnsiTheme="minorEastAsia"/>
          <w:sz w:val="24"/>
          <w:szCs w:val="24"/>
        </w:rPr>
        <w:t>。</w:t>
      </w:r>
    </w:p>
    <w:p w:rsidR="00EA6F2E" w:rsidRPr="00663BBC" w:rsidRDefault="00EA6F2E" w:rsidP="00EA6F2E">
      <w:pPr>
        <w:ind w:firstLineChars="200" w:firstLine="480"/>
        <w:rPr>
          <w:rFonts w:asciiTheme="minorEastAsia" w:hAnsiTheme="minorEastAsia"/>
          <w:sz w:val="24"/>
          <w:szCs w:val="24"/>
        </w:rPr>
      </w:pPr>
      <w:r w:rsidRPr="00663BBC">
        <w:rPr>
          <w:rFonts w:asciiTheme="minorEastAsia" w:hAnsiTheme="minorEastAsia"/>
          <w:sz w:val="24"/>
          <w:szCs w:val="24"/>
        </w:rPr>
        <w:t>系统通过部署在博物馆各个区域的iBeacon蓝牙基站发射信号，移动智能设备检测到信号</w:t>
      </w:r>
      <w:r w:rsidR="00F528C6">
        <w:rPr>
          <w:rFonts w:asciiTheme="minorEastAsia" w:hAnsiTheme="minorEastAsia"/>
          <w:sz w:val="24"/>
          <w:szCs w:val="24"/>
        </w:rPr>
        <w:t>，然后</w:t>
      </w:r>
      <w:r w:rsidRPr="00663BBC">
        <w:rPr>
          <w:rFonts w:asciiTheme="minorEastAsia" w:hAnsiTheme="minorEastAsia"/>
          <w:sz w:val="24"/>
          <w:szCs w:val="24"/>
        </w:rPr>
        <w:t>根据iBeacon蓝牙基站所绑定的信息查询后台数据库</w:t>
      </w:r>
      <w:r w:rsidR="00F528C6">
        <w:rPr>
          <w:rFonts w:asciiTheme="minorEastAsia" w:hAnsiTheme="minorEastAsia"/>
          <w:sz w:val="24"/>
          <w:szCs w:val="24"/>
        </w:rPr>
        <w:t>，</w:t>
      </w:r>
      <w:r w:rsidRPr="00663BBC">
        <w:rPr>
          <w:rFonts w:asciiTheme="minorEastAsia" w:hAnsiTheme="minorEastAsia"/>
          <w:sz w:val="24"/>
          <w:szCs w:val="24"/>
        </w:rPr>
        <w:t>将详细信息显示在移动智能设备上，为游客提供一站式的博物馆导游服务。即便游客不在博物馆也可以通过在线浏览的方式，欣赏博物馆中收</w:t>
      </w:r>
      <w:r w:rsidR="009C12F9">
        <w:rPr>
          <w:rFonts w:asciiTheme="minorEastAsia" w:hAnsiTheme="minorEastAsia"/>
          <w:sz w:val="24"/>
          <w:szCs w:val="24"/>
        </w:rPr>
        <w:t>藏的文物和品味世界历史的发展信息，让游客足不出户，就可以浏览全国</w:t>
      </w:r>
      <w:r w:rsidRPr="00663BBC">
        <w:rPr>
          <w:rFonts w:asciiTheme="minorEastAsia" w:hAnsiTheme="minorEastAsia"/>
          <w:sz w:val="24"/>
          <w:szCs w:val="24"/>
        </w:rPr>
        <w:t>各地博物馆的藏品和世界各国的历史发展信息。</w:t>
      </w:r>
    </w:p>
    <w:p w:rsidR="00A4592A" w:rsidRPr="00663BBC" w:rsidRDefault="00EA6F2E" w:rsidP="00A4592A">
      <w:pPr>
        <w:ind w:firstLineChars="200" w:firstLine="480"/>
        <w:rPr>
          <w:rFonts w:asciiTheme="minorEastAsia" w:hAnsiTheme="minorEastAsia"/>
          <w:sz w:val="24"/>
          <w:szCs w:val="24"/>
        </w:rPr>
      </w:pPr>
      <w:r w:rsidRPr="00663BBC">
        <w:rPr>
          <w:rFonts w:asciiTheme="minorEastAsia" w:hAnsiTheme="minorEastAsia"/>
          <w:sz w:val="24"/>
          <w:szCs w:val="24"/>
        </w:rPr>
        <w:t>关键词：iBeacon技术；博物馆；智慧导游；</w:t>
      </w:r>
      <w:r w:rsidR="00D43B1F">
        <w:rPr>
          <w:rFonts w:asciiTheme="minorEastAsia" w:hAnsiTheme="minorEastAsia"/>
          <w:sz w:val="24"/>
          <w:szCs w:val="24"/>
        </w:rPr>
        <w:t>移动互联网</w:t>
      </w:r>
      <w:r w:rsidRPr="00663BBC">
        <w:rPr>
          <w:rFonts w:asciiTheme="minorEastAsia" w:hAnsiTheme="minorEastAsia"/>
          <w:sz w:val="24"/>
          <w:szCs w:val="24"/>
        </w:rPr>
        <w:t>；</w:t>
      </w:r>
    </w:p>
    <w:p w:rsidR="00B90CF8" w:rsidRDefault="00A4592A">
      <w:pPr>
        <w:widowControl/>
        <w:jc w:val="left"/>
        <w:rPr>
          <w:rFonts w:ascii="The New" w:hAnsi="The New" w:hint="eastAsia"/>
        </w:rPr>
      </w:pPr>
      <w:r>
        <w:rPr>
          <w:rFonts w:ascii="The New" w:hAnsi="The New" w:hint="eastAsia"/>
        </w:rPr>
        <w:br w:type="page"/>
      </w:r>
    </w:p>
    <w:sdt>
      <w:sdtPr>
        <w:rPr>
          <w:rFonts w:asciiTheme="minorHAnsi" w:eastAsiaTheme="minorEastAsia" w:hAnsiTheme="minorHAnsi" w:cstheme="minorBidi"/>
          <w:color w:val="auto"/>
          <w:kern w:val="2"/>
          <w:sz w:val="21"/>
          <w:szCs w:val="22"/>
          <w:lang w:val="zh-CN"/>
        </w:rPr>
        <w:id w:val="1908719252"/>
        <w:docPartObj>
          <w:docPartGallery w:val="Table of Contents"/>
          <w:docPartUnique/>
        </w:docPartObj>
      </w:sdtPr>
      <w:sdtEndPr>
        <w:rPr>
          <w:b/>
          <w:bCs/>
        </w:rPr>
      </w:sdtEndPr>
      <w:sdtContent>
        <w:p w:rsidR="00B90CF8" w:rsidRDefault="00B90CF8" w:rsidP="00B90CF8">
          <w:pPr>
            <w:pStyle w:val="TOC"/>
            <w:jc w:val="center"/>
          </w:pPr>
          <w:r w:rsidRPr="001353C1">
            <w:rPr>
              <w:color w:val="auto"/>
              <w:lang w:val="zh-CN"/>
            </w:rPr>
            <w:t>目录</w:t>
          </w:r>
        </w:p>
        <w:p w:rsidR="00650CF3" w:rsidRDefault="00B026E4">
          <w:pPr>
            <w:pStyle w:val="10"/>
            <w:tabs>
              <w:tab w:val="left" w:pos="840"/>
              <w:tab w:val="right" w:leader="dot" w:pos="9344"/>
            </w:tabs>
            <w:rPr>
              <w:noProof/>
            </w:rPr>
          </w:pPr>
          <w:r>
            <w:fldChar w:fldCharType="begin"/>
          </w:r>
          <w:r w:rsidR="00B90CF8">
            <w:instrText xml:space="preserve"> TOC \o "1-4" \h \z \u </w:instrText>
          </w:r>
          <w:r>
            <w:fldChar w:fldCharType="separate"/>
          </w:r>
          <w:hyperlink w:anchor="_Toc475472820" w:history="1">
            <w:r w:rsidR="00650CF3" w:rsidRPr="0033092F">
              <w:rPr>
                <w:rStyle w:val="aa"/>
                <w:rFonts w:ascii="黑体" w:eastAsia="黑体" w:hAnsi="黑体" w:hint="eastAsia"/>
                <w:noProof/>
              </w:rPr>
              <w:t>1、</w:t>
            </w:r>
            <w:r w:rsidR="00650CF3">
              <w:rPr>
                <w:noProof/>
              </w:rPr>
              <w:tab/>
            </w:r>
            <w:r w:rsidR="00650CF3" w:rsidRPr="0033092F">
              <w:rPr>
                <w:rStyle w:val="aa"/>
                <w:rFonts w:ascii="黑体" w:eastAsia="黑体" w:hAnsi="黑体" w:hint="eastAsia"/>
                <w:noProof/>
              </w:rPr>
              <w:t>引言</w:t>
            </w:r>
            <w:r w:rsidR="00650CF3">
              <w:rPr>
                <w:noProof/>
                <w:webHidden/>
              </w:rPr>
              <w:tab/>
            </w:r>
            <w:r w:rsidR="00650CF3">
              <w:rPr>
                <w:noProof/>
                <w:webHidden/>
              </w:rPr>
              <w:fldChar w:fldCharType="begin"/>
            </w:r>
            <w:r w:rsidR="00650CF3">
              <w:rPr>
                <w:noProof/>
                <w:webHidden/>
              </w:rPr>
              <w:instrText xml:space="preserve"> PAGEREF _Toc475472820 \h </w:instrText>
            </w:r>
            <w:r w:rsidR="00650CF3">
              <w:rPr>
                <w:noProof/>
                <w:webHidden/>
              </w:rPr>
            </w:r>
            <w:r w:rsidR="00650CF3">
              <w:rPr>
                <w:noProof/>
                <w:webHidden/>
              </w:rPr>
              <w:fldChar w:fldCharType="separate"/>
            </w:r>
            <w:r w:rsidR="00650CF3">
              <w:rPr>
                <w:noProof/>
                <w:webHidden/>
              </w:rPr>
              <w:t>3</w:t>
            </w:r>
            <w:r w:rsidR="00650CF3">
              <w:rPr>
                <w:noProof/>
                <w:webHidden/>
              </w:rPr>
              <w:fldChar w:fldCharType="end"/>
            </w:r>
          </w:hyperlink>
        </w:p>
        <w:p w:rsidR="00650CF3" w:rsidRDefault="00650CF3">
          <w:pPr>
            <w:pStyle w:val="20"/>
            <w:tabs>
              <w:tab w:val="right" w:leader="dot" w:pos="9344"/>
            </w:tabs>
            <w:rPr>
              <w:noProof/>
            </w:rPr>
          </w:pPr>
          <w:hyperlink w:anchor="_Toc475472821" w:history="1">
            <w:r w:rsidRPr="0033092F">
              <w:rPr>
                <w:rStyle w:val="aa"/>
                <w:rFonts w:ascii="黑体" w:eastAsia="黑体" w:hAnsi="黑体"/>
                <w:noProof/>
              </w:rPr>
              <w:t>1.1</w:t>
            </w:r>
            <w:r w:rsidRPr="0033092F">
              <w:rPr>
                <w:rStyle w:val="aa"/>
                <w:rFonts w:ascii="黑体" w:eastAsia="黑体" w:hAnsi="黑体" w:hint="eastAsia"/>
                <w:noProof/>
              </w:rPr>
              <w:t>、绪论</w:t>
            </w:r>
            <w:r>
              <w:rPr>
                <w:noProof/>
                <w:webHidden/>
              </w:rPr>
              <w:tab/>
            </w:r>
            <w:r>
              <w:rPr>
                <w:noProof/>
                <w:webHidden/>
              </w:rPr>
              <w:fldChar w:fldCharType="begin"/>
            </w:r>
            <w:r>
              <w:rPr>
                <w:noProof/>
                <w:webHidden/>
              </w:rPr>
              <w:instrText xml:space="preserve"> PAGEREF _Toc475472821 \h </w:instrText>
            </w:r>
            <w:r>
              <w:rPr>
                <w:noProof/>
                <w:webHidden/>
              </w:rPr>
            </w:r>
            <w:r>
              <w:rPr>
                <w:noProof/>
                <w:webHidden/>
              </w:rPr>
              <w:fldChar w:fldCharType="separate"/>
            </w:r>
            <w:r>
              <w:rPr>
                <w:noProof/>
                <w:webHidden/>
              </w:rPr>
              <w:t>3</w:t>
            </w:r>
            <w:r>
              <w:rPr>
                <w:noProof/>
                <w:webHidden/>
              </w:rPr>
              <w:fldChar w:fldCharType="end"/>
            </w:r>
          </w:hyperlink>
        </w:p>
        <w:p w:rsidR="00650CF3" w:rsidRDefault="00650CF3">
          <w:pPr>
            <w:pStyle w:val="20"/>
            <w:tabs>
              <w:tab w:val="right" w:leader="dot" w:pos="9344"/>
            </w:tabs>
            <w:rPr>
              <w:noProof/>
            </w:rPr>
          </w:pPr>
          <w:hyperlink w:anchor="_Toc475472822" w:history="1">
            <w:r w:rsidRPr="0033092F">
              <w:rPr>
                <w:rStyle w:val="aa"/>
                <w:rFonts w:ascii="黑体" w:eastAsia="黑体" w:hAnsi="黑体"/>
                <w:noProof/>
              </w:rPr>
              <w:t>1.2</w:t>
            </w:r>
            <w:r w:rsidRPr="0033092F">
              <w:rPr>
                <w:rStyle w:val="aa"/>
                <w:rFonts w:ascii="黑体" w:eastAsia="黑体" w:hAnsi="黑体" w:hint="eastAsia"/>
                <w:noProof/>
              </w:rPr>
              <w:t>、课题背景</w:t>
            </w:r>
            <w:r>
              <w:rPr>
                <w:noProof/>
                <w:webHidden/>
              </w:rPr>
              <w:tab/>
            </w:r>
            <w:r>
              <w:rPr>
                <w:noProof/>
                <w:webHidden/>
              </w:rPr>
              <w:fldChar w:fldCharType="begin"/>
            </w:r>
            <w:r>
              <w:rPr>
                <w:noProof/>
                <w:webHidden/>
              </w:rPr>
              <w:instrText xml:space="preserve"> PAGEREF _Toc475472822 \h </w:instrText>
            </w:r>
            <w:r>
              <w:rPr>
                <w:noProof/>
                <w:webHidden/>
              </w:rPr>
            </w:r>
            <w:r>
              <w:rPr>
                <w:noProof/>
                <w:webHidden/>
              </w:rPr>
              <w:fldChar w:fldCharType="separate"/>
            </w:r>
            <w:r>
              <w:rPr>
                <w:noProof/>
                <w:webHidden/>
              </w:rPr>
              <w:t>3</w:t>
            </w:r>
            <w:r>
              <w:rPr>
                <w:noProof/>
                <w:webHidden/>
              </w:rPr>
              <w:fldChar w:fldCharType="end"/>
            </w:r>
          </w:hyperlink>
        </w:p>
        <w:p w:rsidR="00650CF3" w:rsidRDefault="00650CF3">
          <w:pPr>
            <w:pStyle w:val="20"/>
            <w:tabs>
              <w:tab w:val="right" w:leader="dot" w:pos="9344"/>
            </w:tabs>
            <w:rPr>
              <w:noProof/>
            </w:rPr>
          </w:pPr>
          <w:hyperlink w:anchor="_Toc475472823" w:history="1">
            <w:r w:rsidRPr="0033092F">
              <w:rPr>
                <w:rStyle w:val="aa"/>
                <w:rFonts w:ascii="黑体" w:eastAsia="黑体" w:hAnsi="黑体"/>
                <w:noProof/>
              </w:rPr>
              <w:t>1.3</w:t>
            </w:r>
            <w:r w:rsidRPr="0033092F">
              <w:rPr>
                <w:rStyle w:val="aa"/>
                <w:rFonts w:ascii="黑体" w:eastAsia="黑体" w:hAnsi="黑体" w:hint="eastAsia"/>
                <w:noProof/>
              </w:rPr>
              <w:t>、研究现状</w:t>
            </w:r>
            <w:r>
              <w:rPr>
                <w:noProof/>
                <w:webHidden/>
              </w:rPr>
              <w:tab/>
            </w:r>
            <w:r>
              <w:rPr>
                <w:noProof/>
                <w:webHidden/>
              </w:rPr>
              <w:fldChar w:fldCharType="begin"/>
            </w:r>
            <w:r>
              <w:rPr>
                <w:noProof/>
                <w:webHidden/>
              </w:rPr>
              <w:instrText xml:space="preserve"> PAGEREF _Toc475472823 \h </w:instrText>
            </w:r>
            <w:r>
              <w:rPr>
                <w:noProof/>
                <w:webHidden/>
              </w:rPr>
            </w:r>
            <w:r>
              <w:rPr>
                <w:noProof/>
                <w:webHidden/>
              </w:rPr>
              <w:fldChar w:fldCharType="separate"/>
            </w:r>
            <w:r>
              <w:rPr>
                <w:noProof/>
                <w:webHidden/>
              </w:rPr>
              <w:t>3</w:t>
            </w:r>
            <w:r>
              <w:rPr>
                <w:noProof/>
                <w:webHidden/>
              </w:rPr>
              <w:fldChar w:fldCharType="end"/>
            </w:r>
          </w:hyperlink>
        </w:p>
        <w:p w:rsidR="00650CF3" w:rsidRDefault="00650CF3">
          <w:pPr>
            <w:pStyle w:val="10"/>
            <w:tabs>
              <w:tab w:val="right" w:leader="dot" w:pos="9344"/>
            </w:tabs>
            <w:rPr>
              <w:noProof/>
            </w:rPr>
          </w:pPr>
          <w:hyperlink w:anchor="_Toc475472824" w:history="1">
            <w:r w:rsidRPr="0033092F">
              <w:rPr>
                <w:rStyle w:val="aa"/>
                <w:rFonts w:ascii="黑体" w:eastAsia="黑体" w:hAnsi="黑体"/>
                <w:noProof/>
              </w:rPr>
              <w:t>2</w:t>
            </w:r>
            <w:r w:rsidRPr="0033092F">
              <w:rPr>
                <w:rStyle w:val="aa"/>
                <w:rFonts w:ascii="黑体" w:eastAsia="黑体" w:hAnsi="黑体" w:hint="eastAsia"/>
                <w:noProof/>
              </w:rPr>
              <w:t>、系统分析</w:t>
            </w:r>
            <w:r>
              <w:rPr>
                <w:noProof/>
                <w:webHidden/>
              </w:rPr>
              <w:tab/>
            </w:r>
            <w:r>
              <w:rPr>
                <w:noProof/>
                <w:webHidden/>
              </w:rPr>
              <w:fldChar w:fldCharType="begin"/>
            </w:r>
            <w:r>
              <w:rPr>
                <w:noProof/>
                <w:webHidden/>
              </w:rPr>
              <w:instrText xml:space="preserve"> PAGEREF _Toc475472824 \h </w:instrText>
            </w:r>
            <w:r>
              <w:rPr>
                <w:noProof/>
                <w:webHidden/>
              </w:rPr>
            </w:r>
            <w:r>
              <w:rPr>
                <w:noProof/>
                <w:webHidden/>
              </w:rPr>
              <w:fldChar w:fldCharType="separate"/>
            </w:r>
            <w:r>
              <w:rPr>
                <w:noProof/>
                <w:webHidden/>
              </w:rPr>
              <w:t>4</w:t>
            </w:r>
            <w:r>
              <w:rPr>
                <w:noProof/>
                <w:webHidden/>
              </w:rPr>
              <w:fldChar w:fldCharType="end"/>
            </w:r>
          </w:hyperlink>
        </w:p>
        <w:p w:rsidR="00650CF3" w:rsidRDefault="00650CF3">
          <w:pPr>
            <w:pStyle w:val="20"/>
            <w:tabs>
              <w:tab w:val="right" w:leader="dot" w:pos="9344"/>
            </w:tabs>
            <w:rPr>
              <w:noProof/>
            </w:rPr>
          </w:pPr>
          <w:hyperlink w:anchor="_Toc475472825" w:history="1">
            <w:r w:rsidRPr="0033092F">
              <w:rPr>
                <w:rStyle w:val="aa"/>
                <w:rFonts w:ascii="黑体" w:eastAsia="黑体" w:hAnsi="黑体"/>
                <w:noProof/>
              </w:rPr>
              <w:t>2.1</w:t>
            </w:r>
            <w:r w:rsidRPr="0033092F">
              <w:rPr>
                <w:rStyle w:val="aa"/>
                <w:rFonts w:ascii="黑体" w:eastAsia="黑体" w:hAnsi="黑体" w:hint="eastAsia"/>
                <w:noProof/>
              </w:rPr>
              <w:t>、系统概述</w:t>
            </w:r>
            <w:r>
              <w:rPr>
                <w:noProof/>
                <w:webHidden/>
              </w:rPr>
              <w:tab/>
            </w:r>
            <w:r>
              <w:rPr>
                <w:noProof/>
                <w:webHidden/>
              </w:rPr>
              <w:fldChar w:fldCharType="begin"/>
            </w:r>
            <w:r>
              <w:rPr>
                <w:noProof/>
                <w:webHidden/>
              </w:rPr>
              <w:instrText xml:space="preserve"> PAGEREF _Toc475472825 \h </w:instrText>
            </w:r>
            <w:r>
              <w:rPr>
                <w:noProof/>
                <w:webHidden/>
              </w:rPr>
            </w:r>
            <w:r>
              <w:rPr>
                <w:noProof/>
                <w:webHidden/>
              </w:rPr>
              <w:fldChar w:fldCharType="separate"/>
            </w:r>
            <w:r>
              <w:rPr>
                <w:noProof/>
                <w:webHidden/>
              </w:rPr>
              <w:t>4</w:t>
            </w:r>
            <w:r>
              <w:rPr>
                <w:noProof/>
                <w:webHidden/>
              </w:rPr>
              <w:fldChar w:fldCharType="end"/>
            </w:r>
          </w:hyperlink>
        </w:p>
        <w:p w:rsidR="00650CF3" w:rsidRDefault="00650CF3">
          <w:pPr>
            <w:pStyle w:val="20"/>
            <w:tabs>
              <w:tab w:val="right" w:leader="dot" w:pos="9344"/>
            </w:tabs>
            <w:rPr>
              <w:noProof/>
            </w:rPr>
          </w:pPr>
          <w:hyperlink w:anchor="_Toc475472826" w:history="1">
            <w:r w:rsidRPr="0033092F">
              <w:rPr>
                <w:rStyle w:val="aa"/>
                <w:rFonts w:ascii="黑体" w:eastAsia="黑体" w:hAnsi="黑体"/>
                <w:noProof/>
              </w:rPr>
              <w:t>2.2</w:t>
            </w:r>
            <w:r w:rsidRPr="0033092F">
              <w:rPr>
                <w:rStyle w:val="aa"/>
                <w:rFonts w:ascii="黑体" w:eastAsia="黑体" w:hAnsi="黑体" w:hint="eastAsia"/>
                <w:noProof/>
              </w:rPr>
              <w:t>、开发环境</w:t>
            </w:r>
            <w:r>
              <w:rPr>
                <w:noProof/>
                <w:webHidden/>
              </w:rPr>
              <w:tab/>
            </w:r>
            <w:r>
              <w:rPr>
                <w:noProof/>
                <w:webHidden/>
              </w:rPr>
              <w:fldChar w:fldCharType="begin"/>
            </w:r>
            <w:r>
              <w:rPr>
                <w:noProof/>
                <w:webHidden/>
              </w:rPr>
              <w:instrText xml:space="preserve"> PAGEREF _Toc475472826 \h </w:instrText>
            </w:r>
            <w:r>
              <w:rPr>
                <w:noProof/>
                <w:webHidden/>
              </w:rPr>
            </w:r>
            <w:r>
              <w:rPr>
                <w:noProof/>
                <w:webHidden/>
              </w:rPr>
              <w:fldChar w:fldCharType="separate"/>
            </w:r>
            <w:r>
              <w:rPr>
                <w:noProof/>
                <w:webHidden/>
              </w:rPr>
              <w:t>4</w:t>
            </w:r>
            <w:r>
              <w:rPr>
                <w:noProof/>
                <w:webHidden/>
              </w:rPr>
              <w:fldChar w:fldCharType="end"/>
            </w:r>
          </w:hyperlink>
        </w:p>
        <w:p w:rsidR="00650CF3" w:rsidRDefault="00650CF3">
          <w:pPr>
            <w:pStyle w:val="20"/>
            <w:tabs>
              <w:tab w:val="right" w:leader="dot" w:pos="9344"/>
            </w:tabs>
            <w:rPr>
              <w:noProof/>
            </w:rPr>
          </w:pPr>
          <w:hyperlink w:anchor="_Toc475472827" w:history="1">
            <w:r w:rsidRPr="0033092F">
              <w:rPr>
                <w:rStyle w:val="aa"/>
                <w:rFonts w:ascii="黑体" w:eastAsia="黑体" w:hAnsi="黑体"/>
                <w:noProof/>
              </w:rPr>
              <w:t>2.3</w:t>
            </w:r>
            <w:r w:rsidRPr="0033092F">
              <w:rPr>
                <w:rStyle w:val="aa"/>
                <w:rFonts w:ascii="黑体" w:eastAsia="黑体" w:hAnsi="黑体" w:hint="eastAsia"/>
                <w:noProof/>
              </w:rPr>
              <w:t>、技术分析和可行性分析</w:t>
            </w:r>
            <w:r>
              <w:rPr>
                <w:noProof/>
                <w:webHidden/>
              </w:rPr>
              <w:tab/>
            </w:r>
            <w:r>
              <w:rPr>
                <w:noProof/>
                <w:webHidden/>
              </w:rPr>
              <w:fldChar w:fldCharType="begin"/>
            </w:r>
            <w:r>
              <w:rPr>
                <w:noProof/>
                <w:webHidden/>
              </w:rPr>
              <w:instrText xml:space="preserve"> PAGEREF _Toc475472827 \h </w:instrText>
            </w:r>
            <w:r>
              <w:rPr>
                <w:noProof/>
                <w:webHidden/>
              </w:rPr>
            </w:r>
            <w:r>
              <w:rPr>
                <w:noProof/>
                <w:webHidden/>
              </w:rPr>
              <w:fldChar w:fldCharType="separate"/>
            </w:r>
            <w:r>
              <w:rPr>
                <w:noProof/>
                <w:webHidden/>
              </w:rPr>
              <w:t>5</w:t>
            </w:r>
            <w:r>
              <w:rPr>
                <w:noProof/>
                <w:webHidden/>
              </w:rPr>
              <w:fldChar w:fldCharType="end"/>
            </w:r>
          </w:hyperlink>
        </w:p>
        <w:p w:rsidR="00650CF3" w:rsidRDefault="00650CF3">
          <w:pPr>
            <w:pStyle w:val="20"/>
            <w:tabs>
              <w:tab w:val="right" w:leader="dot" w:pos="9344"/>
            </w:tabs>
            <w:rPr>
              <w:noProof/>
            </w:rPr>
          </w:pPr>
          <w:hyperlink w:anchor="_Toc475472828" w:history="1">
            <w:r w:rsidRPr="0033092F">
              <w:rPr>
                <w:rStyle w:val="aa"/>
                <w:rFonts w:ascii="黑体" w:eastAsia="黑体" w:hAnsi="黑体"/>
                <w:noProof/>
              </w:rPr>
              <w:t>2.4</w:t>
            </w:r>
            <w:r w:rsidRPr="0033092F">
              <w:rPr>
                <w:rStyle w:val="aa"/>
                <w:rFonts w:ascii="黑体" w:eastAsia="黑体" w:hAnsi="黑体" w:hint="eastAsia"/>
                <w:noProof/>
              </w:rPr>
              <w:t>、创新点</w:t>
            </w:r>
            <w:r>
              <w:rPr>
                <w:noProof/>
                <w:webHidden/>
              </w:rPr>
              <w:tab/>
            </w:r>
            <w:r>
              <w:rPr>
                <w:noProof/>
                <w:webHidden/>
              </w:rPr>
              <w:fldChar w:fldCharType="begin"/>
            </w:r>
            <w:r>
              <w:rPr>
                <w:noProof/>
                <w:webHidden/>
              </w:rPr>
              <w:instrText xml:space="preserve"> PAGEREF _Toc475472828 \h </w:instrText>
            </w:r>
            <w:r>
              <w:rPr>
                <w:noProof/>
                <w:webHidden/>
              </w:rPr>
            </w:r>
            <w:r>
              <w:rPr>
                <w:noProof/>
                <w:webHidden/>
              </w:rPr>
              <w:fldChar w:fldCharType="separate"/>
            </w:r>
            <w:r>
              <w:rPr>
                <w:noProof/>
                <w:webHidden/>
              </w:rPr>
              <w:t>5</w:t>
            </w:r>
            <w:r>
              <w:rPr>
                <w:noProof/>
                <w:webHidden/>
              </w:rPr>
              <w:fldChar w:fldCharType="end"/>
            </w:r>
          </w:hyperlink>
        </w:p>
        <w:p w:rsidR="00650CF3" w:rsidRDefault="00650CF3">
          <w:pPr>
            <w:pStyle w:val="10"/>
            <w:tabs>
              <w:tab w:val="right" w:leader="dot" w:pos="9344"/>
            </w:tabs>
            <w:rPr>
              <w:noProof/>
            </w:rPr>
          </w:pPr>
          <w:hyperlink w:anchor="_Toc475472829" w:history="1">
            <w:r w:rsidRPr="0033092F">
              <w:rPr>
                <w:rStyle w:val="aa"/>
                <w:rFonts w:ascii="黑体" w:eastAsia="黑体" w:hAnsi="黑体"/>
                <w:noProof/>
              </w:rPr>
              <w:t>3</w:t>
            </w:r>
            <w:r w:rsidRPr="0033092F">
              <w:rPr>
                <w:rStyle w:val="aa"/>
                <w:rFonts w:ascii="黑体" w:eastAsia="黑体" w:hAnsi="黑体" w:hint="eastAsia"/>
                <w:noProof/>
              </w:rPr>
              <w:t>、系统设计</w:t>
            </w:r>
            <w:r>
              <w:rPr>
                <w:noProof/>
                <w:webHidden/>
              </w:rPr>
              <w:tab/>
            </w:r>
            <w:r>
              <w:rPr>
                <w:noProof/>
                <w:webHidden/>
              </w:rPr>
              <w:fldChar w:fldCharType="begin"/>
            </w:r>
            <w:r>
              <w:rPr>
                <w:noProof/>
                <w:webHidden/>
              </w:rPr>
              <w:instrText xml:space="preserve"> PAGEREF _Toc475472829 \h </w:instrText>
            </w:r>
            <w:r>
              <w:rPr>
                <w:noProof/>
                <w:webHidden/>
              </w:rPr>
            </w:r>
            <w:r>
              <w:rPr>
                <w:noProof/>
                <w:webHidden/>
              </w:rPr>
              <w:fldChar w:fldCharType="separate"/>
            </w:r>
            <w:r>
              <w:rPr>
                <w:noProof/>
                <w:webHidden/>
              </w:rPr>
              <w:t>5</w:t>
            </w:r>
            <w:r>
              <w:rPr>
                <w:noProof/>
                <w:webHidden/>
              </w:rPr>
              <w:fldChar w:fldCharType="end"/>
            </w:r>
          </w:hyperlink>
        </w:p>
        <w:p w:rsidR="00650CF3" w:rsidRDefault="00650CF3">
          <w:pPr>
            <w:pStyle w:val="20"/>
            <w:tabs>
              <w:tab w:val="right" w:leader="dot" w:pos="9344"/>
            </w:tabs>
            <w:rPr>
              <w:noProof/>
            </w:rPr>
          </w:pPr>
          <w:hyperlink w:anchor="_Toc475472830" w:history="1">
            <w:r w:rsidRPr="0033092F">
              <w:rPr>
                <w:rStyle w:val="aa"/>
                <w:rFonts w:ascii="黑体" w:eastAsia="黑体" w:hAnsi="黑体"/>
                <w:noProof/>
              </w:rPr>
              <w:t>3.1</w:t>
            </w:r>
            <w:r w:rsidRPr="0033092F">
              <w:rPr>
                <w:rStyle w:val="aa"/>
                <w:rFonts w:ascii="黑体" w:eastAsia="黑体" w:hAnsi="黑体" w:hint="eastAsia"/>
                <w:noProof/>
              </w:rPr>
              <w:t>、系统结构</w:t>
            </w:r>
            <w:r>
              <w:rPr>
                <w:noProof/>
                <w:webHidden/>
              </w:rPr>
              <w:tab/>
            </w:r>
            <w:r>
              <w:rPr>
                <w:noProof/>
                <w:webHidden/>
              </w:rPr>
              <w:fldChar w:fldCharType="begin"/>
            </w:r>
            <w:r>
              <w:rPr>
                <w:noProof/>
                <w:webHidden/>
              </w:rPr>
              <w:instrText xml:space="preserve"> PAGEREF _Toc475472830 \h </w:instrText>
            </w:r>
            <w:r>
              <w:rPr>
                <w:noProof/>
                <w:webHidden/>
              </w:rPr>
            </w:r>
            <w:r>
              <w:rPr>
                <w:noProof/>
                <w:webHidden/>
              </w:rPr>
              <w:fldChar w:fldCharType="separate"/>
            </w:r>
            <w:r>
              <w:rPr>
                <w:noProof/>
                <w:webHidden/>
              </w:rPr>
              <w:t>5</w:t>
            </w:r>
            <w:r>
              <w:rPr>
                <w:noProof/>
                <w:webHidden/>
              </w:rPr>
              <w:fldChar w:fldCharType="end"/>
            </w:r>
          </w:hyperlink>
        </w:p>
        <w:p w:rsidR="00650CF3" w:rsidRDefault="00650CF3">
          <w:pPr>
            <w:pStyle w:val="20"/>
            <w:tabs>
              <w:tab w:val="right" w:leader="dot" w:pos="9344"/>
            </w:tabs>
            <w:rPr>
              <w:noProof/>
            </w:rPr>
          </w:pPr>
          <w:hyperlink w:anchor="_Toc475472831" w:history="1">
            <w:r w:rsidRPr="0033092F">
              <w:rPr>
                <w:rStyle w:val="aa"/>
                <w:rFonts w:ascii="黑体" w:eastAsia="黑体" w:hAnsi="黑体"/>
                <w:noProof/>
              </w:rPr>
              <w:t>3.2</w:t>
            </w:r>
            <w:r w:rsidRPr="0033092F">
              <w:rPr>
                <w:rStyle w:val="aa"/>
                <w:rFonts w:ascii="黑体" w:eastAsia="黑体" w:hAnsi="黑体" w:hint="eastAsia"/>
                <w:noProof/>
              </w:rPr>
              <w:t>、数据库设计</w:t>
            </w:r>
            <w:r>
              <w:rPr>
                <w:noProof/>
                <w:webHidden/>
              </w:rPr>
              <w:tab/>
            </w:r>
            <w:r>
              <w:rPr>
                <w:noProof/>
                <w:webHidden/>
              </w:rPr>
              <w:fldChar w:fldCharType="begin"/>
            </w:r>
            <w:r>
              <w:rPr>
                <w:noProof/>
                <w:webHidden/>
              </w:rPr>
              <w:instrText xml:space="preserve"> PAGEREF _Toc475472831 \h </w:instrText>
            </w:r>
            <w:r>
              <w:rPr>
                <w:noProof/>
                <w:webHidden/>
              </w:rPr>
            </w:r>
            <w:r>
              <w:rPr>
                <w:noProof/>
                <w:webHidden/>
              </w:rPr>
              <w:fldChar w:fldCharType="separate"/>
            </w:r>
            <w:r>
              <w:rPr>
                <w:noProof/>
                <w:webHidden/>
              </w:rPr>
              <w:t>7</w:t>
            </w:r>
            <w:r>
              <w:rPr>
                <w:noProof/>
                <w:webHidden/>
              </w:rPr>
              <w:fldChar w:fldCharType="end"/>
            </w:r>
          </w:hyperlink>
        </w:p>
        <w:p w:rsidR="00650CF3" w:rsidRDefault="00650CF3">
          <w:pPr>
            <w:pStyle w:val="30"/>
            <w:tabs>
              <w:tab w:val="right" w:leader="dot" w:pos="9344"/>
            </w:tabs>
            <w:rPr>
              <w:noProof/>
            </w:rPr>
          </w:pPr>
          <w:hyperlink w:anchor="_Toc475472832" w:history="1">
            <w:r w:rsidRPr="0033092F">
              <w:rPr>
                <w:rStyle w:val="aa"/>
                <w:rFonts w:ascii="黑体" w:eastAsia="黑体" w:hAnsi="黑体"/>
                <w:noProof/>
              </w:rPr>
              <w:t>3.2.1</w:t>
            </w:r>
            <w:r w:rsidRPr="0033092F">
              <w:rPr>
                <w:rStyle w:val="aa"/>
                <w:rFonts w:ascii="黑体" w:eastAsia="黑体" w:hAnsi="黑体" w:hint="eastAsia"/>
                <w:noProof/>
              </w:rPr>
              <w:t>、数据库结构设计</w:t>
            </w:r>
            <w:r>
              <w:rPr>
                <w:noProof/>
                <w:webHidden/>
              </w:rPr>
              <w:tab/>
            </w:r>
            <w:r>
              <w:rPr>
                <w:noProof/>
                <w:webHidden/>
              </w:rPr>
              <w:fldChar w:fldCharType="begin"/>
            </w:r>
            <w:r>
              <w:rPr>
                <w:noProof/>
                <w:webHidden/>
              </w:rPr>
              <w:instrText xml:space="preserve"> PAGEREF _Toc475472832 \h </w:instrText>
            </w:r>
            <w:r>
              <w:rPr>
                <w:noProof/>
                <w:webHidden/>
              </w:rPr>
            </w:r>
            <w:r>
              <w:rPr>
                <w:noProof/>
                <w:webHidden/>
              </w:rPr>
              <w:fldChar w:fldCharType="separate"/>
            </w:r>
            <w:r>
              <w:rPr>
                <w:noProof/>
                <w:webHidden/>
              </w:rPr>
              <w:t>7</w:t>
            </w:r>
            <w:r>
              <w:rPr>
                <w:noProof/>
                <w:webHidden/>
              </w:rPr>
              <w:fldChar w:fldCharType="end"/>
            </w:r>
          </w:hyperlink>
        </w:p>
        <w:p w:rsidR="00650CF3" w:rsidRDefault="00650CF3">
          <w:pPr>
            <w:pStyle w:val="30"/>
            <w:tabs>
              <w:tab w:val="right" w:leader="dot" w:pos="9344"/>
            </w:tabs>
            <w:rPr>
              <w:noProof/>
            </w:rPr>
          </w:pPr>
          <w:hyperlink w:anchor="_Toc475472833" w:history="1">
            <w:r w:rsidRPr="0033092F">
              <w:rPr>
                <w:rStyle w:val="aa"/>
                <w:rFonts w:ascii="黑体" w:eastAsia="黑体" w:hAnsi="黑体"/>
                <w:noProof/>
              </w:rPr>
              <w:t>3.2.2</w:t>
            </w:r>
            <w:r w:rsidRPr="0033092F">
              <w:rPr>
                <w:rStyle w:val="aa"/>
                <w:rFonts w:ascii="黑体" w:eastAsia="黑体" w:hAnsi="黑体" w:hint="eastAsia"/>
                <w:noProof/>
              </w:rPr>
              <w:t>、数据表</w:t>
            </w:r>
            <w:r w:rsidRPr="0033092F">
              <w:rPr>
                <w:rStyle w:val="aa"/>
                <w:rFonts w:ascii="黑体" w:eastAsia="黑体" w:hAnsi="黑体"/>
                <w:noProof/>
              </w:rPr>
              <w:t>E-R</w:t>
            </w:r>
            <w:r w:rsidRPr="0033092F">
              <w:rPr>
                <w:rStyle w:val="aa"/>
                <w:rFonts w:ascii="黑体" w:eastAsia="黑体" w:hAnsi="黑体" w:hint="eastAsia"/>
                <w:noProof/>
              </w:rPr>
              <w:t>图</w:t>
            </w:r>
            <w:r>
              <w:rPr>
                <w:noProof/>
                <w:webHidden/>
              </w:rPr>
              <w:tab/>
            </w:r>
            <w:r>
              <w:rPr>
                <w:noProof/>
                <w:webHidden/>
              </w:rPr>
              <w:fldChar w:fldCharType="begin"/>
            </w:r>
            <w:r>
              <w:rPr>
                <w:noProof/>
                <w:webHidden/>
              </w:rPr>
              <w:instrText xml:space="preserve"> PAGEREF _Toc475472833 \h </w:instrText>
            </w:r>
            <w:r>
              <w:rPr>
                <w:noProof/>
                <w:webHidden/>
              </w:rPr>
            </w:r>
            <w:r>
              <w:rPr>
                <w:noProof/>
                <w:webHidden/>
              </w:rPr>
              <w:fldChar w:fldCharType="separate"/>
            </w:r>
            <w:r>
              <w:rPr>
                <w:noProof/>
                <w:webHidden/>
              </w:rPr>
              <w:t>8</w:t>
            </w:r>
            <w:r>
              <w:rPr>
                <w:noProof/>
                <w:webHidden/>
              </w:rPr>
              <w:fldChar w:fldCharType="end"/>
            </w:r>
          </w:hyperlink>
        </w:p>
        <w:p w:rsidR="00650CF3" w:rsidRDefault="00650CF3">
          <w:pPr>
            <w:pStyle w:val="30"/>
            <w:tabs>
              <w:tab w:val="right" w:leader="dot" w:pos="9344"/>
            </w:tabs>
            <w:rPr>
              <w:noProof/>
            </w:rPr>
          </w:pPr>
          <w:hyperlink w:anchor="_Toc475472834" w:history="1">
            <w:r w:rsidRPr="0033092F">
              <w:rPr>
                <w:rStyle w:val="aa"/>
                <w:rFonts w:ascii="黑体" w:eastAsia="黑体" w:hAnsi="黑体"/>
                <w:noProof/>
              </w:rPr>
              <w:t>3.2.3</w:t>
            </w:r>
            <w:r w:rsidRPr="0033092F">
              <w:rPr>
                <w:rStyle w:val="aa"/>
                <w:rFonts w:ascii="黑体" w:eastAsia="黑体" w:hAnsi="黑体" w:hint="eastAsia"/>
                <w:noProof/>
              </w:rPr>
              <w:t>、数据表逻辑结构设计</w:t>
            </w:r>
            <w:r>
              <w:rPr>
                <w:noProof/>
                <w:webHidden/>
              </w:rPr>
              <w:tab/>
            </w:r>
            <w:r>
              <w:rPr>
                <w:noProof/>
                <w:webHidden/>
              </w:rPr>
              <w:fldChar w:fldCharType="begin"/>
            </w:r>
            <w:r>
              <w:rPr>
                <w:noProof/>
                <w:webHidden/>
              </w:rPr>
              <w:instrText xml:space="preserve"> PAGEREF _Toc475472834 \h </w:instrText>
            </w:r>
            <w:r>
              <w:rPr>
                <w:noProof/>
                <w:webHidden/>
              </w:rPr>
            </w:r>
            <w:r>
              <w:rPr>
                <w:noProof/>
                <w:webHidden/>
              </w:rPr>
              <w:fldChar w:fldCharType="separate"/>
            </w:r>
            <w:r>
              <w:rPr>
                <w:noProof/>
                <w:webHidden/>
              </w:rPr>
              <w:t>17</w:t>
            </w:r>
            <w:r>
              <w:rPr>
                <w:noProof/>
                <w:webHidden/>
              </w:rPr>
              <w:fldChar w:fldCharType="end"/>
            </w:r>
          </w:hyperlink>
        </w:p>
        <w:p w:rsidR="00650CF3" w:rsidRDefault="00650CF3">
          <w:pPr>
            <w:pStyle w:val="30"/>
            <w:tabs>
              <w:tab w:val="right" w:leader="dot" w:pos="9344"/>
            </w:tabs>
            <w:rPr>
              <w:noProof/>
            </w:rPr>
          </w:pPr>
          <w:hyperlink w:anchor="_Toc475472835" w:history="1">
            <w:r w:rsidRPr="0033092F">
              <w:rPr>
                <w:rStyle w:val="aa"/>
                <w:rFonts w:ascii="黑体" w:eastAsia="黑体" w:hAnsi="黑体"/>
                <w:noProof/>
              </w:rPr>
              <w:t>3.2.4</w:t>
            </w:r>
            <w:r w:rsidRPr="0033092F">
              <w:rPr>
                <w:rStyle w:val="aa"/>
                <w:rFonts w:ascii="黑体" w:eastAsia="黑体" w:hAnsi="黑体" w:hint="eastAsia"/>
                <w:noProof/>
              </w:rPr>
              <w:t>、界面设计</w:t>
            </w:r>
            <w:r>
              <w:rPr>
                <w:noProof/>
                <w:webHidden/>
              </w:rPr>
              <w:tab/>
            </w:r>
            <w:r>
              <w:rPr>
                <w:noProof/>
                <w:webHidden/>
              </w:rPr>
              <w:fldChar w:fldCharType="begin"/>
            </w:r>
            <w:r>
              <w:rPr>
                <w:noProof/>
                <w:webHidden/>
              </w:rPr>
              <w:instrText xml:space="preserve"> PAGEREF _Toc475472835 \h </w:instrText>
            </w:r>
            <w:r>
              <w:rPr>
                <w:noProof/>
                <w:webHidden/>
              </w:rPr>
            </w:r>
            <w:r>
              <w:rPr>
                <w:noProof/>
                <w:webHidden/>
              </w:rPr>
              <w:fldChar w:fldCharType="separate"/>
            </w:r>
            <w:r>
              <w:rPr>
                <w:noProof/>
                <w:webHidden/>
              </w:rPr>
              <w:t>23</w:t>
            </w:r>
            <w:r>
              <w:rPr>
                <w:noProof/>
                <w:webHidden/>
              </w:rPr>
              <w:fldChar w:fldCharType="end"/>
            </w:r>
          </w:hyperlink>
        </w:p>
        <w:p w:rsidR="00650CF3" w:rsidRDefault="00650CF3">
          <w:pPr>
            <w:pStyle w:val="30"/>
            <w:tabs>
              <w:tab w:val="right" w:leader="dot" w:pos="9344"/>
            </w:tabs>
            <w:rPr>
              <w:noProof/>
            </w:rPr>
          </w:pPr>
          <w:hyperlink w:anchor="_Toc475472836" w:history="1">
            <w:r w:rsidRPr="0033092F">
              <w:rPr>
                <w:rStyle w:val="aa"/>
                <w:rFonts w:ascii="黑体" w:eastAsia="黑体" w:hAnsi="黑体"/>
                <w:noProof/>
              </w:rPr>
              <w:t>3.2.5</w:t>
            </w:r>
            <w:r w:rsidRPr="0033092F">
              <w:rPr>
                <w:rStyle w:val="aa"/>
                <w:rFonts w:ascii="黑体" w:eastAsia="黑体" w:hAnsi="黑体" w:hint="eastAsia"/>
                <w:noProof/>
              </w:rPr>
              <w:t>、智慧导游模块设计</w:t>
            </w:r>
            <w:r>
              <w:rPr>
                <w:noProof/>
                <w:webHidden/>
              </w:rPr>
              <w:tab/>
            </w:r>
            <w:r>
              <w:rPr>
                <w:noProof/>
                <w:webHidden/>
              </w:rPr>
              <w:fldChar w:fldCharType="begin"/>
            </w:r>
            <w:r>
              <w:rPr>
                <w:noProof/>
                <w:webHidden/>
              </w:rPr>
              <w:instrText xml:space="preserve"> PAGEREF _Toc475472836 \h </w:instrText>
            </w:r>
            <w:r>
              <w:rPr>
                <w:noProof/>
                <w:webHidden/>
              </w:rPr>
            </w:r>
            <w:r>
              <w:rPr>
                <w:noProof/>
                <w:webHidden/>
              </w:rPr>
              <w:fldChar w:fldCharType="separate"/>
            </w:r>
            <w:r>
              <w:rPr>
                <w:noProof/>
                <w:webHidden/>
              </w:rPr>
              <w:t>31</w:t>
            </w:r>
            <w:r>
              <w:rPr>
                <w:noProof/>
                <w:webHidden/>
              </w:rPr>
              <w:fldChar w:fldCharType="end"/>
            </w:r>
          </w:hyperlink>
        </w:p>
        <w:p w:rsidR="00650CF3" w:rsidRDefault="00650CF3">
          <w:pPr>
            <w:pStyle w:val="20"/>
            <w:tabs>
              <w:tab w:val="right" w:leader="dot" w:pos="9344"/>
            </w:tabs>
            <w:rPr>
              <w:noProof/>
            </w:rPr>
          </w:pPr>
          <w:hyperlink w:anchor="_Toc475472837" w:history="1">
            <w:r w:rsidRPr="0033092F">
              <w:rPr>
                <w:rStyle w:val="aa"/>
                <w:rFonts w:ascii="黑体" w:eastAsia="黑体" w:hAnsi="黑体" w:hint="eastAsia"/>
                <w:noProof/>
              </w:rPr>
              <w:t>致</w:t>
            </w:r>
            <w:r w:rsidRPr="0033092F">
              <w:rPr>
                <w:rStyle w:val="aa"/>
                <w:rFonts w:ascii="黑体" w:eastAsia="黑体" w:hAnsi="黑体"/>
                <w:noProof/>
              </w:rPr>
              <w:t xml:space="preserve"> </w:t>
            </w:r>
            <w:r w:rsidRPr="0033092F">
              <w:rPr>
                <w:rStyle w:val="aa"/>
                <w:rFonts w:ascii="黑体" w:eastAsia="黑体" w:hAnsi="黑体" w:hint="eastAsia"/>
                <w:noProof/>
              </w:rPr>
              <w:t>谢</w:t>
            </w:r>
            <w:r>
              <w:rPr>
                <w:noProof/>
                <w:webHidden/>
              </w:rPr>
              <w:tab/>
            </w:r>
            <w:r>
              <w:rPr>
                <w:noProof/>
                <w:webHidden/>
              </w:rPr>
              <w:fldChar w:fldCharType="begin"/>
            </w:r>
            <w:r>
              <w:rPr>
                <w:noProof/>
                <w:webHidden/>
              </w:rPr>
              <w:instrText xml:space="preserve"> PAGEREF _Toc475472837 \h </w:instrText>
            </w:r>
            <w:r>
              <w:rPr>
                <w:noProof/>
                <w:webHidden/>
              </w:rPr>
            </w:r>
            <w:r>
              <w:rPr>
                <w:noProof/>
                <w:webHidden/>
              </w:rPr>
              <w:fldChar w:fldCharType="separate"/>
            </w:r>
            <w:r>
              <w:rPr>
                <w:noProof/>
                <w:webHidden/>
              </w:rPr>
              <w:t>32</w:t>
            </w:r>
            <w:r>
              <w:rPr>
                <w:noProof/>
                <w:webHidden/>
              </w:rPr>
              <w:fldChar w:fldCharType="end"/>
            </w:r>
          </w:hyperlink>
        </w:p>
        <w:p w:rsidR="00650CF3" w:rsidRDefault="00650CF3">
          <w:pPr>
            <w:pStyle w:val="20"/>
            <w:tabs>
              <w:tab w:val="right" w:leader="dot" w:pos="9344"/>
            </w:tabs>
            <w:rPr>
              <w:noProof/>
            </w:rPr>
          </w:pPr>
          <w:hyperlink w:anchor="_Toc475472838" w:history="1">
            <w:r w:rsidRPr="0033092F">
              <w:rPr>
                <w:rStyle w:val="aa"/>
                <w:rFonts w:ascii="黑体" w:eastAsia="黑体" w:hAnsi="黑体" w:hint="eastAsia"/>
                <w:noProof/>
              </w:rPr>
              <w:t>参考文献</w:t>
            </w:r>
            <w:r>
              <w:rPr>
                <w:noProof/>
                <w:webHidden/>
              </w:rPr>
              <w:tab/>
            </w:r>
            <w:r>
              <w:rPr>
                <w:noProof/>
                <w:webHidden/>
              </w:rPr>
              <w:fldChar w:fldCharType="begin"/>
            </w:r>
            <w:r>
              <w:rPr>
                <w:noProof/>
                <w:webHidden/>
              </w:rPr>
              <w:instrText xml:space="preserve"> PAGEREF _Toc475472838 \h </w:instrText>
            </w:r>
            <w:r>
              <w:rPr>
                <w:noProof/>
                <w:webHidden/>
              </w:rPr>
            </w:r>
            <w:r>
              <w:rPr>
                <w:noProof/>
                <w:webHidden/>
              </w:rPr>
              <w:fldChar w:fldCharType="separate"/>
            </w:r>
            <w:r>
              <w:rPr>
                <w:noProof/>
                <w:webHidden/>
              </w:rPr>
              <w:t>33</w:t>
            </w:r>
            <w:r>
              <w:rPr>
                <w:noProof/>
                <w:webHidden/>
              </w:rPr>
              <w:fldChar w:fldCharType="end"/>
            </w:r>
          </w:hyperlink>
        </w:p>
        <w:p w:rsidR="00B90CF8" w:rsidRDefault="00B026E4">
          <w:r>
            <w:fldChar w:fldCharType="end"/>
          </w:r>
        </w:p>
      </w:sdtContent>
    </w:sdt>
    <w:p w:rsidR="00B90CF8" w:rsidRDefault="00B90CF8">
      <w:pPr>
        <w:widowControl/>
        <w:jc w:val="left"/>
        <w:rPr>
          <w:rFonts w:ascii="The New" w:hAnsi="The New" w:hint="eastAsia"/>
        </w:rPr>
      </w:pPr>
    </w:p>
    <w:p w:rsidR="00A4592A" w:rsidRDefault="00A4592A">
      <w:pPr>
        <w:widowControl/>
        <w:jc w:val="left"/>
        <w:rPr>
          <w:rFonts w:ascii="The New" w:hAnsi="The New" w:cstheme="majorBidi" w:hint="eastAsia"/>
          <w:b/>
          <w:bCs/>
          <w:sz w:val="32"/>
          <w:szCs w:val="32"/>
        </w:rPr>
      </w:pPr>
    </w:p>
    <w:p w:rsidR="00B90CF8" w:rsidRDefault="00B90CF8">
      <w:pPr>
        <w:widowControl/>
        <w:jc w:val="left"/>
        <w:rPr>
          <w:rFonts w:ascii="The New" w:hAnsi="The New" w:cstheme="majorBidi" w:hint="eastAsia"/>
          <w:b/>
          <w:bCs/>
          <w:sz w:val="32"/>
          <w:szCs w:val="32"/>
        </w:rPr>
      </w:pPr>
      <w:r>
        <w:rPr>
          <w:rFonts w:ascii="The New" w:hAnsi="The New" w:hint="eastAsia"/>
        </w:rPr>
        <w:br w:type="page"/>
      </w:r>
    </w:p>
    <w:p w:rsidR="00E613C8" w:rsidRDefault="00E613C8" w:rsidP="00650CF3">
      <w:pPr>
        <w:pStyle w:val="1"/>
        <w:numPr>
          <w:ilvl w:val="0"/>
          <w:numId w:val="18"/>
        </w:numPr>
        <w:jc w:val="left"/>
        <w:rPr>
          <w:rFonts w:ascii="黑体" w:eastAsia="黑体" w:hAnsi="黑体"/>
          <w:sz w:val="28"/>
          <w:szCs w:val="28"/>
        </w:rPr>
      </w:pPr>
      <w:bookmarkStart w:id="0" w:name="_Toc475472820"/>
      <w:r w:rsidRPr="004204D6">
        <w:rPr>
          <w:rFonts w:ascii="黑体" w:eastAsia="黑体" w:hAnsi="黑体"/>
          <w:sz w:val="28"/>
          <w:szCs w:val="28"/>
        </w:rPr>
        <w:lastRenderedPageBreak/>
        <w:t>引言</w:t>
      </w:r>
      <w:bookmarkEnd w:id="0"/>
    </w:p>
    <w:p w:rsidR="00D43B1F" w:rsidRPr="00D43B1F" w:rsidRDefault="00D43B1F" w:rsidP="00D43B1F">
      <w:pPr>
        <w:pStyle w:val="2"/>
        <w:rPr>
          <w:rFonts w:ascii="黑体" w:eastAsia="黑体" w:hAnsi="黑体"/>
          <w:sz w:val="24"/>
          <w:szCs w:val="24"/>
        </w:rPr>
      </w:pPr>
      <w:bookmarkStart w:id="1" w:name="_Toc475472821"/>
      <w:r>
        <w:rPr>
          <w:rFonts w:ascii="黑体" w:eastAsia="黑体" w:hAnsi="黑体"/>
          <w:sz w:val="24"/>
          <w:szCs w:val="24"/>
        </w:rPr>
        <w:t>1.1、</w:t>
      </w:r>
      <w:r w:rsidRPr="00D43B1F">
        <w:rPr>
          <w:rFonts w:ascii="黑体" w:eastAsia="黑体" w:hAnsi="黑体"/>
          <w:sz w:val="24"/>
          <w:szCs w:val="24"/>
        </w:rPr>
        <w:t>绪论</w:t>
      </w:r>
      <w:bookmarkEnd w:id="1"/>
    </w:p>
    <w:p w:rsidR="00985F29" w:rsidRDefault="00D43B1F" w:rsidP="00D43B1F">
      <w:pPr>
        <w:ind w:firstLineChars="200" w:firstLine="480"/>
        <w:rPr>
          <w:rFonts w:asciiTheme="minorEastAsia" w:hAnsiTheme="minorEastAsia"/>
          <w:sz w:val="24"/>
          <w:szCs w:val="24"/>
        </w:rPr>
      </w:pPr>
      <w:r w:rsidRPr="00D43B1F">
        <w:rPr>
          <w:rFonts w:asciiTheme="minorEastAsia" w:hAnsiTheme="minorEastAsia"/>
          <w:sz w:val="24"/>
          <w:szCs w:val="24"/>
        </w:rPr>
        <w:t>随着移动互联网的高速发展和移动智能设备的普及，根据CNNIC发布的第34次《中国互联网络发展状况统计报告》</w:t>
      </w:r>
      <w:r w:rsidRPr="00D43B1F">
        <w:rPr>
          <w:rFonts w:asciiTheme="minorEastAsia" w:hAnsiTheme="minorEastAsia"/>
          <w:sz w:val="24"/>
          <w:szCs w:val="24"/>
          <w:vertAlign w:val="superscript"/>
        </w:rPr>
        <w:t>[1]</w:t>
      </w:r>
      <w:r w:rsidRPr="00D43B1F">
        <w:rPr>
          <w:rFonts w:asciiTheme="minorEastAsia" w:hAnsiTheme="minorEastAsia"/>
          <w:sz w:val="24"/>
          <w:szCs w:val="24"/>
        </w:rPr>
        <w:t>，我国网民上网设备中，手机使用率达83.4%，首次超越传统PC的使用率。</w:t>
      </w:r>
      <w:r>
        <w:rPr>
          <w:rFonts w:asciiTheme="minorEastAsia" w:hAnsiTheme="minorEastAsia" w:hint="eastAsia"/>
          <w:sz w:val="24"/>
          <w:szCs w:val="24"/>
        </w:rPr>
        <w:t>人们的</w:t>
      </w:r>
      <w:r w:rsidRPr="00ED401A">
        <w:rPr>
          <w:rFonts w:asciiTheme="minorEastAsia" w:hAnsiTheme="minorEastAsia" w:hint="eastAsia"/>
          <w:sz w:val="24"/>
          <w:szCs w:val="24"/>
        </w:rPr>
        <w:t>生活与移动互联网已经变得形影不</w:t>
      </w:r>
      <w:r>
        <w:rPr>
          <w:rFonts w:asciiTheme="minorEastAsia" w:hAnsiTheme="minorEastAsia" w:hint="eastAsia"/>
          <w:sz w:val="24"/>
          <w:szCs w:val="24"/>
        </w:rPr>
        <w:t>离，人们</w:t>
      </w:r>
      <w:r w:rsidR="002044C3">
        <w:rPr>
          <w:rFonts w:asciiTheme="minorEastAsia" w:hAnsiTheme="minorEastAsia" w:hint="eastAsia"/>
          <w:sz w:val="24"/>
          <w:szCs w:val="24"/>
        </w:rPr>
        <w:t>只需要轻轻地</w:t>
      </w:r>
      <w:r>
        <w:rPr>
          <w:rFonts w:asciiTheme="minorEastAsia" w:hAnsiTheme="minorEastAsia" w:hint="eastAsia"/>
          <w:sz w:val="24"/>
          <w:szCs w:val="24"/>
        </w:rPr>
        <w:t>点触指尖</w:t>
      </w:r>
      <w:r w:rsidR="002044C3">
        <w:rPr>
          <w:rFonts w:asciiTheme="minorEastAsia" w:hAnsiTheme="minorEastAsia" w:hint="eastAsia"/>
          <w:sz w:val="24"/>
          <w:szCs w:val="24"/>
        </w:rPr>
        <w:t>，</w:t>
      </w:r>
      <w:r>
        <w:rPr>
          <w:rFonts w:asciiTheme="minorEastAsia" w:hAnsiTheme="minorEastAsia" w:hint="eastAsia"/>
          <w:sz w:val="24"/>
          <w:szCs w:val="24"/>
        </w:rPr>
        <w:t>就可以随随便便地获取想要的信息。</w:t>
      </w:r>
    </w:p>
    <w:p w:rsidR="00D43B1F" w:rsidRPr="00D43B1F" w:rsidRDefault="00985F29" w:rsidP="00D43B1F">
      <w:pPr>
        <w:ind w:firstLineChars="200" w:firstLine="480"/>
        <w:rPr>
          <w:rFonts w:asciiTheme="minorEastAsia" w:hAnsiTheme="minorEastAsia"/>
          <w:sz w:val="24"/>
          <w:szCs w:val="24"/>
        </w:rPr>
      </w:pPr>
      <w:r>
        <w:rPr>
          <w:rFonts w:asciiTheme="minorEastAsia" w:hAnsiTheme="minorEastAsia" w:hint="eastAsia"/>
          <w:sz w:val="24"/>
          <w:szCs w:val="24"/>
        </w:rPr>
        <w:t>博物馆通过收藏有价值的信息载体和整理传播信息发挥着重要的</w:t>
      </w:r>
      <w:r w:rsidR="002044C3" w:rsidRPr="002044C3">
        <w:rPr>
          <w:rFonts w:asciiTheme="minorEastAsia" w:hAnsiTheme="minorEastAsia" w:hint="eastAsia"/>
          <w:sz w:val="24"/>
          <w:szCs w:val="24"/>
        </w:rPr>
        <w:t>社会作用</w:t>
      </w:r>
      <w:r w:rsidR="00126081">
        <w:rPr>
          <w:rFonts w:asciiTheme="minorEastAsia" w:hAnsiTheme="minorEastAsia" w:hint="eastAsia"/>
          <w:sz w:val="24"/>
          <w:szCs w:val="24"/>
        </w:rPr>
        <w:t>。</w:t>
      </w:r>
      <w:r>
        <w:rPr>
          <w:rFonts w:asciiTheme="minorEastAsia" w:hAnsiTheme="minorEastAsia" w:hint="eastAsia"/>
          <w:sz w:val="24"/>
          <w:szCs w:val="24"/>
        </w:rPr>
        <w:t>博物馆是一个信息中心，</w:t>
      </w:r>
      <w:r w:rsidRPr="00985F29">
        <w:rPr>
          <w:rFonts w:asciiTheme="minorEastAsia" w:hAnsiTheme="minorEastAsia" w:hint="eastAsia"/>
          <w:sz w:val="24"/>
          <w:szCs w:val="24"/>
        </w:rPr>
        <w:t>博物馆数字化</w:t>
      </w:r>
      <w:r>
        <w:rPr>
          <w:rFonts w:asciiTheme="minorEastAsia" w:hAnsiTheme="minorEastAsia" w:hint="eastAsia"/>
          <w:sz w:val="24"/>
          <w:szCs w:val="24"/>
        </w:rPr>
        <w:t>的结果</w:t>
      </w:r>
      <w:r w:rsidRPr="00985F29">
        <w:rPr>
          <w:rFonts w:asciiTheme="minorEastAsia" w:hAnsiTheme="minorEastAsia" w:hint="eastAsia"/>
          <w:sz w:val="24"/>
          <w:szCs w:val="24"/>
        </w:rPr>
        <w:t>就是把博物馆和公众</w:t>
      </w:r>
      <w:r>
        <w:rPr>
          <w:rFonts w:asciiTheme="minorEastAsia" w:hAnsiTheme="minorEastAsia" w:hint="eastAsia"/>
          <w:sz w:val="24"/>
          <w:szCs w:val="24"/>
        </w:rPr>
        <w:t>紧密联系起来，扩大了博物馆服务对象，增添</w:t>
      </w:r>
      <w:r w:rsidRPr="00985F29">
        <w:rPr>
          <w:rFonts w:asciiTheme="minorEastAsia" w:hAnsiTheme="minorEastAsia" w:hint="eastAsia"/>
          <w:sz w:val="24"/>
          <w:szCs w:val="24"/>
        </w:rPr>
        <w:t>博物馆功能</w:t>
      </w:r>
      <w:r>
        <w:rPr>
          <w:rFonts w:asciiTheme="minorEastAsia" w:hAnsiTheme="minorEastAsia" w:hint="eastAsia"/>
          <w:sz w:val="24"/>
          <w:szCs w:val="24"/>
        </w:rPr>
        <w:t>。</w:t>
      </w:r>
    </w:p>
    <w:p w:rsidR="00E613C8" w:rsidRDefault="00D43B1F" w:rsidP="00D43B1F">
      <w:pPr>
        <w:pStyle w:val="2"/>
        <w:rPr>
          <w:rFonts w:ascii="黑体" w:eastAsia="黑体" w:hAnsi="黑体"/>
          <w:sz w:val="24"/>
          <w:szCs w:val="24"/>
        </w:rPr>
      </w:pPr>
      <w:bookmarkStart w:id="2" w:name="_Toc475472822"/>
      <w:r w:rsidRPr="00D43B1F">
        <w:rPr>
          <w:rFonts w:ascii="黑体" w:eastAsia="黑体" w:hAnsi="黑体"/>
          <w:sz w:val="24"/>
          <w:szCs w:val="24"/>
        </w:rPr>
        <w:t>1.2</w:t>
      </w:r>
      <w:r w:rsidR="001353C1" w:rsidRPr="00D43B1F">
        <w:rPr>
          <w:rFonts w:ascii="黑体" w:eastAsia="黑体" w:hAnsi="黑体"/>
          <w:sz w:val="24"/>
          <w:szCs w:val="24"/>
        </w:rPr>
        <w:t>、</w:t>
      </w:r>
      <w:r w:rsidR="00E84BF2" w:rsidRPr="00D43B1F">
        <w:rPr>
          <w:rFonts w:ascii="黑体" w:eastAsia="黑体" w:hAnsi="黑体"/>
          <w:sz w:val="24"/>
          <w:szCs w:val="24"/>
        </w:rPr>
        <w:t>课题</w:t>
      </w:r>
      <w:r w:rsidR="008A6291" w:rsidRPr="00D43B1F">
        <w:rPr>
          <w:rFonts w:ascii="黑体" w:eastAsia="黑体" w:hAnsi="黑体"/>
          <w:sz w:val="24"/>
          <w:szCs w:val="24"/>
        </w:rPr>
        <w:t>背景</w:t>
      </w:r>
      <w:bookmarkEnd w:id="2"/>
    </w:p>
    <w:p w:rsidR="00D6215E" w:rsidRPr="00D6215E" w:rsidRDefault="00D6215E" w:rsidP="00D6215E">
      <w:pPr>
        <w:ind w:firstLineChars="200" w:firstLine="480"/>
        <w:rPr>
          <w:rFonts w:asciiTheme="minorEastAsia" w:hAnsiTheme="minorEastAsia"/>
          <w:sz w:val="24"/>
          <w:szCs w:val="24"/>
        </w:rPr>
      </w:pPr>
      <w:r w:rsidRPr="00D6215E">
        <w:rPr>
          <w:rFonts w:asciiTheme="minorEastAsia" w:hAnsiTheme="minorEastAsia" w:hint="eastAsia"/>
          <w:sz w:val="24"/>
          <w:szCs w:val="24"/>
        </w:rPr>
        <w:t>现代社会是信息社会，网络把世界紧密联系到一起</w:t>
      </w:r>
      <w:r>
        <w:rPr>
          <w:rFonts w:asciiTheme="minorEastAsia" w:hAnsiTheme="minorEastAsia" w:hint="eastAsia"/>
          <w:sz w:val="24"/>
          <w:szCs w:val="24"/>
        </w:rPr>
        <w:t>，博物馆数字化</w:t>
      </w:r>
      <w:r w:rsidRPr="00D6215E">
        <w:rPr>
          <w:rFonts w:asciiTheme="minorEastAsia" w:hAnsiTheme="minorEastAsia" w:hint="eastAsia"/>
          <w:sz w:val="24"/>
          <w:szCs w:val="24"/>
        </w:rPr>
        <w:t>可以</w:t>
      </w:r>
      <w:r>
        <w:rPr>
          <w:rFonts w:asciiTheme="minorEastAsia" w:hAnsiTheme="minorEastAsia" w:hint="eastAsia"/>
          <w:sz w:val="24"/>
          <w:szCs w:val="24"/>
        </w:rPr>
        <w:t>让人们足不出户看到世界各地</w:t>
      </w:r>
      <w:r w:rsidRPr="00D6215E">
        <w:rPr>
          <w:rFonts w:asciiTheme="minorEastAsia" w:hAnsiTheme="minorEastAsia" w:hint="eastAsia"/>
          <w:sz w:val="24"/>
          <w:szCs w:val="24"/>
        </w:rPr>
        <w:t>博物馆</w:t>
      </w:r>
      <w:r>
        <w:rPr>
          <w:rFonts w:asciiTheme="minorEastAsia" w:hAnsiTheme="minorEastAsia" w:hint="eastAsia"/>
          <w:sz w:val="24"/>
          <w:szCs w:val="24"/>
        </w:rPr>
        <w:t>收藏的文物，文献等信息</w:t>
      </w:r>
      <w:r w:rsidRPr="00D6215E">
        <w:rPr>
          <w:rFonts w:asciiTheme="minorEastAsia" w:hAnsiTheme="minorEastAsia" w:hint="eastAsia"/>
          <w:sz w:val="24"/>
          <w:szCs w:val="24"/>
        </w:rPr>
        <w:t>。</w:t>
      </w:r>
    </w:p>
    <w:p w:rsidR="00D1656A" w:rsidRDefault="008A6291"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iBeacon是苹果公司在2013年WWDC上推出的一项精准微定位技术，它是基于</w:t>
      </w:r>
      <w:r w:rsidR="00D6215E">
        <w:rPr>
          <w:rFonts w:asciiTheme="minorEastAsia" w:hAnsiTheme="minorEastAsia"/>
          <w:sz w:val="24"/>
          <w:szCs w:val="24"/>
        </w:rPr>
        <w:t>低功耗蓝牙</w:t>
      </w:r>
      <w:r w:rsidRPr="004204D6">
        <w:rPr>
          <w:rFonts w:asciiTheme="minorEastAsia" w:hAnsiTheme="minorEastAsia"/>
          <w:sz w:val="24"/>
          <w:szCs w:val="24"/>
        </w:rPr>
        <w:t>技术研发的。iBeacon利用</w:t>
      </w:r>
      <w:r w:rsidR="00D6215E">
        <w:rPr>
          <w:rFonts w:asciiTheme="minorEastAsia" w:hAnsiTheme="minorEastAsia"/>
          <w:sz w:val="24"/>
          <w:szCs w:val="24"/>
        </w:rPr>
        <w:t>低功耗</w:t>
      </w:r>
      <w:r w:rsidRPr="004204D6">
        <w:rPr>
          <w:rFonts w:asciiTheme="minorEastAsia" w:hAnsiTheme="minorEastAsia"/>
          <w:sz w:val="24"/>
          <w:szCs w:val="24"/>
        </w:rPr>
        <w:t>蓝牙广播”通告帧”，通告帧通过配备低功耗蓝牙</w:t>
      </w:r>
      <w:r w:rsidR="00B86200" w:rsidRPr="004204D6">
        <w:rPr>
          <w:rFonts w:asciiTheme="minorEastAsia" w:hAnsiTheme="minorEastAsia"/>
          <w:sz w:val="24"/>
          <w:szCs w:val="24"/>
          <w:vertAlign w:val="superscript"/>
        </w:rPr>
        <w:t>[4]</w:t>
      </w:r>
      <w:r w:rsidRPr="004204D6">
        <w:rPr>
          <w:rFonts w:asciiTheme="minorEastAsia" w:hAnsiTheme="minorEastAsia"/>
          <w:sz w:val="24"/>
          <w:szCs w:val="24"/>
        </w:rPr>
        <w:t>的设备定期发出，当一个支持低功耗蓝牙的设备</w:t>
      </w:r>
      <w:r w:rsidR="00F528C6" w:rsidRPr="004204D6">
        <w:rPr>
          <w:rFonts w:asciiTheme="minorEastAsia" w:hAnsiTheme="minorEastAsia"/>
          <w:sz w:val="24"/>
          <w:szCs w:val="24"/>
        </w:rPr>
        <w:t>，比如，手机、</w:t>
      </w:r>
      <w:r w:rsidR="00432A9A" w:rsidRPr="004204D6">
        <w:rPr>
          <w:rFonts w:asciiTheme="minorEastAsia" w:hAnsiTheme="minorEastAsia"/>
          <w:sz w:val="24"/>
          <w:szCs w:val="24"/>
        </w:rPr>
        <w:t>平板等靠近iBeacon的时候，设备就可以检测到iBeacon发出的广播信号。</w:t>
      </w:r>
      <w:r w:rsidR="00671EDC" w:rsidRPr="004204D6">
        <w:rPr>
          <w:rFonts w:asciiTheme="minorEastAsia" w:hAnsiTheme="minorEastAsia"/>
          <w:sz w:val="24"/>
          <w:szCs w:val="24"/>
        </w:rPr>
        <w:t>iBeacon应用场景</w:t>
      </w:r>
      <w:r w:rsidR="00B86200" w:rsidRPr="004204D6">
        <w:rPr>
          <w:rFonts w:asciiTheme="minorEastAsia" w:hAnsiTheme="minorEastAsia"/>
          <w:sz w:val="24"/>
          <w:szCs w:val="24"/>
          <w:vertAlign w:val="superscript"/>
        </w:rPr>
        <w:t>[5]</w:t>
      </w:r>
      <w:r w:rsidR="00671EDC" w:rsidRPr="004204D6">
        <w:rPr>
          <w:rFonts w:asciiTheme="minorEastAsia" w:hAnsiTheme="minorEastAsia"/>
          <w:sz w:val="24"/>
          <w:szCs w:val="24"/>
        </w:rPr>
        <w:t>有很多，比如：智慧城市、智慧停车场、智慧商圈等。</w:t>
      </w:r>
    </w:p>
    <w:p w:rsidR="005E2BFF" w:rsidRPr="004204D6" w:rsidRDefault="00D1656A" w:rsidP="004204D6">
      <w:pPr>
        <w:ind w:firstLineChars="200" w:firstLine="480"/>
        <w:jc w:val="left"/>
        <w:rPr>
          <w:rFonts w:asciiTheme="minorEastAsia" w:hAnsiTheme="minorEastAsia"/>
          <w:sz w:val="24"/>
          <w:szCs w:val="24"/>
        </w:rPr>
      </w:pPr>
      <w:r>
        <w:rPr>
          <w:rFonts w:asciiTheme="minorEastAsia" w:hAnsiTheme="minorEastAsia"/>
          <w:sz w:val="24"/>
          <w:szCs w:val="24"/>
        </w:rPr>
        <w:t>基于此，</w:t>
      </w:r>
      <w:r w:rsidRPr="00D1656A">
        <w:rPr>
          <w:rFonts w:asciiTheme="minorEastAsia" w:hAnsiTheme="minorEastAsia"/>
          <w:sz w:val="24"/>
          <w:szCs w:val="24"/>
        </w:rPr>
        <w:t>本文设计了一套基于iBeacon技术的博物馆智慧导游系统</w:t>
      </w:r>
      <w:r w:rsidRPr="00D1656A">
        <w:rPr>
          <w:rFonts w:asciiTheme="minorEastAsia" w:hAnsiTheme="minorEastAsia"/>
          <w:sz w:val="24"/>
          <w:szCs w:val="24"/>
          <w:vertAlign w:val="superscript"/>
        </w:rPr>
        <w:t>[2]</w:t>
      </w:r>
      <w:r w:rsidRPr="00D1656A">
        <w:rPr>
          <w:rFonts w:asciiTheme="minorEastAsia" w:hAnsiTheme="minorEastAsia"/>
          <w:sz w:val="24"/>
          <w:szCs w:val="24"/>
        </w:rPr>
        <w:t>，使用iBeacon技术帮助博物馆进入移动互联网时代，让博物馆拥有多媒体智慧导游服务</w:t>
      </w:r>
      <w:r w:rsidRPr="00D1656A">
        <w:rPr>
          <w:rFonts w:asciiTheme="minorEastAsia" w:hAnsiTheme="minorEastAsia"/>
          <w:sz w:val="24"/>
          <w:szCs w:val="24"/>
          <w:vertAlign w:val="superscript"/>
        </w:rPr>
        <w:t>[3]</w:t>
      </w:r>
      <w:r w:rsidRPr="00D1656A">
        <w:rPr>
          <w:rFonts w:asciiTheme="minorEastAsia" w:hAnsiTheme="minorEastAsia"/>
          <w:sz w:val="24"/>
          <w:szCs w:val="24"/>
        </w:rPr>
        <w:t>。</w:t>
      </w:r>
    </w:p>
    <w:p w:rsidR="00671EDC" w:rsidRPr="004204D6" w:rsidRDefault="00D1656A" w:rsidP="004204D6">
      <w:pPr>
        <w:pStyle w:val="2"/>
        <w:rPr>
          <w:rFonts w:ascii="黑体" w:eastAsia="黑体" w:hAnsi="黑体"/>
          <w:sz w:val="24"/>
          <w:szCs w:val="24"/>
        </w:rPr>
      </w:pPr>
      <w:bookmarkStart w:id="3" w:name="_Toc475472823"/>
      <w:r>
        <w:rPr>
          <w:rFonts w:ascii="黑体" w:eastAsia="黑体" w:hAnsi="黑体"/>
          <w:sz w:val="24"/>
          <w:szCs w:val="24"/>
        </w:rPr>
        <w:t>1.3</w:t>
      </w:r>
      <w:r w:rsidR="00671EDC" w:rsidRPr="004204D6">
        <w:rPr>
          <w:rFonts w:ascii="黑体" w:eastAsia="黑体" w:hAnsi="黑体"/>
          <w:sz w:val="24"/>
          <w:szCs w:val="24"/>
        </w:rPr>
        <w:t>、研究现状</w:t>
      </w:r>
      <w:bookmarkEnd w:id="3"/>
    </w:p>
    <w:p w:rsidR="00D43B1F" w:rsidRDefault="00D02A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经过调查发现</w:t>
      </w:r>
      <w:r w:rsidR="00210B33" w:rsidRPr="004204D6">
        <w:rPr>
          <w:rFonts w:asciiTheme="minorEastAsia" w:hAnsiTheme="minorEastAsia"/>
          <w:sz w:val="24"/>
          <w:szCs w:val="24"/>
          <w:vertAlign w:val="superscript"/>
        </w:rPr>
        <w:t>[6]</w:t>
      </w:r>
      <w:r w:rsidRPr="004204D6">
        <w:rPr>
          <w:rFonts w:asciiTheme="minorEastAsia" w:hAnsiTheme="minorEastAsia"/>
          <w:sz w:val="24"/>
          <w:szCs w:val="24"/>
        </w:rPr>
        <w:t>，目前在很多</w:t>
      </w:r>
      <w:r w:rsidR="00D1656A">
        <w:rPr>
          <w:rFonts w:asciiTheme="minorEastAsia" w:hAnsiTheme="minorEastAsia"/>
          <w:sz w:val="24"/>
          <w:szCs w:val="24"/>
        </w:rPr>
        <w:t>传统</w:t>
      </w:r>
      <w:r w:rsidRPr="004204D6">
        <w:rPr>
          <w:rFonts w:asciiTheme="minorEastAsia" w:hAnsiTheme="minorEastAsia"/>
          <w:sz w:val="24"/>
          <w:szCs w:val="24"/>
        </w:rPr>
        <w:t>博物馆展馆中，很多游客有听展馆解说员解说和介绍文物信息的需求，但大多数展馆都是解说员讲解或者字面解说，很多时候并不能完全满足游客的需求。又或者，有些博物馆虽然有</w:t>
      </w:r>
      <w:r w:rsidR="00BC2E8F" w:rsidRPr="004204D6">
        <w:rPr>
          <w:rFonts w:asciiTheme="minorEastAsia" w:hAnsiTheme="minorEastAsia"/>
          <w:sz w:val="24"/>
          <w:szCs w:val="24"/>
        </w:rPr>
        <w:t>导游</w:t>
      </w:r>
      <w:r w:rsidRPr="004204D6">
        <w:rPr>
          <w:rFonts w:asciiTheme="minorEastAsia" w:hAnsiTheme="minorEastAsia"/>
          <w:sz w:val="24"/>
          <w:szCs w:val="24"/>
        </w:rPr>
        <w:t>服务，比如，自助的音频导游，但是游客使用起来就相当不方便，有些游客更不知道如何使用，这里需要游客拿出手机扫描二维码，那里需要游客订阅公众号，又或者是需要</w:t>
      </w:r>
      <w:r w:rsidR="00BC2E8F" w:rsidRPr="004204D6">
        <w:rPr>
          <w:rFonts w:asciiTheme="minorEastAsia" w:hAnsiTheme="minorEastAsia"/>
          <w:sz w:val="24"/>
          <w:szCs w:val="24"/>
        </w:rPr>
        <w:t>游客步行</w:t>
      </w:r>
      <w:r w:rsidRPr="004204D6">
        <w:rPr>
          <w:rFonts w:asciiTheme="minorEastAsia" w:hAnsiTheme="minorEastAsia"/>
          <w:sz w:val="24"/>
          <w:szCs w:val="24"/>
        </w:rPr>
        <w:t>加快，跟上</w:t>
      </w:r>
      <w:r w:rsidR="00BC2E8F" w:rsidRPr="004204D6">
        <w:rPr>
          <w:rFonts w:asciiTheme="minorEastAsia" w:hAnsiTheme="minorEastAsia"/>
          <w:sz w:val="24"/>
          <w:szCs w:val="24"/>
        </w:rPr>
        <w:t>音频导游</w:t>
      </w:r>
      <w:r w:rsidRPr="004204D6">
        <w:rPr>
          <w:rFonts w:asciiTheme="minorEastAsia" w:hAnsiTheme="minorEastAsia"/>
          <w:sz w:val="24"/>
          <w:szCs w:val="24"/>
        </w:rPr>
        <w:t>的步骤，而游客有可能根本不想走那么快。</w:t>
      </w:r>
    </w:p>
    <w:p w:rsidR="00671EDC" w:rsidRPr="004204D6" w:rsidRDefault="00BC2E8F"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而本文设计的基于iBeacon</w:t>
      </w:r>
      <w:r w:rsidR="00F528C6" w:rsidRPr="004204D6">
        <w:rPr>
          <w:rFonts w:asciiTheme="minorEastAsia" w:hAnsiTheme="minorEastAsia"/>
          <w:sz w:val="24"/>
          <w:szCs w:val="24"/>
        </w:rPr>
        <w:t>技术的博物馆智慧导游系统，可以很好的解决上述的问题，游客使用本系统</w:t>
      </w:r>
      <w:r w:rsidRPr="004204D6">
        <w:rPr>
          <w:rFonts w:asciiTheme="minorEastAsia" w:hAnsiTheme="minorEastAsia"/>
          <w:sz w:val="24"/>
          <w:szCs w:val="24"/>
        </w:rPr>
        <w:t>的移动智能终端，在博物馆参观游览过程中，游客走到哪就解说到哪，完全按照游客的步伐，按照游客的游览路线，按照游客的游览意愿，满足游客的解说需求。</w:t>
      </w:r>
    </w:p>
    <w:p w:rsidR="00BC2E8F" w:rsidRPr="004204D6" w:rsidRDefault="00BC2E8F" w:rsidP="004204D6">
      <w:pPr>
        <w:pStyle w:val="1"/>
        <w:rPr>
          <w:rFonts w:ascii="黑体" w:eastAsia="黑体" w:hAnsi="黑体"/>
          <w:sz w:val="28"/>
          <w:szCs w:val="28"/>
        </w:rPr>
      </w:pPr>
      <w:bookmarkStart w:id="4" w:name="_Toc475472824"/>
      <w:r w:rsidRPr="004204D6">
        <w:rPr>
          <w:rFonts w:ascii="黑体" w:eastAsia="黑体" w:hAnsi="黑体"/>
          <w:sz w:val="28"/>
          <w:szCs w:val="28"/>
        </w:rPr>
        <w:lastRenderedPageBreak/>
        <w:t>2、系统分析</w:t>
      </w:r>
      <w:bookmarkEnd w:id="4"/>
    </w:p>
    <w:p w:rsidR="005E2BFF" w:rsidRPr="004204D6" w:rsidRDefault="005E2BFF" w:rsidP="004204D6">
      <w:pPr>
        <w:pStyle w:val="2"/>
        <w:rPr>
          <w:rFonts w:ascii="黑体" w:eastAsia="黑体" w:hAnsi="黑体"/>
          <w:sz w:val="24"/>
          <w:szCs w:val="24"/>
        </w:rPr>
      </w:pPr>
      <w:bookmarkStart w:id="5" w:name="_Toc475472825"/>
      <w:r w:rsidRPr="004204D6">
        <w:rPr>
          <w:rFonts w:ascii="黑体" w:eastAsia="黑体" w:hAnsi="黑体"/>
          <w:sz w:val="24"/>
          <w:szCs w:val="24"/>
        </w:rPr>
        <w:t>2.1、系统概述</w:t>
      </w:r>
      <w:bookmarkEnd w:id="5"/>
    </w:p>
    <w:p w:rsidR="00432A9A" w:rsidRPr="004204D6" w:rsidRDefault="003E742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本系统设计的主要目的是帮助博物馆进入移动互联网时代，让博物馆拥有多媒体智慧导游服务，让游客在参观博物馆的获取更</w:t>
      </w:r>
      <w:r w:rsidR="001B6072" w:rsidRPr="004204D6">
        <w:rPr>
          <w:rFonts w:asciiTheme="minorEastAsia" w:hAnsiTheme="minorEastAsia"/>
          <w:sz w:val="24"/>
          <w:szCs w:val="24"/>
        </w:rPr>
        <w:t>多有关信息的同时，还可以让用户足不出户便可获取到各地博物馆</w:t>
      </w:r>
      <w:r w:rsidRPr="004204D6">
        <w:rPr>
          <w:rFonts w:asciiTheme="minorEastAsia" w:hAnsiTheme="minorEastAsia"/>
          <w:sz w:val="24"/>
          <w:szCs w:val="24"/>
        </w:rPr>
        <w:t>收藏的珍品。</w:t>
      </w:r>
    </w:p>
    <w:p w:rsidR="003E742C"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本系统分为移动智能终端和Web后台数据管理系统两大板块。</w:t>
      </w:r>
    </w:p>
    <w:p w:rsidR="001B6072"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一、移动智能终端（Android客户端），该板块又分为两大主要模块：</w:t>
      </w:r>
    </w:p>
    <w:p w:rsidR="001B6072" w:rsidRPr="004204D6" w:rsidRDefault="001B6072"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基于iBeacon的智慧导游模块；</w:t>
      </w:r>
    </w:p>
    <w:p w:rsidR="001B6072" w:rsidRPr="004204D6" w:rsidRDefault="001B6072" w:rsidP="00663BBC">
      <w:pPr>
        <w:pStyle w:val="a7"/>
        <w:ind w:left="782" w:firstLineChars="0" w:firstLine="0"/>
        <w:jc w:val="left"/>
        <w:rPr>
          <w:rFonts w:asciiTheme="minorEastAsia" w:hAnsiTheme="minorEastAsia"/>
          <w:sz w:val="24"/>
          <w:szCs w:val="24"/>
        </w:rPr>
      </w:pPr>
      <w:r w:rsidRPr="004204D6">
        <w:rPr>
          <w:rFonts w:asciiTheme="minorEastAsia" w:hAnsiTheme="minorEastAsia"/>
          <w:sz w:val="24"/>
          <w:szCs w:val="24"/>
        </w:rPr>
        <w:t>该模块主要通过在博物馆的各个展厅或者各个楼层部署相应的iBeacon蓝牙基站，移动智能设备（Android客户端）检测到iBeacon</w:t>
      </w:r>
      <w:r w:rsidR="00024626" w:rsidRPr="004204D6">
        <w:rPr>
          <w:rFonts w:asciiTheme="minorEastAsia" w:hAnsiTheme="minorEastAsia"/>
          <w:sz w:val="24"/>
          <w:szCs w:val="24"/>
        </w:rPr>
        <w:t>蓝牙基站发出的信号然后</w:t>
      </w:r>
      <w:r w:rsidRPr="004204D6">
        <w:rPr>
          <w:rFonts w:asciiTheme="minorEastAsia" w:hAnsiTheme="minorEastAsia"/>
          <w:sz w:val="24"/>
          <w:szCs w:val="24"/>
        </w:rPr>
        <w:t>根据信号所绑定的信息查询后台数据库将详细信息显示在移动智能设备上，</w:t>
      </w:r>
      <w:r w:rsidR="0064054E" w:rsidRPr="004204D6">
        <w:rPr>
          <w:rFonts w:asciiTheme="minorEastAsia" w:hAnsiTheme="minorEastAsia"/>
          <w:sz w:val="24"/>
          <w:szCs w:val="24"/>
        </w:rPr>
        <w:t>信息可能是：游客当前所在博物馆的位置；博物馆即将要开展的历史讲座；游客眼前文物的视频，音频，图片等历史相关信息的详细介绍等</w:t>
      </w:r>
      <w:r w:rsidRPr="004204D6">
        <w:rPr>
          <w:rFonts w:asciiTheme="minorEastAsia" w:hAnsiTheme="minorEastAsia"/>
          <w:sz w:val="24"/>
          <w:szCs w:val="24"/>
        </w:rPr>
        <w:t>。</w:t>
      </w:r>
    </w:p>
    <w:p w:rsidR="0064054E" w:rsidRPr="004204D6" w:rsidRDefault="0064054E"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在线浏览模块；</w:t>
      </w:r>
    </w:p>
    <w:p w:rsidR="00630E0B" w:rsidRPr="004204D6" w:rsidRDefault="0064054E" w:rsidP="00663BBC">
      <w:pPr>
        <w:pStyle w:val="a7"/>
        <w:ind w:left="780" w:firstLineChars="0" w:firstLine="0"/>
        <w:jc w:val="left"/>
        <w:rPr>
          <w:rFonts w:asciiTheme="minorEastAsia" w:hAnsiTheme="minorEastAsia"/>
          <w:sz w:val="24"/>
          <w:szCs w:val="24"/>
        </w:rPr>
      </w:pPr>
      <w:r w:rsidRPr="004204D6">
        <w:rPr>
          <w:rFonts w:asciiTheme="minorEastAsia" w:hAnsiTheme="minorEastAsia"/>
          <w:sz w:val="24"/>
          <w:szCs w:val="24"/>
        </w:rPr>
        <w:t>该模块主要包括</w:t>
      </w:r>
      <w:r w:rsidR="00630E0B" w:rsidRPr="004204D6">
        <w:rPr>
          <w:rFonts w:asciiTheme="minorEastAsia" w:hAnsiTheme="minorEastAsia"/>
          <w:sz w:val="24"/>
          <w:szCs w:val="24"/>
        </w:rPr>
        <w:t>：</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各个博物馆文物信息的浏览</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中国</w:t>
      </w:r>
      <w:r w:rsidR="00630E0B" w:rsidRPr="004204D6">
        <w:rPr>
          <w:rFonts w:asciiTheme="minorEastAsia" w:hAnsiTheme="minorEastAsia"/>
          <w:sz w:val="24"/>
          <w:szCs w:val="24"/>
        </w:rPr>
        <w:t>各</w:t>
      </w:r>
      <w:r w:rsidRPr="004204D6">
        <w:rPr>
          <w:rFonts w:asciiTheme="minorEastAsia" w:hAnsiTheme="minorEastAsia"/>
          <w:sz w:val="24"/>
          <w:szCs w:val="24"/>
        </w:rPr>
        <w:t>朝代历史信息的获取</w:t>
      </w:r>
      <w:r w:rsidR="00630E0B" w:rsidRPr="004204D6">
        <w:rPr>
          <w:rFonts w:asciiTheme="minorEastAsia" w:hAnsiTheme="minorEastAsia"/>
          <w:sz w:val="24"/>
          <w:szCs w:val="24"/>
        </w:rPr>
        <w:t>，包括：</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朝代历史大事件</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朝代主要历史人物的介绍</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朝代历史资料</w:t>
      </w:r>
    </w:p>
    <w:p w:rsidR="00630E0B" w:rsidRPr="004204D6" w:rsidRDefault="00CF4008"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朝代历史文化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外国历史，包括：</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历史资料</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人物故事</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国家文化</w:t>
      </w:r>
    </w:p>
    <w:p w:rsidR="00630E0B" w:rsidRPr="004204D6" w:rsidRDefault="00CF4008"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国家科技</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历史战争，包括：</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古代战争</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近代战争</w:t>
      </w:r>
    </w:p>
    <w:p w:rsidR="00630E0B" w:rsidRPr="004204D6" w:rsidRDefault="00CF4008"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外国战争</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历史盛世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历史盘点</w:t>
      </w:r>
    </w:p>
    <w:p w:rsidR="00630E0B" w:rsidRPr="004204D6" w:rsidRDefault="00630E0B"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该模块可以让用户正真的做到足不出户便可</w:t>
      </w:r>
      <w:r w:rsidR="00B33A52" w:rsidRPr="004204D6">
        <w:rPr>
          <w:rFonts w:asciiTheme="minorEastAsia" w:hAnsiTheme="minorEastAsia"/>
          <w:sz w:val="24"/>
          <w:szCs w:val="24"/>
        </w:rPr>
        <w:t>轻松的</w:t>
      </w:r>
      <w:r w:rsidRPr="004204D6">
        <w:rPr>
          <w:rFonts w:asciiTheme="minorEastAsia" w:hAnsiTheme="minorEastAsia"/>
          <w:sz w:val="24"/>
          <w:szCs w:val="24"/>
        </w:rPr>
        <w:t>了解历史，获取更多的历史信息</w:t>
      </w:r>
      <w:r w:rsidR="00B33A52" w:rsidRPr="004204D6">
        <w:rPr>
          <w:rFonts w:asciiTheme="minorEastAsia" w:hAnsiTheme="minorEastAsia"/>
          <w:sz w:val="24"/>
          <w:szCs w:val="24"/>
        </w:rPr>
        <w:t>。</w:t>
      </w:r>
    </w:p>
    <w:p w:rsidR="00B33A52" w:rsidRPr="004204D6" w:rsidRDefault="00B33A52" w:rsidP="00663BBC">
      <w:pPr>
        <w:jc w:val="left"/>
        <w:rPr>
          <w:rFonts w:asciiTheme="minorEastAsia" w:hAnsiTheme="minorEastAsia"/>
          <w:sz w:val="24"/>
          <w:szCs w:val="24"/>
        </w:rPr>
      </w:pPr>
      <w:r w:rsidRPr="004204D6">
        <w:rPr>
          <w:rFonts w:asciiTheme="minorEastAsia" w:hAnsiTheme="minorEastAsia"/>
          <w:sz w:val="24"/>
          <w:szCs w:val="24"/>
        </w:rPr>
        <w:t>二、Web后台管理系统板块；</w:t>
      </w:r>
    </w:p>
    <w:p w:rsidR="00B33A52" w:rsidRPr="00663BBC" w:rsidRDefault="00A239F6" w:rsidP="004204D6">
      <w:pPr>
        <w:ind w:firstLineChars="200" w:firstLine="480"/>
        <w:jc w:val="left"/>
        <w:rPr>
          <w:rFonts w:asciiTheme="minorEastAsia" w:hAnsiTheme="minorEastAsia"/>
        </w:rPr>
      </w:pPr>
      <w:r w:rsidRPr="004204D6">
        <w:rPr>
          <w:rFonts w:asciiTheme="minorEastAsia" w:hAnsiTheme="minorEastAsia"/>
          <w:sz w:val="24"/>
          <w:szCs w:val="24"/>
        </w:rPr>
        <w:t>该板块是整个系统的数据处理中心，主要是对系统数据进行增、删、查、改、</w:t>
      </w:r>
      <w:r w:rsidR="00B33A52" w:rsidRPr="004204D6">
        <w:rPr>
          <w:rFonts w:asciiTheme="minorEastAsia" w:hAnsiTheme="minorEastAsia"/>
          <w:sz w:val="24"/>
          <w:szCs w:val="24"/>
        </w:rPr>
        <w:t>统计</w:t>
      </w:r>
      <w:r w:rsidRPr="004204D6">
        <w:rPr>
          <w:rFonts w:asciiTheme="minorEastAsia" w:hAnsiTheme="minorEastAsia"/>
          <w:sz w:val="24"/>
          <w:szCs w:val="24"/>
        </w:rPr>
        <w:t>、</w:t>
      </w:r>
      <w:r w:rsidR="00B33A52" w:rsidRPr="004204D6">
        <w:rPr>
          <w:rFonts w:asciiTheme="minorEastAsia" w:hAnsiTheme="minorEastAsia"/>
          <w:sz w:val="24"/>
          <w:szCs w:val="24"/>
        </w:rPr>
        <w:t>维护等功能</w:t>
      </w:r>
      <w:r w:rsidR="001F7C3E" w:rsidRPr="004204D6">
        <w:rPr>
          <w:rFonts w:asciiTheme="minorEastAsia" w:hAnsiTheme="minorEastAsia"/>
          <w:sz w:val="24"/>
          <w:szCs w:val="24"/>
        </w:rPr>
        <w:t>操作</w:t>
      </w:r>
      <w:r w:rsidR="00B33A52" w:rsidRPr="004204D6">
        <w:rPr>
          <w:rFonts w:asciiTheme="minorEastAsia" w:hAnsiTheme="minorEastAsia"/>
          <w:sz w:val="24"/>
          <w:szCs w:val="24"/>
        </w:rPr>
        <w:t>。</w:t>
      </w:r>
    </w:p>
    <w:p w:rsidR="00B33A52" w:rsidRPr="004204D6" w:rsidRDefault="00B33A52" w:rsidP="004204D6">
      <w:pPr>
        <w:pStyle w:val="2"/>
        <w:rPr>
          <w:rFonts w:ascii="黑体" w:eastAsia="黑体" w:hAnsi="黑体"/>
          <w:sz w:val="24"/>
          <w:szCs w:val="24"/>
        </w:rPr>
      </w:pPr>
      <w:bookmarkStart w:id="6" w:name="_Toc475472826"/>
      <w:r w:rsidRPr="004204D6">
        <w:rPr>
          <w:rFonts w:ascii="黑体" w:eastAsia="黑体" w:hAnsi="黑体"/>
          <w:sz w:val="24"/>
          <w:szCs w:val="24"/>
        </w:rPr>
        <w:t>2.2、开发环境</w:t>
      </w:r>
      <w:bookmarkEnd w:id="6"/>
    </w:p>
    <w:p w:rsidR="00B33A52" w:rsidRPr="004204D6" w:rsidRDefault="00B33A5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w:t>
      </w:r>
      <w:r w:rsidR="00DC52F3" w:rsidRPr="004204D6">
        <w:rPr>
          <w:rFonts w:asciiTheme="minorEastAsia" w:hAnsiTheme="minorEastAsia"/>
          <w:sz w:val="24"/>
          <w:szCs w:val="24"/>
        </w:rPr>
        <w:t>主要</w:t>
      </w:r>
      <w:r w:rsidR="00A96155" w:rsidRPr="004204D6">
        <w:rPr>
          <w:rFonts w:asciiTheme="minorEastAsia" w:hAnsiTheme="minorEastAsia"/>
          <w:sz w:val="24"/>
          <w:szCs w:val="24"/>
        </w:rPr>
        <w:t>使用</w:t>
      </w:r>
      <w:r w:rsidR="00DC52F3" w:rsidRPr="004204D6">
        <w:rPr>
          <w:rFonts w:asciiTheme="minorEastAsia" w:hAnsiTheme="minorEastAsia"/>
          <w:sz w:val="24"/>
          <w:szCs w:val="24"/>
        </w:rPr>
        <w:t>的开发环境如表2.2.1</w:t>
      </w:r>
      <w:r w:rsidR="004961C9"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840"/>
        <w:gridCol w:w="2841"/>
        <w:gridCol w:w="2841"/>
      </w:tblGrid>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lastRenderedPageBreak/>
              <w:t>名称</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说明</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版本</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系统环境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 xml:space="preserve">Microsoft Windows 10 </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Window 10</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Android开发环境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AndroidStudio</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2.2.3</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Web后台开发环境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Eclipse</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Mars 4.5</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数据库环境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MySQL</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5.5</w:t>
            </w:r>
          </w:p>
        </w:tc>
      </w:tr>
    </w:tbl>
    <w:p w:rsidR="004961C9" w:rsidRPr="004204D6" w:rsidRDefault="004961C9" w:rsidP="004204D6">
      <w:pPr>
        <w:ind w:firstLineChars="200" w:firstLine="480"/>
        <w:jc w:val="center"/>
        <w:rPr>
          <w:rFonts w:asciiTheme="minorEastAsia" w:hAnsiTheme="minorEastAsia"/>
          <w:sz w:val="24"/>
          <w:szCs w:val="24"/>
        </w:rPr>
      </w:pPr>
      <w:r w:rsidRPr="004204D6">
        <w:rPr>
          <w:rFonts w:asciiTheme="minorEastAsia" w:hAnsiTheme="minorEastAsia"/>
          <w:sz w:val="24"/>
          <w:szCs w:val="24"/>
        </w:rPr>
        <w:t>表2.2.1</w:t>
      </w:r>
    </w:p>
    <w:p w:rsidR="00F842B3" w:rsidRPr="004204D6" w:rsidRDefault="004961C9"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说明：整个系统的环境是微软的Window系统；移动端使用谷歌</w:t>
      </w:r>
      <w:r w:rsidR="00F842B3" w:rsidRPr="004204D6">
        <w:rPr>
          <w:rFonts w:asciiTheme="minorEastAsia" w:hAnsiTheme="minorEastAsia"/>
          <w:sz w:val="24"/>
          <w:szCs w:val="24"/>
        </w:rPr>
        <w:t>AndroidStudio</w:t>
      </w:r>
      <w:r w:rsidR="00432CB7" w:rsidRPr="004204D6">
        <w:rPr>
          <w:rFonts w:asciiTheme="minorEastAsia" w:hAnsiTheme="minorEastAsia"/>
          <w:sz w:val="24"/>
          <w:szCs w:val="24"/>
        </w:rPr>
        <w:t>开发</w:t>
      </w:r>
      <w:r w:rsidR="00F842B3" w:rsidRPr="004204D6">
        <w:rPr>
          <w:rFonts w:asciiTheme="minorEastAsia" w:hAnsiTheme="minorEastAsia"/>
          <w:sz w:val="24"/>
          <w:szCs w:val="24"/>
        </w:rPr>
        <w:t>，版本是目前最新的，有很多新功能新特性，有利于编译；Web后台管理系统使用Eclipse；数据库使用MySQL。</w:t>
      </w:r>
    </w:p>
    <w:p w:rsidR="008E3807" w:rsidRDefault="008E3807" w:rsidP="004204D6">
      <w:pPr>
        <w:pStyle w:val="2"/>
        <w:rPr>
          <w:rFonts w:ascii="黑体" w:eastAsia="黑体" w:hAnsi="黑体"/>
          <w:sz w:val="24"/>
          <w:szCs w:val="24"/>
        </w:rPr>
      </w:pPr>
      <w:bookmarkStart w:id="7" w:name="_Toc475472827"/>
      <w:r w:rsidRPr="004204D6">
        <w:rPr>
          <w:rFonts w:ascii="黑体" w:eastAsia="黑体" w:hAnsi="黑体"/>
          <w:sz w:val="24"/>
          <w:szCs w:val="24"/>
        </w:rPr>
        <w:t>2.3、可行性分析</w:t>
      </w:r>
      <w:bookmarkEnd w:id="7"/>
    </w:p>
    <w:p w:rsidR="00D2448B" w:rsidRPr="00D2448B" w:rsidRDefault="00D2448B" w:rsidP="00D2448B">
      <w:pPr>
        <w:pStyle w:val="3"/>
        <w:rPr>
          <w:rFonts w:ascii="黑体" w:eastAsia="黑体" w:hAnsi="黑体" w:hint="eastAsia"/>
          <w:sz w:val="24"/>
          <w:szCs w:val="24"/>
        </w:rPr>
      </w:pPr>
      <w:r w:rsidRPr="00D2448B">
        <w:rPr>
          <w:rFonts w:ascii="黑体" w:eastAsia="黑体" w:hAnsi="黑体"/>
          <w:sz w:val="24"/>
          <w:szCs w:val="24"/>
        </w:rPr>
        <w:t>2.3.1、</w:t>
      </w:r>
      <w:r w:rsidRPr="00D2448B">
        <w:rPr>
          <w:rFonts w:ascii="黑体" w:eastAsia="黑体" w:hAnsi="黑体" w:hint="eastAsia"/>
          <w:sz w:val="24"/>
          <w:szCs w:val="24"/>
        </w:rPr>
        <w:t>技术可行性</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当前，互联网发展迅猛</w:t>
      </w:r>
      <w:r w:rsidR="00521475" w:rsidRPr="004204D6">
        <w:rPr>
          <w:rFonts w:asciiTheme="minorEastAsia" w:hAnsiTheme="minorEastAsia"/>
          <w:sz w:val="24"/>
          <w:szCs w:val="24"/>
          <w:vertAlign w:val="superscript"/>
        </w:rPr>
        <w:t>[7]</w:t>
      </w:r>
      <w:r w:rsidRPr="004204D6">
        <w:rPr>
          <w:rFonts w:asciiTheme="minorEastAsia" w:hAnsiTheme="minorEastAsia"/>
          <w:sz w:val="24"/>
          <w:szCs w:val="24"/>
        </w:rPr>
        <w:t>，Java、安卓、云服务等相关技术</w:t>
      </w:r>
      <w:r w:rsidR="0093120C" w:rsidRPr="004204D6">
        <w:rPr>
          <w:rFonts w:asciiTheme="minorEastAsia" w:hAnsiTheme="minorEastAsia"/>
          <w:sz w:val="24"/>
          <w:szCs w:val="24"/>
        </w:rPr>
        <w:t>高速</w:t>
      </w:r>
      <w:r w:rsidR="005F5ECC">
        <w:rPr>
          <w:rFonts w:asciiTheme="minorEastAsia" w:hAnsiTheme="minorEastAsia"/>
          <w:sz w:val="24"/>
          <w:szCs w:val="24"/>
        </w:rPr>
        <w:t>发展，相关技术都很成熟</w:t>
      </w:r>
      <w:r w:rsidR="005F5ECC">
        <w:rPr>
          <w:rFonts w:asciiTheme="minorEastAsia" w:hAnsiTheme="minorEastAsia" w:hint="eastAsia"/>
          <w:sz w:val="24"/>
          <w:szCs w:val="24"/>
        </w:rPr>
        <w:t>，</w:t>
      </w:r>
      <w:r w:rsidRPr="004204D6">
        <w:rPr>
          <w:rFonts w:asciiTheme="minorEastAsia" w:hAnsiTheme="minorEastAsia"/>
          <w:sz w:val="24"/>
          <w:szCs w:val="24"/>
        </w:rPr>
        <w:t>有很多可以借鉴的技术。</w:t>
      </w:r>
    </w:p>
    <w:p w:rsidR="008E3807" w:rsidRPr="004204D6" w:rsidRDefault="00D2448B" w:rsidP="004204D6">
      <w:pPr>
        <w:ind w:firstLineChars="200" w:firstLine="480"/>
        <w:jc w:val="left"/>
        <w:rPr>
          <w:rFonts w:asciiTheme="minorEastAsia" w:hAnsiTheme="minorEastAsia"/>
          <w:sz w:val="24"/>
          <w:szCs w:val="24"/>
        </w:rPr>
      </w:pPr>
      <w:r>
        <w:rPr>
          <w:rFonts w:asciiTheme="minorEastAsia" w:hAnsiTheme="minorEastAsia"/>
          <w:sz w:val="24"/>
          <w:szCs w:val="24"/>
        </w:rPr>
        <w:t>iBeacon</w:t>
      </w:r>
      <w:r w:rsidR="005F5ECC">
        <w:rPr>
          <w:rFonts w:asciiTheme="minorEastAsia" w:hAnsiTheme="minorEastAsia"/>
          <w:sz w:val="24"/>
          <w:szCs w:val="24"/>
        </w:rPr>
        <w:t>使用的</w:t>
      </w:r>
      <w:r>
        <w:rPr>
          <w:rFonts w:asciiTheme="minorEastAsia" w:hAnsiTheme="minorEastAsia"/>
          <w:sz w:val="24"/>
          <w:szCs w:val="24"/>
        </w:rPr>
        <w:t>是一项</w:t>
      </w:r>
      <w:r w:rsidR="008E3807" w:rsidRPr="004204D6">
        <w:rPr>
          <w:rFonts w:asciiTheme="minorEastAsia" w:hAnsiTheme="minorEastAsia"/>
          <w:sz w:val="24"/>
          <w:szCs w:val="24"/>
        </w:rPr>
        <w:t>低功耗蓝牙技术。</w:t>
      </w:r>
      <w:r w:rsidR="001A6FFC" w:rsidRPr="001A6FFC">
        <w:rPr>
          <w:rFonts w:asciiTheme="minorEastAsia" w:hAnsiTheme="minorEastAsia"/>
          <w:sz w:val="24"/>
          <w:szCs w:val="24"/>
        </w:rPr>
        <w:t>iBeacon是苹果公司</w:t>
      </w:r>
      <w:r w:rsidR="001A6FFC">
        <w:rPr>
          <w:rFonts w:asciiTheme="minorEastAsia" w:hAnsiTheme="minorEastAsia"/>
          <w:sz w:val="24"/>
          <w:szCs w:val="24"/>
        </w:rPr>
        <w:t>最先在</w:t>
      </w:r>
      <w:r w:rsidR="001A6FFC" w:rsidRPr="001A6FFC">
        <w:rPr>
          <w:rFonts w:asciiTheme="minorEastAsia" w:hAnsiTheme="minorEastAsia"/>
          <w:sz w:val="24"/>
          <w:szCs w:val="24"/>
        </w:rPr>
        <w:t>移动设备上配备的新功能</w:t>
      </w:r>
      <w:r w:rsidR="008E3807" w:rsidRPr="004204D6">
        <w:rPr>
          <w:rFonts w:asciiTheme="minorEastAsia" w:hAnsiTheme="minorEastAsia"/>
          <w:sz w:val="24"/>
          <w:szCs w:val="24"/>
        </w:rPr>
        <w:t>，</w:t>
      </w:r>
      <w:r w:rsidR="001A6FFC" w:rsidRPr="004204D6">
        <w:rPr>
          <w:rFonts w:asciiTheme="minorEastAsia" w:hAnsiTheme="minorEastAsia"/>
          <w:sz w:val="24"/>
          <w:szCs w:val="24"/>
        </w:rPr>
        <w:t>可以得到很好的</w:t>
      </w:r>
      <w:r w:rsidR="008E3807" w:rsidRPr="004204D6">
        <w:rPr>
          <w:rFonts w:asciiTheme="minorEastAsia" w:hAnsiTheme="minorEastAsia"/>
          <w:sz w:val="24"/>
          <w:szCs w:val="24"/>
        </w:rPr>
        <w:t>技术维护</w:t>
      </w:r>
      <w:r w:rsidR="001A6FFC">
        <w:rPr>
          <w:rFonts w:asciiTheme="minorEastAsia" w:hAnsiTheme="minorEastAsia"/>
          <w:sz w:val="24"/>
          <w:szCs w:val="24"/>
        </w:rPr>
        <w:t>和技术</w:t>
      </w:r>
      <w:r w:rsidR="008E3807" w:rsidRPr="004204D6">
        <w:rPr>
          <w:rFonts w:asciiTheme="minorEastAsia" w:hAnsiTheme="minorEastAsia"/>
          <w:sz w:val="24"/>
          <w:szCs w:val="24"/>
        </w:rPr>
        <w:t>支持。</w:t>
      </w:r>
      <w:r w:rsidR="005F5ECC">
        <w:rPr>
          <w:rFonts w:asciiTheme="minorEastAsia" w:hAnsiTheme="minorEastAsia" w:hint="eastAsia"/>
          <w:sz w:val="24"/>
          <w:szCs w:val="24"/>
        </w:rPr>
        <w:t>且</w:t>
      </w:r>
      <w:r w:rsidR="00965DFF">
        <w:rPr>
          <w:rFonts w:asciiTheme="minorEastAsia" w:hAnsiTheme="minorEastAsia" w:hint="eastAsia"/>
          <w:sz w:val="24"/>
          <w:szCs w:val="24"/>
        </w:rPr>
        <w:t>很多科技公司提供基于iBeacon的第三方SDK</w:t>
      </w:r>
      <w:r w:rsidR="00965DFF">
        <w:rPr>
          <w:rFonts w:asciiTheme="minorEastAsia" w:hAnsiTheme="minorEastAsia"/>
          <w:sz w:val="24"/>
          <w:szCs w:val="24"/>
        </w:rPr>
        <w:t>,开发起来相对容易。</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Android是一种基于Linux的自由及开放源代码的操作系统</w:t>
      </w:r>
      <w:r w:rsidR="00521475" w:rsidRPr="004204D6">
        <w:rPr>
          <w:rFonts w:asciiTheme="minorEastAsia" w:hAnsiTheme="minorEastAsia"/>
          <w:sz w:val="24"/>
          <w:szCs w:val="24"/>
          <w:vertAlign w:val="superscript"/>
        </w:rPr>
        <w:t>[9]</w:t>
      </w:r>
      <w:r w:rsidRPr="004204D6">
        <w:rPr>
          <w:rFonts w:asciiTheme="minorEastAsia" w:hAnsiTheme="minorEastAsia"/>
          <w:sz w:val="24"/>
          <w:szCs w:val="24"/>
        </w:rPr>
        <w:t>，主要采用Java语言开发，由Google公司和开放手机联盟领导及开发。</w:t>
      </w:r>
    </w:p>
    <w:p w:rsidR="008E3807"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SSH（</w:t>
      </w:r>
      <w:r w:rsidR="00C93876" w:rsidRPr="004204D6">
        <w:rPr>
          <w:rFonts w:asciiTheme="minorEastAsia" w:hAnsiTheme="minorEastAsia"/>
          <w:sz w:val="24"/>
          <w:szCs w:val="24"/>
        </w:rPr>
        <w:t>S</w:t>
      </w:r>
      <w:r w:rsidRPr="004204D6">
        <w:rPr>
          <w:rFonts w:asciiTheme="minorEastAsia" w:hAnsiTheme="minorEastAsia"/>
          <w:sz w:val="24"/>
          <w:szCs w:val="24"/>
        </w:rPr>
        <w:t xml:space="preserve">truts  + </w:t>
      </w:r>
      <w:r w:rsidR="00C93876" w:rsidRPr="004204D6">
        <w:rPr>
          <w:rFonts w:asciiTheme="minorEastAsia" w:hAnsiTheme="minorEastAsia"/>
          <w:sz w:val="24"/>
          <w:szCs w:val="24"/>
        </w:rPr>
        <w:t>S</w:t>
      </w:r>
      <w:r w:rsidRPr="004204D6">
        <w:rPr>
          <w:rFonts w:asciiTheme="minorEastAsia" w:hAnsiTheme="minorEastAsia"/>
          <w:sz w:val="24"/>
          <w:szCs w:val="24"/>
        </w:rPr>
        <w:t>pring +</w:t>
      </w:r>
      <w:r w:rsidR="00C93876" w:rsidRPr="004204D6">
        <w:rPr>
          <w:rFonts w:asciiTheme="minorEastAsia" w:hAnsiTheme="minorEastAsia"/>
          <w:sz w:val="24"/>
          <w:szCs w:val="24"/>
        </w:rPr>
        <w:t xml:space="preserve"> H</w:t>
      </w:r>
      <w:r w:rsidRPr="004204D6">
        <w:rPr>
          <w:rFonts w:asciiTheme="minorEastAsia" w:hAnsiTheme="minorEastAsia"/>
          <w:sz w:val="24"/>
          <w:szCs w:val="24"/>
        </w:rPr>
        <w:t>ibernate）三大框架</w:t>
      </w:r>
      <w:r w:rsidR="00521475" w:rsidRPr="004204D6">
        <w:rPr>
          <w:rFonts w:asciiTheme="minorEastAsia" w:hAnsiTheme="minorEastAsia"/>
          <w:sz w:val="24"/>
          <w:szCs w:val="24"/>
          <w:vertAlign w:val="superscript"/>
        </w:rPr>
        <w:t>[10]</w:t>
      </w:r>
      <w:r w:rsidRPr="004204D6">
        <w:rPr>
          <w:rFonts w:asciiTheme="minorEastAsia" w:hAnsiTheme="minorEastAsia"/>
          <w:sz w:val="24"/>
          <w:szCs w:val="24"/>
        </w:rPr>
        <w:t>，</w:t>
      </w:r>
      <w:r w:rsidR="00C93876" w:rsidRPr="004204D6">
        <w:rPr>
          <w:rFonts w:asciiTheme="minorEastAsia" w:hAnsiTheme="minorEastAsia"/>
          <w:sz w:val="24"/>
          <w:szCs w:val="24"/>
        </w:rPr>
        <w:t>采用MVC设计模式，使用Struts作为系统的整体基础架构，负责MVC的分离，利用Hibernate框架对持久层提供支持，Spring做管理，管理</w:t>
      </w:r>
      <w:r w:rsidR="00E8079E" w:rsidRPr="004204D6">
        <w:rPr>
          <w:rFonts w:asciiTheme="minorEastAsia" w:hAnsiTheme="minorEastAsia"/>
          <w:sz w:val="24"/>
          <w:szCs w:val="24"/>
        </w:rPr>
        <w:t>S</w:t>
      </w:r>
      <w:r w:rsidR="00C93876" w:rsidRPr="004204D6">
        <w:rPr>
          <w:rFonts w:asciiTheme="minorEastAsia" w:hAnsiTheme="minorEastAsia"/>
          <w:sz w:val="24"/>
          <w:szCs w:val="24"/>
        </w:rPr>
        <w:t>truts和</w:t>
      </w:r>
      <w:r w:rsidR="00E8079E" w:rsidRPr="004204D6">
        <w:rPr>
          <w:rFonts w:asciiTheme="minorEastAsia" w:hAnsiTheme="minorEastAsia"/>
          <w:sz w:val="24"/>
          <w:szCs w:val="24"/>
        </w:rPr>
        <w:t>H</w:t>
      </w:r>
      <w:r w:rsidR="00C93876" w:rsidRPr="004204D6">
        <w:rPr>
          <w:rFonts w:asciiTheme="minorEastAsia" w:hAnsiTheme="minorEastAsia"/>
          <w:sz w:val="24"/>
          <w:szCs w:val="24"/>
        </w:rPr>
        <w:t>ibernate。可以帮助开发人员在短时间内搭建结构清晰，可复用性强，维护方便的Web应用程序。</w:t>
      </w:r>
    </w:p>
    <w:p w:rsidR="00965DFF" w:rsidRPr="00965DFF" w:rsidRDefault="00965DFF" w:rsidP="00965DFF">
      <w:pPr>
        <w:pStyle w:val="3"/>
        <w:rPr>
          <w:rFonts w:ascii="黑体" w:eastAsia="黑体" w:hAnsi="黑体"/>
          <w:sz w:val="24"/>
          <w:szCs w:val="24"/>
        </w:rPr>
      </w:pPr>
      <w:r w:rsidRPr="00965DFF">
        <w:rPr>
          <w:rFonts w:ascii="黑体" w:eastAsia="黑体" w:hAnsi="黑体"/>
          <w:sz w:val="24"/>
          <w:szCs w:val="24"/>
        </w:rPr>
        <w:t>2.3.2、成本可行性</w:t>
      </w:r>
    </w:p>
    <w:p w:rsidR="00E8079E" w:rsidRPr="00A4592A" w:rsidRDefault="00CC1FB4" w:rsidP="00907FC3">
      <w:pPr>
        <w:ind w:firstLineChars="200" w:firstLine="480"/>
        <w:rPr>
          <w:rFonts w:asciiTheme="minorEastAsia" w:hAnsiTheme="minorEastAsia"/>
        </w:rPr>
      </w:pPr>
      <w:r w:rsidRPr="00CC1FB4">
        <w:rPr>
          <w:rFonts w:asciiTheme="minorEastAsia" w:hAnsiTheme="minorEastAsia"/>
          <w:sz w:val="24"/>
          <w:szCs w:val="24"/>
        </w:rPr>
        <w:t>由于</w:t>
      </w:r>
      <w:r>
        <w:rPr>
          <w:rFonts w:asciiTheme="minorEastAsia" w:hAnsiTheme="minorEastAsia"/>
          <w:sz w:val="24"/>
          <w:szCs w:val="24"/>
        </w:rPr>
        <w:t>iBeacon是一项基于低功耗蓝牙的技术，</w:t>
      </w:r>
      <w:r w:rsidRPr="00CC1FB4">
        <w:rPr>
          <w:rFonts w:asciiTheme="minorEastAsia" w:hAnsiTheme="minorEastAsia"/>
          <w:sz w:val="24"/>
          <w:szCs w:val="24"/>
        </w:rPr>
        <w:t>低功耗蓝牙比传统蓝牙功耗和效率方面都有显著的提高，大批量的部署相对成本较低。</w:t>
      </w:r>
    </w:p>
    <w:p w:rsidR="00E8079E" w:rsidRPr="004204D6" w:rsidRDefault="00E8079E" w:rsidP="004204D6">
      <w:pPr>
        <w:pStyle w:val="2"/>
        <w:rPr>
          <w:rFonts w:ascii="黑体" w:eastAsia="黑体" w:hAnsi="黑体"/>
          <w:sz w:val="24"/>
          <w:szCs w:val="24"/>
        </w:rPr>
      </w:pPr>
      <w:bookmarkStart w:id="8" w:name="_Toc475472828"/>
      <w:r w:rsidRPr="004204D6">
        <w:rPr>
          <w:rFonts w:ascii="黑体" w:eastAsia="黑体" w:hAnsi="黑体"/>
          <w:sz w:val="24"/>
          <w:szCs w:val="24"/>
        </w:rPr>
        <w:t>2.4、创新点</w:t>
      </w:r>
      <w:bookmarkEnd w:id="8"/>
    </w:p>
    <w:p w:rsidR="00907FC3" w:rsidRDefault="00E8079E"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运用iBeacon技术帮助博物馆进入移动互联网时代</w:t>
      </w:r>
      <w:r w:rsidR="00B530A1" w:rsidRPr="004204D6">
        <w:rPr>
          <w:rFonts w:asciiTheme="minorEastAsia" w:hAnsiTheme="minorEastAsia"/>
          <w:sz w:val="24"/>
          <w:szCs w:val="24"/>
        </w:rPr>
        <w:t>，游客通过手机的蓝牙iBeacon功能就</w:t>
      </w:r>
      <w:r w:rsidR="00CC1FB4">
        <w:rPr>
          <w:rFonts w:asciiTheme="minorEastAsia" w:hAnsiTheme="minorEastAsia"/>
          <w:sz w:val="24"/>
          <w:szCs w:val="24"/>
        </w:rPr>
        <w:t>和</w:t>
      </w:r>
      <w:r w:rsidR="00907FC3">
        <w:rPr>
          <w:rFonts w:asciiTheme="minorEastAsia" w:hAnsiTheme="minorEastAsia"/>
          <w:sz w:val="24"/>
          <w:szCs w:val="24"/>
        </w:rPr>
        <w:t>可以在博物馆游览的时候享受多媒体的服务。主要包括：</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hint="eastAsia"/>
          <w:sz w:val="24"/>
          <w:szCs w:val="24"/>
        </w:rPr>
        <w:t>把博物馆搬上互联网，让游客足不出户就可以浏览全国各地博物馆收藏的珍品；</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sz w:val="24"/>
          <w:szCs w:val="24"/>
        </w:rPr>
        <w:t>游客</w:t>
      </w:r>
      <w:r w:rsidRPr="004204D6">
        <w:rPr>
          <w:rFonts w:asciiTheme="minorEastAsia" w:hAnsiTheme="minorEastAsia"/>
          <w:sz w:val="24"/>
          <w:szCs w:val="24"/>
        </w:rPr>
        <w:t>在博物馆</w:t>
      </w:r>
      <w:r>
        <w:rPr>
          <w:rFonts w:asciiTheme="minorEastAsia" w:hAnsiTheme="minorEastAsia"/>
          <w:sz w:val="24"/>
          <w:szCs w:val="24"/>
        </w:rPr>
        <w:t>可以边走边发现</w:t>
      </w:r>
      <w:r w:rsidRPr="004204D6">
        <w:rPr>
          <w:rFonts w:asciiTheme="minorEastAsia" w:hAnsiTheme="minorEastAsia"/>
          <w:sz w:val="24"/>
          <w:szCs w:val="24"/>
        </w:rPr>
        <w:t>感兴趣的内容</w:t>
      </w:r>
      <w:r>
        <w:rPr>
          <w:rFonts w:asciiTheme="minorEastAsia" w:hAnsiTheme="minorEastAsia"/>
          <w:sz w:val="24"/>
          <w:szCs w:val="24"/>
        </w:rPr>
        <w:t>；</w:t>
      </w:r>
    </w:p>
    <w:p w:rsidR="00907FC3" w:rsidRDefault="00907FC3" w:rsidP="00907FC3">
      <w:pPr>
        <w:pStyle w:val="a7"/>
        <w:numPr>
          <w:ilvl w:val="0"/>
          <w:numId w:val="20"/>
        </w:numPr>
        <w:ind w:firstLineChars="0"/>
        <w:jc w:val="left"/>
        <w:rPr>
          <w:rFonts w:asciiTheme="minorEastAsia" w:hAnsiTheme="minorEastAsia"/>
          <w:sz w:val="24"/>
          <w:szCs w:val="24"/>
        </w:rPr>
      </w:pPr>
      <w:r w:rsidRPr="004204D6">
        <w:rPr>
          <w:rFonts w:asciiTheme="minorEastAsia" w:hAnsiTheme="minorEastAsia"/>
          <w:sz w:val="24"/>
          <w:szCs w:val="24"/>
        </w:rPr>
        <w:t>游客可以将感兴趣的内容随时随地的分享到微博、QQ、微信、朋友圈等</w:t>
      </w:r>
      <w:r>
        <w:rPr>
          <w:rFonts w:asciiTheme="minorEastAsia" w:hAnsiTheme="minorEastAsia"/>
          <w:sz w:val="24"/>
          <w:szCs w:val="24"/>
        </w:rPr>
        <w:t>；</w:t>
      </w:r>
    </w:p>
    <w:p w:rsidR="00E8079E" w:rsidRDefault="004927EF" w:rsidP="00907FC3">
      <w:pPr>
        <w:pStyle w:val="a7"/>
        <w:numPr>
          <w:ilvl w:val="0"/>
          <w:numId w:val="20"/>
        </w:numPr>
        <w:ind w:firstLineChars="0"/>
        <w:jc w:val="left"/>
        <w:rPr>
          <w:rFonts w:asciiTheme="minorEastAsia" w:hAnsiTheme="minorEastAsia"/>
          <w:sz w:val="24"/>
          <w:szCs w:val="24"/>
        </w:rPr>
      </w:pPr>
      <w:r w:rsidRPr="00907FC3">
        <w:rPr>
          <w:rFonts w:asciiTheme="minorEastAsia" w:hAnsiTheme="minorEastAsia"/>
          <w:sz w:val="24"/>
          <w:szCs w:val="24"/>
        </w:rPr>
        <w:t>遇到具有收藏价值的内容游客</w:t>
      </w:r>
      <w:r w:rsidR="000B5BD9" w:rsidRPr="00907FC3">
        <w:rPr>
          <w:rFonts w:asciiTheme="minorEastAsia" w:hAnsiTheme="minorEastAsia"/>
          <w:sz w:val="24"/>
          <w:szCs w:val="24"/>
        </w:rPr>
        <w:t>还</w:t>
      </w:r>
      <w:r w:rsidRPr="00907FC3">
        <w:rPr>
          <w:rFonts w:asciiTheme="minorEastAsia" w:hAnsiTheme="minorEastAsia"/>
          <w:sz w:val="24"/>
          <w:szCs w:val="24"/>
        </w:rPr>
        <w:t>可以保存</w:t>
      </w:r>
      <w:r w:rsidR="00907FC3">
        <w:rPr>
          <w:rFonts w:asciiTheme="minorEastAsia" w:hAnsiTheme="minorEastAsia"/>
          <w:sz w:val="24"/>
          <w:szCs w:val="24"/>
        </w:rPr>
        <w:t>，收藏等</w:t>
      </w:r>
      <w:r w:rsidR="00B530A1" w:rsidRPr="00907FC3">
        <w:rPr>
          <w:rFonts w:asciiTheme="minorEastAsia" w:hAnsiTheme="minorEastAsia"/>
          <w:sz w:val="24"/>
          <w:szCs w:val="24"/>
        </w:rPr>
        <w:t>。</w:t>
      </w:r>
    </w:p>
    <w:p w:rsidR="00FD1739" w:rsidRDefault="00FD1739" w:rsidP="00FD1739">
      <w:pPr>
        <w:pStyle w:val="2"/>
        <w:rPr>
          <w:rFonts w:ascii="黑体" w:eastAsia="黑体" w:hAnsi="黑体"/>
          <w:sz w:val="28"/>
          <w:szCs w:val="28"/>
        </w:rPr>
      </w:pPr>
      <w:r w:rsidRPr="00FD1739">
        <w:rPr>
          <w:rFonts w:ascii="黑体" w:eastAsia="黑体" w:hAnsi="黑体"/>
          <w:sz w:val="28"/>
          <w:szCs w:val="28"/>
        </w:rPr>
        <w:lastRenderedPageBreak/>
        <w:t>2.5、iBeacon模块分析</w:t>
      </w:r>
    </w:p>
    <w:p w:rsidR="00612255" w:rsidRDefault="009360E2" w:rsidP="00612255">
      <w:pPr>
        <w:ind w:firstLineChars="200" w:firstLine="420"/>
      </w:pPr>
      <w:r w:rsidRPr="009360E2">
        <w:t> </w:t>
      </w:r>
      <w:r w:rsidRPr="009360E2">
        <w:rPr>
          <w:rFonts w:hint="eastAsia"/>
        </w:rPr>
        <w:t>iBeacon</w:t>
      </w:r>
      <w:r w:rsidRPr="009360E2">
        <w:rPr>
          <w:rFonts w:hint="eastAsia"/>
        </w:rPr>
        <w:t>技术使用低功耗蓝牙技术可以创建一个信号区域。当智能手机进入该区域时，</w:t>
      </w:r>
      <w:r w:rsidRPr="009360E2">
        <w:rPr>
          <w:rFonts w:hint="eastAsia"/>
        </w:rPr>
        <w:t>iBeacon</w:t>
      </w:r>
      <w:r w:rsidRPr="009360E2">
        <w:rPr>
          <w:rFonts w:hint="eastAsia"/>
        </w:rPr>
        <w:t>信号会将用户的特定</w:t>
      </w:r>
      <w:r w:rsidRPr="009360E2">
        <w:rPr>
          <w:rFonts w:hint="eastAsia"/>
        </w:rPr>
        <w:t>APP</w:t>
      </w:r>
      <w:r w:rsidRPr="009360E2">
        <w:rPr>
          <w:rFonts w:hint="eastAsia"/>
        </w:rPr>
        <w:t>唤醒，为用户提供特定信息推送、感知与行为分析等服务。</w:t>
      </w:r>
    </w:p>
    <w:p w:rsidR="00612255" w:rsidRDefault="00612255" w:rsidP="00612255">
      <w:pPr>
        <w:ind w:firstLineChars="200" w:firstLine="420"/>
      </w:pPr>
      <w:r>
        <w:t>iBeacon</w:t>
      </w:r>
      <w:r>
        <w:t>的工作原理：</w:t>
      </w:r>
      <w:r>
        <w:t>iBeacon</w:t>
      </w:r>
      <w:r>
        <w:t>蓝牙基站通过蓝牙的广播频道向外界传送信号，传送频率越快，耗电</w:t>
      </w:r>
      <w:r w:rsidR="00BC095B">
        <w:t>越快。</w:t>
      </w:r>
    </w:p>
    <w:p w:rsidR="00BC095B" w:rsidRDefault="00BC095B" w:rsidP="00612255">
      <w:pPr>
        <w:ind w:firstLineChars="200" w:firstLine="420"/>
        <w:rPr>
          <w:rFonts w:hint="eastAsia"/>
        </w:rPr>
      </w:pPr>
      <w:r>
        <w:t>iBeacon</w:t>
      </w:r>
      <w:r>
        <w:t>的特点：</w:t>
      </w:r>
    </w:p>
    <w:p w:rsidR="00BC095B" w:rsidRDefault="00BC095B" w:rsidP="00BC095B">
      <w:pPr>
        <w:pStyle w:val="a7"/>
        <w:numPr>
          <w:ilvl w:val="0"/>
          <w:numId w:val="23"/>
        </w:numPr>
        <w:ind w:firstLineChars="0"/>
      </w:pPr>
      <w:r>
        <w:rPr>
          <w:rFonts w:hint="eastAsia"/>
        </w:rPr>
        <w:t>不需要配对，</w:t>
      </w:r>
      <w:r w:rsidRPr="00BC095B">
        <w:rPr>
          <w:rFonts w:hint="eastAsia"/>
        </w:rPr>
        <w:t>iBeacon</w:t>
      </w:r>
      <w:r w:rsidRPr="00BC095B">
        <w:rPr>
          <w:rFonts w:hint="eastAsia"/>
        </w:rPr>
        <w:t>是采用蓝牙的广播频道传送信号</w:t>
      </w:r>
      <w:r>
        <w:rPr>
          <w:rFonts w:hint="eastAsia"/>
        </w:rPr>
        <w:t>的；</w:t>
      </w:r>
    </w:p>
    <w:p w:rsidR="00BC095B" w:rsidRPr="00BC095B" w:rsidRDefault="00BC095B" w:rsidP="00BC095B">
      <w:pPr>
        <w:pStyle w:val="a7"/>
        <w:numPr>
          <w:ilvl w:val="0"/>
          <w:numId w:val="23"/>
        </w:numPr>
        <w:ind w:firstLineChars="0"/>
        <w:rPr>
          <w:rFonts w:hint="eastAsia"/>
        </w:rPr>
      </w:pPr>
      <w:r>
        <w:t>App</w:t>
      </w:r>
      <w:r w:rsidRPr="00BC095B">
        <w:rPr>
          <w:rFonts w:hint="eastAsia"/>
        </w:rPr>
        <w:t>程序可以后台唤醒，</w:t>
      </w:r>
      <w:r w:rsidRPr="00BC095B">
        <w:rPr>
          <w:rFonts w:hint="eastAsia"/>
        </w:rPr>
        <w:t>iBeacon</w:t>
      </w:r>
      <w:r w:rsidRPr="00BC095B">
        <w:rPr>
          <w:rFonts w:hint="eastAsia"/>
        </w:rPr>
        <w:t>的信息推送需要</w:t>
      </w:r>
      <w:r w:rsidRPr="00BC095B">
        <w:rPr>
          <w:rFonts w:hint="eastAsia"/>
        </w:rPr>
        <w:t>App</w:t>
      </w:r>
      <w:r>
        <w:rPr>
          <w:rFonts w:hint="eastAsia"/>
        </w:rPr>
        <w:t>支持；</w:t>
      </w:r>
    </w:p>
    <w:p w:rsidR="00BC095B" w:rsidRDefault="00BC095B" w:rsidP="00612255">
      <w:pPr>
        <w:ind w:firstLineChars="200" w:firstLine="420"/>
      </w:pPr>
      <w:r w:rsidRPr="00BC095B">
        <w:rPr>
          <w:rFonts w:hint="eastAsia"/>
        </w:rPr>
        <w:t>苹果</w:t>
      </w:r>
      <w:r>
        <w:rPr>
          <w:rFonts w:hint="eastAsia"/>
        </w:rPr>
        <w:t>公司</w:t>
      </w:r>
      <w:r w:rsidRPr="00BC095B">
        <w:rPr>
          <w:rFonts w:hint="eastAsia"/>
        </w:rPr>
        <w:t>定义了</w:t>
      </w:r>
      <w:r w:rsidRPr="00BC095B">
        <w:rPr>
          <w:rFonts w:hint="eastAsia"/>
        </w:rPr>
        <w:t xml:space="preserve">iBeacon </w:t>
      </w:r>
      <w:r w:rsidRPr="00BC095B">
        <w:rPr>
          <w:rFonts w:hint="eastAsia"/>
        </w:rPr>
        <w:t>其中</w:t>
      </w:r>
      <w:r w:rsidRPr="00BC095B">
        <w:rPr>
          <w:rFonts w:hint="eastAsia"/>
        </w:rPr>
        <w:t>32</w:t>
      </w:r>
      <w:r w:rsidRPr="00BC095B">
        <w:rPr>
          <w:rFonts w:hint="eastAsia"/>
        </w:rPr>
        <w:t>位广播的数据格式</w:t>
      </w:r>
      <w:r>
        <w:rPr>
          <w:rFonts w:hint="eastAsia"/>
        </w:rPr>
        <w:t>如图所示：</w:t>
      </w:r>
    </w:p>
    <w:p w:rsidR="00BC095B" w:rsidRDefault="00BC095B" w:rsidP="00612255">
      <w:pPr>
        <w:ind w:firstLineChars="200" w:firstLine="420"/>
        <w:rPr>
          <w:noProof/>
        </w:rPr>
      </w:pPr>
      <w:r>
        <w:rPr>
          <w:noProof/>
        </w:rPr>
      </w:r>
      <w:r w:rsidR="0074643C">
        <w:rPr>
          <w:noProof/>
        </w:rPr>
        <w:pict>
          <v:group id="_x0000_s1042" editas="canvas" style="width:467.7pt;height:134.2pt;mso-position-horizontal-relative:char;mso-position-vertical-relative:line" coordorigin="1838,5088" coordsize="9354,26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1838;top:5088;width:9354;height:2684" o:preferrelative="f">
              <v:fill o:detectmouseclick="t"/>
              <v:path o:extrusionok="t" o:connecttype="none"/>
              <o:lock v:ext="edit" text="t"/>
            </v:shape>
            <v:rect id="_x0000_s1043" style="position:absolute;left:2942;top:5209;width:7087;height:751">
              <v:textbox>
                <w:txbxContent>
                  <w:p w:rsidR="00BC095B" w:rsidRDefault="00BC095B" w:rsidP="00243956">
                    <w:pPr>
                      <w:jc w:val="center"/>
                    </w:pPr>
                    <w:r>
                      <w:t>Data</w:t>
                    </w:r>
                  </w:p>
                  <w:p w:rsidR="00BC095B" w:rsidRDefault="00BC095B" w:rsidP="00243956">
                    <w:pPr>
                      <w:jc w:val="center"/>
                    </w:pPr>
                    <w:r>
                      <w:t>(Up to 31 bytes)</w:t>
                    </w:r>
                  </w:p>
                </w:txbxContent>
              </v:textbox>
            </v:rect>
            <v:rect id="_x0000_s1046" style="position:absolute;left:2942;top:6414;width:7025;height:1024">
              <v:textbox style="mso-next-textbox:#_x0000_s1046"/>
            </v:rect>
            <v:rect id="_x0000_s1047" style="position:absolute;left:2918;top:6414;width:1375;height:1024">
              <v:textbox style="mso-next-textbox:#_x0000_s1047">
                <w:txbxContent>
                  <w:p w:rsidR="00243956" w:rsidRPr="00D8632A" w:rsidRDefault="00243956" w:rsidP="00243956">
                    <w:pPr>
                      <w:jc w:val="center"/>
                      <w:rPr>
                        <w:rFonts w:asciiTheme="minorEastAsia" w:hAnsiTheme="minorEastAsia"/>
                        <w:sz w:val="24"/>
                        <w:szCs w:val="24"/>
                      </w:rPr>
                    </w:pPr>
                    <w:r w:rsidRPr="00D8632A">
                      <w:rPr>
                        <w:rFonts w:asciiTheme="minorEastAsia" w:hAnsiTheme="minorEastAsia" w:hint="eastAsia"/>
                        <w:sz w:val="24"/>
                        <w:szCs w:val="24"/>
                      </w:rPr>
                      <w:t>i</w:t>
                    </w:r>
                    <w:r w:rsidRPr="00D8632A">
                      <w:rPr>
                        <w:rFonts w:asciiTheme="minorEastAsia" w:hAnsiTheme="minorEastAsia"/>
                        <w:sz w:val="24"/>
                        <w:szCs w:val="24"/>
                      </w:rPr>
                      <w:t>Beacon</w:t>
                    </w:r>
                  </w:p>
                  <w:p w:rsidR="00243956" w:rsidRPr="00D8632A" w:rsidRDefault="00243956" w:rsidP="00243956">
                    <w:pPr>
                      <w:jc w:val="center"/>
                      <w:rPr>
                        <w:rFonts w:asciiTheme="minorEastAsia" w:hAnsiTheme="minorEastAsia"/>
                        <w:sz w:val="24"/>
                        <w:szCs w:val="24"/>
                      </w:rPr>
                    </w:pPr>
                    <w:r w:rsidRPr="00D8632A">
                      <w:rPr>
                        <w:rFonts w:asciiTheme="minorEastAsia" w:hAnsiTheme="minorEastAsia"/>
                        <w:sz w:val="24"/>
                        <w:szCs w:val="24"/>
                      </w:rPr>
                      <w:t>prefix</w:t>
                    </w:r>
                  </w:p>
                  <w:p w:rsidR="00243956" w:rsidRPr="00D8632A" w:rsidRDefault="00243956" w:rsidP="00243956">
                    <w:pPr>
                      <w:jc w:val="center"/>
                      <w:rPr>
                        <w:rFonts w:asciiTheme="minorEastAsia" w:hAnsiTheme="minorEastAsia"/>
                        <w:sz w:val="24"/>
                        <w:szCs w:val="24"/>
                      </w:rPr>
                    </w:pPr>
                    <w:r w:rsidRPr="00D8632A">
                      <w:rPr>
                        <w:rFonts w:asciiTheme="minorEastAsia" w:hAnsiTheme="minorEastAsia"/>
                        <w:sz w:val="24"/>
                        <w:szCs w:val="24"/>
                      </w:rPr>
                      <w:t>(9 bytes)</w:t>
                    </w:r>
                  </w:p>
                </w:txbxContent>
              </v:textbox>
            </v:rect>
            <v:rect id="_x0000_s1048" style="position:absolute;left:4306;top:6414;width:1467;height:1024">
              <v:textbox style="mso-next-textbox:#_x0000_s1048">
                <w:txbxContent>
                  <w:p w:rsidR="00243956" w:rsidRPr="00D8632A" w:rsidRDefault="00243956" w:rsidP="00243956">
                    <w:pPr>
                      <w:jc w:val="center"/>
                      <w:rPr>
                        <w:rFonts w:asciiTheme="minorEastAsia" w:hAnsiTheme="minorEastAsia"/>
                        <w:sz w:val="24"/>
                        <w:szCs w:val="24"/>
                      </w:rPr>
                    </w:pPr>
                    <w:r w:rsidRPr="00D8632A">
                      <w:rPr>
                        <w:rFonts w:asciiTheme="minorEastAsia" w:hAnsiTheme="minorEastAsia"/>
                        <w:sz w:val="24"/>
                        <w:szCs w:val="24"/>
                      </w:rPr>
                      <w:t>Proximity</w:t>
                    </w:r>
                  </w:p>
                  <w:p w:rsidR="00243956" w:rsidRPr="00D8632A" w:rsidRDefault="00243956" w:rsidP="00243956">
                    <w:pPr>
                      <w:jc w:val="center"/>
                      <w:rPr>
                        <w:rFonts w:asciiTheme="minorEastAsia" w:hAnsiTheme="minorEastAsia"/>
                        <w:sz w:val="24"/>
                        <w:szCs w:val="24"/>
                      </w:rPr>
                    </w:pPr>
                    <w:r w:rsidRPr="00D8632A">
                      <w:rPr>
                        <w:rFonts w:asciiTheme="minorEastAsia" w:hAnsiTheme="minorEastAsia"/>
                        <w:sz w:val="24"/>
                        <w:szCs w:val="24"/>
                      </w:rPr>
                      <w:t>UUID</w:t>
                    </w:r>
                  </w:p>
                  <w:p w:rsidR="00243956" w:rsidRPr="00D8632A" w:rsidRDefault="00243956" w:rsidP="00243956">
                    <w:pPr>
                      <w:jc w:val="center"/>
                      <w:rPr>
                        <w:rFonts w:asciiTheme="minorEastAsia" w:hAnsiTheme="minorEastAsia"/>
                        <w:sz w:val="24"/>
                        <w:szCs w:val="24"/>
                      </w:rPr>
                    </w:pPr>
                    <w:r w:rsidRPr="00D8632A">
                      <w:rPr>
                        <w:rFonts w:asciiTheme="minorEastAsia" w:hAnsiTheme="minorEastAsia"/>
                        <w:sz w:val="24"/>
                        <w:szCs w:val="24"/>
                      </w:rPr>
                      <w:t>(16 bytes)</w:t>
                    </w:r>
                  </w:p>
                </w:txbxContent>
              </v:textbox>
            </v:rect>
            <v:rect id="_x0000_s1049" style="position:absolute;left:5790;top:6414;width:1376;height:1024">
              <v:textbox style="mso-next-textbox:#_x0000_s1049">
                <w:txbxContent>
                  <w:p w:rsidR="00243956" w:rsidRPr="00D8632A" w:rsidRDefault="00243956" w:rsidP="00D8632A">
                    <w:pPr>
                      <w:jc w:val="center"/>
                      <w:rPr>
                        <w:rFonts w:asciiTheme="minorEastAsia" w:hAnsiTheme="minorEastAsia"/>
                        <w:sz w:val="24"/>
                        <w:szCs w:val="24"/>
                      </w:rPr>
                    </w:pPr>
                    <w:r w:rsidRPr="00D8632A">
                      <w:rPr>
                        <w:rFonts w:asciiTheme="minorEastAsia" w:hAnsiTheme="minorEastAsia" w:hint="eastAsia"/>
                        <w:sz w:val="24"/>
                        <w:szCs w:val="24"/>
                      </w:rPr>
                      <w:t>Major</w:t>
                    </w:r>
                  </w:p>
                  <w:p w:rsidR="00243956" w:rsidRPr="00D8632A" w:rsidRDefault="00243956" w:rsidP="00D8632A">
                    <w:pPr>
                      <w:jc w:val="center"/>
                      <w:rPr>
                        <w:rFonts w:asciiTheme="minorEastAsia" w:hAnsiTheme="minorEastAsia"/>
                        <w:sz w:val="24"/>
                        <w:szCs w:val="24"/>
                      </w:rPr>
                    </w:pPr>
                    <w:r w:rsidRPr="00D8632A">
                      <w:rPr>
                        <w:rFonts w:asciiTheme="minorEastAsia" w:hAnsiTheme="minorEastAsia"/>
                        <w:sz w:val="24"/>
                        <w:szCs w:val="24"/>
                      </w:rPr>
                      <w:t>(2</w:t>
                    </w:r>
                    <w:r w:rsidR="00D8632A">
                      <w:rPr>
                        <w:rFonts w:asciiTheme="minorEastAsia" w:hAnsiTheme="minorEastAsia"/>
                        <w:sz w:val="24"/>
                        <w:szCs w:val="24"/>
                      </w:rPr>
                      <w:t xml:space="preserve"> </w:t>
                    </w:r>
                    <w:r w:rsidRPr="00D8632A">
                      <w:rPr>
                        <w:rFonts w:asciiTheme="minorEastAsia" w:hAnsiTheme="minorEastAsia"/>
                        <w:sz w:val="24"/>
                        <w:szCs w:val="24"/>
                      </w:rPr>
                      <w:t>bytes)</w:t>
                    </w:r>
                  </w:p>
                </w:txbxContent>
              </v:textbox>
            </v:rect>
            <v:rect id="_x0000_s1050" style="position:absolute;left:7177;top:6414;width:1401;height:1024">
              <v:textbox>
                <w:txbxContent>
                  <w:p w:rsidR="00D8632A" w:rsidRPr="00D8632A" w:rsidRDefault="00D8632A" w:rsidP="00D8632A">
                    <w:pPr>
                      <w:jc w:val="center"/>
                      <w:rPr>
                        <w:rFonts w:asciiTheme="minorEastAsia" w:hAnsiTheme="minorEastAsia" w:hint="eastAsia"/>
                        <w:sz w:val="24"/>
                        <w:szCs w:val="24"/>
                      </w:rPr>
                    </w:pPr>
                    <w:r w:rsidRPr="00D8632A">
                      <w:rPr>
                        <w:rFonts w:asciiTheme="minorEastAsia" w:hAnsiTheme="minorEastAsia" w:hint="eastAsia"/>
                        <w:sz w:val="24"/>
                        <w:szCs w:val="24"/>
                      </w:rPr>
                      <w:t>Minor</w:t>
                    </w:r>
                  </w:p>
                  <w:p w:rsidR="00D8632A" w:rsidRPr="00D8632A" w:rsidRDefault="00D8632A" w:rsidP="00D8632A">
                    <w:pPr>
                      <w:jc w:val="center"/>
                      <w:rPr>
                        <w:rFonts w:asciiTheme="minorEastAsia" w:hAnsiTheme="minorEastAsia"/>
                        <w:sz w:val="24"/>
                        <w:szCs w:val="24"/>
                      </w:rPr>
                    </w:pPr>
                    <w:r w:rsidRPr="00D8632A">
                      <w:rPr>
                        <w:rFonts w:asciiTheme="minorEastAsia" w:hAnsiTheme="minorEastAsia"/>
                        <w:sz w:val="24"/>
                        <w:szCs w:val="24"/>
                      </w:rPr>
                      <w:t>(</w:t>
                    </w:r>
                    <w:r>
                      <w:rPr>
                        <w:rFonts w:asciiTheme="minorEastAsia" w:hAnsiTheme="minorEastAsia"/>
                        <w:sz w:val="24"/>
                        <w:szCs w:val="24"/>
                      </w:rPr>
                      <w:t xml:space="preserve">2 </w:t>
                    </w:r>
                    <w:r w:rsidRPr="00D8632A">
                      <w:rPr>
                        <w:rFonts w:asciiTheme="minorEastAsia" w:hAnsiTheme="minorEastAsia"/>
                        <w:sz w:val="24"/>
                        <w:szCs w:val="24"/>
                      </w:rPr>
                      <w:t>bytes)</w:t>
                    </w:r>
                  </w:p>
                </w:txbxContent>
              </v:textbox>
            </v:rect>
            <v:rect id="_x0000_s1051" style="position:absolute;left:8591;top:6414;width:1453;height:1024">
              <v:textbox>
                <w:txbxContent>
                  <w:p w:rsidR="00D8632A" w:rsidRPr="00D8632A" w:rsidRDefault="00D8632A" w:rsidP="00D8632A">
                    <w:pPr>
                      <w:jc w:val="center"/>
                      <w:rPr>
                        <w:rFonts w:asciiTheme="minorEastAsia" w:hAnsiTheme="minorEastAsia"/>
                        <w:sz w:val="24"/>
                        <w:szCs w:val="24"/>
                      </w:rPr>
                    </w:pPr>
                    <w:r w:rsidRPr="00D8632A">
                      <w:rPr>
                        <w:rFonts w:asciiTheme="minorEastAsia" w:hAnsiTheme="minorEastAsia" w:hint="eastAsia"/>
                        <w:sz w:val="24"/>
                        <w:szCs w:val="24"/>
                      </w:rPr>
                      <w:t xml:space="preserve">TX </w:t>
                    </w:r>
                    <w:r w:rsidRPr="00D8632A">
                      <w:rPr>
                        <w:rFonts w:asciiTheme="minorEastAsia" w:hAnsiTheme="minorEastAsia"/>
                        <w:sz w:val="24"/>
                        <w:szCs w:val="24"/>
                      </w:rPr>
                      <w:t>power</w:t>
                    </w:r>
                  </w:p>
                  <w:p w:rsidR="00D8632A" w:rsidRPr="00D8632A" w:rsidRDefault="00D8632A" w:rsidP="00D8632A">
                    <w:pPr>
                      <w:jc w:val="center"/>
                      <w:rPr>
                        <w:rFonts w:asciiTheme="minorEastAsia" w:hAnsiTheme="minorEastAsia"/>
                        <w:sz w:val="24"/>
                        <w:szCs w:val="24"/>
                      </w:rPr>
                    </w:pPr>
                    <w:r w:rsidRPr="00D8632A">
                      <w:rPr>
                        <w:rFonts w:asciiTheme="minorEastAsia" w:hAnsiTheme="minorEastAsia"/>
                        <w:sz w:val="24"/>
                        <w:szCs w:val="24"/>
                      </w:rPr>
                      <w:t>(2 bytes)</w:t>
                    </w:r>
                  </w:p>
                </w:txbxContent>
              </v:textbox>
            </v:rect>
            <v:shapetype id="_x0000_t32" coordsize="21600,21600" o:spt="32" o:oned="t" path="m,l21600,21600e" filled="f">
              <v:path arrowok="t" fillok="f" o:connecttype="none"/>
              <o:lock v:ext="edit" shapetype="t"/>
            </v:shapetype>
            <v:shape id="_x0000_s1052" type="#_x0000_t32" style="position:absolute;left:6478;top:5960;width:8;height:454;flip:x" o:connectortype="straight">
              <v:stroke endarrow="block"/>
            </v:shape>
            <w10:anchorlock/>
          </v:group>
        </w:pict>
      </w:r>
    </w:p>
    <w:p w:rsidR="00704786" w:rsidRDefault="00704786" w:rsidP="00704786">
      <w:pPr>
        <w:ind w:firstLineChars="200" w:firstLine="420"/>
        <w:rPr>
          <w:noProof/>
        </w:rPr>
      </w:pPr>
      <w:r>
        <w:rPr>
          <w:noProof/>
        </w:rPr>
        <w:t>解释说明：</w:t>
      </w:r>
    </w:p>
    <w:p w:rsidR="00704786" w:rsidRDefault="00704786" w:rsidP="00704786">
      <w:pPr>
        <w:ind w:firstLineChars="200" w:firstLine="420"/>
        <w:rPr>
          <w:noProof/>
        </w:rPr>
      </w:pPr>
      <w:r>
        <w:rPr>
          <w:rFonts w:hint="eastAsia"/>
          <w:noProof/>
        </w:rPr>
        <w:t>UUID</w:t>
      </w:r>
      <w:r>
        <w:rPr>
          <w:noProof/>
        </w:rPr>
        <w:t>：</w:t>
      </w:r>
      <w:r w:rsidRPr="00704786">
        <w:rPr>
          <w:noProof/>
        </w:rPr>
        <w:t>通用唯一识别码</w:t>
      </w:r>
      <w:r>
        <w:rPr>
          <w:noProof/>
        </w:rPr>
        <w:t>（厂商识别号）；</w:t>
      </w:r>
    </w:p>
    <w:p w:rsidR="00704786" w:rsidRDefault="00704786" w:rsidP="00704786">
      <w:pPr>
        <w:ind w:firstLineChars="200" w:firstLine="420"/>
        <w:rPr>
          <w:noProof/>
        </w:rPr>
      </w:pPr>
      <w:r>
        <w:rPr>
          <w:rFonts w:hint="eastAsia"/>
          <w:noProof/>
        </w:rPr>
        <w:t>Major</w:t>
      </w:r>
      <w:r>
        <w:rPr>
          <w:rFonts w:hint="eastAsia"/>
          <w:noProof/>
        </w:rPr>
        <w:t>：相当于群组号，同一个群组中</w:t>
      </w:r>
      <w:r>
        <w:rPr>
          <w:rFonts w:hint="eastAsia"/>
          <w:noProof/>
        </w:rPr>
        <w:t>iBeacon</w:t>
      </w:r>
      <w:r>
        <w:rPr>
          <w:rFonts w:hint="eastAsia"/>
          <w:noProof/>
        </w:rPr>
        <w:t>的</w:t>
      </w:r>
      <w:r>
        <w:rPr>
          <w:rFonts w:hint="eastAsia"/>
          <w:noProof/>
        </w:rPr>
        <w:t>Major</w:t>
      </w:r>
      <w:r>
        <w:rPr>
          <w:rFonts w:hint="eastAsia"/>
          <w:noProof/>
        </w:rPr>
        <w:t>相同；</w:t>
      </w:r>
    </w:p>
    <w:p w:rsidR="00704786" w:rsidRDefault="00704786" w:rsidP="00704786">
      <w:pPr>
        <w:ind w:firstLineChars="200" w:firstLine="420"/>
        <w:rPr>
          <w:noProof/>
        </w:rPr>
      </w:pPr>
      <w:r>
        <w:rPr>
          <w:rFonts w:hint="eastAsia"/>
          <w:noProof/>
        </w:rPr>
        <w:t>Minor</w:t>
      </w:r>
      <w:r>
        <w:rPr>
          <w:rFonts w:hint="eastAsia"/>
          <w:noProof/>
        </w:rPr>
        <w:t>：相当于群组中单个</w:t>
      </w:r>
      <w:r>
        <w:rPr>
          <w:rFonts w:hint="eastAsia"/>
          <w:noProof/>
        </w:rPr>
        <w:t>iBeacon</w:t>
      </w:r>
      <w:r>
        <w:rPr>
          <w:noProof/>
        </w:rPr>
        <w:t>；</w:t>
      </w:r>
    </w:p>
    <w:p w:rsidR="00704786" w:rsidRDefault="00704786" w:rsidP="00704786">
      <w:pPr>
        <w:ind w:firstLineChars="200" w:firstLine="420"/>
        <w:rPr>
          <w:noProof/>
        </w:rPr>
      </w:pPr>
      <w:r>
        <w:rPr>
          <w:noProof/>
        </w:rPr>
        <w:t>TX power</w:t>
      </w:r>
      <w:r>
        <w:rPr>
          <w:noProof/>
        </w:rPr>
        <w:t>：用于测量</w:t>
      </w:r>
      <w:r>
        <w:rPr>
          <w:noProof/>
        </w:rPr>
        <w:t>iBeacon</w:t>
      </w:r>
      <w:r>
        <w:rPr>
          <w:noProof/>
        </w:rPr>
        <w:t>的距离</w:t>
      </w:r>
    </w:p>
    <w:p w:rsidR="00704786" w:rsidRDefault="00704786" w:rsidP="00704786">
      <w:pPr>
        <w:ind w:firstLineChars="200" w:firstLine="420"/>
        <w:rPr>
          <w:noProof/>
        </w:rPr>
      </w:pPr>
      <w:r>
        <w:rPr>
          <w:noProof/>
        </w:rPr>
        <w:t>本系统主要运用</w:t>
      </w:r>
      <w:r>
        <w:rPr>
          <w:noProof/>
        </w:rPr>
        <w:t>iBeacon</w:t>
      </w:r>
      <w:r>
        <w:rPr>
          <w:noProof/>
        </w:rPr>
        <w:t>的</w:t>
      </w:r>
      <w:r>
        <w:rPr>
          <w:noProof/>
        </w:rPr>
        <w:t>UUID+Major+Minor</w:t>
      </w:r>
      <w:r>
        <w:rPr>
          <w:noProof/>
        </w:rPr>
        <w:t>这三个参数，这样就可以构成一个唯一的识别个体。</w:t>
      </w:r>
    </w:p>
    <w:p w:rsidR="00F301DF" w:rsidRDefault="00F301DF" w:rsidP="00F301DF">
      <w:pPr>
        <w:pStyle w:val="2"/>
        <w:rPr>
          <w:noProof/>
        </w:rPr>
      </w:pPr>
      <w:r>
        <w:rPr>
          <w:rFonts w:hint="eastAsia"/>
          <w:noProof/>
        </w:rPr>
        <w:t>2</w:t>
      </w:r>
      <w:r>
        <w:rPr>
          <w:noProof/>
        </w:rPr>
        <w:t>.6</w:t>
      </w:r>
      <w:r>
        <w:rPr>
          <w:noProof/>
        </w:rPr>
        <w:t>、</w:t>
      </w:r>
      <w:r>
        <w:rPr>
          <w:noProof/>
        </w:rPr>
        <w:t>iBeacon</w:t>
      </w:r>
      <w:r>
        <w:rPr>
          <w:noProof/>
        </w:rPr>
        <w:t>的</w:t>
      </w:r>
      <w:r>
        <w:rPr>
          <w:rFonts w:hint="eastAsia"/>
          <w:noProof/>
        </w:rPr>
        <w:t>工作原理</w:t>
      </w:r>
    </w:p>
    <w:p w:rsidR="00F301DF" w:rsidRDefault="00F301DF" w:rsidP="00F301DF">
      <w:r>
        <w:t>iBeacon</w:t>
      </w:r>
      <w:r>
        <w:t>的工作原理如图所示：</w:t>
      </w:r>
    </w:p>
    <w:bookmarkStart w:id="9" w:name="_GoBack"/>
    <w:p w:rsidR="00F301DF" w:rsidRDefault="00F301DF" w:rsidP="00F301DF">
      <w:r>
        <w:rPr>
          <w:noProof/>
        </w:rPr>
      </w:r>
      <w:r w:rsidR="0074643C">
        <w:pict>
          <v:group id="_x0000_s1054" editas="canvas" style="width:467.7pt;height:152.65pt;mso-position-horizontal-relative:char;mso-position-vertical-relative:line" coordorigin="1418,11485" coordsize="9354,3053">
            <o:lock v:ext="edit" aspectratio="t"/>
            <v:shape id="_x0000_s1053" type="#_x0000_t75" style="position:absolute;left:1418;top:11485;width:9354;height:3053" o:preferrelative="f">
              <v:fill o:detectmouseclick="t"/>
              <v:path o:extrusionok="t" o:connecttype="none"/>
              <o:lock v:ext="edit" text="t"/>
            </v:shape>
            <v:rect id="_x0000_s1056" style="position:absolute;left:4960;top:11616;width:2041;height:476">
              <v:textbox style="mso-next-textbox:#_x0000_s1056">
                <w:txbxContent>
                  <w:p w:rsidR="00F301DF" w:rsidRDefault="00F301DF" w:rsidP="00F301DF">
                    <w:pPr>
                      <w:jc w:val="center"/>
                    </w:pPr>
                    <w:r>
                      <w:t>后台服务器</w:t>
                    </w:r>
                  </w:p>
                </w:txbxContent>
              </v:textbox>
            </v:rect>
            <v:rect id="_x0000_s1057" style="position:absolute;left:3081;top:13193;width:1764;height:464">
              <v:textbox style="mso-next-textbox:#_x0000_s1057">
                <w:txbxContent>
                  <w:p w:rsidR="00F301DF" w:rsidRDefault="00F301DF" w:rsidP="00F301DF">
                    <w:pPr>
                      <w:jc w:val="center"/>
                    </w:pPr>
                    <w:r>
                      <w:t>移动终端</w:t>
                    </w:r>
                    <w:r>
                      <w:t>App</w:t>
                    </w:r>
                  </w:p>
                </w:txbxContent>
              </v:textbox>
            </v:rect>
            <v:rect id="_x0000_s1058" style="position:absolute;left:6774;top:13193;width:1915;height:452">
              <v:textbox style="mso-next-textbox:#_x0000_s1058">
                <w:txbxContent>
                  <w:p w:rsidR="00F301DF" w:rsidRDefault="00F301DF" w:rsidP="00F301DF">
                    <w:pPr>
                      <w:jc w:val="center"/>
                    </w:pPr>
                    <w:r>
                      <w:rPr>
                        <w:rFonts w:hint="eastAsia"/>
                      </w:rPr>
                      <w:t>i</w:t>
                    </w:r>
                    <w:r>
                      <w:t>Beacon</w:t>
                    </w:r>
                    <w: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1" type="#_x0000_t34" style="position:absolute;left:5842;top:11766;width:12;height:3769;rotation:90" o:connectortype="elbow" adj="669600,-75116,-13917600">
              <v:stroke endarrow="block"/>
            </v:shape>
            <v:shape id="_x0000_s1062" type="#_x0000_t32" style="position:absolute;left:4845;top:13419;width:1929;height:6;flip:y" o:connectortype="straight">
              <v:stroke endarrow="block"/>
            </v:shape>
            <v:rect id="_x0000_s1063" style="position:absolute;left:4445;top:14113;width:2517;height:425" filled="f" stroked="f">
              <v:textbox style="mso-next-textbox:#_x0000_s1063">
                <w:txbxContent>
                  <w:p w:rsidR="007002DD" w:rsidRDefault="007002DD">
                    <w:pPr>
                      <w:rPr>
                        <w:rFonts w:hint="eastAsia"/>
                      </w:rPr>
                    </w:pPr>
                    <w:r>
                      <w:t>广播发射</w:t>
                    </w:r>
                    <w:r>
                      <w:rPr>
                        <w:rFonts w:hint="eastAsia"/>
                      </w:rPr>
                      <w:t>唯一</w:t>
                    </w:r>
                    <w:r>
                      <w:t>的</w:t>
                    </w:r>
                    <w:r>
                      <w:rPr>
                        <w:rFonts w:hint="eastAsia"/>
                      </w:rPr>
                      <w:t>识别码</w:t>
                    </w:r>
                  </w:p>
                </w:txbxContent>
              </v:textbox>
            </v:rect>
            <v:rect id="_x0000_s1064" style="position:absolute;left:5253;top:13460;width:902;height:401" filled="f" stroked="f">
              <v:textbox style="mso-next-textbox:#_x0000_s1064">
                <w:txbxContent>
                  <w:p w:rsidR="007002DD" w:rsidRDefault="007002DD" w:rsidP="007002DD">
                    <w:pPr>
                      <w:jc w:val="center"/>
                    </w:pPr>
                    <w:r>
                      <w:t>扫描</w:t>
                    </w:r>
                  </w:p>
                </w:txbxContent>
              </v:textbox>
            </v:rect>
            <v:shapetype id="_x0000_t33" coordsize="21600,21600" o:spt="33" o:oned="t" path="m,l21600,r,21600e" filled="f">
              <v:stroke joinstyle="miter"/>
              <v:path arrowok="t" fillok="f" o:connecttype="none"/>
              <o:lock v:ext="edit" shapetype="t"/>
            </v:shapetype>
            <v:shape id="_x0000_s1065" type="#_x0000_t33" style="position:absolute;left:3963;top:11854;width:997;height:1339;rotation:180;flip:y" o:connectortype="elbow" adj="-107458,182543,-107458">
              <v:stroke endarrow="block"/>
            </v:shape>
            <v:shape id="_x0000_s1067" type="#_x0000_t32" style="position:absolute;left:3963;top:12092;width:2018;height:1101;flip:y" o:connectortype="straight">
              <v:stroke endarrow="block"/>
            </v:shape>
            <v:rect id="_x0000_s1068" style="position:absolute;left:4527;top:12672;width:1628;height:388" filled="f" stroked="f">
              <o:extrusion v:ext="view" rotationangle="5"/>
              <v:textbox style="mso-next-textbox:#_x0000_s1068">
                <w:txbxContent>
                  <w:p w:rsidR="007002DD" w:rsidRDefault="007002DD">
                    <w:r>
                      <w:t>请求后台数据</w:t>
                    </w:r>
                  </w:p>
                </w:txbxContent>
              </v:textbox>
            </v:rect>
            <v:rect id="_x0000_s1069" style="position:absolute;left:2491;top:12159;width:1566;height:401" filled="f" stroked="f">
              <v:textbox>
                <w:txbxContent>
                  <w:p w:rsidR="007002DD" w:rsidRDefault="007002DD">
                    <w:r>
                      <w:t>返回场景数据</w:t>
                    </w:r>
                  </w:p>
                </w:txbxContent>
              </v:textbox>
            </v:rect>
            <w10:anchorlock/>
          </v:group>
        </w:pict>
      </w:r>
      <w:bookmarkEnd w:id="9"/>
    </w:p>
    <w:p w:rsidR="00CE31E6" w:rsidRDefault="00CE31E6" w:rsidP="00F301DF">
      <w:r>
        <w:t>iBeacon</w:t>
      </w:r>
      <w:r>
        <w:t>工作</w:t>
      </w:r>
      <w:r>
        <w:rPr>
          <w:rFonts w:hint="eastAsia"/>
        </w:rPr>
        <w:t>原理说明：</w:t>
      </w:r>
    </w:p>
    <w:p w:rsidR="00CE31E6" w:rsidRDefault="00CE31E6" w:rsidP="00F301DF">
      <w:r>
        <w:t>第一步：</w:t>
      </w:r>
      <w:r>
        <w:t>iBeacon</w:t>
      </w:r>
      <w:r>
        <w:t>向</w:t>
      </w:r>
      <w:r w:rsidR="00F22E52">
        <w:t>手机</w:t>
      </w:r>
      <w:r w:rsidR="00F22E52">
        <w:rPr>
          <w:rFonts w:hint="eastAsia"/>
        </w:rPr>
        <w:t>、</w:t>
      </w:r>
      <w:r>
        <w:t>平板等移动智能设备广播自身唯一的识别码；</w:t>
      </w:r>
    </w:p>
    <w:p w:rsidR="00CE31E6" w:rsidRDefault="00CE31E6" w:rsidP="00F301DF">
      <w:r>
        <w:t>第二步：</w:t>
      </w:r>
      <w:r w:rsidR="00F22E52">
        <w:t>手机</w:t>
      </w:r>
      <w:r w:rsidR="00F22E52">
        <w:rPr>
          <w:rFonts w:hint="eastAsia"/>
        </w:rPr>
        <w:t>、</w:t>
      </w:r>
      <w:r>
        <w:t>平板等移动智能</w:t>
      </w:r>
      <w:r w:rsidR="00F22E52">
        <w:rPr>
          <w:rFonts w:hint="eastAsia"/>
        </w:rPr>
        <w:t>设备</w:t>
      </w:r>
      <w:r>
        <w:t>将这个识别码发往云端数据库，查询相应的数据，并返回相应的场景信息；</w:t>
      </w:r>
    </w:p>
    <w:p w:rsidR="00CE31E6" w:rsidRPr="00F301DF" w:rsidRDefault="00CE31E6" w:rsidP="00F301DF">
      <w:pPr>
        <w:rPr>
          <w:rFonts w:hint="eastAsia"/>
        </w:rPr>
      </w:pPr>
      <w:r>
        <w:lastRenderedPageBreak/>
        <w:t>第三步：</w:t>
      </w:r>
      <w:r w:rsidR="00F22E52">
        <w:t>手机</w:t>
      </w:r>
      <w:r w:rsidR="00F22E52">
        <w:rPr>
          <w:rFonts w:hint="eastAsia"/>
        </w:rPr>
        <w:t>、</w:t>
      </w:r>
      <w:r>
        <w:t>平板等智能</w:t>
      </w:r>
      <w:r w:rsidR="00F22E52">
        <w:rPr>
          <w:rFonts w:hint="eastAsia"/>
        </w:rPr>
        <w:t>设备</w:t>
      </w:r>
      <w:r>
        <w:t>触发某项操作。</w:t>
      </w:r>
    </w:p>
    <w:p w:rsidR="00294E49" w:rsidRPr="00D4290D" w:rsidRDefault="00396E31" w:rsidP="00D4290D">
      <w:pPr>
        <w:pStyle w:val="1"/>
        <w:rPr>
          <w:rFonts w:ascii="黑体" w:eastAsia="黑体" w:hAnsi="黑体"/>
          <w:sz w:val="28"/>
          <w:szCs w:val="28"/>
        </w:rPr>
      </w:pPr>
      <w:bookmarkStart w:id="10" w:name="_Toc475472829"/>
      <w:r w:rsidRPr="00D4290D">
        <w:rPr>
          <w:rFonts w:ascii="黑体" w:eastAsia="黑体" w:hAnsi="黑体"/>
          <w:sz w:val="28"/>
          <w:szCs w:val="28"/>
        </w:rPr>
        <w:t>3、</w:t>
      </w:r>
      <w:r w:rsidR="00294E49" w:rsidRPr="00D4290D">
        <w:rPr>
          <w:rFonts w:ascii="黑体" w:eastAsia="黑体" w:hAnsi="黑体"/>
          <w:sz w:val="28"/>
          <w:szCs w:val="28"/>
        </w:rPr>
        <w:t>系统设计</w:t>
      </w:r>
      <w:bookmarkEnd w:id="10"/>
    </w:p>
    <w:p w:rsidR="00396E31" w:rsidRPr="004204D6" w:rsidRDefault="00396E31" w:rsidP="004204D6">
      <w:pPr>
        <w:pStyle w:val="2"/>
        <w:rPr>
          <w:rFonts w:ascii="黑体" w:eastAsia="黑体" w:hAnsi="黑体"/>
          <w:sz w:val="24"/>
          <w:szCs w:val="24"/>
        </w:rPr>
      </w:pPr>
      <w:bookmarkStart w:id="11" w:name="_Toc475472830"/>
      <w:r w:rsidRPr="004204D6">
        <w:rPr>
          <w:rFonts w:ascii="黑体" w:eastAsia="黑体" w:hAnsi="黑体"/>
          <w:sz w:val="24"/>
          <w:szCs w:val="24"/>
        </w:rPr>
        <w:t>3.1、系统结构</w:t>
      </w:r>
      <w:bookmarkEnd w:id="11"/>
    </w:p>
    <w:p w:rsidR="00294E49" w:rsidRPr="004204D6" w:rsidRDefault="00946D61" w:rsidP="004204D6">
      <w:pPr>
        <w:rPr>
          <w:rFonts w:asciiTheme="minorEastAsia" w:hAnsiTheme="minorEastAsia"/>
          <w:sz w:val="24"/>
          <w:szCs w:val="24"/>
        </w:rPr>
      </w:pPr>
      <w:r w:rsidRPr="004204D6">
        <w:rPr>
          <w:rFonts w:asciiTheme="minorEastAsia" w:hAnsiTheme="minorEastAsia"/>
          <w:sz w:val="24"/>
          <w:szCs w:val="24"/>
        </w:rPr>
        <w:t>本系统采用Java高级程序语言开发，分为两大板块，移动智能终端板块和Web后台数据管理版块。</w:t>
      </w:r>
    </w:p>
    <w:p w:rsidR="00946D61" w:rsidRPr="004204D6" w:rsidRDefault="00946D61" w:rsidP="004204D6">
      <w:pPr>
        <w:rPr>
          <w:rFonts w:asciiTheme="minorEastAsia" w:hAnsiTheme="minorEastAsia"/>
          <w:sz w:val="24"/>
          <w:szCs w:val="24"/>
        </w:rPr>
      </w:pPr>
      <w:r w:rsidRPr="004204D6">
        <w:rPr>
          <w:rFonts w:asciiTheme="minorEastAsia" w:hAnsiTheme="minorEastAsia"/>
          <w:sz w:val="24"/>
          <w:szCs w:val="24"/>
        </w:rPr>
        <w:t>移动智能终端板块总功能如图3-1所示：</w:t>
      </w:r>
    </w:p>
    <w:p w:rsidR="00DB569D" w:rsidRPr="00A4592A" w:rsidRDefault="00DD376C" w:rsidP="00160D00">
      <w:pPr>
        <w:pStyle w:val="a7"/>
        <w:jc w:val="center"/>
        <w:rPr>
          <w:rFonts w:ascii="The New" w:hAnsi="The New" w:hint="eastAsia"/>
        </w:rPr>
      </w:pPr>
      <w:r w:rsidRPr="00A4592A">
        <w:rPr>
          <w:rFonts w:ascii="The New" w:hAnsi="The New"/>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160D00" w:rsidRPr="004204D6" w:rsidRDefault="00E3374E" w:rsidP="004204D6">
      <w:pPr>
        <w:rPr>
          <w:rFonts w:asciiTheme="minorEastAsia" w:hAnsiTheme="minorEastAsia"/>
          <w:sz w:val="24"/>
          <w:szCs w:val="24"/>
        </w:rPr>
      </w:pPr>
      <w:r w:rsidRPr="004204D6">
        <w:rPr>
          <w:rFonts w:asciiTheme="minorEastAsia" w:hAnsiTheme="minorEastAsia"/>
          <w:sz w:val="24"/>
          <w:szCs w:val="24"/>
        </w:rPr>
        <w:t>智慧导游板块主要功能包括：iBeacon基站设置；iBeacon</w:t>
      </w:r>
      <w:r w:rsidR="00623782" w:rsidRPr="004204D6">
        <w:rPr>
          <w:rFonts w:asciiTheme="minorEastAsia" w:hAnsiTheme="minorEastAsia"/>
          <w:sz w:val="24"/>
          <w:szCs w:val="24"/>
        </w:rPr>
        <w:t>基站提供的服务，主要包括：游客在博物馆内的位置信息；游客附近</w:t>
      </w:r>
      <w:r w:rsidRPr="004204D6">
        <w:rPr>
          <w:rFonts w:asciiTheme="minorEastAsia" w:hAnsiTheme="minorEastAsia"/>
          <w:sz w:val="24"/>
          <w:szCs w:val="24"/>
        </w:rPr>
        <w:t>文物的具体介绍；博物馆即将进行的知识讲座等。</w:t>
      </w:r>
    </w:p>
    <w:p w:rsidR="00F8062F" w:rsidRPr="004204D6" w:rsidRDefault="00E3374E" w:rsidP="004204D6">
      <w:pPr>
        <w:rPr>
          <w:rFonts w:asciiTheme="minorEastAsia" w:hAnsiTheme="minorEastAsia"/>
          <w:sz w:val="24"/>
          <w:szCs w:val="24"/>
        </w:rPr>
      </w:pPr>
      <w:r w:rsidRPr="004204D6">
        <w:rPr>
          <w:rFonts w:asciiTheme="minorEastAsia" w:hAnsiTheme="minorEastAsia"/>
          <w:sz w:val="24"/>
          <w:szCs w:val="24"/>
        </w:rPr>
        <w:t>在线浏览模块主要功能包括：博物馆简介，博物馆收藏的珍品鉴赏；中国朝代历史，包括历史大事件、历史人物、历史资料、历史文化的介绍；历时盘点，主要是对世界各地人物、</w:t>
      </w:r>
      <w:r w:rsidR="00F8062F" w:rsidRPr="004204D6">
        <w:rPr>
          <w:rFonts w:asciiTheme="minorEastAsia" w:hAnsiTheme="minorEastAsia"/>
          <w:sz w:val="24"/>
          <w:szCs w:val="24"/>
        </w:rPr>
        <w:t>事件的评论，描述，解说；外国历史，包括历史资料、人物故事、国家文化、国家科技的介绍；历史盛世，主要是对世界各国发生的主要事件的具体介绍；历史战争，包括古代战争，近代战争，外国战争等。</w:t>
      </w:r>
    </w:p>
    <w:p w:rsidR="00DD376C" w:rsidRPr="004204D6" w:rsidRDefault="00DB569D" w:rsidP="004204D6">
      <w:pPr>
        <w:rPr>
          <w:rFonts w:asciiTheme="minorEastAsia" w:hAnsiTheme="minorEastAsia"/>
          <w:sz w:val="24"/>
          <w:szCs w:val="24"/>
        </w:rPr>
      </w:pPr>
      <w:r w:rsidRPr="004204D6">
        <w:rPr>
          <w:rFonts w:asciiTheme="minorEastAsia" w:hAnsiTheme="minorEastAsia"/>
          <w:sz w:val="24"/>
          <w:szCs w:val="24"/>
        </w:rPr>
        <w:t>Web后台数据管理</w:t>
      </w:r>
      <w:r w:rsidR="00DD376C" w:rsidRPr="004204D6">
        <w:rPr>
          <w:rFonts w:asciiTheme="minorEastAsia" w:hAnsiTheme="minorEastAsia"/>
          <w:sz w:val="24"/>
          <w:szCs w:val="24"/>
        </w:rPr>
        <w:t>板块总功能如图3-</w:t>
      </w:r>
      <w:r w:rsidRPr="004204D6">
        <w:rPr>
          <w:rFonts w:asciiTheme="minorEastAsia" w:hAnsiTheme="minorEastAsia"/>
          <w:sz w:val="24"/>
          <w:szCs w:val="24"/>
        </w:rPr>
        <w:t>2</w:t>
      </w:r>
      <w:r w:rsidR="00DD376C" w:rsidRPr="004204D6">
        <w:rPr>
          <w:rFonts w:asciiTheme="minorEastAsia" w:hAnsiTheme="minorEastAsia"/>
          <w:sz w:val="24"/>
          <w:szCs w:val="24"/>
        </w:rPr>
        <w:t>所示</w:t>
      </w:r>
      <w:r w:rsidRPr="004204D6">
        <w:rPr>
          <w:rFonts w:asciiTheme="minorEastAsia" w:hAnsiTheme="minorEastAsia"/>
          <w:sz w:val="24"/>
          <w:szCs w:val="24"/>
        </w:rPr>
        <w:t>：</w:t>
      </w:r>
    </w:p>
    <w:p w:rsidR="00DB569D" w:rsidRPr="00A4592A" w:rsidRDefault="00DB569D" w:rsidP="00663BBC">
      <w:pPr>
        <w:pStyle w:val="a7"/>
        <w:jc w:val="center"/>
        <w:rPr>
          <w:rFonts w:ascii="The New" w:hAnsi="The New" w:hint="eastAsia"/>
        </w:rPr>
      </w:pPr>
      <w:r w:rsidRPr="00A4592A">
        <w:rPr>
          <w:rFonts w:ascii="The New" w:hAnsi="The New"/>
          <w:noProof/>
        </w:rPr>
        <w:lastRenderedPageBreak/>
        <w:drawing>
          <wp:inline distT="0" distB="0" distL="0" distR="0">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rsidR="00DB569D" w:rsidRPr="004204D6" w:rsidRDefault="00F8062F" w:rsidP="004204D6">
      <w:pPr>
        <w:pStyle w:val="a7"/>
        <w:ind w:firstLine="480"/>
        <w:jc w:val="left"/>
        <w:rPr>
          <w:rFonts w:asciiTheme="minorEastAsia" w:hAnsiTheme="minorEastAsia"/>
          <w:sz w:val="24"/>
          <w:szCs w:val="24"/>
        </w:rPr>
      </w:pPr>
      <w:r w:rsidRPr="004204D6">
        <w:rPr>
          <w:rFonts w:asciiTheme="minorEastAsia" w:hAnsiTheme="minorEastAsia"/>
          <w:sz w:val="24"/>
          <w:szCs w:val="24"/>
        </w:rPr>
        <w:t>Web后台管理系统主要分为一下功能模块：</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中国历史模块</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外国历史模块</w:t>
      </w:r>
      <w:r w:rsidRPr="004204D6">
        <w:rPr>
          <w:rFonts w:asciiTheme="minorEastAsia" w:hAnsiTheme="minorEastAsia"/>
          <w:sz w:val="24"/>
          <w:szCs w:val="24"/>
        </w:rPr>
        <w:br/>
        <w:t>主要是对外国历史数据的增加、删除、查询、修改；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热门展厅</w:t>
      </w:r>
      <w:r w:rsidRPr="004204D6">
        <w:rPr>
          <w:rFonts w:asciiTheme="minorEastAsia" w:hAnsiTheme="minorEastAsia"/>
          <w:sz w:val="24"/>
          <w:szCs w:val="24"/>
        </w:rPr>
        <w:br/>
        <w:t>主要是对热门展厅数据的增加、删除、查询、修改；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博物馆</w:t>
      </w:r>
      <w:r w:rsidRPr="004204D6">
        <w:rPr>
          <w:rFonts w:asciiTheme="minorEastAsia" w:hAnsiTheme="minorEastAsia"/>
          <w:sz w:val="24"/>
          <w:szCs w:val="24"/>
        </w:rPr>
        <w:br/>
        <w:t>主要是对博物馆数据的增加、删除、查询、修改；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历史盛世</w:t>
      </w:r>
      <w:r w:rsidRPr="004204D6">
        <w:rPr>
          <w:rFonts w:asciiTheme="minorEastAsia" w:hAnsiTheme="minorEastAsia"/>
          <w:sz w:val="24"/>
          <w:szCs w:val="24"/>
        </w:rPr>
        <w:br/>
        <w:t>主要是对历史盛世数据的增加、删除、查询、修改；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历时盘点</w:t>
      </w:r>
      <w:r w:rsidRPr="004204D6">
        <w:rPr>
          <w:rFonts w:asciiTheme="minorEastAsia" w:hAnsiTheme="minorEastAsia"/>
          <w:sz w:val="24"/>
          <w:szCs w:val="24"/>
        </w:rPr>
        <w:br/>
        <w:t>主要是对历史盘点数据的增加、删除、查询、修改；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历史战争</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文物鉴赏</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首页轮播条</w:t>
      </w:r>
      <w:r w:rsidRPr="004204D6">
        <w:rPr>
          <w:rFonts w:asciiTheme="minorEastAsia" w:hAnsiTheme="minorEastAsia"/>
          <w:sz w:val="24"/>
          <w:szCs w:val="24"/>
        </w:rPr>
        <w:br/>
        <w:t>主要是对文物信息数据的增加、删除、查询、修改；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iBeacon蓝牙基站</w:t>
      </w:r>
      <w:r w:rsidRPr="004204D6">
        <w:rPr>
          <w:rFonts w:asciiTheme="minorEastAsia" w:hAnsiTheme="minorEastAsia"/>
          <w:sz w:val="24"/>
          <w:szCs w:val="24"/>
        </w:rPr>
        <w:br/>
        <w:t>主要是对iBeacon蓝牙基站信息的增加、删除、查询、修改；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App版本管理</w:t>
      </w:r>
      <w:r w:rsidRPr="004204D6">
        <w:rPr>
          <w:rFonts w:asciiTheme="minorEastAsia" w:hAnsiTheme="minorEastAsia"/>
          <w:sz w:val="24"/>
          <w:szCs w:val="24"/>
        </w:rPr>
        <w:br/>
        <w:t>主要是对App版本信息的增加、删除、查询、修改；</w:t>
      </w:r>
    </w:p>
    <w:p w:rsidR="00F8062F" w:rsidRPr="004204D6" w:rsidRDefault="00396E31" w:rsidP="004204D6">
      <w:pPr>
        <w:pStyle w:val="2"/>
        <w:rPr>
          <w:rFonts w:ascii="黑体" w:eastAsia="黑体" w:hAnsi="黑体"/>
          <w:sz w:val="24"/>
          <w:szCs w:val="24"/>
        </w:rPr>
      </w:pPr>
      <w:bookmarkStart w:id="12" w:name="_Toc475472831"/>
      <w:r w:rsidRPr="004204D6">
        <w:rPr>
          <w:rFonts w:ascii="黑体" w:eastAsia="黑体" w:hAnsi="黑体"/>
          <w:sz w:val="24"/>
          <w:szCs w:val="24"/>
        </w:rPr>
        <w:lastRenderedPageBreak/>
        <w:t>3.2、数据库设计</w:t>
      </w:r>
      <w:bookmarkEnd w:id="12"/>
    </w:p>
    <w:p w:rsidR="00605D63" w:rsidRPr="004204D6" w:rsidRDefault="00605D63" w:rsidP="004204D6">
      <w:pPr>
        <w:pStyle w:val="3"/>
        <w:rPr>
          <w:rFonts w:ascii="黑体" w:eastAsia="黑体" w:hAnsi="黑体"/>
          <w:sz w:val="24"/>
          <w:szCs w:val="24"/>
        </w:rPr>
      </w:pPr>
      <w:bookmarkStart w:id="13" w:name="_Toc475472832"/>
      <w:r w:rsidRPr="004204D6">
        <w:rPr>
          <w:rFonts w:ascii="黑体" w:eastAsia="黑体" w:hAnsi="黑体"/>
          <w:sz w:val="24"/>
          <w:szCs w:val="24"/>
        </w:rPr>
        <w:t>3.2.1、数据库结构设计</w:t>
      </w:r>
      <w:bookmarkEnd w:id="13"/>
    </w:p>
    <w:p w:rsidR="00605D63" w:rsidRPr="004204D6" w:rsidRDefault="00590E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本系统设计了相应的数据库模块，存储整个系统的数据，并为移动终端提供数据支持。</w:t>
      </w:r>
    </w:p>
    <w:p w:rsidR="00605D63" w:rsidRPr="004204D6" w:rsidRDefault="00605D63" w:rsidP="00A4592A">
      <w:pPr>
        <w:jc w:val="left"/>
        <w:rPr>
          <w:rFonts w:asciiTheme="minorEastAsia" w:hAnsiTheme="minorEastAsia"/>
          <w:sz w:val="24"/>
          <w:szCs w:val="24"/>
        </w:rPr>
      </w:pPr>
      <w:r w:rsidRPr="004204D6">
        <w:rPr>
          <w:rFonts w:asciiTheme="minorEastAsia" w:hAnsiTheme="minorEastAsia"/>
          <w:sz w:val="24"/>
          <w:szCs w:val="24"/>
        </w:rPr>
        <w:t>根据系统需求分别设计了以下数据表：</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admin:管理员表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appreciate:文物表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appreciate_detail:文物详情表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beacon:iBeacon蓝牙基站表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beacon_appreciate:智慧导游表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china_dynasty:中国朝代表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china_history_big_thing:中国朝代历史大事件表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china_history_big_thing_detail:中国朝代历史大事件详情表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china_history_check:历史盘点表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china_history_check_detail:历史盘点详情表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china_history_culture:中国朝代历史文化表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china_history_culture_detail:中国朝代历史文化详情表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china_history_hey_day:历史盛世表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china_history_hey_day_detail:历史盛世详情表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china_history_history:中国朝代历史表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china_history_history_detail:中国朝代历史详情表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china_history_olden_war:历史战争表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china_history_olden_war_detail:历史战争详情表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china_history_people:中国朝代主要人物表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china_history_people_detail:中国朝代主要人物详情表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collection:用户收藏表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exhibition:热门展览表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exhibition_detail:热门展览详情表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feedback:用户反馈表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foreign_history:外国历史表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foreign_history_detail:外国详情表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museum:博物馆表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museum_detail:博物馆详情表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stepview:展馆表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updateinfo：app更新表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user:用户表</w:t>
      </w:r>
      <w:r w:rsidR="00274C31" w:rsidRPr="004204D6">
        <w:rPr>
          <w:rFonts w:asciiTheme="minorEastAsia" w:hAnsiTheme="minorEastAsia"/>
          <w:sz w:val="24"/>
          <w:szCs w:val="24"/>
        </w:rPr>
        <w:t>；</w:t>
      </w:r>
    </w:p>
    <w:p w:rsidR="00F96CD2" w:rsidRPr="004204D6" w:rsidRDefault="00F72815" w:rsidP="00A4592A">
      <w:pPr>
        <w:jc w:val="left"/>
        <w:rPr>
          <w:rFonts w:ascii="The New" w:hAnsi="The New" w:hint="eastAsia"/>
          <w:sz w:val="24"/>
          <w:szCs w:val="24"/>
        </w:rPr>
      </w:pPr>
      <w:r w:rsidRPr="004204D6">
        <w:rPr>
          <w:rFonts w:asciiTheme="minorEastAsia" w:hAnsiTheme="minorEastAsia"/>
          <w:sz w:val="24"/>
          <w:szCs w:val="24"/>
        </w:rPr>
        <w:t>viewpager:首页轮播条表</w:t>
      </w:r>
    </w:p>
    <w:p w:rsidR="00F96CD2" w:rsidRPr="004204D6" w:rsidRDefault="00F96CD2" w:rsidP="004204D6">
      <w:pPr>
        <w:pStyle w:val="3"/>
        <w:rPr>
          <w:rFonts w:ascii="黑体" w:eastAsia="黑体" w:hAnsi="黑体"/>
          <w:sz w:val="24"/>
          <w:szCs w:val="24"/>
        </w:rPr>
      </w:pPr>
      <w:bookmarkStart w:id="14" w:name="_Toc475472833"/>
      <w:r w:rsidRPr="004204D6">
        <w:rPr>
          <w:rFonts w:ascii="黑体" w:eastAsia="黑体" w:hAnsi="黑体"/>
          <w:sz w:val="24"/>
          <w:szCs w:val="24"/>
        </w:rPr>
        <w:lastRenderedPageBreak/>
        <w:t>3.2.2、数据表E-R图</w:t>
      </w:r>
      <w:bookmarkEnd w:id="14"/>
    </w:p>
    <w:p w:rsidR="008B2493" w:rsidRDefault="001A1649" w:rsidP="00663BBC">
      <w:pPr>
        <w:jc w:val="center"/>
        <w:rPr>
          <w:rFonts w:ascii="The New" w:hAnsi="The New" w:hint="eastAsia"/>
        </w:rPr>
      </w:pPr>
      <w:r w:rsidRPr="00663BBC">
        <w:rPr>
          <w:rFonts w:asciiTheme="minorEastAsia" w:hAnsiTheme="minorEastAsia"/>
          <w:noProof/>
        </w:rPr>
        <w:drawing>
          <wp:inline distT="0" distB="0" distL="0" distR="0">
            <wp:extent cx="4601217" cy="2086266"/>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1217" cy="2086266"/>
                    </a:xfrm>
                    <a:prstGeom prst="rect">
                      <a:avLst/>
                    </a:prstGeom>
                  </pic:spPr>
                </pic:pic>
              </a:graphicData>
            </a:graphic>
          </wp:inline>
        </w:drawing>
      </w:r>
    </w:p>
    <w:p w:rsidR="00663BBC" w:rsidRPr="00663BBC" w:rsidRDefault="00650CF3" w:rsidP="00663BBC">
      <w:pPr>
        <w:jc w:val="center"/>
        <w:rPr>
          <w:rFonts w:ascii="The New" w:hAnsi="The New" w:hint="eastAsia"/>
        </w:rPr>
      </w:pPr>
      <w:r>
        <w:rPr>
          <w:rFonts w:ascii="宋体" w:eastAsia="宋体" w:hAnsi="宋体" w:cs="宋体" w:hint="eastAsia"/>
          <w:kern w:val="0"/>
          <w:sz w:val="24"/>
          <w:szCs w:val="24"/>
        </w:rPr>
        <w:pict>
          <v:shapetype id="_x0000_t109" coordsize="21600,21600" o:spt="109" path="m,l,21600r21600,l21600,xe">
            <v:stroke joinstyle="miter"/>
            <v:path gradientshapeok="t" o:connecttype="rect"/>
          </v:shapetype>
          <v:shape id="_x0000_s1039" type="#_x0000_t109" style="position:absolute;left:0;text-align:left;margin-left:132pt;margin-top:324pt;width:74.25pt;height:23.25pt;z-index:251666432">
            <v:textbox>
              <w:txbxContent>
                <w:p w:rsidR="00650CF3" w:rsidRDefault="00650CF3"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7" type="#_x0000_t109" style="position:absolute;left:0;text-align:left;margin-left:231pt;margin-top:322.5pt;width:74.25pt;height:23.25pt;z-index:251664384">
            <v:textbox>
              <w:txbxContent>
                <w:p w:rsidR="00650CF3" w:rsidRDefault="00650CF3"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6" type="#_x0000_t109" style="position:absolute;left:0;text-align:left;margin-left:231pt;margin-top:322.5pt;width:74.25pt;height:23.25pt;z-index:251662336">
            <v:textbox>
              <w:txbxContent>
                <w:p w:rsidR="00650CF3" w:rsidRDefault="00650CF3"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5" type="#_x0000_t109" style="position:absolute;left:0;text-align:left;margin-left:89.25pt;margin-top:324pt;width:74.25pt;height:23.25pt;z-index:251660288">
            <v:textbox>
              <w:txbxContent>
                <w:p w:rsidR="00650CF3" w:rsidRDefault="00650CF3"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4" type="#_x0000_t109" style="position:absolute;left:0;text-align:left;margin-left:89.25pt;margin-top:324pt;width:74.25pt;height:23.25pt;z-index:251658240">
            <v:textbox>
              <w:txbxContent>
                <w:p w:rsidR="00650CF3" w:rsidRDefault="00650CF3" w:rsidP="00CC5C2D">
                  <w:pPr>
                    <w:jc w:val="center"/>
                  </w:pPr>
                  <w:r>
                    <w:rPr>
                      <w:rFonts w:hint="eastAsia"/>
                    </w:rPr>
                    <w:t>编号</w:t>
                  </w:r>
                </w:p>
              </w:txbxContent>
            </v:textbox>
          </v:shape>
        </w:pict>
      </w:r>
    </w:p>
    <w:p w:rsidR="00A4592A" w:rsidRPr="00663BBC" w:rsidRDefault="008B2493" w:rsidP="00663BBC">
      <w:pPr>
        <w:pStyle w:val="a7"/>
        <w:ind w:left="780" w:firstLineChars="0" w:firstLine="0"/>
        <w:jc w:val="center"/>
        <w:rPr>
          <w:rFonts w:ascii="The New" w:hAnsi="The New" w:hint="eastAsia"/>
        </w:rPr>
      </w:pPr>
      <w:r w:rsidRPr="00663BBC">
        <w:rPr>
          <w:rFonts w:asciiTheme="minorEastAsia" w:hAnsiTheme="minorEastAsia"/>
          <w:noProof/>
        </w:rPr>
        <w:drawing>
          <wp:inline distT="0" distB="0" distL="0" distR="0">
            <wp:extent cx="4734586" cy="2105319"/>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4586" cy="2105319"/>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me="minorEastAsia" w:hAnsiTheme="minorEastAsia"/>
          <w:noProof/>
        </w:rPr>
        <w:drawing>
          <wp:inline distT="0" distB="0" distL="0" distR="0">
            <wp:extent cx="4058216" cy="2105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8216" cy="2105319"/>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A4592A">
        <w:rPr>
          <w:rFonts w:asciiTheme="minorEastAsia" w:hAnsiTheme="minorEastAsia"/>
          <w:noProof/>
        </w:rPr>
        <w:lastRenderedPageBreak/>
        <w:drawing>
          <wp:inline distT="0" distB="0" distL="0" distR="0">
            <wp:extent cx="4749524" cy="22098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9524" cy="2209800"/>
                    </a:xfrm>
                    <a:prstGeom prst="rect">
                      <a:avLst/>
                    </a:prstGeom>
                  </pic:spPr>
                </pic:pic>
              </a:graphicData>
            </a:graphic>
          </wp:inline>
        </w:drawing>
      </w:r>
    </w:p>
    <w:p w:rsid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5274310" cy="220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p w:rsidR="008B2493" w:rsidRP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4820323" cy="2343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0323" cy="2343477"/>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lastRenderedPageBreak/>
        <w:drawing>
          <wp:inline distT="0" distB="0" distL="0" distR="0">
            <wp:extent cx="4058216"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extent cx="5144218" cy="22005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3-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4218" cy="2200582"/>
                    </a:xfrm>
                    <a:prstGeom prst="rect">
                      <a:avLst/>
                    </a:prstGeom>
                  </pic:spPr>
                </pic:pic>
              </a:graphicData>
            </a:graphic>
          </wp:inline>
        </w:drawing>
      </w: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3343742" cy="2276793"/>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3-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3742"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5274310" cy="1930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930400"/>
                    </a:xfrm>
                    <a:prstGeom prst="rect">
                      <a:avLst/>
                    </a:prstGeom>
                  </pic:spPr>
                </pic:pic>
              </a:graphicData>
            </a:graphic>
          </wp:inline>
        </w:drawing>
      </w:r>
    </w:p>
    <w:p w:rsid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3134162" cy="2200582"/>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3-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4162" cy="2200582"/>
                    </a:xfrm>
                    <a:prstGeom prst="rect">
                      <a:avLst/>
                    </a:prstGeom>
                  </pic:spPr>
                </pic:pic>
              </a:graphicData>
            </a:graphic>
          </wp:inline>
        </w:drawing>
      </w:r>
      <w:r w:rsidRPr="00663BBC">
        <w:rPr>
          <w:rFonts w:ascii="The New" w:hAnsi="The New"/>
        </w:rPr>
        <w:br/>
      </w:r>
      <w:r w:rsidR="00B10B76" w:rsidRPr="00663BBC">
        <w:rPr>
          <w:rFonts w:ascii="The New" w:hAnsi="The New"/>
        </w:rPr>
        <w:br/>
      </w:r>
      <w:r w:rsidR="00B10B76" w:rsidRPr="00A4592A">
        <w:rPr>
          <w:noProof/>
        </w:rPr>
        <w:lastRenderedPageBreak/>
        <w:drawing>
          <wp:inline distT="0" distB="0" distL="0" distR="0">
            <wp:extent cx="5274310" cy="1865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3-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r w:rsidR="00B10B76" w:rsidRPr="00663BBC">
        <w:rPr>
          <w:rFonts w:ascii="The New" w:hAnsi="The New"/>
          <w:noProof/>
        </w:rPr>
        <w:br/>
      </w:r>
      <w:r w:rsidR="00B10B76" w:rsidRPr="00A4592A">
        <w:rPr>
          <w:noProof/>
        </w:rPr>
        <w:drawing>
          <wp:inline distT="0" distB="0" distL="0" distR="0">
            <wp:extent cx="2981741" cy="2200582"/>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3-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1741" cy="2200582"/>
                    </a:xfrm>
                    <a:prstGeom prst="rect">
                      <a:avLst/>
                    </a:prstGeom>
                  </pic:spPr>
                </pic:pic>
              </a:graphicData>
            </a:graphic>
          </wp:inline>
        </w:drawing>
      </w:r>
      <w:r w:rsidR="00B10B76" w:rsidRPr="00663BBC">
        <w:rPr>
          <w:rFonts w:ascii="The New" w:hAnsi="The New"/>
        </w:rPr>
        <w:br/>
      </w:r>
      <w:r w:rsidR="00B10B76" w:rsidRPr="00A4592A">
        <w:rPr>
          <w:noProof/>
        </w:rPr>
        <w:drawing>
          <wp:inline distT="0" distB="0" distL="0" distR="0">
            <wp:extent cx="5274310" cy="2085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3-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085340"/>
                    </a:xfrm>
                    <a:prstGeom prst="rect">
                      <a:avLst/>
                    </a:prstGeom>
                  </pic:spPr>
                </pic:pic>
              </a:graphicData>
            </a:graphic>
          </wp:inline>
        </w:drawing>
      </w:r>
    </w:p>
    <w:p w:rsid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4906060" cy="2162477"/>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3-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6060" cy="2162477"/>
                    </a:xfrm>
                    <a:prstGeom prst="rect">
                      <a:avLst/>
                    </a:prstGeom>
                  </pic:spPr>
                </pic:pic>
              </a:graphicData>
            </a:graphic>
          </wp:inline>
        </w:drawing>
      </w:r>
    </w:p>
    <w:p w:rsidR="0052751A" w:rsidRP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3534268" cy="2162477"/>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3-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4268" cy="2162477"/>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3-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3-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5274310" cy="1988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3-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2819794" cy="2029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3-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9794" cy="2029108"/>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6383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3-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r w:rsidRPr="00663BBC">
        <w:rPr>
          <w:rFonts w:ascii="The New" w:hAnsi="The New"/>
        </w:rPr>
        <w:br/>
      </w:r>
      <w:r w:rsidRPr="00A4592A">
        <w:rPr>
          <w:noProof/>
        </w:rPr>
        <w:drawing>
          <wp:inline distT="0" distB="0" distL="0" distR="0">
            <wp:extent cx="5210902" cy="2038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3-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0902" cy="203863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4420217" cy="2038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3-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0217"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743583" cy="203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3-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583"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619741" cy="203863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3-2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9741"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3-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5274310" cy="2028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3-3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extent cx="3572374" cy="2095792"/>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3-3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72374" cy="2095792"/>
                    </a:xfrm>
                    <a:prstGeom prst="rect">
                      <a:avLst/>
                    </a:prstGeom>
                  </pic:spPr>
                </pic:pic>
              </a:graphicData>
            </a:graphic>
          </wp:inline>
        </w:drawing>
      </w:r>
      <w:r w:rsidR="00C47D99" w:rsidRPr="00663BBC">
        <w:rPr>
          <w:rFonts w:ascii="The New" w:hAnsi="The New"/>
        </w:rPr>
        <w:br/>
      </w:r>
      <w:r w:rsidR="00896032" w:rsidRPr="00A4592A">
        <w:rPr>
          <w:noProof/>
        </w:rPr>
        <w:drawing>
          <wp:inline distT="0" distB="0" distL="0" distR="0">
            <wp:extent cx="3629532" cy="2162477"/>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3-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9532"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2743583" cy="216247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3-3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583" cy="2162477"/>
                    </a:xfrm>
                    <a:prstGeom prst="rect">
                      <a:avLst/>
                    </a:prstGeom>
                  </pic:spPr>
                </pic:pic>
              </a:graphicData>
            </a:graphic>
          </wp:inline>
        </w:drawing>
      </w:r>
      <w:r w:rsidR="00896032" w:rsidRPr="00663BBC">
        <w:rPr>
          <w:rFonts w:ascii="The New" w:hAnsi="The New"/>
        </w:rPr>
        <w:br/>
      </w:r>
      <w:r w:rsidR="00896032" w:rsidRPr="00A4592A">
        <w:rPr>
          <w:noProof/>
        </w:rPr>
        <w:lastRenderedPageBreak/>
        <w:drawing>
          <wp:inline distT="0" distB="0" distL="0" distR="0">
            <wp:extent cx="5274310" cy="1921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3-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52751A" w:rsidRPr="004204D6" w:rsidRDefault="0052751A" w:rsidP="004204D6">
      <w:pPr>
        <w:pStyle w:val="3"/>
        <w:rPr>
          <w:rFonts w:ascii="黑体" w:eastAsia="黑体" w:hAnsi="黑体"/>
          <w:sz w:val="24"/>
          <w:szCs w:val="24"/>
        </w:rPr>
      </w:pPr>
      <w:bookmarkStart w:id="15" w:name="_Toc475472834"/>
      <w:r w:rsidRPr="004204D6">
        <w:rPr>
          <w:rFonts w:ascii="黑体" w:eastAsia="黑体" w:hAnsi="黑体"/>
          <w:sz w:val="24"/>
          <w:szCs w:val="24"/>
        </w:rPr>
        <w:t>3.2.3、数据表逻辑结构设计</w:t>
      </w:r>
      <w:bookmarkEnd w:id="15"/>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管理员表结构如表3.2.1所示：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4067B2" w:rsidRPr="004204D6" w:rsidTr="004204D6">
        <w:trPr>
          <w:jc w:val="center"/>
        </w:trPr>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067B2" w:rsidRPr="004204D6" w:rsidTr="004204D6">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admin_name</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用户名</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admin_pwd</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admin_phone</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联系方式</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Url</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图片地址</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表3.2.1</w:t>
      </w:r>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文物表结构如表3.2.</w:t>
      </w:r>
      <w:r w:rsidR="00F23E43" w:rsidRPr="004204D6">
        <w:rPr>
          <w:rFonts w:asciiTheme="minorEastAsia" w:hAnsiTheme="minorEastAsia"/>
          <w:sz w:val="24"/>
          <w:szCs w:val="24"/>
        </w:rPr>
        <w:t>2</w:t>
      </w:r>
      <w:r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394"/>
        <w:gridCol w:w="1969"/>
        <w:gridCol w:w="1969"/>
        <w:gridCol w:w="1969"/>
      </w:tblGrid>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博物馆</w:t>
            </w:r>
            <w:r w:rsidR="00D4290D">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表3.2.2</w:t>
      </w:r>
    </w:p>
    <w:p w:rsidR="00F23E43" w:rsidRPr="004204D6" w:rsidRDefault="00F23E43" w:rsidP="004204D6">
      <w:pPr>
        <w:jc w:val="left"/>
        <w:rPr>
          <w:rFonts w:asciiTheme="minorEastAsia" w:hAnsiTheme="minorEastAsia"/>
          <w:sz w:val="24"/>
          <w:szCs w:val="24"/>
        </w:rPr>
      </w:pPr>
      <w:r w:rsidRPr="004204D6">
        <w:rPr>
          <w:rFonts w:asciiTheme="minorEastAsia" w:hAnsiTheme="minorEastAsia"/>
          <w:sz w:val="24"/>
          <w:szCs w:val="24"/>
        </w:rPr>
        <w:t>文物详情表结构如表</w:t>
      </w:r>
      <w:r w:rsidR="00CB20D2" w:rsidRPr="004204D6">
        <w:rPr>
          <w:rFonts w:asciiTheme="minorEastAsia" w:hAnsiTheme="minorEastAsia"/>
          <w:sz w:val="24"/>
          <w:szCs w:val="24"/>
        </w:rPr>
        <w:t>3.2.3</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CB20D2" w:rsidRPr="004204D6" w:rsidRDefault="00D4290D" w:rsidP="00D4290D">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CB20D2" w:rsidP="00CB20D2">
      <w:pPr>
        <w:jc w:val="center"/>
        <w:rPr>
          <w:rFonts w:asciiTheme="minorEastAsia" w:hAnsiTheme="minorEastAsia"/>
          <w:sz w:val="24"/>
          <w:szCs w:val="24"/>
        </w:rPr>
      </w:pPr>
      <w:r w:rsidRPr="004204D6">
        <w:rPr>
          <w:rFonts w:asciiTheme="minorEastAsia" w:hAnsiTheme="minorEastAsia"/>
          <w:sz w:val="24"/>
          <w:szCs w:val="24"/>
        </w:rPr>
        <w:t>表3.2.3</w:t>
      </w:r>
    </w:p>
    <w:p w:rsidR="00CB20D2" w:rsidRPr="004204D6" w:rsidRDefault="00CB20D2" w:rsidP="00CB20D2">
      <w:pPr>
        <w:jc w:val="left"/>
        <w:rPr>
          <w:rFonts w:asciiTheme="minorEastAsia" w:hAnsiTheme="minorEastAsia"/>
          <w:sz w:val="24"/>
          <w:szCs w:val="24"/>
        </w:rPr>
      </w:pPr>
      <w:r w:rsidRPr="004204D6">
        <w:rPr>
          <w:rFonts w:asciiTheme="minorEastAsia" w:hAnsiTheme="minorEastAsia"/>
          <w:sz w:val="24"/>
          <w:szCs w:val="24"/>
        </w:rPr>
        <w:t>iBeacon蓝牙基站表结构如表3.2.4所示：</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beacon_id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ble_address</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物理地址</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location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位置</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781FF2" w:rsidP="00781FF2">
      <w:pPr>
        <w:jc w:val="center"/>
        <w:rPr>
          <w:rFonts w:asciiTheme="minorEastAsia" w:hAnsiTheme="minorEastAsia"/>
          <w:sz w:val="24"/>
          <w:szCs w:val="24"/>
        </w:rPr>
      </w:pPr>
      <w:r w:rsidRPr="004204D6">
        <w:rPr>
          <w:rFonts w:asciiTheme="minorEastAsia" w:hAnsiTheme="minorEastAsia"/>
          <w:sz w:val="24"/>
          <w:szCs w:val="24"/>
        </w:rPr>
        <w:t>表3.2.4</w:t>
      </w:r>
    </w:p>
    <w:p w:rsidR="00781FF2" w:rsidRPr="004204D6" w:rsidRDefault="00781FF2" w:rsidP="00781FF2">
      <w:pPr>
        <w:jc w:val="left"/>
        <w:rPr>
          <w:rFonts w:asciiTheme="minorEastAsia" w:hAnsiTheme="minorEastAsia"/>
          <w:sz w:val="24"/>
          <w:szCs w:val="24"/>
        </w:rPr>
      </w:pPr>
      <w:r w:rsidRPr="004204D6">
        <w:rPr>
          <w:rFonts w:asciiTheme="minorEastAsia" w:hAnsiTheme="minorEastAsia"/>
          <w:sz w:val="24"/>
          <w:szCs w:val="24"/>
        </w:rPr>
        <w:t>智慧导游表结构如表3.2.5所示：</w:t>
      </w:r>
    </w:p>
    <w:tbl>
      <w:tblPr>
        <w:tblStyle w:val="a8"/>
        <w:tblW w:w="0" w:type="auto"/>
        <w:jc w:val="center"/>
        <w:tblLook w:val="04A0" w:firstRow="1" w:lastRow="0" w:firstColumn="1" w:lastColumn="0" w:noHBand="0" w:noVBand="1"/>
      </w:tblPr>
      <w:tblGrid>
        <w:gridCol w:w="2394"/>
        <w:gridCol w:w="1969"/>
        <w:gridCol w:w="1969"/>
        <w:gridCol w:w="1969"/>
      </w:tblGrid>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781FF2">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audio</w:t>
            </w:r>
            <w:r w:rsidR="00781FF2" w:rsidRPr="004204D6">
              <w:rPr>
                <w:rFonts w:asciiTheme="minorEastAsia" w:hAnsiTheme="minorEastAsia"/>
                <w:sz w:val="24"/>
                <w:szCs w:val="24"/>
              </w:rPr>
              <w:t>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音频</w:t>
            </w:r>
            <w:r w:rsidR="00781FF2" w:rsidRPr="004204D6">
              <w:rPr>
                <w:rFonts w:asciiTheme="minorEastAsia" w:hAnsiTheme="minorEastAsia"/>
                <w:sz w:val="24"/>
                <w:szCs w:val="24"/>
              </w:rPr>
              <w:t>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video_url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视频地址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81FF2"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表3.2.5</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中国朝代表结构如表3.2.6所示：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dynasty_detaill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503CC"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表3.2.6</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中国朝代历史大事件表结构如表3.2.7所示：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表3.2.7</w:t>
      </w:r>
    </w:p>
    <w:p w:rsidR="007503CC" w:rsidRPr="004204D6" w:rsidRDefault="00C25B8E" w:rsidP="007503CC">
      <w:pPr>
        <w:jc w:val="left"/>
        <w:rPr>
          <w:rFonts w:asciiTheme="minorEastAsia" w:hAnsiTheme="minorEastAsia"/>
          <w:sz w:val="24"/>
          <w:szCs w:val="24"/>
        </w:rPr>
      </w:pPr>
      <w:r w:rsidRPr="004204D6">
        <w:rPr>
          <w:rFonts w:asciiTheme="minorEastAsia" w:hAnsiTheme="minorEastAsia"/>
          <w:sz w:val="24"/>
          <w:szCs w:val="24"/>
        </w:rPr>
        <w:t>中国朝代历史大事件详情表结构如表3.2.8所示：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r w:rsidRPr="004204D6">
              <w:rPr>
                <w:rFonts w:asciiTheme="minorEastAsia" w:hAnsiTheme="minorEastAsia"/>
                <w:sz w:val="24"/>
                <w:szCs w:val="24"/>
              </w:rPr>
              <w:tab/>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表3.2.8</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历史盘点表结构如表3.2.9所示：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25B8E"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detail_url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期号</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Name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可为空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表3.2.9</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历时盘点详情表结构如表3.2.10所示：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01FF9" w:rsidRPr="004204D6" w:rsidTr="004204D6">
        <w:trPr>
          <w:jc w:val="center"/>
        </w:trPr>
        <w:tc>
          <w:tcPr>
            <w:tcW w:w="2394"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01FF9" w:rsidRPr="004204D6" w:rsidRDefault="00B01FF9" w:rsidP="00B01FF9">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25B8E" w:rsidRPr="004204D6" w:rsidRDefault="00B01FF9"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表3.2.10</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中国朝代历史文化表结构如表3.2.11所示：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表3.2.11</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中国朝代历史文化详情表结构如表3.2.12所示：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91941" w:rsidRPr="004204D6" w:rsidTr="004204D6">
        <w:trPr>
          <w:jc w:val="center"/>
        </w:trPr>
        <w:tc>
          <w:tcPr>
            <w:tcW w:w="2394"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91941" w:rsidRPr="004204D6" w:rsidRDefault="00E91941" w:rsidP="00E919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表3.2.12</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历史盛世表结构如表3.2.13所示：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表3.2.13</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历史盛世详情表结构如表3.2.14所示：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922687" w:rsidRPr="004204D6" w:rsidTr="004204D6">
        <w:trPr>
          <w:jc w:val="center"/>
        </w:trPr>
        <w:tc>
          <w:tcPr>
            <w:tcW w:w="2394"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922687" w:rsidRPr="004204D6" w:rsidRDefault="00922687" w:rsidP="00922687">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922687"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表3.2.14</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中国朝代历史表结构如表3.2.15所示：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表3.2.15</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中国朝代历史详情表结构如表3.2.16所示：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626962" w:rsidRPr="004204D6" w:rsidTr="004204D6">
        <w:trPr>
          <w:jc w:val="center"/>
        </w:trPr>
        <w:tc>
          <w:tcPr>
            <w:tcW w:w="2394"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626962" w:rsidRPr="004204D6" w:rsidRDefault="00626962" w:rsidP="00626962">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626962" w:rsidP="007A2741">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表3.2.16</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历史战争表结构如表3.2.17所示：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表3.2.17</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历史战争详情表结构如表3.2.18所示：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army</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队伍</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result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结果</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address</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figure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人物</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war_detail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战争详情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表3.2.18</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中国朝代历史人物表结构如表3.2.19所示：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表3.2.19</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中国朝代历史人物详情</w:t>
      </w:r>
      <w:r w:rsidR="00706E21" w:rsidRPr="004204D6">
        <w:rPr>
          <w:rFonts w:asciiTheme="minorEastAsia" w:hAnsiTheme="minorEastAsia"/>
          <w:sz w:val="24"/>
          <w:szCs w:val="24"/>
        </w:rPr>
        <w:t>表</w:t>
      </w:r>
      <w:r w:rsidRPr="004204D6">
        <w:rPr>
          <w:rFonts w:asciiTheme="minorEastAsia" w:hAnsiTheme="minorEastAsia"/>
          <w:sz w:val="24"/>
          <w:szCs w:val="24"/>
        </w:rPr>
        <w:t>结构如表3.2.20所示：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w:t>
            </w:r>
            <w:r w:rsidR="00C36F08"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706E21" w:rsidP="00706E21">
      <w:pPr>
        <w:jc w:val="center"/>
        <w:rPr>
          <w:rFonts w:asciiTheme="minorEastAsia" w:hAnsiTheme="minorEastAsia"/>
          <w:sz w:val="24"/>
          <w:szCs w:val="24"/>
        </w:rPr>
      </w:pPr>
      <w:r w:rsidRPr="004204D6">
        <w:rPr>
          <w:rFonts w:asciiTheme="minorEastAsia" w:hAnsiTheme="minorEastAsia"/>
          <w:sz w:val="24"/>
          <w:szCs w:val="24"/>
        </w:rPr>
        <w:lastRenderedPageBreak/>
        <w:t>表3.2.20</w:t>
      </w:r>
    </w:p>
    <w:p w:rsidR="00706E21" w:rsidRPr="004204D6" w:rsidRDefault="00706E21" w:rsidP="00706E21">
      <w:pPr>
        <w:jc w:val="left"/>
        <w:rPr>
          <w:rFonts w:asciiTheme="minorEastAsia" w:hAnsiTheme="minorEastAsia"/>
          <w:sz w:val="24"/>
          <w:szCs w:val="24"/>
        </w:rPr>
      </w:pPr>
      <w:r w:rsidRPr="004204D6">
        <w:rPr>
          <w:rFonts w:asciiTheme="minorEastAsia" w:hAnsiTheme="minorEastAsia"/>
          <w:sz w:val="24"/>
          <w:szCs w:val="24"/>
        </w:rPr>
        <w:t>用户收藏表结构如表3.2.21所示：</w:t>
      </w:r>
    </w:p>
    <w:tbl>
      <w:tblPr>
        <w:tblStyle w:val="a8"/>
        <w:tblW w:w="0" w:type="auto"/>
        <w:jc w:val="center"/>
        <w:tblLook w:val="04A0" w:firstRow="1" w:lastRow="0" w:firstColumn="1" w:lastColumn="0" w:noHBand="0" w:noVBand="1"/>
      </w:tblPr>
      <w:tblGrid>
        <w:gridCol w:w="2394"/>
        <w:gridCol w:w="1969"/>
        <w:gridCol w:w="1969"/>
        <w:gridCol w:w="1969"/>
      </w:tblGrid>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post_</w:t>
            </w:r>
            <w:r w:rsidR="00706E21" w:rsidRPr="004204D6">
              <w:rPr>
                <w:rFonts w:asciiTheme="minorEastAsia" w:hAnsiTheme="minorEastAsia"/>
                <w:sz w:val="24"/>
                <w:szCs w:val="24"/>
              </w:rPr>
              <w:t>id</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用户手机号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created_time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1E0475">
            <w:pPr>
              <w:pStyle w:val="a7"/>
              <w:ind w:firstLineChars="0" w:firstLine="0"/>
              <w:rPr>
                <w:rFonts w:asciiTheme="minorEastAsia" w:hAnsiTheme="minorEastAsia"/>
                <w:sz w:val="24"/>
                <w:szCs w:val="24"/>
              </w:rPr>
            </w:pPr>
            <w:r w:rsidRPr="004204D6">
              <w:rPr>
                <w:rFonts w:asciiTheme="minorEastAsia" w:hAnsiTheme="minorEastAsia"/>
                <w:sz w:val="24"/>
                <w:szCs w:val="24"/>
              </w:rPr>
              <w:t>post_type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06E21"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表3.2.21</w:t>
      </w:r>
    </w:p>
    <w:p w:rsidR="00C36F08" w:rsidRPr="004204D6" w:rsidRDefault="00C36F08" w:rsidP="00C36F08">
      <w:pPr>
        <w:jc w:val="left"/>
        <w:rPr>
          <w:rFonts w:asciiTheme="minorEastAsia" w:hAnsiTheme="minorEastAsia"/>
          <w:sz w:val="24"/>
          <w:szCs w:val="24"/>
        </w:rPr>
      </w:pPr>
      <w:r w:rsidRPr="004204D6">
        <w:rPr>
          <w:rFonts w:asciiTheme="minorEastAsia" w:hAnsiTheme="minorEastAsia"/>
          <w:sz w:val="24"/>
          <w:szCs w:val="24"/>
        </w:rPr>
        <w:t>热门展览表结构如表3.2.22所示：</w:t>
      </w:r>
    </w:p>
    <w:tbl>
      <w:tblPr>
        <w:tblStyle w:val="a8"/>
        <w:tblW w:w="0" w:type="auto"/>
        <w:jc w:val="center"/>
        <w:tblLook w:val="04A0" w:firstRow="1" w:lastRow="0" w:firstColumn="1" w:lastColumn="0" w:noHBand="0" w:noVBand="1"/>
      </w:tblPr>
      <w:tblGrid>
        <w:gridCol w:w="2394"/>
        <w:gridCol w:w="1969"/>
        <w:gridCol w:w="1969"/>
        <w:gridCol w:w="1969"/>
      </w:tblGrid>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36F08"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表3.2.22</w:t>
      </w:r>
    </w:p>
    <w:p w:rsidR="00E774E1" w:rsidRPr="004204D6" w:rsidRDefault="00E774E1" w:rsidP="00E774E1">
      <w:pPr>
        <w:jc w:val="left"/>
        <w:rPr>
          <w:rFonts w:asciiTheme="minorEastAsia" w:hAnsiTheme="minorEastAsia"/>
          <w:sz w:val="24"/>
          <w:szCs w:val="24"/>
        </w:rPr>
      </w:pPr>
      <w:r w:rsidRPr="004204D6">
        <w:rPr>
          <w:rFonts w:asciiTheme="minorEastAsia" w:hAnsiTheme="minorEastAsia"/>
          <w:sz w:val="24"/>
          <w:szCs w:val="24"/>
        </w:rPr>
        <w:t>热门展览表结构如表3.2.23所示：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E774E1" w:rsidRPr="004204D6" w:rsidTr="004204D6">
        <w:trPr>
          <w:jc w:val="center"/>
        </w:trPr>
        <w:tc>
          <w:tcPr>
            <w:tcW w:w="2394"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01090A" w:rsidRPr="004204D6" w:rsidTr="004204D6">
        <w:trPr>
          <w:jc w:val="center"/>
        </w:trPr>
        <w:tc>
          <w:tcPr>
            <w:tcW w:w="2394"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E774E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show_time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E774E1" w:rsidRPr="004204D6" w:rsidRDefault="00E774E1" w:rsidP="00E774E1">
      <w:pPr>
        <w:jc w:val="center"/>
        <w:rPr>
          <w:rFonts w:asciiTheme="minorEastAsia" w:hAnsiTheme="minorEastAsia"/>
          <w:sz w:val="24"/>
          <w:szCs w:val="24"/>
        </w:rPr>
      </w:pPr>
      <w:r w:rsidRPr="004204D6">
        <w:rPr>
          <w:rFonts w:asciiTheme="minorEastAsia" w:hAnsiTheme="minorEastAsia"/>
          <w:sz w:val="24"/>
          <w:szCs w:val="24"/>
        </w:rPr>
        <w:t>表3.2.23</w:t>
      </w:r>
    </w:p>
    <w:p w:rsidR="00C36F08" w:rsidRPr="004204D6" w:rsidRDefault="003038D3" w:rsidP="00C36F08">
      <w:pPr>
        <w:jc w:val="left"/>
        <w:rPr>
          <w:rFonts w:asciiTheme="minorEastAsia" w:hAnsiTheme="minorEastAsia"/>
          <w:sz w:val="24"/>
          <w:szCs w:val="24"/>
        </w:rPr>
      </w:pPr>
      <w:r w:rsidRPr="004204D6">
        <w:rPr>
          <w:rFonts w:asciiTheme="minorEastAsia" w:hAnsiTheme="minorEastAsia"/>
          <w:sz w:val="24"/>
          <w:szCs w:val="24"/>
        </w:rPr>
        <w:t>用户反馈表结构如表3.2.23所示：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phone</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用户联系方式</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3038D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表3.2.23</w:t>
      </w:r>
    </w:p>
    <w:p w:rsidR="00823583" w:rsidRPr="004204D6" w:rsidRDefault="00823583" w:rsidP="00823583">
      <w:pPr>
        <w:jc w:val="left"/>
        <w:rPr>
          <w:rFonts w:asciiTheme="minorEastAsia" w:hAnsiTheme="minorEastAsia"/>
          <w:sz w:val="24"/>
          <w:szCs w:val="24"/>
        </w:rPr>
      </w:pPr>
      <w:r w:rsidRPr="004204D6">
        <w:rPr>
          <w:rFonts w:asciiTheme="minorEastAsia" w:hAnsiTheme="minorEastAsia"/>
          <w:sz w:val="24"/>
          <w:szCs w:val="24"/>
        </w:rPr>
        <w:t>外国历史表结构如表3.2.24所示：</w:t>
      </w:r>
    </w:p>
    <w:tbl>
      <w:tblPr>
        <w:tblStyle w:val="a8"/>
        <w:tblW w:w="0" w:type="auto"/>
        <w:jc w:val="center"/>
        <w:tblLook w:val="04A0" w:firstRow="1" w:lastRow="0" w:firstColumn="1" w:lastColumn="0" w:noHBand="0" w:noVBand="1"/>
      </w:tblPr>
      <w:tblGrid>
        <w:gridCol w:w="2394"/>
        <w:gridCol w:w="1969"/>
        <w:gridCol w:w="1969"/>
        <w:gridCol w:w="1969"/>
      </w:tblGrid>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country</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国家</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author</w:t>
            </w:r>
          </w:p>
        </w:tc>
        <w:tc>
          <w:tcPr>
            <w:tcW w:w="1969" w:type="dxa"/>
          </w:tcPr>
          <w:p w:rsidR="00823583" w:rsidRPr="004204D6" w:rsidRDefault="00823583" w:rsidP="00823583">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82358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表3.2.24</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外国历史详情表结构如表3.2.25所示：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C5466" w:rsidRPr="004204D6" w:rsidTr="004204D6">
        <w:trPr>
          <w:jc w:val="center"/>
        </w:trPr>
        <w:tc>
          <w:tcPr>
            <w:tcW w:w="2394"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C5466" w:rsidRPr="004204D6" w:rsidRDefault="00BC5466" w:rsidP="00BC5466">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76D85" w:rsidRPr="004204D6" w:rsidRDefault="00BC5466"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表3.2.25</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博物馆表结构如表3.2.26所示：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museum_id</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表3.2.26</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博物馆详情表结构如表3.2.27所示：</w:t>
      </w:r>
    </w:p>
    <w:tbl>
      <w:tblPr>
        <w:tblStyle w:val="a8"/>
        <w:tblW w:w="0" w:type="auto"/>
        <w:jc w:val="center"/>
        <w:tblLook w:val="04A0" w:firstRow="1" w:lastRow="0" w:firstColumn="1" w:lastColumn="0" w:noHBand="0" w:noVBand="1"/>
      </w:tblPr>
      <w:tblGrid>
        <w:gridCol w:w="2736"/>
        <w:gridCol w:w="1969"/>
        <w:gridCol w:w="1969"/>
        <w:gridCol w:w="1969"/>
      </w:tblGrid>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212F4" w:rsidRPr="004204D6" w:rsidTr="00E212F4">
        <w:trPr>
          <w:jc w:val="center"/>
        </w:trPr>
        <w:tc>
          <w:tcPr>
            <w:tcW w:w="2736"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212F4" w:rsidRPr="004204D6" w:rsidRDefault="00E212F4" w:rsidP="00E212F4">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ED4F95"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museum_detail_content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C76D85">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museum_detail_imgs</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表3.2.27</w:t>
      </w:r>
    </w:p>
    <w:p w:rsidR="00C76D85" w:rsidRPr="004204D6" w:rsidRDefault="002C1A06" w:rsidP="00C76D85">
      <w:pPr>
        <w:jc w:val="left"/>
        <w:rPr>
          <w:rFonts w:asciiTheme="minorEastAsia" w:hAnsiTheme="minorEastAsia"/>
          <w:sz w:val="24"/>
          <w:szCs w:val="24"/>
        </w:rPr>
      </w:pPr>
      <w:r w:rsidRPr="004204D6">
        <w:rPr>
          <w:rFonts w:asciiTheme="minorEastAsia" w:hAnsiTheme="minorEastAsia"/>
          <w:sz w:val="24"/>
          <w:szCs w:val="24"/>
        </w:rPr>
        <w:t>展馆表结构如表3.2.28所示：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step_name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表3.2.28</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App版本管理表结构如表3.2.29所示：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appName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5C2DFF" w:rsidRPr="004204D6" w:rsidTr="004204D6">
        <w:trPr>
          <w:jc w:val="center"/>
        </w:trPr>
        <w:tc>
          <w:tcPr>
            <w:tcW w:w="2394" w:type="dxa"/>
          </w:tcPr>
          <w:p w:rsidR="005C2DFF" w:rsidRPr="004204D6" w:rsidRDefault="005C2DFF" w:rsidP="005C2DFF">
            <w:pPr>
              <w:pStyle w:val="a7"/>
              <w:ind w:firstLineChars="0" w:firstLine="0"/>
              <w:rPr>
                <w:rFonts w:asciiTheme="minorEastAsia" w:hAnsiTheme="minorEastAsia"/>
                <w:sz w:val="24"/>
                <w:szCs w:val="24"/>
              </w:rPr>
            </w:pPr>
            <w:r>
              <w:rPr>
                <w:rFonts w:asciiTheme="minorEastAsia" w:hAnsiTheme="minorEastAsia" w:hint="eastAsia"/>
                <w:sz w:val="24"/>
                <w:szCs w:val="24"/>
              </w:rPr>
              <w:t>appURL</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hint="eastAsia"/>
                <w:sz w:val="24"/>
                <w:szCs w:val="24"/>
              </w:rPr>
              <w:t>下载地址</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curVersion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当前版本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minVersion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最低兼容版本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update_time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更新时间</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表3.2.29</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用户表结构如表3.2.30所示：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user_email</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邮箱</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user_password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手机号码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user_sex</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性别</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40565F">
            <w:pPr>
              <w:pStyle w:val="a7"/>
              <w:ind w:firstLineChars="0" w:firstLine="0"/>
              <w:rPr>
                <w:rFonts w:asciiTheme="minorEastAsia" w:hAnsiTheme="minorEastAsia"/>
                <w:sz w:val="24"/>
                <w:szCs w:val="24"/>
              </w:rPr>
            </w:pPr>
            <w:r w:rsidRPr="004204D6">
              <w:rPr>
                <w:rFonts w:asciiTheme="minorEastAsia" w:hAnsiTheme="minorEastAsia"/>
                <w:sz w:val="24"/>
                <w:szCs w:val="24"/>
              </w:rPr>
              <w:t>user_avatar</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用户头像地址</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bl>
    <w:p w:rsidR="002C1A06" w:rsidRPr="004204D6" w:rsidRDefault="005A1675" w:rsidP="005A1675">
      <w:pPr>
        <w:jc w:val="center"/>
        <w:rPr>
          <w:rFonts w:asciiTheme="minorEastAsia" w:hAnsiTheme="minorEastAsia"/>
          <w:sz w:val="24"/>
          <w:szCs w:val="24"/>
        </w:rPr>
      </w:pPr>
      <w:r w:rsidRPr="004204D6">
        <w:rPr>
          <w:rFonts w:asciiTheme="minorEastAsia" w:hAnsiTheme="minorEastAsia"/>
          <w:sz w:val="24"/>
          <w:szCs w:val="24"/>
        </w:rPr>
        <w:t>表3.2.30</w:t>
      </w:r>
    </w:p>
    <w:p w:rsidR="005A1675" w:rsidRPr="004204D6" w:rsidRDefault="005A1675" w:rsidP="005A1675">
      <w:pPr>
        <w:jc w:val="left"/>
        <w:rPr>
          <w:rFonts w:asciiTheme="minorEastAsia" w:hAnsiTheme="minorEastAsia"/>
          <w:sz w:val="24"/>
          <w:szCs w:val="24"/>
        </w:rPr>
      </w:pPr>
      <w:r w:rsidRPr="004204D6">
        <w:rPr>
          <w:rFonts w:asciiTheme="minorEastAsia" w:hAnsiTheme="minorEastAsia"/>
          <w:sz w:val="24"/>
          <w:szCs w:val="24"/>
        </w:rPr>
        <w:t>首页轮播条表结构如表3.2.31所示：</w:t>
      </w:r>
    </w:p>
    <w:tbl>
      <w:tblPr>
        <w:tblStyle w:val="a8"/>
        <w:tblW w:w="0" w:type="auto"/>
        <w:jc w:val="center"/>
        <w:tblLook w:val="04A0" w:firstRow="1" w:lastRow="0" w:firstColumn="1" w:lastColumn="0" w:noHBand="0" w:noVBand="1"/>
      </w:tblPr>
      <w:tblGrid>
        <w:gridCol w:w="2394"/>
        <w:gridCol w:w="1969"/>
        <w:gridCol w:w="1969"/>
        <w:gridCol w:w="1969"/>
      </w:tblGrid>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5A1675" w:rsidRPr="004204D6" w:rsidRDefault="00B562F8" w:rsidP="00B562F8">
      <w:pPr>
        <w:jc w:val="center"/>
        <w:rPr>
          <w:rFonts w:asciiTheme="minorEastAsia" w:hAnsiTheme="minorEastAsia"/>
          <w:sz w:val="24"/>
          <w:szCs w:val="24"/>
        </w:rPr>
      </w:pPr>
      <w:r w:rsidRPr="004204D6">
        <w:rPr>
          <w:rFonts w:asciiTheme="minorEastAsia" w:hAnsiTheme="minorEastAsia"/>
          <w:sz w:val="24"/>
          <w:szCs w:val="24"/>
        </w:rPr>
        <w:t>表3.2.31</w:t>
      </w:r>
    </w:p>
    <w:p w:rsidR="007A2741" w:rsidRPr="004204D6" w:rsidRDefault="007A2741" w:rsidP="004204D6">
      <w:pPr>
        <w:pStyle w:val="3"/>
        <w:rPr>
          <w:rFonts w:ascii="黑体" w:eastAsia="黑体" w:hAnsi="黑体"/>
          <w:sz w:val="24"/>
          <w:szCs w:val="24"/>
        </w:rPr>
      </w:pPr>
      <w:bookmarkStart w:id="16" w:name="_Toc475472835"/>
      <w:r w:rsidRPr="004204D6">
        <w:rPr>
          <w:rFonts w:ascii="黑体" w:eastAsia="黑体" w:hAnsi="黑体"/>
          <w:sz w:val="24"/>
          <w:szCs w:val="24"/>
        </w:rPr>
        <w:t>3.2.4、界面设计</w:t>
      </w:r>
      <w:bookmarkEnd w:id="16"/>
    </w:p>
    <w:p w:rsidR="00744A7E" w:rsidRPr="004204D6" w:rsidRDefault="00744A7E" w:rsidP="00744A7E">
      <w:pPr>
        <w:pStyle w:val="a9"/>
        <w:spacing w:line="240" w:lineRule="auto"/>
        <w:ind w:firstLineChars="0" w:firstLine="0"/>
        <w:rPr>
          <w:rFonts w:asciiTheme="minorEastAsia" w:eastAsiaTheme="minorEastAsia" w:hAnsiTheme="minorEastAsia"/>
          <w:szCs w:val="24"/>
        </w:rPr>
      </w:pPr>
      <w:r w:rsidRPr="004204D6">
        <w:rPr>
          <w:rStyle w:val="5Char"/>
          <w:rFonts w:asciiTheme="minorEastAsia" w:eastAsiaTheme="minorEastAsia" w:hAnsiTheme="minorEastAsia" w:hint="eastAsia"/>
          <w:b w:val="0"/>
          <w:sz w:val="24"/>
          <w:szCs w:val="24"/>
        </w:rPr>
        <w:t>1、</w:t>
      </w:r>
      <w:r w:rsidR="007A2741" w:rsidRPr="004204D6">
        <w:rPr>
          <w:rStyle w:val="5Char"/>
          <w:rFonts w:asciiTheme="minorEastAsia" w:eastAsiaTheme="minorEastAsia" w:hAnsiTheme="minorEastAsia"/>
          <w:b w:val="0"/>
          <w:sz w:val="24"/>
          <w:szCs w:val="24"/>
        </w:rPr>
        <w:t>设计思想</w:t>
      </w:r>
      <w:r w:rsidR="007A2741" w:rsidRPr="004204D6">
        <w:rPr>
          <w:rFonts w:asciiTheme="minorEastAsia" w:eastAsiaTheme="minorEastAsia" w:hAnsiTheme="minorEastAsia"/>
          <w:szCs w:val="24"/>
        </w:rPr>
        <w:br/>
        <w:t>移动终端是一款基于Android系统的App</w:t>
      </w:r>
      <w:r w:rsidR="006678BD" w:rsidRPr="004204D6">
        <w:rPr>
          <w:rFonts w:asciiTheme="minorEastAsia" w:eastAsiaTheme="minorEastAsia" w:hAnsiTheme="minorEastAsia"/>
          <w:szCs w:val="24"/>
        </w:rPr>
        <w:t>。由于Google为设计师和开发者们推出了一种全新的设计语言——材质设计（Material Design）</w:t>
      </w:r>
      <w:r w:rsidR="004D2732" w:rsidRPr="004204D6">
        <w:rPr>
          <w:rFonts w:asciiTheme="minorEastAsia" w:eastAsiaTheme="minorEastAsia" w:hAnsiTheme="minorEastAsia"/>
          <w:szCs w:val="24"/>
        </w:rPr>
        <w:t>，在UI、动画效果和用户交互设计上，材质设计都引入了全新的设计理念。所以，整个App的UI设计、动画效果以及用户交互上都采用Google推出的Material Design语言。在各个相对应的版面设计中，既要紧扣主题，又要有所创新，并注重美观。对于各个功能相似或者相同的版面，采用相同或者相似的设计风格，以此达到统一和谐的美观效果。</w:t>
      </w:r>
    </w:p>
    <w:p w:rsidR="00744A7E" w:rsidRDefault="00744A7E" w:rsidP="00744A7E">
      <w:pPr>
        <w:pStyle w:val="a9"/>
        <w:spacing w:line="240" w:lineRule="auto"/>
        <w:ind w:firstLineChars="0" w:firstLine="0"/>
        <w:rPr>
          <w:rFonts w:ascii="The New" w:hAnsi="The New" w:hint="eastAsia"/>
        </w:rPr>
      </w:pPr>
    </w:p>
    <w:p w:rsidR="008E3807" w:rsidRPr="00744A7E" w:rsidRDefault="00744A7E" w:rsidP="00744A7E">
      <w:pPr>
        <w:pStyle w:val="a9"/>
        <w:spacing w:line="240" w:lineRule="auto"/>
        <w:ind w:firstLineChars="0" w:firstLine="0"/>
        <w:jc w:val="left"/>
        <w:rPr>
          <w:rFonts w:asciiTheme="minorEastAsia" w:eastAsiaTheme="minorEastAsia" w:hAnsiTheme="minorEastAsia"/>
        </w:rPr>
      </w:pPr>
      <w:r w:rsidRPr="00744A7E">
        <w:rPr>
          <w:rFonts w:asciiTheme="minorEastAsia" w:eastAsiaTheme="minorEastAsia" w:hAnsiTheme="minorEastAsia" w:hint="eastAsia"/>
        </w:rPr>
        <w:t>2、</w:t>
      </w:r>
      <w:r w:rsidR="008E3807" w:rsidRPr="00744A7E">
        <w:rPr>
          <w:rFonts w:asciiTheme="minorEastAsia" w:eastAsiaTheme="minorEastAsia" w:hAnsiTheme="minorEastAsia"/>
        </w:rPr>
        <w:t>各个版面设计的效果图</w:t>
      </w:r>
    </w:p>
    <w:p w:rsidR="00D703A2" w:rsidRDefault="00D703A2" w:rsidP="00192872">
      <w:pPr>
        <w:ind w:left="425"/>
        <w:rPr>
          <w:rFonts w:ascii="The New" w:hAnsi="The New" w:hint="eastAsia"/>
        </w:rPr>
      </w:pPr>
    </w:p>
    <w:p w:rsidR="00192872" w:rsidRPr="004204D6" w:rsidRDefault="00280B83" w:rsidP="004204D6">
      <w:pPr>
        <w:ind w:left="425" w:firstLineChars="100" w:firstLine="240"/>
        <w:rPr>
          <w:rFonts w:asciiTheme="minorEastAsia" w:hAnsiTheme="minorEastAsia"/>
          <w:sz w:val="24"/>
          <w:szCs w:val="24"/>
        </w:rPr>
      </w:pPr>
      <w:r w:rsidRPr="004204D6">
        <w:rPr>
          <w:rFonts w:asciiTheme="minorEastAsia" w:hAnsiTheme="minorEastAsia"/>
          <w:sz w:val="24"/>
          <w:szCs w:val="24"/>
        </w:rPr>
        <w:t>首页效果如图</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1、</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2、3.2.4</w:t>
      </w:r>
      <w:r w:rsidR="00817039" w:rsidRPr="004204D6">
        <w:rPr>
          <w:rFonts w:asciiTheme="minorEastAsia" w:hAnsiTheme="minorEastAsia" w:hint="eastAsia"/>
          <w:sz w:val="24"/>
          <w:szCs w:val="24"/>
        </w:rPr>
        <w:t>-</w:t>
      </w:r>
      <w:r w:rsidRPr="004204D6">
        <w:rPr>
          <w:rFonts w:asciiTheme="minorEastAsia" w:hAnsiTheme="minorEastAsia"/>
          <w:sz w:val="24"/>
          <w:szCs w:val="24"/>
        </w:rPr>
        <w:t>3</w:t>
      </w:r>
      <w:r w:rsidR="00817039" w:rsidRPr="004204D6">
        <w:rPr>
          <w:rFonts w:asciiTheme="minorEastAsia" w:hAnsiTheme="minorEastAsia" w:hint="eastAsia"/>
          <w:sz w:val="24"/>
          <w:szCs w:val="24"/>
        </w:rPr>
        <w:t>、3.2.4-4</w:t>
      </w:r>
      <w:r w:rsidR="00756080" w:rsidRPr="004204D6">
        <w:rPr>
          <w:rFonts w:asciiTheme="minorEastAsia" w:hAnsiTheme="minorEastAsia"/>
          <w:sz w:val="24"/>
          <w:szCs w:val="24"/>
        </w:rPr>
        <w:t>所示</w:t>
      </w:r>
      <w:r w:rsidR="00756080" w:rsidRPr="004204D6">
        <w:rPr>
          <w:rFonts w:asciiTheme="minorEastAsia" w:hAnsiTheme="minorEastAsia" w:hint="eastAsia"/>
          <w:sz w:val="24"/>
          <w:szCs w:val="24"/>
        </w:rPr>
        <w:t>：</w:t>
      </w:r>
    </w:p>
    <w:p w:rsidR="00151C5B" w:rsidRDefault="00817039" w:rsidP="00151C5B">
      <w:pPr>
        <w:ind w:left="425"/>
        <w:jc w:val="left"/>
        <w:rPr>
          <w:rFonts w:ascii="The New" w:hAnsi="The New" w:hint="eastAsia"/>
        </w:rPr>
      </w:pPr>
      <w:r>
        <w:rPr>
          <w:rFonts w:ascii="The New" w:hAnsi="The New" w:hint="eastAsia"/>
        </w:rPr>
        <w:lastRenderedPageBreak/>
        <w:t xml:space="preserve">  </w:t>
      </w:r>
      <w:r w:rsidR="0011083D">
        <w:rPr>
          <w:rFonts w:ascii="The New" w:hAnsi="The New"/>
          <w:noProof/>
        </w:rPr>
        <w:drawing>
          <wp:inline distT="0" distB="0" distL="0" distR="0">
            <wp:extent cx="2190476" cy="38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51C5B">
        <w:rPr>
          <w:rFonts w:ascii="The New" w:hAnsi="The New"/>
        </w:rPr>
        <w:t xml:space="preserve">  </w:t>
      </w:r>
      <w:r w:rsidR="0011083D">
        <w:rPr>
          <w:rFonts w:ascii="The New" w:hAnsi="The New"/>
          <w:noProof/>
        </w:rPr>
        <w:drawing>
          <wp:inline distT="0" distB="0" distL="0" distR="0">
            <wp:extent cx="2190476" cy="3885714"/>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1083D" w:rsidRDefault="004C7EB0" w:rsidP="004C7EB0">
      <w:pPr>
        <w:ind w:left="425" w:firstLineChars="600" w:firstLine="1260"/>
        <w:jc w:val="left"/>
        <w:rPr>
          <w:rFonts w:ascii="The New" w:hAnsi="The New" w:hint="eastAsia"/>
        </w:rPr>
      </w:pPr>
      <w:r w:rsidRPr="00A4592A">
        <w:rPr>
          <w:rFonts w:ascii="The New" w:hAnsi="The New"/>
        </w:rPr>
        <w:t>图</w:t>
      </w:r>
      <w:r>
        <w:rPr>
          <w:rFonts w:ascii="The New" w:hAnsi="The New"/>
        </w:rPr>
        <w:t>3.2.4</w:t>
      </w:r>
      <w:r>
        <w:rPr>
          <w:rFonts w:ascii="The New" w:hAnsi="The New" w:hint="eastAsia"/>
        </w:rPr>
        <w:t>-</w:t>
      </w:r>
      <w:r w:rsidRPr="00A4592A">
        <w:rPr>
          <w:rFonts w:ascii="The New" w:hAnsi="The New"/>
        </w:rPr>
        <w:t>1</w:t>
      </w:r>
      <w:r>
        <w:rPr>
          <w:rFonts w:ascii="The New" w:hAnsi="The New"/>
        </w:rPr>
        <w:t xml:space="preserve">                             </w:t>
      </w:r>
      <w:r>
        <w:rPr>
          <w:rFonts w:ascii="The New" w:hAnsi="The New" w:hint="eastAsia"/>
        </w:rPr>
        <w:t>图</w:t>
      </w:r>
      <w:r>
        <w:rPr>
          <w:rFonts w:ascii="The New" w:hAnsi="The New"/>
        </w:rPr>
        <w:t>3.2.4</w:t>
      </w:r>
      <w:r>
        <w:rPr>
          <w:rFonts w:ascii="The New" w:hAnsi="The New" w:hint="eastAsia"/>
        </w:rPr>
        <w:t>-</w:t>
      </w:r>
      <w:r w:rsidRPr="00A4592A">
        <w:rPr>
          <w:rFonts w:ascii="The New" w:hAnsi="The New"/>
        </w:rPr>
        <w:t>2</w:t>
      </w:r>
    </w:p>
    <w:p w:rsidR="0011083D" w:rsidRDefault="0011083D" w:rsidP="00151C5B">
      <w:pPr>
        <w:ind w:left="425"/>
        <w:jc w:val="left"/>
        <w:rPr>
          <w:rFonts w:ascii="The New" w:hAnsi="The New" w:hint="eastAsia"/>
        </w:rPr>
      </w:pPr>
      <w:r>
        <w:rPr>
          <w:rFonts w:ascii="The New" w:hAnsi="The New"/>
          <w:noProof/>
        </w:rPr>
        <w:drawing>
          <wp:inline distT="0" distB="0" distL="0" distR="0">
            <wp:extent cx="2190476" cy="38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noProof/>
        </w:rPr>
        <w:drawing>
          <wp:inline distT="0" distB="0" distL="0" distR="0">
            <wp:extent cx="2190476" cy="38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C7EB0" w:rsidP="004C7EB0">
      <w:pPr>
        <w:ind w:left="425" w:firstLineChars="600" w:firstLine="1260"/>
        <w:jc w:val="left"/>
        <w:rPr>
          <w:rFonts w:ascii="The New" w:hAnsi="The New" w:hint="eastAsia"/>
        </w:rPr>
      </w:pPr>
      <w:r>
        <w:rPr>
          <w:rFonts w:ascii="The New" w:hAnsi="The New" w:hint="eastAsia"/>
        </w:rPr>
        <w:t>图</w:t>
      </w:r>
      <w:r w:rsidRPr="00A4592A">
        <w:rPr>
          <w:rFonts w:ascii="The New" w:hAnsi="The New"/>
        </w:rPr>
        <w:t>3.2.4</w:t>
      </w:r>
      <w:r>
        <w:rPr>
          <w:rFonts w:ascii="The New" w:hAnsi="The New" w:hint="eastAsia"/>
        </w:rPr>
        <w:t>-</w:t>
      </w:r>
      <w:r w:rsidRPr="00A4592A">
        <w:rPr>
          <w:rFonts w:ascii="The New" w:hAnsi="The New"/>
        </w:rPr>
        <w:t>3</w:t>
      </w:r>
      <w:r>
        <w:rPr>
          <w:rFonts w:ascii="The New" w:hAnsi="The New"/>
        </w:rPr>
        <w:t xml:space="preserve">                          </w:t>
      </w:r>
      <w:r>
        <w:rPr>
          <w:rFonts w:ascii="The New" w:hAnsi="The New" w:hint="eastAsia"/>
        </w:rPr>
        <w:t>图</w:t>
      </w:r>
      <w:r>
        <w:rPr>
          <w:rFonts w:ascii="The New" w:hAnsi="The New" w:hint="eastAsia"/>
        </w:rPr>
        <w:t>3.2.4-4</w:t>
      </w:r>
    </w:p>
    <w:p w:rsidR="00D703A2" w:rsidRDefault="00D703A2" w:rsidP="00151C5B">
      <w:pPr>
        <w:ind w:left="425"/>
        <w:jc w:val="left"/>
        <w:rPr>
          <w:rFonts w:ascii="The New" w:hAnsi="The New" w:hint="eastAsia"/>
        </w:rPr>
      </w:pPr>
    </w:p>
    <w:p w:rsidR="0011083D" w:rsidRDefault="0011083D" w:rsidP="00151C5B">
      <w:pPr>
        <w:ind w:left="425"/>
        <w:jc w:val="left"/>
        <w:rPr>
          <w:rFonts w:ascii="The New" w:hAnsi="The New" w:hint="eastAsia"/>
        </w:rPr>
      </w:pPr>
      <w:r>
        <w:rPr>
          <w:rFonts w:ascii="The New" w:hAnsi="The New" w:hint="eastAsia"/>
        </w:rPr>
        <w:t>附近热门展厅效果如图</w:t>
      </w:r>
      <w:r w:rsidR="009626CE">
        <w:rPr>
          <w:rFonts w:ascii="The New" w:hAnsi="The New" w:hint="eastAsia"/>
        </w:rPr>
        <w:t>3.2.4-5</w:t>
      </w:r>
      <w:r w:rsidR="009626CE">
        <w:rPr>
          <w:rFonts w:ascii="The New" w:hAnsi="The New" w:hint="eastAsia"/>
        </w:rPr>
        <w:t>、</w:t>
      </w:r>
      <w:r w:rsidR="009626CE">
        <w:rPr>
          <w:rFonts w:ascii="The New" w:hAnsi="The New" w:hint="eastAsia"/>
        </w:rPr>
        <w:t>3.2.4-6</w:t>
      </w:r>
      <w:r>
        <w:rPr>
          <w:rFonts w:ascii="The New" w:hAnsi="The New" w:hint="eastAsia"/>
        </w:rPr>
        <w:t>所示：</w:t>
      </w:r>
    </w:p>
    <w:p w:rsidR="0011083D" w:rsidRDefault="0011083D" w:rsidP="0011083D">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Pr="00151C5B" w:rsidRDefault="0011083D" w:rsidP="00151C5B">
      <w:pPr>
        <w:ind w:left="425"/>
        <w:jc w:val="left"/>
        <w:rPr>
          <w:rFonts w:ascii="The New" w:hAnsi="The New" w:hint="eastAsia"/>
        </w:rPr>
      </w:pPr>
      <w:r>
        <w:rPr>
          <w:rFonts w:ascii="The New" w:hAnsi="The New" w:hint="eastAsia"/>
        </w:rPr>
        <w:t xml:space="preserve">  </w:t>
      </w:r>
      <w:r w:rsidR="009626CE">
        <w:rPr>
          <w:rFonts w:ascii="The New" w:hAnsi="The New"/>
        </w:rPr>
        <w:t xml:space="preserve">          </w:t>
      </w:r>
      <w:r w:rsidR="009626CE">
        <w:rPr>
          <w:rFonts w:ascii="The New" w:hAnsi="The New" w:hint="eastAsia"/>
        </w:rPr>
        <w:t>图</w:t>
      </w:r>
      <w:r w:rsidR="009626CE">
        <w:rPr>
          <w:rFonts w:ascii="The New" w:hAnsi="The New" w:hint="eastAsia"/>
        </w:rPr>
        <w:t>3.2.4-5</w:t>
      </w:r>
      <w:r w:rsidR="009626CE">
        <w:rPr>
          <w:rFonts w:ascii="The New" w:hAnsi="The New"/>
        </w:rPr>
        <w:t xml:space="preserve">                           </w:t>
      </w:r>
      <w:r w:rsidR="009626CE">
        <w:rPr>
          <w:rFonts w:ascii="The New" w:hAnsi="The New" w:hint="eastAsia"/>
        </w:rPr>
        <w:t>图</w:t>
      </w:r>
      <w:r w:rsidR="009626CE">
        <w:rPr>
          <w:rFonts w:ascii="The New" w:hAnsi="The New" w:hint="eastAsia"/>
        </w:rPr>
        <w:t>3.2.4-6</w:t>
      </w:r>
    </w:p>
    <w:p w:rsidR="00817039" w:rsidRDefault="00817039" w:rsidP="00817039">
      <w:pPr>
        <w:ind w:left="425"/>
        <w:jc w:val="left"/>
        <w:rPr>
          <w:rFonts w:ascii="The New" w:hAnsi="The New" w:hint="eastAsia"/>
        </w:rPr>
      </w:pPr>
      <w:r>
        <w:rPr>
          <w:rFonts w:ascii="The New" w:hAnsi="The New" w:hint="eastAsia"/>
        </w:rPr>
        <w:t xml:space="preserve">  </w:t>
      </w:r>
      <w:r>
        <w:rPr>
          <w:rFonts w:ascii="The New" w:hAnsi="The New" w:hint="eastAsia"/>
        </w:rPr>
        <w:t>博物馆、博物馆文物鉴赏效果如图</w:t>
      </w:r>
      <w:r>
        <w:rPr>
          <w:rFonts w:ascii="The New" w:hAnsi="The New" w:hint="eastAsia"/>
        </w:rPr>
        <w:t>3.2.4-</w:t>
      </w:r>
      <w:r w:rsidR="009626CE">
        <w:rPr>
          <w:rFonts w:ascii="The New" w:hAnsi="The New" w:hint="eastAsia"/>
        </w:rPr>
        <w:t>7</w:t>
      </w:r>
      <w:r>
        <w:rPr>
          <w:rFonts w:ascii="The New" w:hAnsi="The New" w:hint="eastAsia"/>
        </w:rPr>
        <w:t>、</w:t>
      </w:r>
      <w:r>
        <w:rPr>
          <w:rFonts w:ascii="The New" w:hAnsi="The New" w:hint="eastAsia"/>
        </w:rPr>
        <w:t>3.2.4-</w:t>
      </w:r>
      <w:r w:rsidR="009626CE">
        <w:rPr>
          <w:rFonts w:ascii="The New" w:hAnsi="The New" w:hint="eastAsia"/>
        </w:rPr>
        <w:t>8</w:t>
      </w:r>
      <w:r>
        <w:rPr>
          <w:rFonts w:ascii="The New" w:hAnsi="The New" w:hint="eastAsia"/>
        </w:rPr>
        <w:t>所示：</w:t>
      </w:r>
    </w:p>
    <w:p w:rsidR="00817039" w:rsidRDefault="00817039" w:rsidP="00817039">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1083D">
        <w:rPr>
          <w:rFonts w:ascii="The New" w:hAnsi="The New"/>
        </w:rPr>
        <w:t xml:space="preserve">  </w:t>
      </w:r>
      <w:r w:rsidR="0011083D">
        <w:rPr>
          <w:rFonts w:ascii="The New" w:hAnsi="The New"/>
          <w:noProof/>
        </w:rPr>
        <w:drawing>
          <wp:inline distT="0" distB="0" distL="0" distR="0">
            <wp:extent cx="2190476" cy="38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9626CE" w:rsidP="009626CE">
      <w:pPr>
        <w:ind w:left="425" w:firstLineChars="700" w:firstLine="1470"/>
        <w:jc w:val="left"/>
        <w:rPr>
          <w:rFonts w:ascii="The New" w:hAnsi="The New" w:hint="eastAsia"/>
        </w:rPr>
      </w:pPr>
      <w:r>
        <w:rPr>
          <w:rFonts w:ascii="The New" w:hAnsi="The New" w:hint="eastAsia"/>
        </w:rPr>
        <w:t>图</w:t>
      </w:r>
      <w:r>
        <w:rPr>
          <w:rFonts w:ascii="The New" w:hAnsi="The New" w:hint="eastAsia"/>
        </w:rPr>
        <w:t>3.2.4-7</w:t>
      </w:r>
      <w:r>
        <w:rPr>
          <w:rFonts w:ascii="The New" w:hAnsi="The New"/>
        </w:rPr>
        <w:t xml:space="preserve">                           </w:t>
      </w:r>
      <w:r>
        <w:rPr>
          <w:rFonts w:ascii="The New" w:hAnsi="The New" w:hint="eastAsia"/>
        </w:rPr>
        <w:t>图</w:t>
      </w:r>
      <w:r>
        <w:rPr>
          <w:rFonts w:ascii="The New" w:hAnsi="The New" w:hint="eastAsia"/>
        </w:rPr>
        <w:t>3.2.4-8</w:t>
      </w:r>
    </w:p>
    <w:p w:rsidR="00151C5B" w:rsidRDefault="00151C5B" w:rsidP="00817039">
      <w:pPr>
        <w:ind w:left="425"/>
        <w:jc w:val="left"/>
        <w:rPr>
          <w:rFonts w:ascii="The New" w:hAnsi="The New" w:hint="eastAsia"/>
        </w:rPr>
      </w:pPr>
      <w:r>
        <w:rPr>
          <w:rFonts w:ascii="The New" w:hAnsi="The New" w:hint="eastAsia"/>
        </w:rPr>
        <w:t>文物鉴赏详情、</w:t>
      </w:r>
      <w:r w:rsidR="0011083D">
        <w:rPr>
          <w:rFonts w:ascii="The New" w:hAnsi="The New" w:hint="eastAsia"/>
        </w:rPr>
        <w:t>智慧导游详情效</w:t>
      </w:r>
      <w:r w:rsidR="00D47AE0">
        <w:rPr>
          <w:rFonts w:ascii="The New" w:hAnsi="The New" w:hint="eastAsia"/>
        </w:rPr>
        <w:t>果</w:t>
      </w:r>
      <w:r>
        <w:rPr>
          <w:rFonts w:ascii="The New" w:hAnsi="The New" w:hint="eastAsia"/>
        </w:rPr>
        <w:t>如图</w:t>
      </w:r>
      <w:r w:rsidR="00D47AE0">
        <w:rPr>
          <w:rFonts w:ascii="The New" w:hAnsi="The New" w:hint="eastAsia"/>
        </w:rPr>
        <w:t>3.2.4-9</w:t>
      </w:r>
      <w:r w:rsidR="00D47AE0">
        <w:rPr>
          <w:rFonts w:ascii="The New" w:hAnsi="The New" w:hint="eastAsia"/>
        </w:rPr>
        <w:t>、</w:t>
      </w:r>
      <w:r w:rsidR="00D47AE0">
        <w:rPr>
          <w:rFonts w:ascii="The New" w:hAnsi="The New" w:hint="eastAsia"/>
        </w:rPr>
        <w:t>3.2.4-10</w:t>
      </w:r>
      <w:r>
        <w:rPr>
          <w:rFonts w:ascii="The New" w:hAnsi="The New" w:hint="eastAsia"/>
        </w:rPr>
        <w:t>所示：</w:t>
      </w:r>
    </w:p>
    <w:p w:rsidR="00151C5B" w:rsidRDefault="00B3634A"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D47AE0" w:rsidP="00D47AE0">
      <w:pPr>
        <w:ind w:firstLineChars="800" w:firstLine="1680"/>
        <w:jc w:val="left"/>
        <w:rPr>
          <w:rFonts w:ascii="The New" w:hAnsi="The New" w:hint="eastAsia"/>
        </w:rPr>
      </w:pPr>
      <w:r>
        <w:rPr>
          <w:rFonts w:ascii="The New" w:hAnsi="The New" w:hint="eastAsia"/>
        </w:rPr>
        <w:t>图</w:t>
      </w:r>
      <w:r>
        <w:rPr>
          <w:rFonts w:ascii="The New" w:hAnsi="The New" w:hint="eastAsia"/>
        </w:rPr>
        <w:t>3.2.4-9</w:t>
      </w:r>
      <w:r>
        <w:rPr>
          <w:rFonts w:ascii="The New" w:hAnsi="The New"/>
        </w:rPr>
        <w:t xml:space="preserve">                          </w:t>
      </w:r>
      <w:r>
        <w:rPr>
          <w:rFonts w:ascii="The New" w:hAnsi="The New" w:hint="eastAsia"/>
        </w:rPr>
        <w:t>图</w:t>
      </w:r>
      <w:r>
        <w:rPr>
          <w:rFonts w:ascii="The New" w:hAnsi="The New" w:hint="eastAsia"/>
        </w:rPr>
        <w:t>3.2.4-10</w:t>
      </w:r>
    </w:p>
    <w:p w:rsidR="00817039" w:rsidRDefault="00817039" w:rsidP="00B3634A">
      <w:pPr>
        <w:ind w:firstLineChars="300" w:firstLine="630"/>
        <w:jc w:val="left"/>
        <w:rPr>
          <w:rFonts w:ascii="The New" w:hAnsi="The New" w:hint="eastAsia"/>
        </w:rPr>
      </w:pPr>
      <w:r>
        <w:rPr>
          <w:rFonts w:ascii="The New" w:hAnsi="The New" w:hint="eastAsia"/>
        </w:rPr>
        <w:t>中国朝代历史效果如图</w:t>
      </w:r>
      <w:r w:rsidR="00EC4733">
        <w:rPr>
          <w:rFonts w:ascii="The New" w:hAnsi="The New" w:hint="eastAsia"/>
        </w:rPr>
        <w:t>3.2.4-11</w:t>
      </w:r>
      <w:r w:rsidR="00EC4733">
        <w:rPr>
          <w:rFonts w:ascii="The New" w:hAnsi="The New" w:hint="eastAsia"/>
        </w:rPr>
        <w:t>、</w:t>
      </w:r>
      <w:r w:rsidR="00EC4733">
        <w:rPr>
          <w:rFonts w:ascii="The New" w:hAnsi="The New" w:hint="eastAsia"/>
        </w:rPr>
        <w:t>3.2.4-12</w:t>
      </w:r>
      <w:r>
        <w:rPr>
          <w:rFonts w:ascii="The New" w:hAnsi="The New" w:hint="eastAsia"/>
        </w:rPr>
        <w:t>所示：</w:t>
      </w:r>
    </w:p>
    <w:p w:rsidR="00817039" w:rsidRDefault="00151C5B" w:rsidP="00817039">
      <w:pPr>
        <w:ind w:left="425"/>
        <w:jc w:val="left"/>
        <w:rPr>
          <w:rFonts w:ascii="The New" w:hAnsi="The New" w:hint="eastAsia"/>
        </w:rPr>
      </w:pPr>
      <w:r>
        <w:rPr>
          <w:rFonts w:ascii="The New" w:hAnsi="The New" w:hint="eastAsia"/>
        </w:rPr>
        <w:t xml:space="preserve"> </w:t>
      </w:r>
      <w:r w:rsidR="00B3634A">
        <w:rPr>
          <w:rFonts w:ascii="The New" w:hAnsi="The New" w:hint="eastAsia"/>
          <w:noProof/>
        </w:rPr>
        <w:drawing>
          <wp:inline distT="0" distB="0" distL="0" distR="0">
            <wp:extent cx="2190476" cy="3885714"/>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B3634A">
        <w:rPr>
          <w:rFonts w:ascii="The New" w:hAnsi="The New" w:hint="eastAsia"/>
        </w:rPr>
        <w:t xml:space="preserve">  </w:t>
      </w:r>
      <w:r w:rsidR="00B3634A">
        <w:rPr>
          <w:rFonts w:ascii="The New" w:hAnsi="The New"/>
          <w:noProof/>
        </w:rPr>
        <w:drawing>
          <wp:inline distT="0" distB="0" distL="0" distR="0">
            <wp:extent cx="2190476" cy="3885714"/>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EC4733" w:rsidP="00EC4733">
      <w:pPr>
        <w:ind w:left="425" w:firstLineChars="600" w:firstLine="1260"/>
        <w:jc w:val="left"/>
        <w:rPr>
          <w:rFonts w:ascii="The New" w:hAnsi="The New" w:hint="eastAsia"/>
        </w:rPr>
      </w:pPr>
      <w:r>
        <w:rPr>
          <w:rFonts w:ascii="The New" w:hAnsi="The New" w:hint="eastAsia"/>
        </w:rPr>
        <w:t>图</w:t>
      </w:r>
      <w:r>
        <w:rPr>
          <w:rFonts w:ascii="The New" w:hAnsi="The New" w:hint="eastAsia"/>
        </w:rPr>
        <w:t>3.2.4-11</w:t>
      </w:r>
      <w:r>
        <w:rPr>
          <w:rFonts w:ascii="The New" w:hAnsi="The New"/>
        </w:rPr>
        <w:t xml:space="preserve">                           </w:t>
      </w:r>
      <w:r>
        <w:rPr>
          <w:rFonts w:ascii="The New" w:hAnsi="The New" w:hint="eastAsia"/>
        </w:rPr>
        <w:t>图</w:t>
      </w:r>
      <w:r>
        <w:rPr>
          <w:rFonts w:ascii="The New" w:hAnsi="The New" w:hint="eastAsia"/>
        </w:rPr>
        <w:t>3.2.4-12</w:t>
      </w:r>
    </w:p>
    <w:p w:rsidR="00B3634A" w:rsidRDefault="000D033D" w:rsidP="00817039">
      <w:pPr>
        <w:ind w:left="425"/>
        <w:jc w:val="left"/>
        <w:rPr>
          <w:rFonts w:ascii="The New" w:hAnsi="The New" w:hint="eastAsia"/>
        </w:rPr>
      </w:pPr>
      <w:r>
        <w:rPr>
          <w:rFonts w:ascii="The New" w:hAnsi="The New" w:hint="eastAsia"/>
        </w:rPr>
        <w:t>朝代大事件、朝代大事件详情效果如图</w:t>
      </w:r>
      <w:r w:rsidR="00052797">
        <w:rPr>
          <w:rFonts w:ascii="The New" w:hAnsi="The New" w:hint="eastAsia"/>
        </w:rPr>
        <w:t>3.2.4-13</w:t>
      </w:r>
      <w:r w:rsidR="00052797">
        <w:rPr>
          <w:rFonts w:ascii="The New" w:hAnsi="The New" w:hint="eastAsia"/>
        </w:rPr>
        <w:t>、</w:t>
      </w:r>
      <w:r w:rsidR="00052797">
        <w:rPr>
          <w:rFonts w:ascii="The New" w:hAnsi="The New" w:hint="eastAsia"/>
        </w:rPr>
        <w:t>3.2.4-14</w:t>
      </w:r>
      <w:r>
        <w:rPr>
          <w:rFonts w:ascii="The New" w:hAnsi="The New" w:hint="eastAsia"/>
        </w:rPr>
        <w:t>所示：</w:t>
      </w:r>
    </w:p>
    <w:p w:rsidR="000D033D" w:rsidRDefault="000D033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0D033D" w:rsidRDefault="00052797" w:rsidP="00052797">
      <w:pPr>
        <w:ind w:left="425" w:firstLineChars="600" w:firstLine="1260"/>
        <w:jc w:val="left"/>
        <w:rPr>
          <w:rFonts w:ascii="The New" w:hAnsi="The New" w:hint="eastAsia"/>
        </w:rPr>
      </w:pPr>
      <w:r>
        <w:rPr>
          <w:rFonts w:ascii="The New" w:hAnsi="The New" w:hint="eastAsia"/>
        </w:rPr>
        <w:t>图</w:t>
      </w:r>
      <w:r>
        <w:rPr>
          <w:rFonts w:ascii="The New" w:hAnsi="The New" w:hint="eastAsia"/>
        </w:rPr>
        <w:t>3.2.4-13</w:t>
      </w:r>
      <w:r>
        <w:rPr>
          <w:rFonts w:ascii="The New" w:hAnsi="The New"/>
        </w:rPr>
        <w:t xml:space="preserve">                         </w:t>
      </w:r>
      <w:r>
        <w:rPr>
          <w:rFonts w:ascii="The New" w:hAnsi="The New" w:hint="eastAsia"/>
        </w:rPr>
        <w:t>图</w:t>
      </w:r>
      <w:r>
        <w:rPr>
          <w:rFonts w:ascii="The New" w:hAnsi="The New" w:hint="eastAsia"/>
        </w:rPr>
        <w:t>3.2.4-14</w:t>
      </w:r>
    </w:p>
    <w:p w:rsidR="000D033D" w:rsidRDefault="000250A8" w:rsidP="00817039">
      <w:pPr>
        <w:ind w:left="425"/>
        <w:jc w:val="left"/>
        <w:rPr>
          <w:rFonts w:ascii="The New" w:hAnsi="The New" w:hint="eastAsia"/>
        </w:rPr>
      </w:pPr>
      <w:r>
        <w:rPr>
          <w:rFonts w:ascii="The New" w:hAnsi="The New" w:hint="eastAsia"/>
        </w:rPr>
        <w:t>朝代历史人物、朝代历史人物详情效果如图</w:t>
      </w:r>
      <w:r w:rsidR="004A44A7">
        <w:rPr>
          <w:rFonts w:ascii="The New" w:hAnsi="The New" w:hint="eastAsia"/>
        </w:rPr>
        <w:t>3.2.4-15</w:t>
      </w:r>
      <w:r w:rsidR="004A44A7">
        <w:rPr>
          <w:rFonts w:ascii="The New" w:hAnsi="The New" w:hint="eastAsia"/>
        </w:rPr>
        <w:t>、</w:t>
      </w:r>
      <w:r w:rsidR="004A44A7">
        <w:rPr>
          <w:rFonts w:ascii="The New" w:hAnsi="The New" w:hint="eastAsia"/>
        </w:rPr>
        <w:t>3.2.4-16</w:t>
      </w:r>
      <w:r>
        <w:rPr>
          <w:rFonts w:ascii="The New" w:hAnsi="The New" w:hint="eastAsia"/>
        </w:rPr>
        <w:t>所示：</w:t>
      </w:r>
    </w:p>
    <w:p w:rsidR="000250A8" w:rsidRDefault="000250A8"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A44A7" w:rsidP="004A44A7">
      <w:pPr>
        <w:ind w:left="425" w:firstLineChars="600" w:firstLine="1260"/>
        <w:jc w:val="left"/>
        <w:rPr>
          <w:rFonts w:ascii="The New" w:hAnsi="The New" w:hint="eastAsia"/>
        </w:rPr>
      </w:pPr>
      <w:r>
        <w:rPr>
          <w:rFonts w:ascii="The New" w:hAnsi="The New" w:hint="eastAsia"/>
        </w:rPr>
        <w:t>图</w:t>
      </w:r>
      <w:r>
        <w:rPr>
          <w:rFonts w:ascii="The New" w:hAnsi="The New" w:hint="eastAsia"/>
        </w:rPr>
        <w:t>3.2.4-15</w:t>
      </w:r>
      <w:r>
        <w:rPr>
          <w:rFonts w:ascii="The New" w:hAnsi="The New"/>
        </w:rPr>
        <w:t xml:space="preserve">                         </w:t>
      </w:r>
      <w:r>
        <w:rPr>
          <w:rFonts w:ascii="The New" w:hAnsi="The New" w:hint="eastAsia"/>
        </w:rPr>
        <w:t>图</w:t>
      </w:r>
      <w:r>
        <w:rPr>
          <w:rFonts w:ascii="The New" w:hAnsi="The New" w:hint="eastAsia"/>
        </w:rPr>
        <w:t>3.2.4-16</w:t>
      </w:r>
    </w:p>
    <w:p w:rsidR="000250A8" w:rsidRDefault="008F491D" w:rsidP="00817039">
      <w:pPr>
        <w:ind w:left="425"/>
        <w:jc w:val="left"/>
        <w:rPr>
          <w:rFonts w:ascii="The New" w:hAnsi="The New" w:hint="eastAsia"/>
        </w:rPr>
      </w:pPr>
      <w:r>
        <w:rPr>
          <w:rFonts w:ascii="The New" w:hAnsi="The New" w:hint="eastAsia"/>
        </w:rPr>
        <w:t>朝代历史文化、朝代历史文化详情如图</w:t>
      </w:r>
      <w:r w:rsidR="00F02847">
        <w:rPr>
          <w:rFonts w:ascii="The New" w:hAnsi="The New" w:hint="eastAsia"/>
        </w:rPr>
        <w:t>3.2.4-17</w:t>
      </w:r>
      <w:r w:rsidR="00F02847">
        <w:rPr>
          <w:rFonts w:ascii="The New" w:hAnsi="The New" w:hint="eastAsia"/>
        </w:rPr>
        <w:t>、</w:t>
      </w:r>
      <w:r w:rsidR="00F02847">
        <w:rPr>
          <w:rFonts w:ascii="The New" w:hAnsi="The New" w:hint="eastAsia"/>
        </w:rPr>
        <w:t>3.2.4-18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3.2.4-17</w:t>
      </w:r>
      <w:r>
        <w:rPr>
          <w:rFonts w:ascii="The New" w:hAnsi="The New"/>
        </w:rPr>
        <w:t xml:space="preserve">                         </w:t>
      </w:r>
      <w:r>
        <w:rPr>
          <w:rFonts w:ascii="The New" w:hAnsi="The New" w:hint="eastAsia"/>
        </w:rPr>
        <w:t>图</w:t>
      </w:r>
      <w:r>
        <w:rPr>
          <w:rFonts w:ascii="The New" w:hAnsi="The New" w:hint="eastAsia"/>
        </w:rPr>
        <w:t>3.2.4-18</w:t>
      </w:r>
    </w:p>
    <w:p w:rsidR="008F491D" w:rsidRDefault="008F491D" w:rsidP="008F491D">
      <w:pPr>
        <w:ind w:left="425"/>
        <w:jc w:val="left"/>
        <w:rPr>
          <w:rFonts w:ascii="The New" w:hAnsi="The New" w:hint="eastAsia"/>
        </w:rPr>
      </w:pPr>
      <w:r>
        <w:rPr>
          <w:rFonts w:ascii="The New" w:hAnsi="The New" w:hint="eastAsia"/>
        </w:rPr>
        <w:t>朝代历史、朝代历史详情</w:t>
      </w:r>
      <w:r w:rsidR="00F02847">
        <w:rPr>
          <w:rFonts w:ascii="The New" w:hAnsi="The New" w:hint="eastAsia"/>
        </w:rPr>
        <w:t>效果</w:t>
      </w:r>
      <w:r>
        <w:rPr>
          <w:rFonts w:ascii="The New" w:hAnsi="The New" w:hint="eastAsia"/>
        </w:rPr>
        <w:t>如图</w:t>
      </w:r>
      <w:r w:rsidR="00F02847">
        <w:rPr>
          <w:rFonts w:ascii="The New" w:hAnsi="The New" w:hint="eastAsia"/>
        </w:rPr>
        <w:t>3.2.4-19</w:t>
      </w:r>
      <w:r w:rsidR="00F02847">
        <w:rPr>
          <w:rFonts w:ascii="The New" w:hAnsi="The New" w:hint="eastAsia"/>
        </w:rPr>
        <w:t>、</w:t>
      </w:r>
      <w:r w:rsidR="00F02847">
        <w:rPr>
          <w:rFonts w:ascii="The New" w:hAnsi="The New" w:hint="eastAsia"/>
        </w:rPr>
        <w:t>3.2.4-20</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rPr>
        <w:t xml:space="preserve"> </w:t>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3.2.4-19</w:t>
      </w:r>
      <w:r>
        <w:rPr>
          <w:rFonts w:ascii="The New" w:hAnsi="The New"/>
        </w:rPr>
        <w:t xml:space="preserve">                         </w:t>
      </w:r>
      <w:r>
        <w:rPr>
          <w:rFonts w:ascii="The New" w:hAnsi="The New" w:hint="eastAsia"/>
        </w:rPr>
        <w:t>图</w:t>
      </w:r>
      <w:r>
        <w:rPr>
          <w:rFonts w:ascii="The New" w:hAnsi="The New" w:hint="eastAsia"/>
        </w:rPr>
        <w:t>3.2.4-20</w:t>
      </w:r>
    </w:p>
    <w:p w:rsidR="008F491D" w:rsidRDefault="008F491D" w:rsidP="00817039">
      <w:pPr>
        <w:ind w:left="425"/>
        <w:jc w:val="left"/>
        <w:rPr>
          <w:rFonts w:ascii="The New" w:hAnsi="The New" w:hint="eastAsia"/>
        </w:rPr>
      </w:pPr>
      <w:r>
        <w:rPr>
          <w:rFonts w:ascii="The New" w:hAnsi="The New" w:hint="eastAsia"/>
        </w:rPr>
        <w:t>外国历史、外国历史详情</w:t>
      </w:r>
      <w:r w:rsidR="00B229DF">
        <w:rPr>
          <w:rFonts w:ascii="The New" w:hAnsi="The New" w:hint="eastAsia"/>
        </w:rPr>
        <w:t>效果</w:t>
      </w:r>
      <w:r>
        <w:rPr>
          <w:rFonts w:ascii="The New" w:hAnsi="The New" w:hint="eastAsia"/>
        </w:rPr>
        <w:t>如图</w:t>
      </w:r>
      <w:r w:rsidR="00B229DF">
        <w:rPr>
          <w:rFonts w:ascii="The New" w:hAnsi="The New" w:hint="eastAsia"/>
        </w:rPr>
        <w:t>3.2.4-21</w:t>
      </w:r>
      <w:r w:rsidR="00B229DF">
        <w:rPr>
          <w:rFonts w:ascii="The New" w:hAnsi="The New" w:hint="eastAsia"/>
        </w:rPr>
        <w:t>、</w:t>
      </w:r>
      <w:r w:rsidR="00B229DF">
        <w:rPr>
          <w:rFonts w:ascii="The New" w:hAnsi="The New" w:hint="eastAsia"/>
        </w:rPr>
        <w:t>3.2.4-22</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B229DF" w:rsidP="00B229DF">
      <w:pPr>
        <w:ind w:left="425" w:firstLineChars="600" w:firstLine="1260"/>
        <w:jc w:val="left"/>
        <w:rPr>
          <w:rFonts w:ascii="The New" w:hAnsi="The New" w:hint="eastAsia"/>
        </w:rPr>
      </w:pPr>
      <w:r>
        <w:rPr>
          <w:rFonts w:ascii="The New" w:hAnsi="The New" w:hint="eastAsia"/>
        </w:rPr>
        <w:t>图</w:t>
      </w:r>
      <w:r>
        <w:rPr>
          <w:rFonts w:ascii="The New" w:hAnsi="The New" w:hint="eastAsia"/>
        </w:rPr>
        <w:t>3.2.4-21</w:t>
      </w:r>
      <w:r>
        <w:rPr>
          <w:rFonts w:ascii="The New" w:hAnsi="The New"/>
        </w:rPr>
        <w:t xml:space="preserve">                          </w:t>
      </w:r>
      <w:r>
        <w:rPr>
          <w:rFonts w:ascii="The New" w:hAnsi="The New" w:hint="eastAsia"/>
        </w:rPr>
        <w:t>图</w:t>
      </w:r>
      <w:r>
        <w:rPr>
          <w:rFonts w:ascii="The New" w:hAnsi="The New" w:hint="eastAsia"/>
        </w:rPr>
        <w:t>3.2.4-22</w:t>
      </w:r>
    </w:p>
    <w:p w:rsidR="008F491D" w:rsidRDefault="008F491D" w:rsidP="00817039">
      <w:pPr>
        <w:ind w:left="425"/>
        <w:jc w:val="left"/>
        <w:rPr>
          <w:rFonts w:ascii="The New" w:hAnsi="The New" w:hint="eastAsia"/>
        </w:rPr>
      </w:pPr>
      <w:r>
        <w:rPr>
          <w:rFonts w:ascii="The New" w:hAnsi="The New" w:hint="eastAsia"/>
        </w:rPr>
        <w:t>历史战争、历史战争详情效果如图</w:t>
      </w:r>
      <w:r w:rsidR="005A52F3">
        <w:rPr>
          <w:rFonts w:ascii="The New" w:hAnsi="The New" w:hint="eastAsia"/>
        </w:rPr>
        <w:t>3.2.4-23</w:t>
      </w:r>
      <w:r w:rsidR="005A52F3">
        <w:rPr>
          <w:rFonts w:ascii="The New" w:hAnsi="The New" w:hint="eastAsia"/>
        </w:rPr>
        <w:t>、</w:t>
      </w:r>
      <w:r w:rsidR="005A52F3">
        <w:rPr>
          <w:rFonts w:ascii="The New" w:hAnsi="The New" w:hint="eastAsia"/>
        </w:rPr>
        <w:t>3.2.4-24</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5A52F3" w:rsidP="005A52F3">
      <w:pPr>
        <w:ind w:left="425" w:firstLineChars="500" w:firstLine="1050"/>
        <w:jc w:val="left"/>
        <w:rPr>
          <w:rFonts w:ascii="The New" w:hAnsi="The New" w:hint="eastAsia"/>
        </w:rPr>
      </w:pPr>
      <w:r>
        <w:rPr>
          <w:rFonts w:ascii="The New" w:hAnsi="The New" w:hint="eastAsia"/>
        </w:rPr>
        <w:t>图</w:t>
      </w:r>
      <w:r>
        <w:rPr>
          <w:rFonts w:ascii="The New" w:hAnsi="The New" w:hint="eastAsia"/>
        </w:rPr>
        <w:t>3.2.4-23</w:t>
      </w:r>
      <w:r>
        <w:rPr>
          <w:rFonts w:ascii="The New" w:hAnsi="The New"/>
        </w:rPr>
        <w:t xml:space="preserve">                            </w:t>
      </w:r>
      <w:r>
        <w:rPr>
          <w:rFonts w:ascii="The New" w:hAnsi="The New" w:hint="eastAsia"/>
        </w:rPr>
        <w:t>图</w:t>
      </w:r>
      <w:r>
        <w:rPr>
          <w:rFonts w:ascii="The New" w:hAnsi="The New" w:hint="eastAsia"/>
        </w:rPr>
        <w:t>3.2.4-24</w:t>
      </w:r>
    </w:p>
    <w:p w:rsidR="008F491D" w:rsidRDefault="008F491D" w:rsidP="00817039">
      <w:pPr>
        <w:ind w:left="425"/>
        <w:jc w:val="left"/>
        <w:rPr>
          <w:rFonts w:ascii="The New" w:hAnsi="The New" w:hint="eastAsia"/>
        </w:rPr>
      </w:pPr>
      <w:r>
        <w:rPr>
          <w:rFonts w:ascii="The New" w:hAnsi="The New" w:hint="eastAsia"/>
        </w:rPr>
        <w:t>历史盛世、历史盛世详情效果如图</w:t>
      </w:r>
      <w:r w:rsidR="00E83D0F">
        <w:rPr>
          <w:rFonts w:ascii="The New" w:hAnsi="The New" w:hint="eastAsia"/>
        </w:rPr>
        <w:t>3.2.4-25</w:t>
      </w:r>
      <w:r w:rsidR="00E83D0F">
        <w:rPr>
          <w:rFonts w:ascii="The New" w:hAnsi="The New" w:hint="eastAsia"/>
        </w:rPr>
        <w:t>、</w:t>
      </w:r>
      <w:r w:rsidR="00E83D0F">
        <w:rPr>
          <w:rFonts w:ascii="The New" w:hAnsi="The New" w:hint="eastAsia"/>
        </w:rPr>
        <w:t>3.2.4-26</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E83D0F" w:rsidP="00E83D0F">
      <w:pPr>
        <w:ind w:left="425" w:firstLineChars="600" w:firstLine="1260"/>
        <w:jc w:val="left"/>
        <w:rPr>
          <w:rFonts w:ascii="The New" w:hAnsi="The New" w:hint="eastAsia"/>
        </w:rPr>
      </w:pPr>
      <w:r>
        <w:rPr>
          <w:rFonts w:ascii="The New" w:hAnsi="The New" w:hint="eastAsia"/>
        </w:rPr>
        <w:t>图</w:t>
      </w:r>
      <w:r>
        <w:rPr>
          <w:rFonts w:ascii="The New" w:hAnsi="The New" w:hint="eastAsia"/>
        </w:rPr>
        <w:t>3.2.4-25</w:t>
      </w:r>
      <w:r>
        <w:rPr>
          <w:rFonts w:ascii="The New" w:hAnsi="The New"/>
        </w:rPr>
        <w:t xml:space="preserve">                         </w:t>
      </w:r>
      <w:r>
        <w:rPr>
          <w:rFonts w:ascii="The New" w:hAnsi="The New" w:hint="eastAsia"/>
        </w:rPr>
        <w:t>图</w:t>
      </w:r>
      <w:r>
        <w:rPr>
          <w:rFonts w:ascii="The New" w:hAnsi="The New" w:hint="eastAsia"/>
        </w:rPr>
        <w:t>3.2.4-26</w:t>
      </w:r>
    </w:p>
    <w:p w:rsidR="00F662D4" w:rsidRDefault="00F662D4" w:rsidP="00F662D4">
      <w:pPr>
        <w:jc w:val="left"/>
        <w:rPr>
          <w:rFonts w:ascii="The New" w:hAnsi="The New" w:hint="eastAsia"/>
        </w:rPr>
      </w:pPr>
      <w:r>
        <w:rPr>
          <w:rFonts w:ascii="The New" w:hAnsi="The New" w:hint="eastAsia"/>
        </w:rPr>
        <w:t>历史盘点、历史盘点详情效果如图</w:t>
      </w:r>
      <w:r>
        <w:rPr>
          <w:rFonts w:ascii="The New" w:hAnsi="The New" w:hint="eastAsia"/>
        </w:rPr>
        <w:t>3.2.4-27</w:t>
      </w:r>
      <w:r>
        <w:rPr>
          <w:rFonts w:ascii="The New" w:hAnsi="The New" w:hint="eastAsia"/>
        </w:rPr>
        <w:t>、</w:t>
      </w:r>
      <w:r>
        <w:rPr>
          <w:rFonts w:ascii="The New" w:hAnsi="The New" w:hint="eastAsia"/>
        </w:rPr>
        <w:t>3.2.4-28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F662D4" w:rsidRPr="008F491D" w:rsidRDefault="00F662D4" w:rsidP="00F662D4">
      <w:pPr>
        <w:ind w:left="425" w:firstLineChars="600" w:firstLine="1260"/>
        <w:jc w:val="left"/>
        <w:rPr>
          <w:rFonts w:ascii="The New" w:hAnsi="The New" w:hint="eastAsia"/>
        </w:rPr>
      </w:pPr>
      <w:r>
        <w:rPr>
          <w:rFonts w:ascii="The New" w:hAnsi="The New" w:hint="eastAsia"/>
        </w:rPr>
        <w:t>图</w:t>
      </w:r>
      <w:r>
        <w:rPr>
          <w:rFonts w:ascii="The New" w:hAnsi="The New" w:hint="eastAsia"/>
        </w:rPr>
        <w:t>3.2.4-27</w:t>
      </w:r>
      <w:r>
        <w:rPr>
          <w:rFonts w:ascii="The New" w:hAnsi="The New"/>
        </w:rPr>
        <w:t xml:space="preserve">                         </w:t>
      </w:r>
      <w:r>
        <w:rPr>
          <w:rFonts w:ascii="The New" w:hAnsi="The New" w:hint="eastAsia"/>
        </w:rPr>
        <w:t>图</w:t>
      </w:r>
      <w:r>
        <w:rPr>
          <w:rFonts w:ascii="The New" w:hAnsi="The New" w:hint="eastAsia"/>
        </w:rPr>
        <w:t>3.2.4-28</w:t>
      </w:r>
    </w:p>
    <w:p w:rsidR="00822187" w:rsidRPr="00D4290D" w:rsidRDefault="00822187" w:rsidP="004204D6">
      <w:pPr>
        <w:pStyle w:val="3"/>
        <w:rPr>
          <w:rFonts w:ascii="黑体" w:eastAsia="黑体" w:hAnsi="黑体"/>
          <w:sz w:val="24"/>
          <w:szCs w:val="24"/>
        </w:rPr>
      </w:pPr>
      <w:bookmarkStart w:id="17" w:name="_Toc475472836"/>
      <w:r w:rsidRPr="00D4290D">
        <w:rPr>
          <w:rFonts w:ascii="黑体" w:eastAsia="黑体" w:hAnsi="黑体"/>
          <w:sz w:val="24"/>
          <w:szCs w:val="24"/>
        </w:rPr>
        <w:lastRenderedPageBreak/>
        <w:t>3.2.5、智慧导游模块设计</w:t>
      </w:r>
      <w:bookmarkEnd w:id="17"/>
    </w:p>
    <w:p w:rsidR="00822187" w:rsidRPr="004204D6" w:rsidRDefault="00822187" w:rsidP="00822187">
      <w:pPr>
        <w:rPr>
          <w:rFonts w:asciiTheme="minorEastAsia" w:hAnsiTheme="minorEastAsia"/>
          <w:sz w:val="24"/>
          <w:szCs w:val="24"/>
        </w:rPr>
      </w:pPr>
      <w:r w:rsidRPr="004204D6">
        <w:rPr>
          <w:rFonts w:asciiTheme="minorEastAsia" w:hAnsiTheme="minorEastAsia"/>
          <w:sz w:val="24"/>
          <w:szCs w:val="24"/>
        </w:rPr>
        <w:t>智慧导游模块是本系统的创新点，其设计原理如图3.2.5所示：</w:t>
      </w:r>
    </w:p>
    <w:p w:rsidR="00822187" w:rsidRPr="00A4592A" w:rsidRDefault="00822187" w:rsidP="00822187">
      <w:pPr>
        <w:rPr>
          <w:rFonts w:ascii="The New" w:hAnsi="The New" w:hint="eastAsia"/>
        </w:rPr>
      </w:pPr>
      <w:r w:rsidRPr="00A4592A">
        <w:rPr>
          <w:rFonts w:ascii="The New" w:hAnsi="The New"/>
          <w:noProof/>
        </w:rPr>
        <w:drawing>
          <wp:inline distT="0" distB="0" distL="0" distR="0">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822187" w:rsidRPr="004204D6" w:rsidRDefault="00822187" w:rsidP="00822187">
      <w:pPr>
        <w:rPr>
          <w:rFonts w:asciiTheme="minorEastAsia" w:hAnsiTheme="minorEastAsia"/>
          <w:sz w:val="24"/>
          <w:szCs w:val="24"/>
        </w:rPr>
      </w:pPr>
      <w:r w:rsidRPr="004204D6">
        <w:rPr>
          <w:rFonts w:asciiTheme="minorEastAsia" w:hAnsiTheme="minorEastAsia"/>
          <w:sz w:val="24"/>
          <w:szCs w:val="24"/>
        </w:rPr>
        <w:t>原理说明：</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根据iBeacon设备的特点，一个iBeacon可以标记一个唯一的事物，这样就可以根据服务器数据绑定一个唯一的事件，并作为数据源向周围发射信号；</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移动设备检测到iBeacon发出的信号，就根据信号绑定的数据信息，向服务器发起更详细的数据请求；</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服务器根据移动终端提交的数据信息，返回相应的数据到移动终端；</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移动终端把服务器返回的数据显示在屏幕上，向游客展示详细的数据信息。</w:t>
      </w:r>
    </w:p>
    <w:p w:rsidR="00822187" w:rsidRPr="00A4592A" w:rsidRDefault="00822187" w:rsidP="00822187">
      <w:pPr>
        <w:pStyle w:val="a9"/>
        <w:ind w:firstLine="964"/>
        <w:jc w:val="center"/>
        <w:rPr>
          <w:rFonts w:ascii="The New" w:eastAsiaTheme="minorEastAsia" w:hAnsi="The New" w:hint="eastAsia"/>
          <w:b/>
          <w:sz w:val="48"/>
          <w:szCs w:val="48"/>
        </w:rPr>
      </w:pPr>
    </w:p>
    <w:p w:rsidR="00822187" w:rsidRPr="004204D6" w:rsidRDefault="00822187" w:rsidP="00B90CF8">
      <w:pPr>
        <w:pStyle w:val="2"/>
        <w:jc w:val="center"/>
        <w:rPr>
          <w:rFonts w:ascii="黑体" w:eastAsia="黑体" w:hAnsi="黑体"/>
          <w:sz w:val="28"/>
          <w:szCs w:val="28"/>
        </w:rPr>
      </w:pPr>
      <w:bookmarkStart w:id="18" w:name="_Toc475472837"/>
      <w:r w:rsidRPr="004204D6">
        <w:rPr>
          <w:rFonts w:ascii="黑体" w:eastAsia="黑体" w:hAnsi="黑体"/>
          <w:sz w:val="28"/>
          <w:szCs w:val="28"/>
        </w:rPr>
        <w:t>致 谢</w:t>
      </w:r>
      <w:bookmarkEnd w:id="18"/>
    </w:p>
    <w:p w:rsidR="00822187" w:rsidRPr="004204D6" w:rsidRDefault="00822187" w:rsidP="004204D6">
      <w:pPr>
        <w:ind w:firstLineChars="200" w:firstLine="480"/>
        <w:jc w:val="left"/>
        <w:rPr>
          <w:rFonts w:asciiTheme="minorEastAsia" w:hAnsiTheme="minorEastAsia"/>
          <w:sz w:val="24"/>
          <w:szCs w:val="24"/>
        </w:rPr>
      </w:pPr>
      <w:bookmarkStart w:id="19" w:name="_Toc31298"/>
      <w:bookmarkStart w:id="20" w:name="_Toc17901"/>
      <w:bookmarkStart w:id="21" w:name="_Toc27527"/>
      <w:bookmarkStart w:id="22" w:name="_Toc28154"/>
      <w:bookmarkStart w:id="23" w:name="_Toc27828"/>
      <w:bookmarkStart w:id="24" w:name="_Toc19656"/>
      <w:bookmarkStart w:id="25" w:name="_Toc27758"/>
      <w:r w:rsidRPr="004204D6">
        <w:rPr>
          <w:rFonts w:asciiTheme="minorEastAsia" w:hAnsiTheme="minorEastAsia"/>
          <w:sz w:val="24"/>
          <w:szCs w:val="24"/>
        </w:rPr>
        <w:t>首先，感谢我的母校——肇庆学院，</w:t>
      </w:r>
      <w:r w:rsidR="003A07B5" w:rsidRPr="004204D6">
        <w:rPr>
          <w:rFonts w:asciiTheme="minorEastAsia" w:hAnsiTheme="minorEastAsia"/>
          <w:sz w:val="24"/>
          <w:szCs w:val="24"/>
        </w:rPr>
        <w:t>给我提供一个继续学习深造的机会，在这四年的时间里，不仅让我的专业技能有了很大的提高，也让我学到了学术知识以外的更多东西</w:t>
      </w:r>
      <w:r w:rsidRPr="004204D6">
        <w:rPr>
          <w:rFonts w:asciiTheme="minorEastAsia" w:hAnsiTheme="minorEastAsia"/>
          <w:sz w:val="24"/>
          <w:szCs w:val="24"/>
        </w:rPr>
        <w:t>。</w:t>
      </w:r>
    </w:p>
    <w:p w:rsidR="00822187" w:rsidRPr="004204D6" w:rsidRDefault="0082218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感谢指导老师的悉心指导与鼓励。能够不厌倦地坚持到最后，多亏了老师的鼓励，系统能够不断地得到完善，也多亏了老师的指导。老师的笑容，老师的要求，老师的督促，就是</w:t>
      </w:r>
      <w:r w:rsidR="003A07B5" w:rsidRPr="004204D6">
        <w:rPr>
          <w:rFonts w:asciiTheme="minorEastAsia" w:hAnsiTheme="minorEastAsia"/>
          <w:sz w:val="24"/>
          <w:szCs w:val="24"/>
        </w:rPr>
        <w:t>我</w:t>
      </w:r>
      <w:r w:rsidRPr="004204D6">
        <w:rPr>
          <w:rFonts w:asciiTheme="minorEastAsia" w:hAnsiTheme="minorEastAsia"/>
          <w:sz w:val="24"/>
          <w:szCs w:val="24"/>
        </w:rPr>
        <w:t>的勇气和力量。</w:t>
      </w:r>
    </w:p>
    <w:p w:rsidR="00822187" w:rsidRPr="004204D6" w:rsidRDefault="00822187" w:rsidP="004204D6">
      <w:pPr>
        <w:ind w:firstLineChars="200" w:firstLine="480"/>
        <w:jc w:val="left"/>
        <w:rPr>
          <w:rFonts w:asciiTheme="minorEastAsia" w:hAnsiTheme="minorEastAsia"/>
          <w:sz w:val="24"/>
          <w:szCs w:val="24"/>
        </w:rPr>
      </w:pPr>
      <w:bookmarkStart w:id="26" w:name="_Toc23582"/>
      <w:bookmarkStart w:id="27" w:name="_Toc13980"/>
      <w:bookmarkStart w:id="28" w:name="_Toc25286"/>
      <w:bookmarkStart w:id="29" w:name="_Toc27125"/>
      <w:bookmarkStart w:id="30" w:name="_Toc29766"/>
      <w:bookmarkStart w:id="31" w:name="_Toc11528"/>
      <w:bookmarkStart w:id="32" w:name="_Toc29174"/>
      <w:bookmarkEnd w:id="19"/>
      <w:bookmarkEnd w:id="20"/>
      <w:bookmarkEnd w:id="21"/>
      <w:bookmarkEnd w:id="22"/>
      <w:bookmarkEnd w:id="23"/>
      <w:bookmarkEnd w:id="24"/>
      <w:bookmarkEnd w:id="25"/>
      <w:r w:rsidRPr="004204D6">
        <w:rPr>
          <w:rFonts w:asciiTheme="minorEastAsia" w:hAnsiTheme="minorEastAsia"/>
          <w:sz w:val="24"/>
          <w:szCs w:val="24"/>
        </w:rPr>
        <w:t>最后，需要感谢</w:t>
      </w:r>
      <w:r w:rsidR="003A07B5" w:rsidRPr="004204D6">
        <w:rPr>
          <w:rFonts w:asciiTheme="minorEastAsia" w:hAnsiTheme="minorEastAsia"/>
          <w:sz w:val="24"/>
          <w:szCs w:val="24"/>
        </w:rPr>
        <w:t>我自己</w:t>
      </w:r>
      <w:r w:rsidRPr="004204D6">
        <w:rPr>
          <w:rFonts w:asciiTheme="minorEastAsia" w:hAnsiTheme="minorEastAsia"/>
          <w:sz w:val="24"/>
          <w:szCs w:val="24"/>
        </w:rPr>
        <w:t>。开发一个系统，不是一朝一夕的事情，能够坚持到最后，并不是一件容易的事情，因为坚持就意味着需要去战胜很多负面的消极的心理心态，而且，还要付诸行动</w:t>
      </w:r>
      <w:bookmarkEnd w:id="26"/>
      <w:bookmarkEnd w:id="27"/>
      <w:bookmarkEnd w:id="28"/>
      <w:bookmarkEnd w:id="29"/>
      <w:bookmarkEnd w:id="30"/>
      <w:bookmarkEnd w:id="31"/>
      <w:bookmarkEnd w:id="32"/>
      <w:r w:rsidR="003A07B5" w:rsidRPr="004204D6">
        <w:rPr>
          <w:rFonts w:asciiTheme="minorEastAsia" w:hAnsiTheme="minorEastAsia"/>
          <w:sz w:val="24"/>
          <w:szCs w:val="24"/>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4204D6" w:rsidRDefault="00F64519" w:rsidP="00B90CF8">
      <w:pPr>
        <w:pStyle w:val="2"/>
        <w:jc w:val="center"/>
        <w:rPr>
          <w:rFonts w:ascii="黑体" w:eastAsia="黑体" w:hAnsi="黑体"/>
          <w:sz w:val="28"/>
          <w:szCs w:val="28"/>
        </w:rPr>
      </w:pPr>
      <w:bookmarkStart w:id="33" w:name="_Toc475472838"/>
      <w:r w:rsidRPr="004204D6">
        <w:rPr>
          <w:rFonts w:ascii="黑体" w:eastAsia="黑体" w:hAnsi="黑体"/>
          <w:sz w:val="28"/>
          <w:szCs w:val="28"/>
        </w:rPr>
        <w:lastRenderedPageBreak/>
        <w:t>参考文献</w:t>
      </w:r>
      <w:bookmarkEnd w:id="33"/>
    </w:p>
    <w:p w:rsidR="009C41C0" w:rsidRPr="004204D6" w:rsidRDefault="004204D6" w:rsidP="009C41C0">
      <w:pPr>
        <w:ind w:firstLineChars="200" w:firstLine="420"/>
        <w:jc w:val="left"/>
        <w:rPr>
          <w:rFonts w:asciiTheme="minorEastAsia" w:hAnsiTheme="minorEastAsia"/>
          <w:szCs w:val="21"/>
        </w:rPr>
      </w:pPr>
      <w:r>
        <w:rPr>
          <w:rFonts w:asciiTheme="minorEastAsia" w:hAnsiTheme="minorEastAsia" w:hint="eastAsia"/>
          <w:szCs w:val="21"/>
        </w:rPr>
        <w:t>[1]</w:t>
      </w:r>
      <w:r w:rsidR="009C41C0" w:rsidRPr="004204D6">
        <w:rPr>
          <w:rFonts w:asciiTheme="minorEastAsia" w:hAnsiTheme="minorEastAsia"/>
          <w:szCs w:val="21"/>
        </w:rPr>
        <w:t>第34次中国互联网络发展状况统计报告，期刊，</w:t>
      </w:r>
      <w:r w:rsidR="009C41C0" w:rsidRPr="004204D6">
        <w:rPr>
          <w:rFonts w:asciiTheme="minorEastAsia" w:hAnsiTheme="minorEastAsia"/>
        </w:rPr>
        <w:t>分类号：</w:t>
      </w:r>
      <w:r w:rsidR="009C41C0" w:rsidRPr="004204D6">
        <w:rPr>
          <w:rFonts w:asciiTheme="minorEastAsia" w:hAnsiTheme="minorEastAsia"/>
          <w:color w:val="333333"/>
        </w:rPr>
        <w:t>F49，中国互联网络信息中心</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[2]</w:t>
      </w:r>
      <w:r w:rsidR="00B86200" w:rsidRPr="004204D6">
        <w:rPr>
          <w:rFonts w:asciiTheme="minorEastAsia" w:hAnsiTheme="minorEastAsia"/>
          <w:szCs w:val="21"/>
        </w:rPr>
        <w:t>iBeacon在博物馆的应用研究 于晖,张玉翠 中国妇女儿童博物馆陈列部中国妇女儿童博物馆办公室</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[3]</w:t>
      </w:r>
      <w:r w:rsidR="00B86200" w:rsidRPr="004204D6">
        <w:rPr>
          <w:rFonts w:asciiTheme="minorEastAsia" w:hAnsiTheme="minorEastAsia"/>
          <w:szCs w:val="21"/>
        </w:rPr>
        <w:t>让参观成为一种乐趣——智能导览定位系统在博物馆里的应用 石奕，北京石刻艺术博物馆</w:t>
      </w:r>
    </w:p>
    <w:p w:rsidR="00B86200"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[4]</w:t>
      </w:r>
      <w:r w:rsidR="00B86200" w:rsidRPr="004204D6">
        <w:rPr>
          <w:rFonts w:asciiTheme="minorEastAsia" w:hAnsiTheme="minorEastAsia"/>
          <w:szCs w:val="21"/>
        </w:rPr>
        <w:t>一种新兴的蓝牙技术——超低功耗蓝牙技术 罗玮 重庆邮电大学通信与信息工程学院</w:t>
      </w:r>
    </w:p>
    <w:p w:rsidR="00F64519"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[5]</w:t>
      </w:r>
      <w:r w:rsidR="00B86200" w:rsidRPr="004204D6">
        <w:rPr>
          <w:rFonts w:asciiTheme="minorEastAsia" w:hAnsiTheme="minorEastAsia"/>
          <w:szCs w:val="21"/>
        </w:rPr>
        <w:t>应用iBeacon的O2O解决方案，马弢，腾讯，期刊，</w:t>
      </w:r>
      <w:r w:rsidR="00B86200" w:rsidRPr="004204D6">
        <w:rPr>
          <w:rFonts w:asciiTheme="minorEastAsia" w:hAnsiTheme="minorEastAsia"/>
        </w:rPr>
        <w:t>分类号：</w:t>
      </w:r>
      <w:r w:rsidR="00B86200" w:rsidRPr="004204D6">
        <w:rPr>
          <w:rFonts w:asciiTheme="minorEastAsia" w:hAnsiTheme="minorEastAsia"/>
          <w:color w:val="333333"/>
        </w:rPr>
        <w:t>F713.36</w:t>
      </w:r>
    </w:p>
    <w:p w:rsidR="00210B33"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[6]</w:t>
      </w:r>
      <w:r w:rsidR="00210B33" w:rsidRPr="004204D6">
        <w:rPr>
          <w:rFonts w:asciiTheme="minorEastAsia" w:hAnsiTheme="minorEastAsia"/>
          <w:szCs w:val="21"/>
        </w:rPr>
        <w:t>博物馆现状与发展趋势 必琳 城县博物馆</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[7]</w:t>
      </w:r>
      <w:r w:rsidR="00521475" w:rsidRPr="004204D6">
        <w:rPr>
          <w:rFonts w:asciiTheme="minorEastAsia" w:hAnsiTheme="minorEastAsia"/>
          <w:szCs w:val="21"/>
        </w:rPr>
        <w:t>移动互联网发展趋势的研究 杨栋梁 铁通安庆分公司</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[8]</w:t>
      </w:r>
      <w:r w:rsidR="00521475" w:rsidRPr="004204D6">
        <w:rPr>
          <w:rFonts w:asciiTheme="minorEastAsia" w:hAnsiTheme="minorEastAsia"/>
          <w:szCs w:val="21"/>
        </w:rPr>
        <w:t>Android系统分析与开发 李家科 兰州交通大学</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[9]</w:t>
      </w:r>
      <w:r w:rsidR="00521475" w:rsidRPr="004204D6">
        <w:rPr>
          <w:rFonts w:asciiTheme="minorEastAsia" w:hAnsiTheme="minorEastAsia"/>
          <w:szCs w:val="21"/>
        </w:rPr>
        <w:t>基于Linux自由及开放源代码的Android操作系统 张华亮 中国电子科技集团公司第五十四研究所</w:t>
      </w:r>
    </w:p>
    <w:p w:rsidR="00210B33"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[10]</w:t>
      </w:r>
      <w:r w:rsidR="00521475" w:rsidRPr="004204D6">
        <w:rPr>
          <w:rFonts w:asciiTheme="minorEastAsia" w:hAnsiTheme="minorEastAsia"/>
          <w:szCs w:val="21"/>
        </w:rPr>
        <w:t>基于Struts+Spring+Hibernate的企业级WEB应用框架的研究 王君 合肥工业大学</w:t>
      </w:r>
    </w:p>
    <w:sectPr w:rsidR="00210B33" w:rsidRPr="004204D6" w:rsidSect="004204D6">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6BA" w:rsidRDefault="003746BA" w:rsidP="008A6291">
      <w:r>
        <w:separator/>
      </w:r>
    </w:p>
  </w:endnote>
  <w:endnote w:type="continuationSeparator" w:id="0">
    <w:p w:rsidR="003746BA" w:rsidRDefault="003746BA"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he Ne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6BA" w:rsidRDefault="003746BA" w:rsidP="008A6291">
      <w:r>
        <w:separator/>
      </w:r>
    </w:p>
  </w:footnote>
  <w:footnote w:type="continuationSeparator" w:id="0">
    <w:p w:rsidR="003746BA" w:rsidRDefault="003746BA" w:rsidP="008A62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E7D73"/>
    <w:multiLevelType w:val="hybridMultilevel"/>
    <w:tmpl w:val="E1D4338E"/>
    <w:lvl w:ilvl="0" w:tplc="04090011">
      <w:start w:val="1"/>
      <w:numFmt w:val="decimal"/>
      <w:lvlText w:val="%1)"/>
      <w:lvlJc w:val="left"/>
      <w:pPr>
        <w:ind w:left="1934" w:hanging="420"/>
      </w:pPr>
    </w:lvl>
    <w:lvl w:ilvl="1" w:tplc="04090019" w:tentative="1">
      <w:start w:val="1"/>
      <w:numFmt w:val="lowerLetter"/>
      <w:lvlText w:val="%2)"/>
      <w:lvlJc w:val="left"/>
      <w:pPr>
        <w:ind w:left="2354" w:hanging="420"/>
      </w:pPr>
    </w:lvl>
    <w:lvl w:ilvl="2" w:tplc="0409001B" w:tentative="1">
      <w:start w:val="1"/>
      <w:numFmt w:val="lowerRoman"/>
      <w:lvlText w:val="%3."/>
      <w:lvlJc w:val="right"/>
      <w:pPr>
        <w:ind w:left="2774" w:hanging="420"/>
      </w:pPr>
    </w:lvl>
    <w:lvl w:ilvl="3" w:tplc="0409000F" w:tentative="1">
      <w:start w:val="1"/>
      <w:numFmt w:val="decimal"/>
      <w:lvlText w:val="%4."/>
      <w:lvlJc w:val="left"/>
      <w:pPr>
        <w:ind w:left="3194" w:hanging="420"/>
      </w:pPr>
    </w:lvl>
    <w:lvl w:ilvl="4" w:tplc="04090019" w:tentative="1">
      <w:start w:val="1"/>
      <w:numFmt w:val="lowerLetter"/>
      <w:lvlText w:val="%5)"/>
      <w:lvlJc w:val="left"/>
      <w:pPr>
        <w:ind w:left="3614" w:hanging="420"/>
      </w:pPr>
    </w:lvl>
    <w:lvl w:ilvl="5" w:tplc="0409001B" w:tentative="1">
      <w:start w:val="1"/>
      <w:numFmt w:val="lowerRoman"/>
      <w:lvlText w:val="%6."/>
      <w:lvlJc w:val="right"/>
      <w:pPr>
        <w:ind w:left="4034" w:hanging="420"/>
      </w:pPr>
    </w:lvl>
    <w:lvl w:ilvl="6" w:tplc="0409000F" w:tentative="1">
      <w:start w:val="1"/>
      <w:numFmt w:val="decimal"/>
      <w:lvlText w:val="%7."/>
      <w:lvlJc w:val="left"/>
      <w:pPr>
        <w:ind w:left="4454" w:hanging="420"/>
      </w:pPr>
    </w:lvl>
    <w:lvl w:ilvl="7" w:tplc="04090019" w:tentative="1">
      <w:start w:val="1"/>
      <w:numFmt w:val="lowerLetter"/>
      <w:lvlText w:val="%8)"/>
      <w:lvlJc w:val="left"/>
      <w:pPr>
        <w:ind w:left="4874" w:hanging="420"/>
      </w:pPr>
    </w:lvl>
    <w:lvl w:ilvl="8" w:tplc="0409001B" w:tentative="1">
      <w:start w:val="1"/>
      <w:numFmt w:val="lowerRoman"/>
      <w:lvlText w:val="%9."/>
      <w:lvlJc w:val="right"/>
      <w:pPr>
        <w:ind w:left="5294" w:hanging="420"/>
      </w:pPr>
    </w:lvl>
  </w:abstractNum>
  <w:abstractNum w:abstractNumId="3">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2B6"/>
    <w:multiLevelType w:val="hybridMultilevel"/>
    <w:tmpl w:val="D3BC77DE"/>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nsid w:val="216133A0"/>
    <w:multiLevelType w:val="hybridMultilevel"/>
    <w:tmpl w:val="98ACA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415539"/>
    <w:multiLevelType w:val="hybridMultilevel"/>
    <w:tmpl w:val="9D7E9624"/>
    <w:lvl w:ilvl="0" w:tplc="5270F0E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1">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2">
    <w:nsid w:val="51ED3F08"/>
    <w:multiLevelType w:val="hybridMultilevel"/>
    <w:tmpl w:val="C414B3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C667AD7"/>
    <w:multiLevelType w:val="hybridMultilevel"/>
    <w:tmpl w:val="A21C8552"/>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5">
    <w:nsid w:val="5F7C5C7C"/>
    <w:multiLevelType w:val="hybridMultilevel"/>
    <w:tmpl w:val="B46041F0"/>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6">
    <w:nsid w:val="6C4E3EAC"/>
    <w:multiLevelType w:val="multilevel"/>
    <w:tmpl w:val="F4B2FA36"/>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F253226"/>
    <w:multiLevelType w:val="hybridMultilevel"/>
    <w:tmpl w:val="0DC808C6"/>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8">
    <w:nsid w:val="7279648C"/>
    <w:multiLevelType w:val="multilevel"/>
    <w:tmpl w:val="224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3"/>
  </w:num>
  <w:num w:numId="3">
    <w:abstractNumId w:val="10"/>
  </w:num>
  <w:num w:numId="4">
    <w:abstractNumId w:val="6"/>
  </w:num>
  <w:num w:numId="5">
    <w:abstractNumId w:val="7"/>
  </w:num>
  <w:num w:numId="6">
    <w:abstractNumId w:val="19"/>
  </w:num>
  <w:num w:numId="7">
    <w:abstractNumId w:val="1"/>
  </w:num>
  <w:num w:numId="8">
    <w:abstractNumId w:val="0"/>
  </w:num>
  <w:num w:numId="9">
    <w:abstractNumId w:val="11"/>
  </w:num>
  <w:num w:numId="10">
    <w:abstractNumId w:val="20"/>
  </w:num>
  <w:num w:numId="11">
    <w:abstractNumId w:val="22"/>
  </w:num>
  <w:num w:numId="12">
    <w:abstractNumId w:val="8"/>
  </w:num>
  <w:num w:numId="13">
    <w:abstractNumId w:val="21"/>
  </w:num>
  <w:num w:numId="14">
    <w:abstractNumId w:val="14"/>
  </w:num>
  <w:num w:numId="15">
    <w:abstractNumId w:val="15"/>
  </w:num>
  <w:num w:numId="16">
    <w:abstractNumId w:val="4"/>
  </w:num>
  <w:num w:numId="17">
    <w:abstractNumId w:val="2"/>
  </w:num>
  <w:num w:numId="18">
    <w:abstractNumId w:val="9"/>
  </w:num>
  <w:num w:numId="19">
    <w:abstractNumId w:val="16"/>
  </w:num>
  <w:num w:numId="20">
    <w:abstractNumId w:val="5"/>
  </w:num>
  <w:num w:numId="21">
    <w:abstractNumId w:val="12"/>
  </w:num>
  <w:num w:numId="22">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55FB"/>
    <w:rsid w:val="0001090A"/>
    <w:rsid w:val="00024626"/>
    <w:rsid w:val="000250A8"/>
    <w:rsid w:val="00052797"/>
    <w:rsid w:val="000A1D0D"/>
    <w:rsid w:val="000B4D9E"/>
    <w:rsid w:val="000B5BD9"/>
    <w:rsid w:val="000B66C9"/>
    <w:rsid w:val="000B7B0A"/>
    <w:rsid w:val="000C146C"/>
    <w:rsid w:val="000D033D"/>
    <w:rsid w:val="00104E19"/>
    <w:rsid w:val="0011083D"/>
    <w:rsid w:val="00126081"/>
    <w:rsid w:val="00134D46"/>
    <w:rsid w:val="001353C1"/>
    <w:rsid w:val="00150EDC"/>
    <w:rsid w:val="00151C5B"/>
    <w:rsid w:val="00153A56"/>
    <w:rsid w:val="00155F39"/>
    <w:rsid w:val="00160D00"/>
    <w:rsid w:val="001712A5"/>
    <w:rsid w:val="00192872"/>
    <w:rsid w:val="001A1649"/>
    <w:rsid w:val="001A6FFC"/>
    <w:rsid w:val="001B6072"/>
    <w:rsid w:val="001D49BC"/>
    <w:rsid w:val="001E0475"/>
    <w:rsid w:val="001E11F6"/>
    <w:rsid w:val="001F3057"/>
    <w:rsid w:val="001F7C3E"/>
    <w:rsid w:val="002044C3"/>
    <w:rsid w:val="00210B33"/>
    <w:rsid w:val="00240040"/>
    <w:rsid w:val="00243956"/>
    <w:rsid w:val="00274C31"/>
    <w:rsid w:val="00280B83"/>
    <w:rsid w:val="00294E49"/>
    <w:rsid w:val="002A02BE"/>
    <w:rsid w:val="002A05CB"/>
    <w:rsid w:val="002C1A06"/>
    <w:rsid w:val="003038D3"/>
    <w:rsid w:val="003160E5"/>
    <w:rsid w:val="00317C76"/>
    <w:rsid w:val="003746BA"/>
    <w:rsid w:val="00396E31"/>
    <w:rsid w:val="003A07B5"/>
    <w:rsid w:val="003A3EBC"/>
    <w:rsid w:val="003E742C"/>
    <w:rsid w:val="0040308A"/>
    <w:rsid w:val="0040565F"/>
    <w:rsid w:val="004067B2"/>
    <w:rsid w:val="004204D6"/>
    <w:rsid w:val="00432A9A"/>
    <w:rsid w:val="00432CB7"/>
    <w:rsid w:val="00480FF6"/>
    <w:rsid w:val="004927EF"/>
    <w:rsid w:val="0049607E"/>
    <w:rsid w:val="004961C9"/>
    <w:rsid w:val="004A44A7"/>
    <w:rsid w:val="004A60EB"/>
    <w:rsid w:val="004C7EB0"/>
    <w:rsid w:val="004D2732"/>
    <w:rsid w:val="00521475"/>
    <w:rsid w:val="00524387"/>
    <w:rsid w:val="0052751A"/>
    <w:rsid w:val="0053010A"/>
    <w:rsid w:val="00534076"/>
    <w:rsid w:val="005702E6"/>
    <w:rsid w:val="00590EC4"/>
    <w:rsid w:val="00593322"/>
    <w:rsid w:val="005A1675"/>
    <w:rsid w:val="005A52F3"/>
    <w:rsid w:val="005C2DFF"/>
    <w:rsid w:val="005E2BFF"/>
    <w:rsid w:val="005F5ECC"/>
    <w:rsid w:val="00605D63"/>
    <w:rsid w:val="0061192F"/>
    <w:rsid w:val="00612255"/>
    <w:rsid w:val="00623782"/>
    <w:rsid w:val="00626962"/>
    <w:rsid w:val="00630E0B"/>
    <w:rsid w:val="0064054E"/>
    <w:rsid w:val="00650CF3"/>
    <w:rsid w:val="00663BA3"/>
    <w:rsid w:val="00663BBC"/>
    <w:rsid w:val="006678BD"/>
    <w:rsid w:val="00671465"/>
    <w:rsid w:val="00671EDC"/>
    <w:rsid w:val="006872BA"/>
    <w:rsid w:val="006A1D89"/>
    <w:rsid w:val="006A2F87"/>
    <w:rsid w:val="006A49A1"/>
    <w:rsid w:val="007002DD"/>
    <w:rsid w:val="00704786"/>
    <w:rsid w:val="00706E21"/>
    <w:rsid w:val="00736A83"/>
    <w:rsid w:val="00744A7E"/>
    <w:rsid w:val="0074643C"/>
    <w:rsid w:val="00746E0C"/>
    <w:rsid w:val="007503CC"/>
    <w:rsid w:val="00756080"/>
    <w:rsid w:val="00760B2B"/>
    <w:rsid w:val="00781FF2"/>
    <w:rsid w:val="007A2741"/>
    <w:rsid w:val="007F591C"/>
    <w:rsid w:val="00816E48"/>
    <w:rsid w:val="00817039"/>
    <w:rsid w:val="00822187"/>
    <w:rsid w:val="00823583"/>
    <w:rsid w:val="00896032"/>
    <w:rsid w:val="008A6291"/>
    <w:rsid w:val="008B2493"/>
    <w:rsid w:val="008D36FC"/>
    <w:rsid w:val="008D7483"/>
    <w:rsid w:val="008E3807"/>
    <w:rsid w:val="008F491D"/>
    <w:rsid w:val="00907FC3"/>
    <w:rsid w:val="00922687"/>
    <w:rsid w:val="0093120C"/>
    <w:rsid w:val="009360E2"/>
    <w:rsid w:val="00946D61"/>
    <w:rsid w:val="009626CE"/>
    <w:rsid w:val="00965DFF"/>
    <w:rsid w:val="00985F29"/>
    <w:rsid w:val="00990279"/>
    <w:rsid w:val="009A20FF"/>
    <w:rsid w:val="009C12F9"/>
    <w:rsid w:val="009C41C0"/>
    <w:rsid w:val="00A06EA1"/>
    <w:rsid w:val="00A239F6"/>
    <w:rsid w:val="00A4592A"/>
    <w:rsid w:val="00A96155"/>
    <w:rsid w:val="00AD7651"/>
    <w:rsid w:val="00AF6D54"/>
    <w:rsid w:val="00B01FF9"/>
    <w:rsid w:val="00B026E4"/>
    <w:rsid w:val="00B10B76"/>
    <w:rsid w:val="00B229DF"/>
    <w:rsid w:val="00B332E3"/>
    <w:rsid w:val="00B33A52"/>
    <w:rsid w:val="00B3634A"/>
    <w:rsid w:val="00B530A1"/>
    <w:rsid w:val="00B562F8"/>
    <w:rsid w:val="00B5714F"/>
    <w:rsid w:val="00B6241F"/>
    <w:rsid w:val="00B86200"/>
    <w:rsid w:val="00B90CF8"/>
    <w:rsid w:val="00B91C4C"/>
    <w:rsid w:val="00BA1FF5"/>
    <w:rsid w:val="00BC095B"/>
    <w:rsid w:val="00BC2E8F"/>
    <w:rsid w:val="00BC5466"/>
    <w:rsid w:val="00BD7019"/>
    <w:rsid w:val="00BE1C5A"/>
    <w:rsid w:val="00BF08C3"/>
    <w:rsid w:val="00C25B8E"/>
    <w:rsid w:val="00C36F08"/>
    <w:rsid w:val="00C44D64"/>
    <w:rsid w:val="00C47D99"/>
    <w:rsid w:val="00C76D85"/>
    <w:rsid w:val="00C93876"/>
    <w:rsid w:val="00CB0843"/>
    <w:rsid w:val="00CB20D2"/>
    <w:rsid w:val="00CC1FB4"/>
    <w:rsid w:val="00CC5C2D"/>
    <w:rsid w:val="00CE31E6"/>
    <w:rsid w:val="00CF4008"/>
    <w:rsid w:val="00D013D4"/>
    <w:rsid w:val="00D02AC4"/>
    <w:rsid w:val="00D1656A"/>
    <w:rsid w:val="00D2448B"/>
    <w:rsid w:val="00D3557E"/>
    <w:rsid w:val="00D35D23"/>
    <w:rsid w:val="00D4290D"/>
    <w:rsid w:val="00D43B1F"/>
    <w:rsid w:val="00D4476F"/>
    <w:rsid w:val="00D44EE7"/>
    <w:rsid w:val="00D46554"/>
    <w:rsid w:val="00D47AE0"/>
    <w:rsid w:val="00D61AA8"/>
    <w:rsid w:val="00D6215E"/>
    <w:rsid w:val="00D703A2"/>
    <w:rsid w:val="00D805DB"/>
    <w:rsid w:val="00D806F9"/>
    <w:rsid w:val="00D8632A"/>
    <w:rsid w:val="00DB569D"/>
    <w:rsid w:val="00DC52F3"/>
    <w:rsid w:val="00DD376C"/>
    <w:rsid w:val="00DE1653"/>
    <w:rsid w:val="00E212F4"/>
    <w:rsid w:val="00E3374E"/>
    <w:rsid w:val="00E613C8"/>
    <w:rsid w:val="00E774E1"/>
    <w:rsid w:val="00E8079E"/>
    <w:rsid w:val="00E83D0F"/>
    <w:rsid w:val="00E84BF2"/>
    <w:rsid w:val="00E91941"/>
    <w:rsid w:val="00EA6F2E"/>
    <w:rsid w:val="00EC4733"/>
    <w:rsid w:val="00ED401A"/>
    <w:rsid w:val="00ED4F95"/>
    <w:rsid w:val="00F02847"/>
    <w:rsid w:val="00F22E52"/>
    <w:rsid w:val="00F23E43"/>
    <w:rsid w:val="00F301DF"/>
    <w:rsid w:val="00F528C6"/>
    <w:rsid w:val="00F64519"/>
    <w:rsid w:val="00F662D4"/>
    <w:rsid w:val="00F72815"/>
    <w:rsid w:val="00F8062F"/>
    <w:rsid w:val="00F83058"/>
    <w:rsid w:val="00F842B3"/>
    <w:rsid w:val="00F96CD2"/>
    <w:rsid w:val="00FD1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2">
          <o:proxy start="" idref="#_x0000_s1043" connectloc="2"/>
          <o:proxy end="" idref="#_x0000_s1049" connectloc="0"/>
        </o:r>
        <o:r id="V:Rule2" type="connector" idref="#_x0000_s1061">
          <o:proxy start="" idref="#_x0000_s1058" connectloc="2"/>
          <o:proxy end="" idref="#_x0000_s1057" connectloc="2"/>
        </o:r>
        <o:r id="V:Rule3" type="connector" idref="#_x0000_s1062">
          <o:proxy start="" idref="#_x0000_s1057" connectloc="3"/>
          <o:proxy end="" idref="#_x0000_s1058" connectloc="1"/>
        </o:r>
        <o:r id="V:Rule4" type="connector" idref="#_x0000_s1065">
          <o:proxy start="" idref="#_x0000_s1056" connectloc="1"/>
          <o:proxy end="" idref="#_x0000_s1057" connectloc="0"/>
        </o:r>
        <o:r id="V:Rule5" type="connector" idref="#_x0000_s1067">
          <o:proxy start="" idref="#_x0000_s1057" connectloc="0"/>
          <o:proxy end="" idref="#_x0000_s1056" connectloc="2"/>
        </o:r>
      </o:rules>
    </o:shapelayout>
  </w:shapeDefaults>
  <w:decimalSymbol w:val="."/>
  <w:listSeparator w:val=","/>
  <w15:docId w15:val="{AD2C64CA-77DD-4BDF-A93A-2A4059A80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6C9"/>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AC07-91C3-45E5-9880-BC81F727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Pages>
  <Words>2209</Words>
  <Characters>12592</Characters>
  <Application>Microsoft Office Word</Application>
  <DocSecurity>0</DocSecurity>
  <Lines>104</Lines>
  <Paragraphs>29</Paragraphs>
  <ScaleCrop>false</ScaleCrop>
  <Company>Microsoft</Company>
  <LinksUpToDate>false</LinksUpToDate>
  <CharactersWithSpaces>14772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88</cp:revision>
  <dcterms:created xsi:type="dcterms:W3CDTF">2017-01-12T01:24:00Z</dcterms:created>
  <dcterms:modified xsi:type="dcterms:W3CDTF">2017-02-21T15:42:00Z</dcterms:modified>
</cp:coreProperties>
</file>