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="http://schemas.microsoft.com/office/drawing/2014/main" mc:Ignorable="w14 w15 w16se w16cid w16 w16cex w16sdtdh wp14">
  <w:body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17"/>
        <w:gridCol w:w="5912"/>
      </w:tblGrid>
      <w:tr w:rsidR="00970802" w:rsidTr="2E8C66E8" w14:paraId="7F199851" w14:textId="77777777">
        <w:trPr>
          <w:trHeight w:val="255"/>
        </w:trPr>
        <w:tc>
          <w:tcPr>
            <w:tcW w:w="3017" w:type="dxa"/>
            <w:tcMar/>
            <w:vAlign w:val="center"/>
          </w:tcPr>
          <w:p w:rsidRPr="0082719A" w:rsidR="00970802" w:rsidRDefault="00970802" w14:paraId="573558B8" w14:textId="77777777">
            <w:pPr>
              <w:pStyle w:val="Header"/>
              <w:tabs>
                <w:tab w:val="clear" w:pos="4252"/>
                <w:tab w:val="clear" w:pos="8504"/>
              </w:tabs>
              <w:spacing w:line="480" w:lineRule="auto"/>
              <w:rPr>
                <w:sz w:val="20"/>
                <w:szCs w:val="20"/>
              </w:rPr>
            </w:pPr>
            <w:r w:rsidRPr="0082719A">
              <w:rPr>
                <w:sz w:val="20"/>
                <w:szCs w:val="20"/>
              </w:rPr>
              <w:t>Nombre del Aspirante:</w:t>
            </w:r>
          </w:p>
        </w:tc>
        <w:tc>
          <w:tcPr>
            <w:tcW w:w="5912" w:type="dxa"/>
            <w:tcMar/>
            <w:vAlign w:val="center"/>
          </w:tcPr>
          <w:p w:rsidRPr="0082719A" w:rsidR="00970802" w:rsidRDefault="00970802" w14:paraId="34997B3D" w14:textId="17B06B8C">
            <w:pPr>
              <w:spacing w:line="480" w:lineRule="auto"/>
              <w:rPr>
                <w:sz w:val="20"/>
                <w:szCs w:val="20"/>
              </w:rPr>
            </w:pPr>
            <w:r w:rsidRPr="2E8C66E8" w:rsidR="477B77A9">
              <w:rPr>
                <w:sz w:val="20"/>
                <w:szCs w:val="20"/>
              </w:rPr>
              <w:t xml:space="preserve">Henry </w:t>
            </w:r>
            <w:proofErr w:type="spellStart"/>
            <w:r w:rsidRPr="2E8C66E8" w:rsidR="477B77A9">
              <w:rPr>
                <w:sz w:val="20"/>
                <w:szCs w:val="20"/>
              </w:rPr>
              <w:t>Jonatha</w:t>
            </w:r>
            <w:proofErr w:type="spellEnd"/>
            <w:r w:rsidRPr="2E8C66E8" w:rsidR="477B77A9">
              <w:rPr>
                <w:sz w:val="20"/>
                <w:szCs w:val="20"/>
              </w:rPr>
              <w:t xml:space="preserve"> Ramos Zúniga</w:t>
            </w:r>
          </w:p>
        </w:tc>
      </w:tr>
      <w:tr w:rsidR="00970802" w:rsidTr="2E8C66E8" w14:paraId="6994E460" w14:textId="77777777">
        <w:trPr>
          <w:trHeight w:val="50"/>
        </w:trPr>
        <w:tc>
          <w:tcPr>
            <w:tcW w:w="3017" w:type="dxa"/>
            <w:tcMar/>
            <w:vAlign w:val="center"/>
          </w:tcPr>
          <w:p w:rsidRPr="0082719A" w:rsidR="00970802" w:rsidRDefault="00970802" w14:paraId="13F54E5E" w14:textId="2AE977B5">
            <w:pPr>
              <w:spacing w:line="480" w:lineRule="auto"/>
              <w:rPr>
                <w:sz w:val="20"/>
                <w:szCs w:val="20"/>
              </w:rPr>
            </w:pPr>
            <w:r w:rsidRPr="0082719A">
              <w:rPr>
                <w:sz w:val="20"/>
                <w:szCs w:val="20"/>
              </w:rPr>
              <w:t>Fecha:</w:t>
            </w:r>
          </w:p>
        </w:tc>
        <w:tc>
          <w:tcPr>
            <w:tcW w:w="5912" w:type="dxa"/>
            <w:tcMar/>
            <w:vAlign w:val="center"/>
          </w:tcPr>
          <w:p w:rsidRPr="0082719A" w:rsidR="00970802" w:rsidRDefault="00970802" w14:paraId="44CC3833" w14:textId="76B6102A">
            <w:pPr>
              <w:spacing w:line="480" w:lineRule="auto"/>
              <w:rPr>
                <w:sz w:val="20"/>
                <w:szCs w:val="20"/>
              </w:rPr>
            </w:pPr>
            <w:r w:rsidRPr="2E8C66E8" w:rsidR="5BF9E5B6">
              <w:rPr>
                <w:sz w:val="20"/>
                <w:szCs w:val="20"/>
              </w:rPr>
              <w:t>01/08/2023</w:t>
            </w:r>
          </w:p>
        </w:tc>
      </w:tr>
    </w:tbl>
    <w:p w:rsidR="00970802" w:rsidRDefault="009F7861" w14:paraId="71859C3B" w14:textId="77777777">
      <w:pPr>
        <w:rPr>
          <w:b/>
          <w:bCs/>
        </w:rPr>
      </w:pPr>
      <w:r>
        <w:rPr>
          <w:b/>
          <w:bCs/>
        </w:rPr>
        <w:t>Indicaciones</w:t>
      </w:r>
    </w:p>
    <w:p w:rsidR="00AA1294" w:rsidRDefault="009F7861" w14:paraId="227EE8C0" w14:textId="23561D03">
      <w:pPr>
        <w:rPr>
          <w:sz w:val="20"/>
        </w:rPr>
      </w:pPr>
      <w:r>
        <w:rPr>
          <w:sz w:val="20"/>
        </w:rPr>
        <w:t xml:space="preserve">Por favor, lea cuidadosamente </w:t>
      </w:r>
      <w:r w:rsidR="0053303D">
        <w:rPr>
          <w:sz w:val="20"/>
        </w:rPr>
        <w:t>los</w:t>
      </w:r>
      <w:r>
        <w:rPr>
          <w:sz w:val="20"/>
        </w:rPr>
        <w:t xml:space="preserve"> </w:t>
      </w:r>
      <w:r w:rsidR="0053303D">
        <w:rPr>
          <w:sz w:val="20"/>
        </w:rPr>
        <w:t>ejercicios de SQL</w:t>
      </w:r>
      <w:r w:rsidR="0086169E">
        <w:rPr>
          <w:sz w:val="20"/>
        </w:rPr>
        <w:t xml:space="preserve"> que se plantean</w:t>
      </w:r>
      <w:r>
        <w:rPr>
          <w:sz w:val="20"/>
        </w:rPr>
        <w:t xml:space="preserve"> y realice </w:t>
      </w:r>
      <w:r w:rsidR="0086169E">
        <w:rPr>
          <w:sz w:val="20"/>
        </w:rPr>
        <w:t xml:space="preserve">las consultas </w:t>
      </w:r>
      <w:proofErr w:type="spellStart"/>
      <w:r w:rsidR="0086169E">
        <w:rPr>
          <w:sz w:val="20"/>
        </w:rPr>
        <w:t>Select</w:t>
      </w:r>
      <w:proofErr w:type="spellEnd"/>
      <w:r>
        <w:rPr>
          <w:sz w:val="20"/>
        </w:rPr>
        <w:t xml:space="preserve"> que se le solicita.</w:t>
      </w:r>
      <w:r w:rsidR="00F178D4">
        <w:rPr>
          <w:sz w:val="20"/>
        </w:rPr>
        <w:t xml:space="preserve"> </w:t>
      </w:r>
      <w:r w:rsidR="001105AF">
        <w:rPr>
          <w:sz w:val="20"/>
        </w:rPr>
        <w:t>Deberá</w:t>
      </w:r>
      <w:r w:rsidR="00CF0C08">
        <w:rPr>
          <w:sz w:val="20"/>
        </w:rPr>
        <w:t xml:space="preserve"> </w:t>
      </w:r>
      <w:r w:rsidR="00CD6AC6">
        <w:rPr>
          <w:sz w:val="20"/>
        </w:rPr>
        <w:t xml:space="preserve">escribir las instrucciones </w:t>
      </w:r>
      <w:r w:rsidR="00822B8E">
        <w:rPr>
          <w:sz w:val="20"/>
        </w:rPr>
        <w:t>en forma clara en las hojas adicionales que se proporcione</w:t>
      </w:r>
      <w:r w:rsidR="0029472C">
        <w:rPr>
          <w:sz w:val="20"/>
        </w:rPr>
        <w:t xml:space="preserve"> o en un archivo .SQL</w:t>
      </w:r>
      <w:r w:rsidR="00562919">
        <w:rPr>
          <w:sz w:val="20"/>
        </w:rPr>
        <w:t>:</w:t>
      </w:r>
    </w:p>
    <w:p w:rsidR="00AA1294" w:rsidP="00AA1294" w:rsidRDefault="00D84658" w14:paraId="732DA2B0" w14:textId="4FACA107">
      <w:pPr>
        <w:numPr>
          <w:ilvl w:val="0"/>
          <w:numId w:val="20"/>
        </w:numPr>
        <w:rPr>
          <w:sz w:val="20"/>
        </w:rPr>
      </w:pPr>
      <w:r>
        <w:rPr>
          <w:sz w:val="20"/>
        </w:rPr>
        <w:t xml:space="preserve">Identifique los </w:t>
      </w:r>
      <w:r w:rsidR="00D417B8">
        <w:rPr>
          <w:sz w:val="20"/>
        </w:rPr>
        <w:t>scripts correspondientes</w:t>
      </w:r>
      <w:r>
        <w:rPr>
          <w:sz w:val="20"/>
        </w:rPr>
        <w:t xml:space="preserve"> </w:t>
      </w:r>
    </w:p>
    <w:p w:rsidR="009F7861" w:rsidP="00AA1294" w:rsidRDefault="003768DC" w14:paraId="2DC7715B" w14:textId="4137A1A4">
      <w:pPr>
        <w:numPr>
          <w:ilvl w:val="0"/>
          <w:numId w:val="20"/>
        </w:numPr>
        <w:rPr>
          <w:sz w:val="20"/>
        </w:rPr>
      </w:pPr>
      <w:r>
        <w:rPr>
          <w:sz w:val="20"/>
        </w:rPr>
        <w:t>Durante este ejercicio no debe utilizar su celular</w:t>
      </w:r>
      <w:r w:rsidR="00604E5F">
        <w:rPr>
          <w:sz w:val="20"/>
        </w:rPr>
        <w:t>.</w:t>
      </w:r>
    </w:p>
    <w:p w:rsidR="009F7861" w:rsidRDefault="009F7861" w14:paraId="57547584" w14:textId="660C4839">
      <w:pPr>
        <w:rPr>
          <w:sz w:val="20"/>
        </w:rPr>
      </w:pPr>
    </w:p>
    <w:p w:rsidRPr="00170681" w:rsidR="00170681" w:rsidRDefault="00170681" w14:paraId="5E2D3167" w14:textId="77777777">
      <w:pPr>
        <w:rPr>
          <w:b/>
          <w:sz w:val="20"/>
        </w:rPr>
      </w:pPr>
      <w:r w:rsidRPr="00170681">
        <w:rPr>
          <w:b/>
          <w:sz w:val="20"/>
        </w:rPr>
        <w:t>Escenario</w:t>
      </w:r>
    </w:p>
    <w:p w:rsidR="00170681" w:rsidRDefault="00170681" w14:paraId="06CD1E34" w14:textId="77777777">
      <w:pPr>
        <w:rPr>
          <w:sz w:val="20"/>
        </w:rPr>
      </w:pPr>
    </w:p>
    <w:p w:rsidR="00170681" w:rsidP="00170681" w:rsidRDefault="00332F20" w14:paraId="060C65F2" w14:textId="572794CB">
      <w:pPr>
        <w:jc w:val="both"/>
        <w:rPr>
          <w:sz w:val="20"/>
        </w:rPr>
      </w:pPr>
      <w:r>
        <w:rPr>
          <w:sz w:val="20"/>
        </w:rPr>
        <w:t>Todas las consultas por realizar</w:t>
      </w:r>
      <w:r w:rsidR="000277BC">
        <w:rPr>
          <w:sz w:val="20"/>
        </w:rPr>
        <w:t xml:space="preserve"> son con la base de datos </w:t>
      </w:r>
      <w:proofErr w:type="spellStart"/>
      <w:r w:rsidR="000277BC">
        <w:rPr>
          <w:sz w:val="20"/>
        </w:rPr>
        <w:t>Nort</w:t>
      </w:r>
      <w:r w:rsidR="00170DCA">
        <w:rPr>
          <w:sz w:val="20"/>
        </w:rPr>
        <w:t>h</w:t>
      </w:r>
      <w:r w:rsidR="000277BC">
        <w:rPr>
          <w:sz w:val="20"/>
        </w:rPr>
        <w:t>wind</w:t>
      </w:r>
      <w:proofErr w:type="spellEnd"/>
      <w:r w:rsidR="00693A04">
        <w:rPr>
          <w:sz w:val="20"/>
        </w:rPr>
        <w:t xml:space="preserve"> (adjunto archivo de creación de base de datos)</w:t>
      </w:r>
      <w:r w:rsidR="000277BC">
        <w:rPr>
          <w:sz w:val="20"/>
        </w:rPr>
        <w:t xml:space="preserve">, esta es una base de datos de ejemplo de Microsoft, donde tenemos Clientes, Empleado, Pedido, Detalle de los Pedidos, Productos y </w:t>
      </w:r>
      <w:r>
        <w:rPr>
          <w:sz w:val="20"/>
        </w:rPr>
        <w:t>Categorías</w:t>
      </w:r>
      <w:r w:rsidR="00170681">
        <w:rPr>
          <w:sz w:val="20"/>
        </w:rPr>
        <w:t>.</w:t>
      </w:r>
      <w:r w:rsidR="000F2557">
        <w:rPr>
          <w:sz w:val="20"/>
        </w:rPr>
        <w:t xml:space="preserve"> Este es un sistema de pedidos. Las consultas que debe realizar </w:t>
      </w:r>
      <w:r w:rsidR="00791806">
        <w:rPr>
          <w:sz w:val="20"/>
        </w:rPr>
        <w:t>son</w:t>
      </w:r>
      <w:r w:rsidR="000F2557">
        <w:rPr>
          <w:sz w:val="20"/>
        </w:rPr>
        <w:t xml:space="preserve"> para </w:t>
      </w:r>
      <w:r w:rsidR="00DD4449">
        <w:rPr>
          <w:sz w:val="20"/>
        </w:rPr>
        <w:t xml:space="preserve">solucionar con instrucciones utilizando </w:t>
      </w:r>
      <w:r w:rsidR="006D3CFD">
        <w:rPr>
          <w:sz w:val="20"/>
        </w:rPr>
        <w:t xml:space="preserve">Case </w:t>
      </w:r>
      <w:proofErr w:type="spellStart"/>
      <w:r w:rsidR="006D3CFD">
        <w:rPr>
          <w:sz w:val="20"/>
        </w:rPr>
        <w:t>When</w:t>
      </w:r>
      <w:proofErr w:type="spellEnd"/>
      <w:r w:rsidR="006D3CFD">
        <w:rPr>
          <w:sz w:val="20"/>
        </w:rPr>
        <w:t xml:space="preserve">, </w:t>
      </w:r>
      <w:r w:rsidR="00DD4449">
        <w:rPr>
          <w:sz w:val="20"/>
        </w:rPr>
        <w:t>subconsultas, tablas temporales</w:t>
      </w:r>
      <w:r>
        <w:rPr>
          <w:sz w:val="20"/>
        </w:rPr>
        <w:t xml:space="preserve">, etc. </w:t>
      </w:r>
    </w:p>
    <w:p w:rsidR="00791806" w:rsidP="00170681" w:rsidRDefault="00791806" w14:paraId="0BAD78F1" w14:textId="77777777">
      <w:pPr>
        <w:jc w:val="both"/>
        <w:rPr>
          <w:sz w:val="20"/>
        </w:rPr>
      </w:pPr>
    </w:p>
    <w:p w:rsidR="0082719A" w:rsidP="0082719A" w:rsidRDefault="0082719A" w14:paraId="69753076" w14:textId="77777777">
      <w:pPr>
        <w:rPr>
          <w:b/>
          <w:bCs/>
        </w:rPr>
      </w:pPr>
      <w:r>
        <w:rPr>
          <w:b/>
          <w:bCs/>
        </w:rPr>
        <w:t xml:space="preserve">Diagrama de </w:t>
      </w:r>
      <w:proofErr w:type="spellStart"/>
      <w:r>
        <w:rPr>
          <w:b/>
          <w:bCs/>
        </w:rPr>
        <w:t>Northwind</w:t>
      </w:r>
      <w:proofErr w:type="spellEnd"/>
    </w:p>
    <w:p w:rsidR="00170681" w:rsidRDefault="00170681" w14:paraId="24AF991B" w14:textId="3C7ABF6A">
      <w:pPr>
        <w:rPr>
          <w:sz w:val="20"/>
        </w:rPr>
      </w:pPr>
    </w:p>
    <w:p w:rsidR="009F7861" w:rsidRDefault="00693A04" w14:paraId="16D444F0" w14:textId="67534D9F">
      <w:pPr>
        <w:rPr>
          <w:sz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D372688" wp14:editId="11A72D46">
            <wp:simplePos x="0" y="0"/>
            <wp:positionH relativeFrom="margin">
              <wp:posOffset>52912</wp:posOffset>
            </wp:positionH>
            <wp:positionV relativeFrom="paragraph">
              <wp:posOffset>33207</wp:posOffset>
            </wp:positionV>
            <wp:extent cx="5075555" cy="4182110"/>
            <wp:effectExtent l="0" t="0" r="0" b="8890"/>
            <wp:wrapTight wrapText="bothSides">
              <wp:wrapPolygon edited="0">
                <wp:start x="0" y="0"/>
                <wp:lineTo x="0" y="21548"/>
                <wp:lineTo x="21484" y="21548"/>
                <wp:lineTo x="21484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555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12C0" w:rsidRDefault="009C12C0" w14:paraId="06B42733" w14:textId="2887E918">
      <w:pPr>
        <w:rPr>
          <w:sz w:val="20"/>
        </w:rPr>
      </w:pPr>
    </w:p>
    <w:p w:rsidR="009C12C0" w:rsidRDefault="009C12C0" w14:paraId="546B0746" w14:textId="2F8B0C30">
      <w:pPr>
        <w:rPr>
          <w:sz w:val="20"/>
        </w:rPr>
      </w:pPr>
    </w:p>
    <w:p w:rsidR="009C12C0" w:rsidRDefault="009C12C0" w14:paraId="71CE5EC8" w14:textId="77777777">
      <w:pPr>
        <w:rPr>
          <w:sz w:val="20"/>
        </w:rPr>
      </w:pPr>
    </w:p>
    <w:p w:rsidR="009C12C0" w:rsidRDefault="009C12C0" w14:paraId="33BFA765" w14:textId="02E73D0D">
      <w:pPr>
        <w:rPr>
          <w:sz w:val="20"/>
        </w:rPr>
      </w:pPr>
    </w:p>
    <w:p w:rsidR="009C12C0" w:rsidRDefault="009C12C0" w14:paraId="506B2CC4" w14:textId="77777777">
      <w:pPr>
        <w:rPr>
          <w:sz w:val="20"/>
        </w:rPr>
      </w:pPr>
    </w:p>
    <w:p w:rsidR="009C12C0" w:rsidRDefault="009C12C0" w14:paraId="5426A80F" w14:textId="77777777">
      <w:pPr>
        <w:rPr>
          <w:sz w:val="20"/>
        </w:rPr>
      </w:pPr>
    </w:p>
    <w:p w:rsidR="009C12C0" w:rsidRDefault="009C12C0" w14:paraId="205B94B0" w14:textId="71CBA29E">
      <w:pPr>
        <w:rPr>
          <w:sz w:val="20"/>
        </w:rPr>
      </w:pPr>
    </w:p>
    <w:p w:rsidR="009C12C0" w:rsidRDefault="009C12C0" w14:paraId="387F0A53" w14:textId="77777777">
      <w:pPr>
        <w:rPr>
          <w:sz w:val="20"/>
        </w:rPr>
      </w:pPr>
    </w:p>
    <w:p w:rsidR="009C12C0" w:rsidRDefault="009C12C0" w14:paraId="4CC16A54" w14:textId="77777777">
      <w:pPr>
        <w:rPr>
          <w:sz w:val="20"/>
        </w:rPr>
      </w:pPr>
    </w:p>
    <w:p w:rsidR="009C12C0" w:rsidRDefault="009C12C0" w14:paraId="6132C66A" w14:textId="0081345D">
      <w:pPr>
        <w:rPr>
          <w:sz w:val="20"/>
        </w:rPr>
      </w:pPr>
    </w:p>
    <w:p w:rsidR="009C12C0" w:rsidRDefault="009C12C0" w14:paraId="440CF57F" w14:textId="77777777">
      <w:pPr>
        <w:rPr>
          <w:sz w:val="20"/>
        </w:rPr>
      </w:pPr>
    </w:p>
    <w:p w:rsidR="009C12C0" w:rsidRDefault="009C12C0" w14:paraId="7D6249A8" w14:textId="77777777">
      <w:pPr>
        <w:rPr>
          <w:sz w:val="20"/>
        </w:rPr>
      </w:pPr>
    </w:p>
    <w:p w:rsidR="009C12C0" w:rsidRDefault="009C12C0" w14:paraId="1DC9217E" w14:textId="1AE58C6F">
      <w:pPr>
        <w:rPr>
          <w:sz w:val="20"/>
        </w:rPr>
      </w:pPr>
    </w:p>
    <w:p w:rsidR="009C12C0" w:rsidRDefault="009C12C0" w14:paraId="260C4661" w14:textId="77777777">
      <w:pPr>
        <w:rPr>
          <w:sz w:val="20"/>
        </w:rPr>
      </w:pPr>
    </w:p>
    <w:p w:rsidR="009C12C0" w:rsidRDefault="009C12C0" w14:paraId="2B8A7A85" w14:textId="77777777">
      <w:pPr>
        <w:rPr>
          <w:sz w:val="20"/>
        </w:rPr>
      </w:pPr>
    </w:p>
    <w:p w:rsidR="009C12C0" w:rsidRDefault="009C12C0" w14:paraId="43E7B42E" w14:textId="4E400059">
      <w:pPr>
        <w:rPr>
          <w:sz w:val="20"/>
        </w:rPr>
      </w:pPr>
    </w:p>
    <w:p w:rsidR="009C12C0" w:rsidRDefault="009C12C0" w14:paraId="0BDF5212" w14:textId="77777777">
      <w:pPr>
        <w:rPr>
          <w:sz w:val="20"/>
        </w:rPr>
      </w:pPr>
    </w:p>
    <w:p w:rsidRPr="00F35AF7" w:rsidR="006C0E0C" w:rsidP="006C0E0C" w:rsidRDefault="006C0E0C" w14:paraId="33265C5C" w14:textId="43627AE8">
      <w:pPr>
        <w:jc w:val="center"/>
        <w:rPr>
          <w:noProof/>
          <w:lang w:val="es-HN" w:eastAsia="en-US"/>
        </w:rPr>
      </w:pPr>
    </w:p>
    <w:p w:rsidRPr="00F35AF7" w:rsidR="00D230C9" w:rsidP="006C0E0C" w:rsidRDefault="00D230C9" w14:paraId="61B214E1" w14:textId="3B81E32B">
      <w:pPr>
        <w:jc w:val="center"/>
        <w:rPr>
          <w:noProof/>
          <w:lang w:val="es-HN" w:eastAsia="en-US"/>
        </w:rPr>
      </w:pPr>
    </w:p>
    <w:p w:rsidR="00A25114" w:rsidP="006C0E0C" w:rsidRDefault="00A25114" w14:paraId="1BCE8478" w14:textId="77777777">
      <w:pPr>
        <w:jc w:val="center"/>
      </w:pPr>
    </w:p>
    <w:p w:rsidRPr="006A1DD8" w:rsidR="006A1DD8" w:rsidP="006A1DD8" w:rsidRDefault="006A1DD8" w14:paraId="795B6F0F" w14:textId="7CE97764">
      <w:pPr>
        <w:ind w:left="708"/>
        <w:rPr>
          <w:sz w:val="20"/>
        </w:rPr>
      </w:pPr>
    </w:p>
    <w:p w:rsidR="00214350" w:rsidP="006C0E0C" w:rsidRDefault="00214350" w14:paraId="43C08670" w14:textId="327A2E7D">
      <w:pPr>
        <w:jc w:val="center"/>
      </w:pPr>
    </w:p>
    <w:p w:rsidR="0048785B" w:rsidP="0048785B" w:rsidRDefault="0048785B" w14:paraId="2B1090D2" w14:textId="77777777">
      <w:pPr>
        <w:ind w:left="720"/>
        <w:jc w:val="both"/>
        <w:rPr>
          <w:sz w:val="20"/>
        </w:rPr>
      </w:pPr>
    </w:p>
    <w:p w:rsidR="006C0E0C" w:rsidP="006C0E0C" w:rsidRDefault="006C0E0C" w14:paraId="038418E5" w14:textId="4DF5514E">
      <w:pPr>
        <w:jc w:val="center"/>
        <w:rPr>
          <w:sz w:val="20"/>
        </w:rPr>
      </w:pPr>
    </w:p>
    <w:p w:rsidR="002069E0" w:rsidP="006C0E0C" w:rsidRDefault="002069E0" w14:paraId="333CD050" w14:textId="54C0077C">
      <w:pPr>
        <w:jc w:val="center"/>
        <w:rPr>
          <w:sz w:val="20"/>
        </w:rPr>
      </w:pPr>
    </w:p>
    <w:p w:rsidR="002069E0" w:rsidP="006C0E0C" w:rsidRDefault="002069E0" w14:paraId="7046203F" w14:textId="46A8A392">
      <w:pPr>
        <w:jc w:val="center"/>
        <w:rPr>
          <w:sz w:val="20"/>
        </w:rPr>
      </w:pPr>
    </w:p>
    <w:p w:rsidR="002069E0" w:rsidP="00693A04" w:rsidRDefault="002069E0" w14:paraId="06573BD4" w14:textId="77777777">
      <w:pPr>
        <w:rPr>
          <w:sz w:val="20"/>
        </w:rPr>
      </w:pPr>
    </w:p>
    <w:p w:rsidR="002069E0" w:rsidP="000F1B2E" w:rsidRDefault="00BE3FD7" w14:paraId="7AC1B754" w14:textId="31AA10DF">
      <w:pPr>
        <w:pStyle w:val="Heading1"/>
      </w:pPr>
      <w:r>
        <w:lastRenderedPageBreak/>
        <w:t>Ejercicio #1</w:t>
      </w:r>
    </w:p>
    <w:p w:rsidR="00BE3FD7" w:rsidP="004F19EC" w:rsidRDefault="000F1B2E" w14:paraId="51F84892" w14:textId="36D59027">
      <w:pPr>
        <w:jc w:val="both"/>
        <w:rPr>
          <w:sz w:val="20"/>
          <w:lang w:val="es-HN"/>
        </w:rPr>
      </w:pPr>
      <w:r w:rsidRPr="000F1B2E">
        <w:rPr>
          <w:sz w:val="20"/>
          <w:lang w:val="es-HN"/>
        </w:rPr>
        <w:t xml:space="preserve">Debe presentar la información agrupada por trimestre, utilizando la instrucción CASE WHEN, </w:t>
      </w:r>
      <w:r w:rsidR="006D3CFD">
        <w:rPr>
          <w:sz w:val="20"/>
          <w:lang w:val="es-HN"/>
        </w:rPr>
        <w:t xml:space="preserve">para este ejercicio </w:t>
      </w:r>
      <w:r w:rsidRPr="000F1B2E">
        <w:rPr>
          <w:sz w:val="20"/>
          <w:lang w:val="es-HN"/>
        </w:rPr>
        <w:t>relacione</w:t>
      </w:r>
      <w:r w:rsidR="00511A9B">
        <w:rPr>
          <w:sz w:val="20"/>
          <w:lang w:val="es-HN"/>
        </w:rPr>
        <w:t xml:space="preserve"> y utilice la información de</w:t>
      </w:r>
      <w:r w:rsidRPr="000F1B2E">
        <w:rPr>
          <w:sz w:val="20"/>
          <w:lang w:val="es-HN"/>
        </w:rPr>
        <w:t xml:space="preserve"> las tablas de </w:t>
      </w:r>
      <w:proofErr w:type="spellStart"/>
      <w:r w:rsidRPr="000F1B2E">
        <w:rPr>
          <w:sz w:val="20"/>
          <w:lang w:val="es-HN"/>
        </w:rPr>
        <w:t>Employees</w:t>
      </w:r>
      <w:proofErr w:type="spellEnd"/>
      <w:r w:rsidRPr="000F1B2E">
        <w:rPr>
          <w:sz w:val="20"/>
          <w:lang w:val="es-HN"/>
        </w:rPr>
        <w:t xml:space="preserve">, </w:t>
      </w:r>
      <w:proofErr w:type="spellStart"/>
      <w:r w:rsidRPr="000F1B2E">
        <w:rPr>
          <w:sz w:val="20"/>
          <w:lang w:val="es-HN"/>
        </w:rPr>
        <w:t>Orders</w:t>
      </w:r>
      <w:proofErr w:type="spellEnd"/>
      <w:r w:rsidRPr="000F1B2E">
        <w:rPr>
          <w:sz w:val="20"/>
          <w:lang w:val="es-HN"/>
        </w:rPr>
        <w:t xml:space="preserve"> y </w:t>
      </w:r>
      <w:proofErr w:type="spellStart"/>
      <w:r w:rsidRPr="000F1B2E">
        <w:rPr>
          <w:sz w:val="20"/>
          <w:lang w:val="es-HN"/>
        </w:rPr>
        <w:t>Order</w:t>
      </w:r>
      <w:proofErr w:type="spellEnd"/>
      <w:r w:rsidRPr="000F1B2E">
        <w:rPr>
          <w:sz w:val="20"/>
          <w:lang w:val="es-HN"/>
        </w:rPr>
        <w:t xml:space="preserve"> </w:t>
      </w:r>
      <w:proofErr w:type="spellStart"/>
      <w:r w:rsidRPr="000F1B2E">
        <w:rPr>
          <w:sz w:val="20"/>
          <w:lang w:val="es-HN"/>
        </w:rPr>
        <w:t>Details</w:t>
      </w:r>
      <w:proofErr w:type="spellEnd"/>
      <w:r w:rsidRPr="000F1B2E">
        <w:rPr>
          <w:sz w:val="20"/>
          <w:lang w:val="es-HN"/>
        </w:rPr>
        <w:t>. Filtrando las transacciones para el rango de fecha (</w:t>
      </w:r>
      <w:proofErr w:type="spellStart"/>
      <w:r w:rsidRPr="000F1B2E">
        <w:rPr>
          <w:sz w:val="20"/>
          <w:lang w:val="es-HN"/>
        </w:rPr>
        <w:t>OrderDate</w:t>
      </w:r>
      <w:proofErr w:type="spellEnd"/>
      <w:r w:rsidRPr="000F1B2E">
        <w:rPr>
          <w:sz w:val="20"/>
          <w:lang w:val="es-HN"/>
        </w:rPr>
        <w:t>) de 01/01/1997 al 31/12/1997. debe sumar la información de los registros</w:t>
      </w:r>
      <w:r w:rsidR="0050623F">
        <w:rPr>
          <w:sz w:val="20"/>
          <w:lang w:val="es-HN"/>
        </w:rPr>
        <w:t xml:space="preserve"> multiplicando</w:t>
      </w:r>
      <w:r w:rsidR="00F82006">
        <w:rPr>
          <w:sz w:val="20"/>
          <w:lang w:val="es-HN"/>
        </w:rPr>
        <w:t xml:space="preserve"> </w:t>
      </w:r>
      <w:proofErr w:type="spellStart"/>
      <w:r w:rsidR="00F82006">
        <w:rPr>
          <w:sz w:val="20"/>
          <w:lang w:val="es-HN"/>
        </w:rPr>
        <w:t>UnitPrice</w:t>
      </w:r>
      <w:proofErr w:type="spellEnd"/>
      <w:r w:rsidR="00A86838">
        <w:rPr>
          <w:sz w:val="20"/>
          <w:lang w:val="es-HN"/>
        </w:rPr>
        <w:t xml:space="preserve"> * </w:t>
      </w:r>
      <w:proofErr w:type="spellStart"/>
      <w:r w:rsidR="00A86838">
        <w:rPr>
          <w:sz w:val="20"/>
          <w:lang w:val="es-HN"/>
        </w:rPr>
        <w:t>Quantity</w:t>
      </w:r>
      <w:proofErr w:type="spellEnd"/>
      <w:r w:rsidR="00A86838">
        <w:rPr>
          <w:sz w:val="20"/>
          <w:lang w:val="es-HN"/>
        </w:rPr>
        <w:t xml:space="preserve"> de la tabla [</w:t>
      </w:r>
      <w:proofErr w:type="spellStart"/>
      <w:r w:rsidR="00A86838">
        <w:rPr>
          <w:sz w:val="20"/>
          <w:lang w:val="es-HN"/>
        </w:rPr>
        <w:t>Order</w:t>
      </w:r>
      <w:proofErr w:type="spellEnd"/>
      <w:r w:rsidR="00A86838">
        <w:rPr>
          <w:sz w:val="20"/>
          <w:lang w:val="es-HN"/>
        </w:rPr>
        <w:t xml:space="preserve"> </w:t>
      </w:r>
      <w:proofErr w:type="spellStart"/>
      <w:r w:rsidR="00A86838">
        <w:rPr>
          <w:sz w:val="20"/>
          <w:lang w:val="es-HN"/>
        </w:rPr>
        <w:t>Details</w:t>
      </w:r>
      <w:proofErr w:type="spellEnd"/>
      <w:r w:rsidR="00A86838">
        <w:rPr>
          <w:sz w:val="20"/>
          <w:lang w:val="es-HN"/>
        </w:rPr>
        <w:t>]</w:t>
      </w:r>
      <w:r w:rsidRPr="000F1B2E">
        <w:rPr>
          <w:sz w:val="20"/>
          <w:lang w:val="es-HN"/>
        </w:rPr>
        <w:t xml:space="preserve"> – usar la función SUM</w:t>
      </w:r>
    </w:p>
    <w:p w:rsidR="000F1B2E" w:rsidP="002069E0" w:rsidRDefault="000F1B2E" w14:paraId="33B710CC" w14:textId="77777777">
      <w:pPr>
        <w:rPr>
          <w:sz w:val="20"/>
          <w:lang w:val="es-HN"/>
        </w:rPr>
      </w:pPr>
    </w:p>
    <w:p w:rsidR="004F19EC" w:rsidP="002069E0" w:rsidRDefault="004F19EC" w14:paraId="51D10693" w14:textId="34DAA613">
      <w:pPr>
        <w:rPr>
          <w:sz w:val="20"/>
          <w:lang w:val="es-HN"/>
        </w:rPr>
      </w:pPr>
      <w:r w:rsidRPr="004F19EC">
        <w:rPr>
          <w:noProof/>
          <w:sz w:val="20"/>
        </w:rPr>
        <w:drawing>
          <wp:inline distT="0" distB="0" distL="0" distR="0" wp14:anchorId="4321F01B" wp14:editId="5EE8943C">
            <wp:extent cx="5360724" cy="2373926"/>
            <wp:effectExtent l="0" t="0" r="0" b="7620"/>
            <wp:docPr id="4" name="Imagen 3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6682C92-E423-4E17-B94A-E0D6FB4037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16682C92-E423-4E17-B94A-E0D6FB4037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0178" cy="238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2A9" w:rsidP="002069E0" w:rsidRDefault="00E312A9" w14:paraId="7C903810" w14:textId="77777777">
      <w:pPr>
        <w:rPr>
          <w:sz w:val="20"/>
          <w:lang w:val="es-HN"/>
        </w:rPr>
      </w:pPr>
    </w:p>
    <w:p w:rsidR="00E312A9" w:rsidP="002069E0" w:rsidRDefault="00E312A9" w14:paraId="443E5527" w14:textId="4B3B81AF">
      <w:pPr>
        <w:rPr>
          <w:sz w:val="20"/>
          <w:lang w:val="es-HN"/>
        </w:rPr>
      </w:pPr>
      <w:r>
        <w:rPr>
          <w:sz w:val="20"/>
          <w:lang w:val="es-HN"/>
        </w:rPr>
        <w:t>NOTA: Esta es una consulta de agrupación</w:t>
      </w:r>
      <w:r w:rsidR="00B53297">
        <w:rPr>
          <w:sz w:val="20"/>
          <w:lang w:val="es-HN"/>
        </w:rPr>
        <w:t xml:space="preserve">. La fecha que debe utilizar es la que se encuentra en la tabla </w:t>
      </w:r>
      <w:proofErr w:type="spellStart"/>
      <w:r w:rsidR="00B53297">
        <w:rPr>
          <w:sz w:val="20"/>
          <w:lang w:val="es-HN"/>
        </w:rPr>
        <w:t>Order</w:t>
      </w:r>
      <w:r w:rsidR="00B060A0">
        <w:rPr>
          <w:sz w:val="20"/>
          <w:lang w:val="es-HN"/>
        </w:rPr>
        <w:t>s</w:t>
      </w:r>
      <w:proofErr w:type="spellEnd"/>
      <w:r w:rsidR="00B060A0">
        <w:rPr>
          <w:sz w:val="20"/>
          <w:lang w:val="es-HN"/>
        </w:rPr>
        <w:t xml:space="preserve"> en el campo </w:t>
      </w:r>
      <w:proofErr w:type="spellStart"/>
      <w:r w:rsidR="00B060A0">
        <w:rPr>
          <w:sz w:val="20"/>
          <w:lang w:val="es-HN"/>
        </w:rPr>
        <w:t>OrderDate</w:t>
      </w:r>
      <w:proofErr w:type="spellEnd"/>
      <w:r w:rsidR="00B060A0">
        <w:rPr>
          <w:sz w:val="20"/>
          <w:lang w:val="es-HN"/>
        </w:rPr>
        <w:t xml:space="preserve">. </w:t>
      </w:r>
    </w:p>
    <w:p w:rsidR="00721665" w:rsidP="0020453C" w:rsidRDefault="00721665" w14:paraId="07CC94F3" w14:textId="724A93E9">
      <w:pPr>
        <w:pStyle w:val="Heading1"/>
        <w:rPr>
          <w:lang w:val="es-HN"/>
        </w:rPr>
      </w:pPr>
      <w:r>
        <w:rPr>
          <w:lang w:val="es-HN"/>
        </w:rPr>
        <w:t>Ejercicio #2</w:t>
      </w:r>
    </w:p>
    <w:p w:rsidR="0077360B" w:rsidP="002069E0" w:rsidRDefault="0020453C" w14:paraId="048B8FE0" w14:textId="1A24474A">
      <w:pPr>
        <w:rPr>
          <w:sz w:val="20"/>
          <w:lang w:val="es-HN"/>
        </w:rPr>
      </w:pPr>
      <w:r w:rsidRPr="0020453C">
        <w:rPr>
          <w:sz w:val="20"/>
          <w:lang w:val="es-HN"/>
        </w:rPr>
        <w:t>Debe extraer la letra inicial del nombre del cliente (Nombre Compañía), luego debe relacionar la información de las ordenes con la</w:t>
      </w:r>
      <w:r>
        <w:rPr>
          <w:sz w:val="20"/>
          <w:lang w:val="es-HN"/>
        </w:rPr>
        <w:t>s</w:t>
      </w:r>
      <w:r w:rsidRPr="0020453C">
        <w:rPr>
          <w:sz w:val="20"/>
          <w:lang w:val="es-HN"/>
        </w:rPr>
        <w:t xml:space="preserve"> categorías para calcular el total comprado por Inicial y Categoría ordenando la información por la inicial.</w:t>
      </w:r>
      <w:r w:rsidR="00BB74A9">
        <w:rPr>
          <w:sz w:val="20"/>
          <w:lang w:val="es-HN"/>
        </w:rPr>
        <w:t xml:space="preserve"> Para este ejercicio, </w:t>
      </w:r>
      <w:r w:rsidR="00CD6BBE">
        <w:rPr>
          <w:sz w:val="20"/>
          <w:lang w:val="es-HN"/>
        </w:rPr>
        <w:t xml:space="preserve">la columna de “Total </w:t>
      </w:r>
      <w:proofErr w:type="spellStart"/>
      <w:r w:rsidR="00CD6BBE">
        <w:rPr>
          <w:sz w:val="20"/>
          <w:lang w:val="es-HN"/>
        </w:rPr>
        <w:t>Categoria</w:t>
      </w:r>
      <w:proofErr w:type="spellEnd"/>
      <w:r w:rsidR="00CD6BBE">
        <w:rPr>
          <w:sz w:val="20"/>
          <w:lang w:val="es-HN"/>
        </w:rPr>
        <w:t>”</w:t>
      </w:r>
      <w:r w:rsidR="00162D9A">
        <w:rPr>
          <w:sz w:val="20"/>
          <w:lang w:val="es-HN"/>
        </w:rPr>
        <w:t xml:space="preserve"> debe ser desarrollado usando una </w:t>
      </w:r>
      <w:r w:rsidRPr="002E0840" w:rsidR="00162D9A">
        <w:rPr>
          <w:b/>
          <w:bCs/>
          <w:sz w:val="20"/>
          <w:lang w:val="es-HN"/>
        </w:rPr>
        <w:t>subconsulta</w:t>
      </w:r>
      <w:r w:rsidR="00162D9A">
        <w:rPr>
          <w:sz w:val="20"/>
          <w:lang w:val="es-HN"/>
        </w:rPr>
        <w:t xml:space="preserve">, para obtener el </w:t>
      </w:r>
      <w:r w:rsidR="00446E09">
        <w:rPr>
          <w:sz w:val="20"/>
          <w:lang w:val="es-HN"/>
        </w:rPr>
        <w:t xml:space="preserve">total de cada una de las </w:t>
      </w:r>
      <w:r w:rsidR="00FB12E2">
        <w:rPr>
          <w:sz w:val="20"/>
          <w:lang w:val="es-HN"/>
        </w:rPr>
        <w:t xml:space="preserve">Inicial </w:t>
      </w:r>
      <w:r w:rsidR="00E97268">
        <w:rPr>
          <w:sz w:val="20"/>
          <w:lang w:val="es-HN"/>
        </w:rPr>
        <w:t>y</w:t>
      </w:r>
      <w:r w:rsidR="00FB12E2">
        <w:rPr>
          <w:sz w:val="20"/>
          <w:lang w:val="es-HN"/>
        </w:rPr>
        <w:t xml:space="preserve"> </w:t>
      </w:r>
      <w:r w:rsidR="00446E09">
        <w:rPr>
          <w:sz w:val="20"/>
          <w:lang w:val="es-HN"/>
        </w:rPr>
        <w:t xml:space="preserve">categorías. </w:t>
      </w:r>
    </w:p>
    <w:p w:rsidR="00BB74A9" w:rsidP="002069E0" w:rsidRDefault="005943FC" w14:paraId="1908CA90" w14:textId="04601AE8">
      <w:pPr>
        <w:rPr>
          <w:sz w:val="20"/>
          <w:lang w:val="es-HN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F4F525" wp14:editId="54F3DF46">
                <wp:simplePos x="0" y="0"/>
                <wp:positionH relativeFrom="column">
                  <wp:posOffset>2565866</wp:posOffset>
                </wp:positionH>
                <wp:positionV relativeFrom="paragraph">
                  <wp:posOffset>925990</wp:posOffset>
                </wp:positionV>
                <wp:extent cx="1989145" cy="728053"/>
                <wp:effectExtent l="0" t="0" r="1143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145" cy="72805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43FC" w:rsidRDefault="00D0354E" w14:paraId="32D0BAF4" w14:textId="2DE41B80">
                            <w:r>
                              <w:rPr>
                                <w:sz w:val="20"/>
                                <w:lang w:val="es-HN"/>
                              </w:rPr>
                              <w:t>D</w:t>
                            </w:r>
                            <w:r w:rsidRPr="000F1B2E" w:rsidR="005943FC">
                              <w:rPr>
                                <w:sz w:val="20"/>
                                <w:lang w:val="es-HN"/>
                              </w:rPr>
                              <w:t>ebe sumar la información de los registros</w:t>
                            </w:r>
                            <w:r w:rsidR="005943FC">
                              <w:rPr>
                                <w:sz w:val="20"/>
                                <w:lang w:val="es-HN"/>
                              </w:rPr>
                              <w:t xml:space="preserve"> multiplicando </w:t>
                            </w:r>
                            <w:proofErr w:type="spellStart"/>
                            <w:r w:rsidR="005943FC">
                              <w:rPr>
                                <w:sz w:val="20"/>
                                <w:lang w:val="es-HN"/>
                              </w:rPr>
                              <w:t>UnitPrice</w:t>
                            </w:r>
                            <w:proofErr w:type="spellEnd"/>
                            <w:r w:rsidR="005943FC">
                              <w:rPr>
                                <w:sz w:val="20"/>
                                <w:lang w:val="es-HN"/>
                              </w:rPr>
                              <w:t xml:space="preserve"> * </w:t>
                            </w:r>
                            <w:proofErr w:type="spellStart"/>
                            <w:r w:rsidR="005943FC">
                              <w:rPr>
                                <w:sz w:val="20"/>
                                <w:lang w:val="es-HN"/>
                              </w:rPr>
                              <w:t>Quantity</w:t>
                            </w:r>
                            <w:proofErr w:type="spellEnd"/>
                            <w:r w:rsidR="005943FC">
                              <w:rPr>
                                <w:sz w:val="20"/>
                                <w:lang w:val="es-HN"/>
                              </w:rPr>
                              <w:t xml:space="preserve"> de la tabla [</w:t>
                            </w:r>
                            <w:proofErr w:type="spellStart"/>
                            <w:r w:rsidR="005943FC">
                              <w:rPr>
                                <w:sz w:val="20"/>
                                <w:lang w:val="es-HN"/>
                              </w:rPr>
                              <w:t>Order</w:t>
                            </w:r>
                            <w:proofErr w:type="spellEnd"/>
                            <w:r w:rsidR="005943FC">
                              <w:rPr>
                                <w:sz w:val="20"/>
                                <w:lang w:val="es-HN"/>
                              </w:rPr>
                              <w:t xml:space="preserve"> </w:t>
                            </w:r>
                            <w:proofErr w:type="spellStart"/>
                            <w:r w:rsidR="005943FC">
                              <w:rPr>
                                <w:sz w:val="20"/>
                                <w:lang w:val="es-HN"/>
                              </w:rPr>
                              <w:t>Details</w:t>
                            </w:r>
                            <w:proofErr w:type="spellEnd"/>
                            <w:r w:rsidR="005943FC">
                              <w:rPr>
                                <w:sz w:val="20"/>
                                <w:lang w:val="es-HN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75F4F525">
                <v:stroke joinstyle="miter"/>
                <v:path gradientshapeok="t" o:connecttype="rect"/>
              </v:shapetype>
              <v:shape id="Text Box 2" style="position:absolute;margin-left:202.05pt;margin-top:72.9pt;width:156.65pt;height:57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6" fillcolor="white [3201]" strokecolor="#ffc000 [3207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">
                <v:textbox>
                  <w:txbxContent>
                    <w:p w:rsidR="005943FC" w:rsidRDefault="00D0354E" w14:paraId="32D0BAF4" w14:textId="2DE41B80">
                      <w:r>
                        <w:rPr>
                          <w:sz w:val="20"/>
                          <w:lang w:val="es-HN"/>
                        </w:rPr>
                        <w:t>D</w:t>
                      </w:r>
                      <w:r w:rsidRPr="000F1B2E" w:rsidR="005943FC">
                        <w:rPr>
                          <w:sz w:val="20"/>
                          <w:lang w:val="es-HN"/>
                        </w:rPr>
                        <w:t>ebe sumar la información de los registros</w:t>
                      </w:r>
                      <w:r w:rsidR="005943FC">
                        <w:rPr>
                          <w:sz w:val="20"/>
                          <w:lang w:val="es-HN"/>
                        </w:rPr>
                        <w:t xml:space="preserve"> multiplicando </w:t>
                      </w:r>
                      <w:proofErr w:type="spellStart"/>
                      <w:r w:rsidR="005943FC">
                        <w:rPr>
                          <w:sz w:val="20"/>
                          <w:lang w:val="es-HN"/>
                        </w:rPr>
                        <w:t>UnitPrice</w:t>
                      </w:r>
                      <w:proofErr w:type="spellEnd"/>
                      <w:r w:rsidR="005943FC">
                        <w:rPr>
                          <w:sz w:val="20"/>
                          <w:lang w:val="es-HN"/>
                        </w:rPr>
                        <w:t xml:space="preserve"> * </w:t>
                      </w:r>
                      <w:proofErr w:type="spellStart"/>
                      <w:r w:rsidR="005943FC">
                        <w:rPr>
                          <w:sz w:val="20"/>
                          <w:lang w:val="es-HN"/>
                        </w:rPr>
                        <w:t>Quantity</w:t>
                      </w:r>
                      <w:proofErr w:type="spellEnd"/>
                      <w:r w:rsidR="005943FC">
                        <w:rPr>
                          <w:sz w:val="20"/>
                          <w:lang w:val="es-HN"/>
                        </w:rPr>
                        <w:t xml:space="preserve"> de la tabla [</w:t>
                      </w:r>
                      <w:proofErr w:type="spellStart"/>
                      <w:r w:rsidR="005943FC">
                        <w:rPr>
                          <w:sz w:val="20"/>
                          <w:lang w:val="es-HN"/>
                        </w:rPr>
                        <w:t>Order</w:t>
                      </w:r>
                      <w:proofErr w:type="spellEnd"/>
                      <w:r w:rsidR="005943FC">
                        <w:rPr>
                          <w:sz w:val="20"/>
                          <w:lang w:val="es-HN"/>
                        </w:rPr>
                        <w:t xml:space="preserve"> </w:t>
                      </w:r>
                      <w:proofErr w:type="spellStart"/>
                      <w:r w:rsidR="005943FC">
                        <w:rPr>
                          <w:sz w:val="20"/>
                          <w:lang w:val="es-HN"/>
                        </w:rPr>
                        <w:t>Details</w:t>
                      </w:r>
                      <w:proofErr w:type="spellEnd"/>
                      <w:r w:rsidR="005943FC">
                        <w:rPr>
                          <w:sz w:val="20"/>
                          <w:lang w:val="es-HN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BB74A9" w:rsidR="00BB74A9">
        <w:rPr>
          <w:noProof/>
          <w:sz w:val="20"/>
        </w:rPr>
        <w:drawing>
          <wp:inline distT="0" distB="0" distL="0" distR="0" wp14:anchorId="1E91F47E" wp14:editId="3219B57D">
            <wp:extent cx="2419429" cy="2546350"/>
            <wp:effectExtent l="0" t="0" r="0" b="6350"/>
            <wp:docPr id="3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3299" cy="258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4A9">
      <w:headerReference w:type="default" r:id="rId10"/>
      <w:footerReference w:type="even" r:id="rId11"/>
      <w:footerReference w:type="default" r:id="rId12"/>
      <w:pgSz w:w="12242" w:h="15842" w:orient="portrait" w:code="1"/>
      <w:pgMar w:top="1418" w:right="170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F6C7F" w:rsidRDefault="00AF6C7F" w14:paraId="02C9AD85" w14:textId="77777777">
      <w:r>
        <w:separator/>
      </w:r>
    </w:p>
  </w:endnote>
  <w:endnote w:type="continuationSeparator" w:id="0">
    <w:p w:rsidR="00AF6C7F" w:rsidRDefault="00AF6C7F" w14:paraId="748D9FF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1CE1" w:rsidRDefault="003D1CE1" w14:paraId="40211064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D1CE1" w:rsidRDefault="003D1CE1" w14:paraId="4F7E924F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1CE1" w:rsidRDefault="003D1CE1" w14:paraId="6B24269C" w14:textId="2986DC7D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B01C2">
      <w:rPr>
        <w:rStyle w:val="PageNumber"/>
        <w:noProof/>
      </w:rPr>
      <w:t>4</w:t>
    </w:r>
    <w:r>
      <w:rPr>
        <w:rStyle w:val="PageNumber"/>
      </w:rPr>
      <w:fldChar w:fldCharType="end"/>
    </w:r>
  </w:p>
  <w:p w:rsidR="003D1CE1" w:rsidRDefault="003D1CE1" w14:paraId="64EA0CB4" w14:textId="77777777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F6C7F" w:rsidRDefault="00AF6C7F" w14:paraId="1187258C" w14:textId="77777777">
      <w:r>
        <w:separator/>
      </w:r>
    </w:p>
  </w:footnote>
  <w:footnote w:type="continuationSeparator" w:id="0">
    <w:p w:rsidR="00AF6C7F" w:rsidRDefault="00AF6C7F" w14:paraId="191B88F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0" w:type="auto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93"/>
      <w:gridCol w:w="2993"/>
      <w:gridCol w:w="2994"/>
    </w:tblGrid>
    <w:tr w:rsidR="003D1CE1" w14:paraId="018F8313" w14:textId="77777777">
      <w:tc>
        <w:tcPr>
          <w:tcW w:w="2993" w:type="dxa"/>
        </w:tcPr>
        <w:p w:rsidR="003D1CE1" w:rsidRDefault="001539FE" w14:paraId="683133D8" w14:textId="445E9617">
          <w:pPr>
            <w:pStyle w:val="Header"/>
          </w:pPr>
          <w:r>
            <w:rPr>
              <w:noProof/>
            </w:rPr>
            <w:drawing>
              <wp:inline distT="0" distB="0" distL="0" distR="0" wp14:anchorId="14C1FCC9" wp14:editId="140CA690">
                <wp:extent cx="1323975" cy="771525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397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93" w:type="dxa"/>
          <w:vAlign w:val="center"/>
        </w:tcPr>
        <w:p w:rsidRPr="009917AA" w:rsidR="003D1CE1" w:rsidRDefault="003D1CE1" w14:paraId="429ECCF2" w14:textId="77777777">
          <w:pPr>
            <w:pStyle w:val="Header"/>
            <w:jc w:val="center"/>
            <w:rPr>
              <w:lang w:val="en-US"/>
            </w:rPr>
          </w:pPr>
          <w:r w:rsidRPr="009917AA">
            <w:rPr>
              <w:lang w:val="en-US"/>
            </w:rPr>
            <w:t>Fruit of The Loom</w:t>
          </w:r>
        </w:p>
        <w:p w:rsidRPr="00295178" w:rsidR="003D1CE1" w:rsidRDefault="00E05D64" w14:paraId="612933D5" w14:textId="7A7C364E">
          <w:pPr>
            <w:pStyle w:val="Header"/>
            <w:jc w:val="center"/>
            <w:rPr>
              <w:lang w:val="en-US"/>
            </w:rPr>
          </w:pPr>
          <w:proofErr w:type="spellStart"/>
          <w:r w:rsidRPr="009917AA">
            <w:rPr>
              <w:lang w:val="en-US"/>
            </w:rPr>
            <w:t>Confecciones</w:t>
          </w:r>
          <w:proofErr w:type="spellEnd"/>
          <w:r w:rsidRPr="009917AA">
            <w:rPr>
              <w:lang w:val="en-US"/>
            </w:rPr>
            <w:t xml:space="preserve"> Dos Caminos</w:t>
          </w:r>
        </w:p>
      </w:tc>
      <w:tc>
        <w:tcPr>
          <w:tcW w:w="2994" w:type="dxa"/>
          <w:vAlign w:val="center"/>
        </w:tcPr>
        <w:p w:rsidR="003D1CE1" w:rsidRDefault="003D1CE1" w14:paraId="04B65D01" w14:textId="77777777">
          <w:pPr>
            <w:pStyle w:val="Header"/>
            <w:jc w:val="right"/>
            <w:rPr>
              <w:sz w:val="16"/>
            </w:rPr>
          </w:pPr>
          <w:r>
            <w:rPr>
              <w:sz w:val="16"/>
            </w:rPr>
            <w:t>Test001</w:t>
          </w:r>
        </w:p>
        <w:p w:rsidR="003D1CE1" w:rsidRDefault="003D1CE1" w14:paraId="631AB50B" w14:textId="77777777">
          <w:pPr>
            <w:pStyle w:val="Header"/>
            <w:jc w:val="right"/>
            <w:rPr>
              <w:sz w:val="16"/>
            </w:rPr>
          </w:pPr>
          <w:r>
            <w:rPr>
              <w:sz w:val="16"/>
            </w:rPr>
            <w:t xml:space="preserve">Departamento de </w:t>
          </w:r>
          <w:r w:rsidR="00927DE6">
            <w:rPr>
              <w:sz w:val="16"/>
            </w:rPr>
            <w:t>IT</w:t>
          </w:r>
          <w:r>
            <w:rPr>
              <w:sz w:val="16"/>
            </w:rPr>
            <w:t>.</w:t>
          </w:r>
        </w:p>
        <w:p w:rsidR="003D1CE1" w:rsidP="00F83E62" w:rsidRDefault="00170681" w14:paraId="12A0645B" w14:textId="77777777">
          <w:pPr>
            <w:pStyle w:val="Header"/>
            <w:jc w:val="right"/>
            <w:rPr>
              <w:sz w:val="16"/>
            </w:rPr>
          </w:pPr>
          <w:r>
            <w:rPr>
              <w:sz w:val="16"/>
            </w:rPr>
            <w:t>10</w:t>
          </w:r>
          <w:r w:rsidR="00F83E62">
            <w:rPr>
              <w:sz w:val="16"/>
            </w:rPr>
            <w:t>03</w:t>
          </w:r>
          <w:r w:rsidR="00656C51">
            <w:rPr>
              <w:sz w:val="16"/>
            </w:rPr>
            <w:t>201</w:t>
          </w:r>
          <w:r>
            <w:rPr>
              <w:sz w:val="16"/>
            </w:rPr>
            <w:t>7</w:t>
          </w:r>
        </w:p>
        <w:p w:rsidR="00170681" w:rsidP="00170681" w:rsidRDefault="00170681" w14:paraId="2E36A61D" w14:textId="77777777">
          <w:pPr>
            <w:pStyle w:val="Header"/>
            <w:jc w:val="center"/>
            <w:rPr>
              <w:sz w:val="16"/>
            </w:rPr>
          </w:pPr>
        </w:p>
      </w:tc>
    </w:tr>
  </w:tbl>
  <w:p w:rsidR="003D1CE1" w:rsidRDefault="003D1CE1" w14:paraId="79A42FE3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4D6A"/>
    <w:multiLevelType w:val="hybridMultilevel"/>
    <w:tmpl w:val="65B2D434"/>
    <w:lvl w:ilvl="0" w:tplc="0409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" w15:restartNumberingAfterBreak="0">
    <w:nsid w:val="10FC5967"/>
    <w:multiLevelType w:val="hybridMultilevel"/>
    <w:tmpl w:val="335E032A"/>
    <w:lvl w:ilvl="0" w:tplc="D80E3D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86D58"/>
    <w:multiLevelType w:val="hybridMultilevel"/>
    <w:tmpl w:val="52DC4C64"/>
    <w:lvl w:ilvl="0" w:tplc="0DC481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 w15:restartNumberingAfterBreak="0">
    <w:nsid w:val="145C5001"/>
    <w:multiLevelType w:val="hybridMultilevel"/>
    <w:tmpl w:val="DE60B7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5CF5855"/>
    <w:multiLevelType w:val="hybridMultilevel"/>
    <w:tmpl w:val="5428FF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89337F5"/>
    <w:multiLevelType w:val="hybridMultilevel"/>
    <w:tmpl w:val="C9CE721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A012F11"/>
    <w:multiLevelType w:val="hybridMultilevel"/>
    <w:tmpl w:val="931886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D105EEE"/>
    <w:multiLevelType w:val="hybridMultilevel"/>
    <w:tmpl w:val="A9A4A980"/>
    <w:lvl w:ilvl="0" w:tplc="D80E3D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9927AB"/>
    <w:multiLevelType w:val="hybridMultilevel"/>
    <w:tmpl w:val="BB46EEA4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6E63BD5"/>
    <w:multiLevelType w:val="hybridMultilevel"/>
    <w:tmpl w:val="70862954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DE76AB5"/>
    <w:multiLevelType w:val="hybridMultilevel"/>
    <w:tmpl w:val="2D047E9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5475743"/>
    <w:multiLevelType w:val="hybridMultilevel"/>
    <w:tmpl w:val="D59A1E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74838AC"/>
    <w:multiLevelType w:val="hybridMultilevel"/>
    <w:tmpl w:val="8136599E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EDD0FA7"/>
    <w:multiLevelType w:val="hybridMultilevel"/>
    <w:tmpl w:val="BF7806C6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C481C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7CEA5F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F3E09F6"/>
    <w:multiLevelType w:val="hybridMultilevel"/>
    <w:tmpl w:val="C56A2498"/>
    <w:lvl w:ilvl="0" w:tplc="0409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5" w15:restartNumberingAfterBreak="0">
    <w:nsid w:val="5F5C1134"/>
    <w:multiLevelType w:val="hybridMultilevel"/>
    <w:tmpl w:val="96C6B1A6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DC4D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706E1F"/>
    <w:multiLevelType w:val="hybridMultilevel"/>
    <w:tmpl w:val="B1F801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5FB6222"/>
    <w:multiLevelType w:val="hybridMultilevel"/>
    <w:tmpl w:val="F2DA1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7B62AC"/>
    <w:multiLevelType w:val="hybridMultilevel"/>
    <w:tmpl w:val="4CFE410C"/>
    <w:lvl w:ilvl="0" w:tplc="584254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E56DFC"/>
    <w:multiLevelType w:val="hybridMultilevel"/>
    <w:tmpl w:val="8B1C33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15"/>
  </w:num>
  <w:num w:numId="5">
    <w:abstractNumId w:val="13"/>
  </w:num>
  <w:num w:numId="6">
    <w:abstractNumId w:val="2"/>
  </w:num>
  <w:num w:numId="7">
    <w:abstractNumId w:val="10"/>
  </w:num>
  <w:num w:numId="8">
    <w:abstractNumId w:val="4"/>
  </w:num>
  <w:num w:numId="9">
    <w:abstractNumId w:val="19"/>
  </w:num>
  <w:num w:numId="10">
    <w:abstractNumId w:val="16"/>
  </w:num>
  <w:num w:numId="11">
    <w:abstractNumId w:val="5"/>
  </w:num>
  <w:num w:numId="12">
    <w:abstractNumId w:val="7"/>
  </w:num>
  <w:num w:numId="13">
    <w:abstractNumId w:val="11"/>
  </w:num>
  <w:num w:numId="14">
    <w:abstractNumId w:val="17"/>
  </w:num>
  <w:num w:numId="15">
    <w:abstractNumId w:val="18"/>
  </w:num>
  <w:num w:numId="16">
    <w:abstractNumId w:val="1"/>
  </w:num>
  <w:num w:numId="17">
    <w:abstractNumId w:val="6"/>
  </w:num>
  <w:num w:numId="18">
    <w:abstractNumId w:val="14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0A"/>
    <w:rsid w:val="0000787E"/>
    <w:rsid w:val="000277BC"/>
    <w:rsid w:val="0005753B"/>
    <w:rsid w:val="000671A8"/>
    <w:rsid w:val="0007187F"/>
    <w:rsid w:val="000756F5"/>
    <w:rsid w:val="000C5FF4"/>
    <w:rsid w:val="000E65E6"/>
    <w:rsid w:val="000F1B2E"/>
    <w:rsid w:val="000F2557"/>
    <w:rsid w:val="001105AF"/>
    <w:rsid w:val="001539FE"/>
    <w:rsid w:val="00153CA7"/>
    <w:rsid w:val="00162D9A"/>
    <w:rsid w:val="00170681"/>
    <w:rsid w:val="00170DCA"/>
    <w:rsid w:val="001B3A53"/>
    <w:rsid w:val="001C38EF"/>
    <w:rsid w:val="0020453C"/>
    <w:rsid w:val="002069E0"/>
    <w:rsid w:val="00214350"/>
    <w:rsid w:val="00252CA3"/>
    <w:rsid w:val="0029472C"/>
    <w:rsid w:val="00295178"/>
    <w:rsid w:val="002B088F"/>
    <w:rsid w:val="002C7227"/>
    <w:rsid w:val="002E0840"/>
    <w:rsid w:val="00301080"/>
    <w:rsid w:val="0030389A"/>
    <w:rsid w:val="00307522"/>
    <w:rsid w:val="00332F20"/>
    <w:rsid w:val="0034462B"/>
    <w:rsid w:val="003735A7"/>
    <w:rsid w:val="00374B10"/>
    <w:rsid w:val="003768DC"/>
    <w:rsid w:val="003A41E1"/>
    <w:rsid w:val="003D1CE1"/>
    <w:rsid w:val="003D799B"/>
    <w:rsid w:val="00431299"/>
    <w:rsid w:val="00440A52"/>
    <w:rsid w:val="00446E09"/>
    <w:rsid w:val="00477414"/>
    <w:rsid w:val="0048785B"/>
    <w:rsid w:val="004C0F05"/>
    <w:rsid w:val="004F19EC"/>
    <w:rsid w:val="0050623F"/>
    <w:rsid w:val="00511A9B"/>
    <w:rsid w:val="00512EA6"/>
    <w:rsid w:val="0053303D"/>
    <w:rsid w:val="00545777"/>
    <w:rsid w:val="00546645"/>
    <w:rsid w:val="00562919"/>
    <w:rsid w:val="00592CEF"/>
    <w:rsid w:val="005943FC"/>
    <w:rsid w:val="005A6F4C"/>
    <w:rsid w:val="005A77E1"/>
    <w:rsid w:val="005C0735"/>
    <w:rsid w:val="005C19AC"/>
    <w:rsid w:val="00604E5F"/>
    <w:rsid w:val="00656C51"/>
    <w:rsid w:val="00687D7D"/>
    <w:rsid w:val="00692A49"/>
    <w:rsid w:val="00693A04"/>
    <w:rsid w:val="006A1DD8"/>
    <w:rsid w:val="006C0E0C"/>
    <w:rsid w:val="006D3CFD"/>
    <w:rsid w:val="00721665"/>
    <w:rsid w:val="0072326B"/>
    <w:rsid w:val="00746352"/>
    <w:rsid w:val="0077360B"/>
    <w:rsid w:val="007771F3"/>
    <w:rsid w:val="00785D3F"/>
    <w:rsid w:val="00791806"/>
    <w:rsid w:val="007D645C"/>
    <w:rsid w:val="008071AF"/>
    <w:rsid w:val="0081112A"/>
    <w:rsid w:val="00822B8E"/>
    <w:rsid w:val="0082719A"/>
    <w:rsid w:val="00837EFC"/>
    <w:rsid w:val="0086169E"/>
    <w:rsid w:val="008653A4"/>
    <w:rsid w:val="008711A3"/>
    <w:rsid w:val="008831CC"/>
    <w:rsid w:val="008B01C2"/>
    <w:rsid w:val="008B51BC"/>
    <w:rsid w:val="00927DE6"/>
    <w:rsid w:val="00941907"/>
    <w:rsid w:val="00945955"/>
    <w:rsid w:val="00970802"/>
    <w:rsid w:val="009917AA"/>
    <w:rsid w:val="009A7055"/>
    <w:rsid w:val="009C12C0"/>
    <w:rsid w:val="009C28DD"/>
    <w:rsid w:val="009E332E"/>
    <w:rsid w:val="009F551A"/>
    <w:rsid w:val="009F7861"/>
    <w:rsid w:val="00A25114"/>
    <w:rsid w:val="00A70E3A"/>
    <w:rsid w:val="00A86838"/>
    <w:rsid w:val="00A9017C"/>
    <w:rsid w:val="00AA1294"/>
    <w:rsid w:val="00AB2BE5"/>
    <w:rsid w:val="00AB575F"/>
    <w:rsid w:val="00AC4086"/>
    <w:rsid w:val="00AE5352"/>
    <w:rsid w:val="00AF6C7F"/>
    <w:rsid w:val="00B04850"/>
    <w:rsid w:val="00B060A0"/>
    <w:rsid w:val="00B53297"/>
    <w:rsid w:val="00BB74A9"/>
    <w:rsid w:val="00BE0AEA"/>
    <w:rsid w:val="00BE3FD7"/>
    <w:rsid w:val="00BF75DB"/>
    <w:rsid w:val="00C322B2"/>
    <w:rsid w:val="00C60257"/>
    <w:rsid w:val="00C6355B"/>
    <w:rsid w:val="00C675F4"/>
    <w:rsid w:val="00C8766D"/>
    <w:rsid w:val="00CD3DFB"/>
    <w:rsid w:val="00CD6AC6"/>
    <w:rsid w:val="00CD6BBE"/>
    <w:rsid w:val="00CF0C08"/>
    <w:rsid w:val="00D0354E"/>
    <w:rsid w:val="00D230C9"/>
    <w:rsid w:val="00D27D22"/>
    <w:rsid w:val="00D417B8"/>
    <w:rsid w:val="00D665C5"/>
    <w:rsid w:val="00D84658"/>
    <w:rsid w:val="00D933A9"/>
    <w:rsid w:val="00DB1AEE"/>
    <w:rsid w:val="00DB49BB"/>
    <w:rsid w:val="00DD4449"/>
    <w:rsid w:val="00E03CE5"/>
    <w:rsid w:val="00E05D64"/>
    <w:rsid w:val="00E1287D"/>
    <w:rsid w:val="00E312A9"/>
    <w:rsid w:val="00E47C75"/>
    <w:rsid w:val="00E8077F"/>
    <w:rsid w:val="00E97268"/>
    <w:rsid w:val="00EA679F"/>
    <w:rsid w:val="00EB325A"/>
    <w:rsid w:val="00EC1F24"/>
    <w:rsid w:val="00ED36EA"/>
    <w:rsid w:val="00ED64C0"/>
    <w:rsid w:val="00EF677C"/>
    <w:rsid w:val="00F178D4"/>
    <w:rsid w:val="00F345AC"/>
    <w:rsid w:val="00F35AF7"/>
    <w:rsid w:val="00F63819"/>
    <w:rsid w:val="00F75C0A"/>
    <w:rsid w:val="00F82006"/>
    <w:rsid w:val="00F834DA"/>
    <w:rsid w:val="00F83E62"/>
    <w:rsid w:val="00F9266A"/>
    <w:rsid w:val="00FB0AE5"/>
    <w:rsid w:val="00FB12E2"/>
    <w:rsid w:val="2E8C66E8"/>
    <w:rsid w:val="477B77A9"/>
    <w:rsid w:val="5BF9E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2D7A84"/>
  <w15:chartTrackingRefBased/>
  <w15:docId w15:val="{48050CAF-A064-40A4-926F-2B42E847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rFonts w:ascii="Tahoma" w:hAnsi="Tahoma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0F1B2E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rsid w:val="00EF677C"/>
    <w:pPr>
      <w:ind w:left="720"/>
    </w:pPr>
  </w:style>
  <w:style w:type="table" w:styleId="TableGrid">
    <w:name w:val="Table Grid"/>
    <w:basedOn w:val="TableNormal"/>
    <w:rsid w:val="00F9266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rsid w:val="00562919"/>
    <w:rPr>
      <w:color w:val="0563C1"/>
      <w:u w:val="single"/>
    </w:rPr>
  </w:style>
  <w:style w:type="character" w:styleId="UnresolvedMention1" w:customStyle="1">
    <w:name w:val="Unresolved Mention1"/>
    <w:uiPriority w:val="99"/>
    <w:semiHidden/>
    <w:unhideWhenUsed/>
    <w:rsid w:val="00562919"/>
    <w:rPr>
      <w:color w:val="605E5C"/>
      <w:shd w:val="clear" w:color="auto" w:fill="E1DFDD"/>
    </w:rPr>
  </w:style>
  <w:style w:type="character" w:styleId="Heading1Char" w:customStyle="1">
    <w:name w:val="Heading 1 Char"/>
    <w:basedOn w:val="DefaultParagraphFont"/>
    <w:link w:val="Heading1"/>
    <w:rsid w:val="000F1B2E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1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oter" Target="footer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Felipe Rivera Zambrana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Nombre del Aspirante:</dc:title>
  <dc:subject/>
  <dc:creator>Felipe Rivera Zambrana</dc:creator>
  <keywords/>
  <dc:description/>
  <lastModifiedBy>HENRY JONATHAN RAMOS ZUNIGA</lastModifiedBy>
  <revision>61</revision>
  <lastPrinted>2002-08-22T14:08:00.0000000Z</lastPrinted>
  <dcterms:created xsi:type="dcterms:W3CDTF">2021-11-03T21:36:00.0000000Z</dcterms:created>
  <dcterms:modified xsi:type="dcterms:W3CDTF">2023-01-08T20:47:29.3297691Z</dcterms:modified>
</coreProperties>
</file>