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eastAsiaTheme="minorHAnsi" w:hAnsi="Arial" w:cs="Arial"/>
          <w:lang w:val="es-CO"/>
        </w:rPr>
        <w:id w:val="24368212"/>
        <w:docPartObj>
          <w:docPartGallery w:val="Cover Pages"/>
          <w:docPartUnique/>
        </w:docPartObj>
      </w:sdtPr>
      <w:sdtEndPr/>
      <w:sdtContent>
        <w:p w:rsidR="00120575" w:rsidRPr="009F067B" w:rsidRDefault="00120575" w:rsidP="00120575">
          <w:pPr>
            <w:pStyle w:val="Sinespaciado"/>
            <w:rPr>
              <w:rFonts w:ascii="Arial" w:hAnsi="Arial" w:cs="Arial"/>
            </w:rPr>
          </w:pPr>
          <w:r w:rsidRPr="009F067B">
            <w:rPr>
              <w:rFonts w:ascii="Arial" w:hAnsi="Arial" w:cs="Arial"/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75D00F41" wp14:editId="49E625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99030" cy="9125585"/>
                    <wp:effectExtent l="0" t="0" r="172720" b="437515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7 Pentágono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20575" w:rsidRDefault="00120575" w:rsidP="0012057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8 Grupo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9" name="9 Grupo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3" name="23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24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25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26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27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28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29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30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31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32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33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34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" name="10 Grupo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2" name="12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13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14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15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16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17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18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19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20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21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22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D00F41" id="Grupo 4" o:spid="_x0000_s1026" style="position:absolute;margin-left:0;margin-top:0;width:188.9pt;height:718.55pt;z-index:-251659264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Y8nCQAAM8EAQAOAAAAZHJzL2Uyb0RvYy54bWzsXdtuI0eSfV9g/4HQ4wLrZl1YJIVpDwzf&#10;MIBnxhhrMc9siWoJQ5Fckm2192/mW+bH9kREZjKSGZkli5LtaZcfXFQzeCoy8hInIm9/+OPHh9Xo&#10;x+Vuf79Zv72oPhtfjJbr683N/fr924v/ufrmv2cXo/1hsb5ZrDbr5duLn5b7iz9+/p//8YfH7eWy&#10;3txtVjfL3Qgg6/3l4/btxd3hsL1882Z/fbd8WOw/22yXa3x5u9k9LA74c/f+zc1u8Qj0h9Wbejzu&#10;3jxudjfb3eZ6ud/jX7+SLy8+Z/zb2+X14a+3t/vlYbR6ewHdDvz/Hf//Hf3/zed/WFy+3y22d/fX&#10;To3FM7R4WNyv8dIA9dXisBh92N0nUA/317vNfnN7+Ox68/Bmc3t7f73kMqA01fikNN/uNh+2XJb3&#10;l4/vt8FMMO2JnZ4Ne/2XH7/fje5v3l60F6P14gFV9O3uw3Yzask0j9v3l5D4drf9Yfv9zv3De/mL&#10;SvvxdvdAT5Rj9JGN+lMw6vLjYXSNf6wnXTvtJheja3w3n0wm7cyZ/foOdZP87vrua//Lat5OOtQa&#10;/7KqJ9OqJq3e+Be/If2COo9bNKH90Ur786z0w91iu2Tj78kGzkqdt1I3+hsa17/+uX7/YbURW7Fc&#10;MNT+cg+bPdVKVNTGG8ko6uJyu9sfvl1uHkb04e3FDm/nFrf48bv9QaziReil+83q/uab+9WK/6Du&#10;tPxytRv9uEBHOHz0doykVmuSXW/oVwJI/wIj+6Lwp8NPqyXJrdZ/W96i5VAVsyLcZ48vWVxfL9eH&#10;Sr66W9ws5d2TMf5ztRh+wXXKgIR8i/cHbAcQF8Bji5ZOnn665C4ffjwuKSY/Dr/gN2/Wh/Djh/v1&#10;ZmcBrFAq92aR90YS05CV3m1ufkKL2W1kwNlvr7+5R7V9t9gfvl/sMMKgVWPUxLd3m93/XYweMQK9&#10;vdj/74fFbnkxWv1pjcY7r9qWhiz+o51Ma/yx09+809+sPzx8uUHdVhhvt9f8keQPK//xdrd5+DsG&#10;yy/orfhqsb7Gu99eXB92/o8vDzIyYri9Xn7xBYthmNouDt+tf9heEzhZiZrZ1ce/L3Zb1xYP6Ot/&#10;2fgOs7g8aZIiS79cb774cNjc3nN7PdrJ2Q+dl4acX6AXT30vno6+RyP91z/fb9bP6cRV23WziRvO&#10;woCnh63JpB5PJtGolXTlu83D8vvV4kCjTWI86vL0z0PnvH2pznn4+O4j+u+x/b1gPw19tJrVMzi6&#10;kXRSfPh0OqjzuYEeONcIpicEYjZiCiFO8WcRiGkHTncxAlFo62o8TnrWeDJtSYAIQTuvxk09p7cs&#10;LgOVyCAcSUXVjLt62ghGU+E19TTqnqekIlPauS/tPFda0ovJyXeb63/sR+vNl3eL9fvlF/stXDeN&#10;peRDYoYlJg2MxvOcQLCqpusqDF45A1XjdjqF1dhAUrjuxEA5CGWhDMivSbtqVJg0rroZfUPRwGh1&#10;/w6+0vVjEDQiXmTy/ZbtLcYNlEy6OzGy0bvHP29uwHMXcEU84p6w2Kab1M7IXV1Nxl0jJvTjezVv&#10;uqmjat0cw7+nMx7n+oMwNdLGu0I0hRvwNG4TN64oV6io24cV2MB/vRmNR4+jqmZeRrJeBO5cidyN&#10;iBJwiz+K1EqkmdswMF+AqSb1yARCBBCEZq0NhHIHmWbc2kAgyUEIZbKR0IyDUFtNbSSMKUEoi4Su&#10;GIRgHxup0saedrZOlTY3BooM1FMsXkUmn+W00jbPKaVtPmkyOmmb59qSNrlSCB07NM7FnUQTGFI/&#10;rl2DxSewRQSdQqe3mz0FbdR6MQ5deS4MKWrdGWGYjIS5K+F9ZWEYhYQ9bSoLo+Ak7AfxsjDaEwmz&#10;1+hVg5oMSaNV0GjSpzWCUxF/WiErV8rqacWsXDkxMillRClXTxQSnuY5dmAgby/eyZgBIk/VS9VE&#10;H0eP8EIYckZ38KYYV+jfHzY/Lq82LHE4Cc3xruO3q7WWatAFYSmMLE45/7V/bhlsJkXGuFEUY50A&#10;h1HhaXIyJkI//zr/lNdOxXToz0U4XwhJT2TRBGziK9m/yj/lldJyvGPw312vNvul1B7Zn9tUqBOq&#10;SuU4osg8BMo98TvVqIt5f374T2HdV4v9nbyD30/2WlwiC7W+4U93y8XN1+7zYXG/ks9sKhfDSc5D&#10;UetXi3J9/Ho4jV5fMGLl3IfE8q58v1yMWqOzOMrTvjblmXQz6mzUh7v5uB03M6n5QHnwtaeVbT11&#10;36Pez6c8GNe4aR35jPbB5KXqzpH8owjGrODxZ+TKU5TI/c5tGFg4wDRTG0c73zk5X0MdDAkBp8vg&#10;aN9bQcgEiuhOxXwgLZmmO1DGRoroTjXOGCniO3ksbe6OyUWqVcx3smpFJs9BRTafZQqojV7ZdUdN&#10;OlRMPckAaaPnNNI2V20SPWBgTgY1/DdgTlmmWjmOWEUkkbxzIMTPIlroMkS0aPh4PtES3YJqnlj4&#10;p5CPRkbyeZmidCKFsajIimhoJb/ghj329UL94pdijHmSHM3nEFWUQT0L14jYnB1RVgquglTzDNpr&#10;5J8DF0NGZOBiP2fK1U9ikNWOs35oYZ6LTV6bi+USdJ6L1fjPczHMGc+bF8w/pcmlUzJW1dMkR6Xp&#10;ATvQFEazMfKfFoymBuzQUxhNDKbEfCwcTQwaIgYpjuYF1SQHpIlBxVmsFEkTg4azWJZKERtDBtNU&#10;KiJjmDLPFI/SDIHUSL4vVStiY11DeTpTL23zCZNEAyu2OiUPTSxt91mujNry85a4nYkVmX7MlNpQ&#10;TBsf/idnMZo4DRarmolt/lo3daQgiOtbulHC5IiGdKNZmZSwPkqh0+TQdA1UTaYKaPxRaF0WTddB&#10;Nc6VVFdCVXGa0yyproVpphIwA3NUbd7m+hL581ACJDFNozW6CqbzXCkbXQO56mx0BeR7QKPtX2cq&#10;kxZmBOXzPbPR1udEfNpmiZsFqPyAgQD8KJYZeihfFaDyoxh0OIplCtjGhs+01VbbPYekza5HenC4&#10;IVT6XYRK2ciKxmHQ9SuMtJIELefqaaBlcR/H9IijJ7O4jwZ6xNFZWdyHPz3i6JAsHkWF2aK68OUK&#10;I9pTikojGqFj0HqSuCsqxqUnibuiYux5krgrKsaXp4jT+EK6Ywx5krgrahsVFaMD7H/OPAapgfCa&#10;/djz42spy2nePo4nMVaivFNvHf+lf7oYnIUwKjuj+G/9U6TclBH8QFGMyAReCc9TFHMTGHB2RbGJ&#10;1C/8a1FsJi8FSSuKVWN4NChH/KssSF6UBEGtyoKuRXlKko/+yUsyYlcuCpiQCILrFF89lbKAxhTF&#10;MPlD7+2zoCtwX324YbGvduHt8c7epiIF7Wl30sx7mrDdF4Y5rBdcqfnJz2HB87g5rO618yYN1kYR&#10;Q0UnaWeTeXM6hzWtWhovaOkYYkAsp/XO86w5rJZirJahSst2ZhMek7UIVA3sPYNyyqUNFB2+cCiU&#10;6qKDl45iZANGRy41zTulMDpwqRqKjg0cGDgUqqIlRCmOjlpqnggzcKKEia1PnC4ZV7ZCcbbEVCjK&#10;lUw4V2JppC2d0Si2NIXCFpC2dcZG0cTVbJwxNs1UHK1NqYPU2pgqOMpAG1unOENiI0X5kdkkY+8o&#10;O0IxcKpSlBqZwQKmmWj6OxQuo5G2d9ZKdWRvWyPdtjueuzQqrtbmpvDXKJq2drYpRbkQSoWkQFEm&#10;pM017igRwhlKA0kPItn+FqdB7DEtyoJUDWVnDCtFSRB0JrN0sb0zQNrcuQFS25uyDU6hIdlgL9n7&#10;9OZlsxH4kGzILcX8N0g2nJ0OwDhI2QAaDqxkAH0NHujj/NyyxhMxH7v7p4v0BasrR5bkhZh59sW+&#10;LIZxuhiAChj8QlFKolS4oaKUYMHrFaXcalV42bIYBm0U8zgMe1v5p8t7eLFyATC6ExjeLZklD+Kf&#10;Auaw+jRjrL5iSszbZzIxbJ/5XXKnry5pbodbRjmHQR4aYj3NLNNih6B9CNqN/eWZxQ5gZy5on756&#10;0D6ZzdxCpK6u502y46ttW7/XZo69NhLUwz2cFbTz3FUaketJMCKTnd9dZi88rTIwmnC3FN0YODq4&#10;qXmxQ6oOxoUQAFUIyk0gHdww265SIM22a0ymm0Cabcv8bAqk2TYqywaKQvcpT0GnSFHw3vDuGMNK&#10;UfCO/YAIJoziRfE7NuRm1NImr2Sm19BLGx3bwDJY2upVm6m/KIif8HoOq4za8LQ1yy6jNn1X0boJ&#10;AysO4xHsm1hRIA+UDJbOT2EJTQZLN/bJnJbYWnpFtq8ybSJa5DDh+NLC0rZHG7SLqJt82+XMpU0v&#10;67bTFhGtb2iwrsUsYRTSt7xUIoWKgvo6Z6woqK95QYgBpe2e7dNRVC8rmAwo3eSxgTRTQG32TGOI&#10;1jaoAXSIxodoXIj1MPWf7KL8NaLxs8Nr8sIUX9P4bMXX8dRhLrx22ai2HN6Ru6L4CBF0KQp08RHG&#10;wqKYm7oFeymKEefES8FMimLgJCwH1lGWc9koMIqyHC3EwnvBFspy2GjJ0SCmAEpG4XqiqFGYLOrd&#10;h87+6eJxN+UOD17Gw2ZV1g+ttvReWJfE4HmLYo75w6sWxVp4c6DBYxbFKD9PYj0twIXl8HRFtLgJ&#10;e3MNgfQQSD89kEaDdIH07LUD6a7qxm72e1rj1IrT2e9J3cygDs9+j+cvGEfLkjU9sZ2E0ZxZ1BI6&#10;tMBM8uMoBdH8lifk0k2gOqioKdZJUTS1zaBoXssUOUXRwQTm2BEAJCXSkQSx4xREB3DMjX2+9fe8&#10;KvZsIgI7Mw85h4YQBvlIXyF+rPdPcZE0H90v5ZxLWJjpMfxTsAbf4g/IG04H6D0ENJOkxXjifMv8&#10;tX0LsrJzSoNQ868m1eT0QCS4FsrBsW/BKsaXzNESRdOe49S3CI3XEtq38B6MZG2Wdi3Y9X83SkG0&#10;a7FBtGfhI4dSkMizSM7rtDjas3A+NUXRnsUG0Z6F99+kIFFOVrI3p6pEGVlyUIIy5G5+Tu7mbH9G&#10;8RXiatj++WG19NSw2N+7Hv8UFyRCCPtKYZyL9kJL8BD+KVASEvYsmR5c3uDynnzute3yKMcuLq8Z&#10;v7bLm2BeEvsjyOXhbJzZGP6NPZHfhN3VkzAviTMku/HLrCZu5hzHzDk1ob3aqd+bSsJJi2jHl8XR&#10;vo8GeQNH+75mQitdgXbqLbT7w6ZVE0j7v6YiN2oAaQ+ILaYmkHaBNR9MaABpL1jxRmyjbJEfrOEs&#10;TZ0iV4i6tbWKJidpCsbG0haveeLO0ksbvcJ8lY2lrV7zhKKFpe1eNTQ5aZgrmpxssI3ctHy0wnie&#10;U0ubvh3XNlQ0N4lY3NQqmppseXG4UcJojTGvDDUKGK0yxtHqGa204XnhuwWl7Y40SwYqsnumH+Os&#10;2eOkfjel2USrgLrFZxpWNC85bWnW20CK5iUzfTmalgRGBkmPL5ziSEcFiqTDkoUpc1FLJ23zTPOM&#10;1hpPeRWFhaRNnrFTNCmZtTjtDAma84IMox1EG647XpVvKEWp9ADF8+YGVLThesK7KSwobfOO2L8F&#10;pY0uyx8sKG30nJeh1WNK9czA12qrY5NeRi3d0rE3x25V2Fx4fGPVZXoNuOVRqsaaErOt06EoQfsa&#10;3dQ010S7UiRKM1ja8jXOqbCxtOkrnJ9h66VNX89ohYdRjTgk/qg9Dl3KYGnbN3AnNpa2fc5P0DbQ&#10;YK6GF4tYamnTc7RsNC460+kIlWtdnba8altDiPlzQszsgneXerwSqiqRKAWR2Fdtnd77IsfP5tHR&#10;uMCdr8JJZT2769GASDxMj/aIo3eyuJ837BFHB2RxP3/YI44+xuJ+JrlH3BU1TLGWxckjE/pwMoA/&#10;qtafJ+2mr67ikwGyTQzLBtiQcFqSwyjbnbwW2R2TyU8Sd7Ua0hpldPI9hA7v8hR0N31/FU4R7kF3&#10;RQ0XifSIu6JOnlZUdx7AVdgzXkZ3B/hdYThXRT0780W+h1Jf5F6s3Bd/DxP7jFVuUcmpnM9V+afk&#10;rBDYcoWFXLX/2j+dGG2fxEtxLoCU1X/tnyKGoJTFEHeW5YjIAA4xZVnOnamAeLEoh0iR8RALluWI&#10;4uO9iPOKcjhtkcQQwxXFMFPGYj2bVNxeBLrWqmg8qQnEVUUx56/A4ItiYD5UX+jtpXfKKx2TQdP1&#10;1emfUq3SpxHHFLHEtIhRilKiV5/2bq0TYosimF+tI7PMWf3p0jWqzp7FSdTxuNbLjRJMn+XA5YvK&#10;gcWzHHh6UQ4MXeTCAfje+v7pOhfFCNAP/LqMNxNW4M6CzloFrJnxevoMGDGL9eTRc8PNsFBoWCj0&#10;5IVCNDy7zHb1C2a2uzkOwjidzMUli/500WY8nYdOfPaGGxk2dMb6NB7EvWnUw7WIDsM5fcVjj5aI&#10;QnCKmg0U9OQQnnK6IkGJgm8+wzDVBU4joFSct0pgdNzNm1oMZTD6BBjehpIaRsfcstHewIly2bKK&#10;KtEnzmTPKNlhIWkrI1ODnEKKFNkZIb6NpC0tabQUKbJ1R1tsLJ0ia3PqK0XS5q6QCLaRtMEzQNrg&#10;s4xGUQLbrv44fZ3D0dbmRGpSsCh3TZkSZyD4tN/zarFsKOgWkv+WL+rJ6y5s5BfNlKAdIcY747Q9&#10;jA8Uq1GztGI1Ic6eTuYiNSHhcpNElq0J5wxpJE8N/VMoIg1zYIg9i/XdGnwMqEUe6ZYDVrMyfSUT&#10;ECsVP5HV3zH6KkTLXnP/dCUQqo5BrKibSM185O0x/NNhsWLhOEb/pX+KUFxF/ruBtQ6s9emsFY7M&#10;sdb6tVkrIuLmuLx9OsNadmaKfj1GO6/DEsQxIjwfKp7PWrmvacJ5yloRZRdIq8y/JyCaTWFiD0vK&#10;E5SISvEi+QRFM6kMiqZRTDYSEE2iiGuIJp8e1Tjf6aHmac/b5Ayf5xJxwcZ+4PVPGZyJ/8G39EgN&#10;Q/iwpO7cJXVoaG4If/VrddWSum42nSaXO1f4D+rQKvKuowt2JYF79gjOKfnSAA6/UhjAKRxOIPTw&#10;LVfXJhh6+KacQ4KhB++WFk2leujB29RDj928hivF0NEvOYBEDx378qUXKUaUajBBokQDeREB+fS8&#10;SDaOc2Gcnysoz6HZAevZHgrNAQ4Kpj87KONWAn28X/JP8U8SlIUq9l/6pwhJfNQz4yQ+DP5OOrtH&#10;8M8hVtkNF3h99nD+BV50OoBzdK9/meoMN6TifXBkdOb09PRMK30Q9WzavMzKcRqVJXlQcnWVTChr&#10;EZ2NJB+TgkTOjjPsKYr2dpz3TWEif8cp9hRGOzxOaacw2uVhLThyoymM9nmZk2O11wOCjRP5PSxC&#10;tawTeb48kjZzZZ/5S+wnzAzwPe9G0WgaPAjxLERqItq2E2SYWlhA2taZ1qNtzWloMfXg1TNL6sSb&#10;/ZbT0GdTDLQ2zvyiJZxNMnjeI0syXOa0Z/WFy9ZiAU6JQZDWlKwN7dcTDP8UouGWlPWJUUcFWli8&#10;5UH8U8BcUrqHJQ1B/KccxOP++PeX73fbH7ZE46KPx8tFycsIN8GJkt/uPmw31JZJHDLf0o+/BwuE&#10;z6aP322u/7EfrTdf3uEuseUX++3y+oCGza3/9CfhjfJ7H0lvbm9HH2mhXe1PL5rVOJiIOfji0mdU&#10;q2bc1VhsxQE5LhydzLCuh+Pk67u/2gg84YMA6e7rj4fRNV4xm7ZTWpbMO8O76XR+kpc9moc0pCtX&#10;H/fb0ceH1Rqftvu3F3eHw/byzZv99d3yYbF/CSJI6jhjv3rSugL7cyaeNF07l1V/ysTzWbiSRJii&#10;G8R8TV1/2B++XW4eqPYXP2K+ju0fpoCPx5KiBQWHT768ElKped5p2rr1tPSIojmKHGqZwmiOUk0o&#10;c20AaY6CWzlNfTRHacbEBw0gzVFQJhtJs5SWb3k3kDQlzCJpUggMW6eIFOISWrN0EStswNPM4kVb&#10;CHMWj2hhxQdQGuWLeCHlm6wmoG3OV4FYQNrmubakTa7MNBDD3y8xpPbG2SeMK89nhu78O4wsbij0&#10;nMo/hVvhqjliYBg3imKsE+QwKjxNTsbELCXFhWn8WvTuItuU5Qjoq0UxdCJikWXm+vr8kJ3Lanu3&#10;GP24WNHxefjP6c1+d/nlCs4ZNtlvVvc339yvVvSL1Xr06DdwRF+E3wjc4aNkIxc/+w3b3f7w1WJ/&#10;Jzj8DlJrcbnbfFjf8Ke75eLma/f5sLhfyWeuPmhMfGLP3Ik+vdvc/PT9bjQcOPTMA4fIDTni9OpT&#10;RQ1OFEJXpO7RjTEZJDsIFHGStBnzyrbp3BpW1Pv5xClNJp0SJ7euXXMrTZxoS6aRbtG8Cas+70YG&#10;jKZN2Gpp4mgXPqdknIGjPTjvtDf00R68mmYUikgTbzY1kDRpgjK2ShFpqkD3zMJFrCmPpc2N9aM2&#10;lDZ4NaVEoWGpiDXhVBEbStucTqG3obTVc0ja6nyiv6WTtnoOSBtdKYQuEKKDxZ0PGI5r/fDJ2gsq&#10;Xe3Ke7Xy3BWsj3555X1bWRhNmoS9+y0Li1O/8nNPZWFYiZA9ASgLU/Mj6eC4e8RdGSUmhlF7xF0p&#10;w0aWHnFXzrBZrEfclTSsgWRxUeqMJZzUk4mvUQt8Pl8T3bCyssSH6AgGWH9ezve5XWUYjIpgrDfQ&#10;XM+BHTw19E+XfgM3pLf2ydGudIhhiCi+1m3bpQOfS0WVdtZzVLUInQK95NrLgdN9WOyWF6PVn9bI&#10;Is2rlnbMHfiPFje/4o+d/uad/mb94eHLDYgw2sWnfj0vuT/H6V59VvSYbpxgafVEtnEeKR3utSbG&#10;x5nCeT0+SRRiBH5uKkzGJs3WTgkdzu+iPq1FNMPAURyPoxRF84tpDU5gwGhCx1t9UpiIW/B9MwaO&#10;phZMw1IczSwqnGNs6oPROkoTpjCaV2DpqokScTkiKClMROSIn7hCDfzEJmA2Pznbx6NieLIODfz5&#10;Lh4bNMhBTsu7JuhV5EalL+W9shAGtNAnuNFwRIb37P4pHl7eOLjRITWC2TXO9kiOx/2BqaRfak4J&#10;g7hzo5PX3ghRYU+uS41MmilOMOD2f/SjmKnDbJ5zpGMcSyj7e9Ehz8+NyAZ87SdPXWknZ7dokciV&#10;crCewmhfyifZGTiRL5Vb0twekOMEVuxMaU7JANLOlDe7uoMFtNLam9Y8e2MAaW+KmTDkDtKSRf6U&#10;r/E2gCKHiuO6TKTIpTazTOGiGaUKR9TZWJHB5Wa6tOai5EiFpcE2lja6nGRnFVFbHXQ8g6XtjhNY&#10;7QqkwDXQGJqDtPXSpu/kNrm0jOS2FBYn79JahFM7SqF0tl7RsZQV1l2ZekV7e7txpox028BRL0m9&#10;GXpFtpe7Jo0yatvj1jlbLW36dppTS5teUouGVtryzZxYpNEiopMp3Y15SYem7TLBDA0fLWpB6TEG&#10;9xmaBYzOpqyZIVtQkd0zTT46nBIDcqaA2uycx0tNFR1OSTzZqTTw5J/Dk7Nr8mk0BCkdjsRLbp1z&#10;t5lchYnRcg7S3V5+hSOAJPvVIy4s/+rTORLv7FCMuAHFYtTBz4jFMB6iQfecbkWOiGMxnxz3cZN/&#10;SvzkdrCD3xRjMTqYFGhNz2XzOE6JxWbll4KTSBF6jl8C32A5MIqiduASIhcyRr6Q/unSwa4YYAJl&#10;PKonFPc4EHsc/3R4WNfJcmO/1dh/759OjtgK8CY954PhbjsSg+ctqueS5PCqRTF3Yx48ZlHMXeoC&#10;b1gUo6lf6AZPVxQb4vFhqcLh6uPfF7tfOx7HUOTi8e614/EGCzcxg8ZDQTMft3JqyDEen6h793CC&#10;XphRPDsal3FRB62aKxOXnBbT2k+4d29K1D1F0RS55lO23dJhOxDPoGh2LKdpJSg6JJEDxJMSYXAN&#10;8QFx7NQqOhg5WuV3TrDPpjMUTYHNoHE8n8wQBtyKNDBo5B2nf4oDdUy1R4qyI8CSc8uyWIOHGjzU&#10;b8NDYWhzHmr62h6qGuO4YWn5k3o+x9I5YnFHD6Vv70Py+OU8lCyHKXkoudBZS+hMjiTjRNmja8Gg&#10;EUZ8ub2PFxdpEO2gbBCdN8O6e1x2l4BE/kmSZqeqaP+EvJqFov2TJD1PQbR/ktv7ElWi/LBkkk5R&#10;ouwwublwV/awHgwbpfxKZX/U/CvNt9LGW3hF2P75XlHCxZ5Th0Wo54g30gY+MbQE71f9U/yrhM89&#10;uywHxzk4zt+G40TLd47z1a9UbxCvuaWLLe+QPJlqxUW3WLTkplrrFjM+fpnrWcEd3aCGgwYkdaPd&#10;WhLf4cDzwrqlLI72oBzhpTjagzYdH1eQ6qOdqFwglwJpL4qTLuyCaT+KDXWIOVMg7UjrOTlBw0La&#10;l2Ilio0UedOapw8NqMih0sVUplbRdCtNFJtqUf4scJa6rjNY2ugVomYbS1udLkO09dJ2r+QkjbQC&#10;4zsA5Qq51PLxdCuWv9t6adu3PGVu1GI03ZorYjTbKlORFpSminLIR1rCaLJ1kithNNla08YLo0HQ&#10;oopQiZ1cMJkaiyZKgpSc82FopRt8x1P5VgF1k88ppa0+5bO0DaRoqjWDFM20AsNuV0ieH4uXaQkU&#10;1gcTTPlYSkunqLXbJo/mWfOl0ybPlS62OM1uWzppi8spNmnlxZcAyj1taTtILwE0mhRtdgyWmvD5&#10;5YZWNNEQpHA7o9k6Mat0FEJC0i4gzZUEKF4JYGmlG3rLO7MtrbTVcVZARi1t94YXTlhY2u4Vbv20&#10;i6jbes2ntBtYtDYqFLHmjUZGGeNLAHk/loWlLV/jRB5TLxwDcnxjBWdpti26TeSo1yxTRpqkClJV&#10;Vi9t+4ZTsFYZte15QYdVRG36psswD9wMdVRLrvtNmzzdCxV0hz62tdJLAAXpd56QzS9hkNDrE9q5&#10;lC2qW0I8XAKYpCvI7SKSv5LZDUneU4YBqzCs7Xx02B2L+3ikvFrDrQO4CjmHHnEMGYzuJ/rL4u6u&#10;qquQrOgRd0WVZWy9RXWz/1dyCFq/OEZO0n24BPA0I+aWPfzKlwCSG+N5JTgFK4XG36MC/aL/3NUS&#10;Xq68SgKRLTeHnjNK6YRGajU4/UEWP/kEmn+6iaq5DNV9WyAQcjIc3ZNWxHNzWggYi3IIFRmPLiEs&#10;4SEMlNL2rB6iLY5UXARxRTz32r4VK+7oNQRfRTR3uRwCq6KYW4qCoKkoBupDFdZz6YaTCgTE16d/&#10;Sr2KNRDIFN8odfC0N3Y9a5UoAIb6Xc/VKP4WwDD2eb39U/TH7X9cneFEbf+1f4oY0sQs1nekitsI&#10;CzJftgcuhyQ8EPWiHCi6yMH7l1ov6DfLgWCX5WbyXpDnohxoM+P1rLcCJWaxnntC/Xhz+s5hTy/q&#10;dHE5nNPyC25GQn9yGfL5a08tqwx5h31Jzek5LRNMNoMt0qZenIFG9wpKFz8rP06pBqGqpeR4JacN&#10;aBH05BCfUholBYkiecqhGCg6jqcoPkWJYnhKNRkoOoLHXgQLBuNYUNfdJZhcFKejd05Ypdro0L1q&#10;+MDk1DRRTlxWhrEf1uaLM+K8OccoWJQR50NsUpWifDgwbBNF24+QNLdsRFOcwUgV0hemsWkH61GK&#10;JiEMnbS5K84UW6XTBs8AaYO7uwSTeqNQ96iRqVCcBacpfUOfaMuR3TGiFLiCGRIudvBsLw3Ixtq/&#10;+y0mEnOfcRAN+iKFfNS6rZBP6Lf3HLmATziurDiCRp7a+qdQXMcMyyvsXYX23SUoFB0DapllOtLa&#10;Q/jJBPCRroNn9ff7OsBJS1TZrfvAIFYUE77fQ8+lmIg0Si+Mq8jbfOC+A/flXfm/HPcltyrcF1Mn&#10;32x2D4vR6v4dDgJCTdAZkDhP2x+mvZeTtKlZR9/QH3Ro5Ojd4583N8u3F4sPhw0PTJ60uuOzG5Db&#10;48L/WQs/y/Xtz8+ObiRsSZTe9QLb8OVUjIiZKTJBHh4RP6tyXDSpqe9TbiQkSpaiaOpb88L/ZD2+&#10;5mOYq7RQNBljypKAaCp2LA9s94mtZUSJkAw/x3VieKY9hed4Tpr4p2RT2Vm4bEmP1OAIhmWCv4ll&#10;ghQ8OUdQvbojOC4TxC218651pxh4R6DvNZzVIX3p3cmzDzZLA/QTNyAZWu0otBug3EUCESVA6FyD&#10;FEM7ARNDuwBe8ZFiaBdAmZhED+0BWnIBKYaOxMmNJBg6DpdbAZyHPrrFKO1hgkRJj6Min54vyga4&#10;sDPcw1nnrJ7t59Ac4ObQBp4fILoIi1sJ9PFBin/qAFHaWlZIQs0nhURhQbB/jX/K6wZ3ObjL34a7&#10;hGNw7vLVL8VpcF67O8Cso0kBjMFR3DTFoQVwIS9/EKikQ7Q7BEkISVga293MvRY59ZgpSOQyOZUN&#10;8nESfmmfyZnsFEZ7Tb55xlBGu01Z050Eetpx4uYds0zacyLRjUWNCYz2nbKQ3lAn8p6yAjsBivxn&#10;HkmbuaLIMlUpmjTgi4cslbSlZTl+qpI2NZ+ZZQFpWxMzMBTStlbNZ+AG/7aJ9bOJCloJ57IxBJxN&#10;VbjhZlmIywWHKVXPLPxTGIZb8oPrciT55L/1T5EirSn9LANX9pVuJU+fGM3bAQ2rnErvpIEBUj2n&#10;4gwMaWBIfQwJ+dtwsWLy+fE9nUUDj75bbO/ur79aHBb6b87+Xi7rzd1mdbPcff7/AgAAAP//AwBQ&#10;SwMEFAAGAAgAAAAhAMfZ0qjeAAAABgEAAA8AAABkcnMvZG93bnJldi54bWxMj8FOwzAQRO9I/IO1&#10;SNyo0xY1EOJUBVF64FC1IJWjEy9J1HgdbLcNf8/CpVxWGs1o9k0+H2wnjuhD60jBeJSAQKqcaalW&#10;8P62vLkDEaImoztHqOAbA8yLy4tcZ8adaIPHbawFl1DItIImxj6TMlQNWh1Grkdi79N5qyNLX0vj&#10;9YnLbScnSTKTVrfEHxrd41OD1X57sApWz8v14gVnX+XrZhfr+8eV9R87pa6vhsUDiIhDPIfhF5/R&#10;oWCm0h3IBNEp4CHx77I3TVOeUXLodpqOQRa5/I9f/AAAAP//AwBQSwECLQAUAAYACAAAACEAtoM4&#10;kv4AAADhAQAAEwAAAAAAAAAAAAAAAAAAAAAAW0NvbnRlbnRfVHlwZXNdLnhtbFBLAQItABQABgAI&#10;AAAAIQA4/SH/1gAAAJQBAAALAAAAAAAAAAAAAAAAAC8BAABfcmVscy8ucmVsc1BLAQItABQABgAI&#10;AAAAIQBSVoY8nCQAAM8EAQAOAAAAAAAAAAAAAAAAAC4CAABkcnMvZTJvRG9jLnhtbFBLAQItABQA&#10;BgAIAAAAIQDH2dKo3gAAAAYBAAAPAAAAAAAAAAAAAAAAAPYmAABkcnMvZG93bnJldi54bWxQSwUG&#10;AAAAAAQABADzAAAAASgAAAAA&#10;">
                    <v:rect id="6 Rectángulo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7 Pentágono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0575" w:rsidRDefault="00120575" w:rsidP="0012057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8 Grupo" o:spid="_x0000_s1029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9 Grupo" o:spid="_x0000_s1030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23 Forma libre" o:spid="_x0000_s1031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24 Forma libre" o:spid="_x0000_s1032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25 Forma libre" o:spid="_x0000_s1033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26 Forma libre" o:spid="_x0000_s1034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27 Forma libre" o:spid="_x0000_s1035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28 Forma libre" o:spid="_x0000_s1036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29 Forma libre" o:spid="_x0000_s1037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30 Forma libre" o:spid="_x0000_s1038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31 Forma libre" o:spid="_x0000_s1039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32 Forma libre" o:spid="_x0000_s1040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33 Forma libre" o:spid="_x0000_s1041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34 Forma libre" o:spid="_x0000_s1042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10 Grupo" o:spid="_x0000_s1043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12 Forma libre" o:spid="_x0000_s1044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2MMA&#10;AADbAAAADwAAAGRycy9kb3ducmV2LnhtbERPS2vCQBC+C/0PyxS8mU09FEldpRRsPdS3gschO03S&#10;ZmdjdqOrv75bEHqbj+8542kwtThT6yrLCp6SFARxbnXFhYL9bjYYgXAeWWNtmRRcycF08tAbY6bt&#10;hTd03vpCxBB2GSoovW8yKV1ekkGX2IY4cl+2NegjbAupW7zEcFPLYZo+S4MVx4YSG3orKf/ZdkbB&#10;cnE7rj7W3ez7M5hTd1iG98UqKNV/DK8vIDwF/y++u+c6zh/C3y/xAD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qV2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13 Forma libre" o:spid="_x0000_s1045" style="position:absolute;left:3238;top:60666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OvsAA&#10;AADbAAAADwAAAGRycy9kb3ducmV2LnhtbERP24rCMBB9F/yHMIIvomldVqQ2inhh92llu37A0Ewv&#10;2ExKE7X+vVkQfJvDuU666U0jbtS52rKCeBaBIM6trrlUcP47TpcgnEfW2FgmBQ9ysFkPBykm2t75&#10;l26ZL0UIYZeggsr7NpHS5RUZdDPbEgeusJ1BH2BXSt3hPYSbRs6jaCEN1hwaKmxpV1F+ya5GQfbD&#10;1/bwyefT/jTpzdciNsUuVmo86rcrEJ56/xa/3N86zP+A/1/C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pOvsAAAADbAAAADwAAAAAAAAAAAAAAAACYAgAAZHJzL2Rvd25y&#10;ZXYueG1sUEsFBgAAAAAEAAQA9QAAAIU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14 Forma libre" o:spid="_x0000_s1046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03MIA&#10;AADbAAAADwAAAGRycy9kb3ducmV2LnhtbERPS2sCMRC+C/6HMIXeNFsVkdUoIlg9LdX20OO4mX3g&#10;ZhI20V399U2h0Nt8fM9ZbXrTiDu1vras4G2cgCDOra65VPD1uR8tQPiArLGxTAoe5GGzHg5WmGrb&#10;8Ynu51CKGMI+RQVVCC6V0ucVGfRj64gjV9jWYIiwLaVusYvhppGTJJlLgzXHhgod7SrKr+ebUVC8&#10;f1zN4bt4Li637jDdZpmbukyp15d+uwQRqA//4j/3Ucf5M/j9JR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TTcwgAAANsAAAAPAAAAAAAAAAAAAAAAAJgCAABkcnMvZG93&#10;bnJldi54bWxQSwUGAAAAAAQABAD1AAAAhw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15 Forma libre" o:spid="_x0000_s1047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CkL8A&#10;AADbAAAADwAAAGRycy9kb3ducmV2LnhtbERPTYvCMBC9C/sfwgjeNFFWV6pRFsFFFjyo631oxqbY&#10;TEoTbf33G0HwNo/3Oct15ypxpyaUnjWMRwoEce5NyYWGv9N2OAcRIrLByjNpeFCA9eqjt8TM+JYP&#10;dD/GQqQQDhlqsDHWmZQht+QwjHxNnLiLbxzGBJtCmgbbFO4qOVFqJh2WnBos1rSxlF+PN6eBfyfB&#10;chuUme3nn4+vn7Mab89aD/rd9wJEpC6+xS/3zqT5U3j+kg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kcKQvwAAANsAAAAPAAAAAAAAAAAAAAAAAJgCAABkcnMvZG93bnJl&#10;di54bWxQSwUGAAAAAAQABAD1AAAAhA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16 Forma libre" o:spid="_x0000_s1048" style="position:absolute;left:3714;top:63904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tTsMA&#10;AADbAAAADwAAAGRycy9kb3ducmV2LnhtbERPS2uDQBC+F/oflinkVtfkIMG4kcRSCL2kzQOa2+BO&#10;VeLOirtV8++7hUBu8/E9J8sn04qBetdYVjCPYhDEpdUNVwpOx/fXJQjnkTW2lknBjRzk6+enDFNt&#10;R/6i4eArEULYpaig9r5LpXRlTQZdZDviwP3Y3qAPsK+k7nEM4aaVizhOpMGGQ0ONHRU1ldfDr1HQ&#10;fW7fxuLiPprzYjn523m3v1TfSs1eps0KhKfJP8R3906H+Qn8/xIO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BtTsMAAADbAAAADwAAAAAAAAAAAAAAAACYAgAAZHJzL2Rv&#10;d25yZXYueG1sUEsFBgAAAAAEAAQA9QAAAIg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17 Forma libre" o:spid="_x0000_s1049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NVcIA&#10;AADbAAAADwAAAGRycy9kb3ducmV2LnhtbERPS2vCQBC+C/6HZYTezEYLaUldRQRB8FB8FPQ2yU6T&#10;YHY27G5N/PduodDbfHzPWawG04o7Od9YVjBLUhDEpdUNVwrOp+30HYQPyBpby6TgQR5Wy/Fogbm2&#10;PR/ofgyViCHsc1RQh9DlUvqyJoM+sR1x5L6tMxgidJXUDvsYblo5T9NMGmw4NtTY0aam8nb8MQq+&#10;9p+u0/Prtshe16eLtHtNh0Kpl8mw/gARaAj/4j/3Tsf5b/D7Sz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k1V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18 Forma libre" o:spid="_x0000_s1050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pR8UA&#10;AADbAAAADwAAAGRycy9kb3ducmV2LnhtbESPQWvCQBCF7wX/wzJCb3WjiJToKmKrlBaEpr14G7Jj&#10;NpqdDdlVU39951DobYb35r1vFqveN+pKXawDGxiPMlDEZbA1Vwa+v7ZPz6BiQrbYBCYDPxRhtRw8&#10;LDC34cafdC1SpSSEY44GXEptrnUsHXmMo9ASi3YMnccka1dp2+FNwn2jJ1k20x5rlgaHLW0clefi&#10;4g1MN++X++t+Yl+KKdvT7sON9wdnzOOwX89BJerTv/nv+s0KvsDKLzK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Gl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19 Forma libre" o:spid="_x0000_s1051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/UcQA&#10;AADbAAAADwAAAGRycy9kb3ducmV2LnhtbESPzW7CMBCE70h9B2srcStOK2hJwKCIH4lLD4U+wDZe&#10;kqjxOrWdEN4eI1XitquZb3Z2uR5MI3pyvras4HWSgCAurK65VPB92r/MQfiArLGxTAqu5GG9ehot&#10;MdP2wl/UH0MpYgj7DBVUIbSZlL6oyKCf2JY4amfrDIa4ulJqh5cYbhr5liTv0mDN8UKFLW0qKn6P&#10;nYk1cBfm04/yj/J+tu1OP+nhs06VGj8P+QJEoCE8zP/0QUcuhfsvc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D/1H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20 Forma libre" o:spid="_x0000_s1052" style="position:absolute;left:3587;top:63984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+kc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Wp+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76R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21 Forma libre" o:spid="_x0000_s1053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HksMA&#10;AADbAAAADwAAAGRycy9kb3ducmV2LnhtbESPQWvCQBSE7wX/w/KE3pqNHkqJWUVKBS+Fmip4fOw+&#10;s9Hs25DdmtRf3xWEHoeZ+YYpV6NrxZX60HhWMMtyEMTam4ZrBfvvzcsbiBCRDbaeScEvBVgtJ08l&#10;FsYPvKNrFWuRIBwKVGBj7Aopg7bkMGS+I07eyfcOY5J9LU2PQ4K7Vs7z/FU6bDgtWOzo3ZK+VD9O&#10;QWPP+Hm46YAH+bH3+vx1lFQr9Twd1wsQkcb4H360t0bBfAb3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HHks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22 Forma libre" o:spid="_x0000_s1054" style="position:absolute;left:3365;top:63111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RzcIA&#10;AADbAAAADwAAAGRycy9kb3ducmV2LnhtbESPT4vCMBTE7wt+h/CEva2pPchajaKCINuTf8Drs3k2&#10;xeYlNFG7336zIHgcZuY3zHzZ21Y8qAuNYwXjUQaCuHK64VrB6bj9+gYRIrLG1jEp+KUAy8XgY46F&#10;dk/e0+MQa5EgHApUYGL0hZShMmQxjJwnTt7VdRZjkl0tdYfPBLetzLNsIi02nBYMetoYqm6Hu1VQ&#10;rs20qfc/43ItJ/7iy/NudTor9TnsVzMQkfr4Dr/aO60gz+H/S/o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RVHN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F067B">
            <w:rPr>
              <w:rFonts w:ascii="Arial" w:hAnsi="Arial" w:cs="Arial"/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49EEAB" wp14:editId="7455C7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291840" cy="1038225"/>
                    <wp:effectExtent l="0" t="0" r="7620" b="1079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575" w:rsidRPr="001849D8" w:rsidRDefault="00EB1853" w:rsidP="001849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O"/>
                                    </w:rPr>
                                    <w:alias w:val="Título"/>
                                    <w:id w:val="-13142491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49D8" w:rsidRPr="001849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Documento de especificación de requisitos</w:t>
                                    </w:r>
                                  </w:sdtContent>
                                </w:sdt>
                              </w:p>
                              <w:p w:rsidR="00120575" w:rsidRPr="001849D8" w:rsidRDefault="00EB1853" w:rsidP="001205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Subtítulo"/>
                                    <w:id w:val="146632101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49D8" w:rsidRPr="001849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Universidad de Cartagena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49EE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margin-left:0;margin-top:0;width:259.2pt;height:81.7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cUfAIAAGMFAAAOAAAAZHJzL2Uyb0RvYy54bWysVN9P2zAQfp+0/8Hy+0hKgbGKFHVFTJMQ&#10;oMHEs+vYNJrt885uk+6v39lJWsT2wrQX5+L77nw/vruLy84atlUYGnAVnxyVnCknoW7cc8W/P15/&#10;OOcsROFqYcCpiu9U4Jfz9+8uWj9Tx7AGUytk5MSFWesrvo7Rz4oiyLWyIhyBV46UGtCKSL/4XNQo&#10;WvJuTXFclmdFC1h7BKlCoNurXsnn2b/WSsY7rYOKzFScYov5xHyu0lnML8TsGYVfN3IIQ/xDFFY0&#10;jh7du7oSUbANNn+4so1ECKDjkQRbgNaNVDkHymZSvsrmYS28yrlQcYLflyn8P7fydnuPrKmpdxPO&#10;nLDUo+VG1AisViyqLgIjDZWp9WFG6AdP+Nh9ho5MxvtAlyn7TqNNX8qLkZ4KvtsXmVwxSZfTk08f&#10;T89JJUk3KU+m0/I0+SkO5h5D/KLAsiRUHKmLubhiexNiDx0h6TUH140xuZPGsbbiZ9PTMhvsNeTc&#10;uIRVmRODm5RSH3qW4s6ohDHum9JUk5xBushsVEuDbCuIR0JK5WJOPvsldEJpCuIthgP+ENVbjPs8&#10;xpfBxb2xbRxgzv5V2PWPMWTd46nmL/JOYuxWXU+GsbMrqHfUcIR+coKX1w015UaEeC+QRoUaSeMf&#10;7+jQBqj4MEicrQF//e0+4YnBpOWspdGrePi5Eag4M18dcTvN6SjgKKxGwW3sEqgLRFeKJotkgNGM&#10;okawT7QVFukVUgkn6a2Kx1Fcxn4B0FaRarHIIJpGL+KNe/AyuU5NSRR77J4E+oGHaRpuYRxKMXtF&#10;xx6b+eIXm0ikzFxNde2rONSbJjmzfdg6aVW8/M+ow26c/wYAAP//AwBQSwMEFAAGAAgAAAAhAM//&#10;8pfZAAAABQEAAA8AAABkcnMvZG93bnJldi54bWxMj8FOwzAQRO9I/IO1lbhRJ7SpohCnAqQeOVD6&#10;AXa8xFHjdYjdJvw9Cxe4jLSa0czber/4QVxxin0gBfk6A4HUBttTp+D0frgvQcSkyeohECr4wgj7&#10;5vam1pUNM73h9Zg6wSUUK63ApTRWUsbWoddxHUYk9j7C5HXic+qknfTM5X6QD1m2k173xAtOj/ji&#10;sD0fL17Bq9naTflp8u4wP1trUukK3yp1t1qeHkEkXNJfGH7wGR0aZjLhQjaKQQE/kn6VvSIvtyAM&#10;h3abAmRTy//0zTcAAAD//wMAUEsBAi0AFAAGAAgAAAAhALaDOJL+AAAA4QEAABMAAAAAAAAAAAAA&#10;AAAAAAAAAFtDb250ZW50X1R5cGVzXS54bWxQSwECLQAUAAYACAAAACEAOP0h/9YAAACUAQAACwAA&#10;AAAAAAAAAAAAAAAvAQAAX3JlbHMvLnJlbHNQSwECLQAUAAYACAAAACEAWM5HFHwCAABjBQAADgAA&#10;AAAAAAAAAAAAAAAuAgAAZHJzL2Uyb0RvYy54bWxQSwECLQAUAAYACAAAACEAz//yl9kAAAAF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120575" w:rsidRPr="001849D8" w:rsidRDefault="001A230D" w:rsidP="001849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O"/>
                              </w:rPr>
                              <w:alias w:val="Título"/>
                              <w:id w:val="-13142491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49D8" w:rsidRPr="001849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Documento de especificación de requisitos</w:t>
                              </w:r>
                            </w:sdtContent>
                          </w:sdt>
                        </w:p>
                        <w:p w:rsidR="00120575" w:rsidRPr="001849D8" w:rsidRDefault="001A230D" w:rsidP="00120575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Subtítulo"/>
                              <w:id w:val="146632101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49D8" w:rsidRPr="001849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Universidad de Cartagena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20575" w:rsidRPr="009F067B" w:rsidRDefault="00120575" w:rsidP="00120575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F067B">
            <w:rPr>
              <w:rFonts w:ascii="Arial" w:hAnsi="Arial" w:cs="Arial"/>
            </w:rPr>
            <w:br w:type="page"/>
          </w:r>
        </w:p>
      </w:sdtContent>
    </w:sdt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jc w:val="center"/>
        <w:rPr>
          <w:rFonts w:ascii="Arial" w:hAnsi="Arial" w:cs="Arial"/>
        </w:rPr>
      </w:pPr>
      <w:r w:rsidRPr="009F067B">
        <w:rPr>
          <w:rFonts w:ascii="Arial" w:hAnsi="Arial" w:cs="Arial"/>
          <w:noProof/>
          <w:lang w:eastAsia="es-CO"/>
        </w:rPr>
        <w:drawing>
          <wp:inline distT="0" distB="0" distL="0" distR="0" wp14:anchorId="37E11492" wp14:editId="50DF040D">
            <wp:extent cx="282892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75" w:rsidRPr="009F067B" w:rsidRDefault="00120575" w:rsidP="00120575">
      <w:pPr>
        <w:jc w:val="center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Ttulo1"/>
        <w:jc w:val="center"/>
        <w:rPr>
          <w:rFonts w:ascii="Arial" w:hAnsi="Arial" w:cs="Arial"/>
        </w:rPr>
      </w:pPr>
      <w:bookmarkStart w:id="1" w:name="_Toc510398083"/>
      <w:bookmarkStart w:id="2" w:name="_Toc493491210"/>
      <w:bookmarkStart w:id="3" w:name="_Toc491382458"/>
      <w:r w:rsidRPr="009F067B">
        <w:rPr>
          <w:rFonts w:ascii="Arial" w:hAnsi="Arial" w:cs="Arial"/>
        </w:rPr>
        <w:t>Documentos de especificación de requisitos</w:t>
      </w:r>
      <w:bookmarkEnd w:id="1"/>
      <w:r w:rsidRPr="009F067B">
        <w:rPr>
          <w:rFonts w:ascii="Arial" w:hAnsi="Arial" w:cs="Arial"/>
        </w:rPr>
        <w:t xml:space="preserve"> </w:t>
      </w:r>
      <w:bookmarkEnd w:id="2"/>
      <w:bookmarkEnd w:id="3"/>
    </w:p>
    <w:p w:rsidR="00120575" w:rsidRPr="009F067B" w:rsidRDefault="00120575" w:rsidP="00120575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Ingeniería de software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Desarrolladores: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Álvaro Ariza Machado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Rafael Herrera Jurado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Camilo Fonseca Villamizar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Ing. Martín Monroy Ríos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Universidad de Cartagena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Facultad de Ingeniería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Programa Ingeniería de sistemas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Cartagena de Indias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2018</w:t>
      </w:r>
    </w:p>
    <w:p w:rsidR="00120575" w:rsidRPr="009F067B" w:rsidRDefault="00120575" w:rsidP="00120575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1924522205"/>
        <w:docPartObj>
          <w:docPartGallery w:val="Table of Contents"/>
          <w:docPartUnique/>
        </w:docPartObj>
      </w:sdtPr>
      <w:sdtEndPr/>
      <w:sdtContent>
        <w:p w:rsidR="00120575" w:rsidRPr="009F067B" w:rsidRDefault="00120575" w:rsidP="00120575">
          <w:pPr>
            <w:pStyle w:val="TtuloTDC"/>
            <w:rPr>
              <w:rFonts w:ascii="Arial" w:hAnsi="Arial" w:cs="Arial"/>
            </w:rPr>
          </w:pPr>
          <w:r w:rsidRPr="009F067B">
            <w:rPr>
              <w:rFonts w:ascii="Arial" w:hAnsi="Arial" w:cs="Arial"/>
              <w:lang w:val="es-CO"/>
            </w:rPr>
            <w:t>Contenido</w:t>
          </w:r>
        </w:p>
        <w:p w:rsidR="00BD3CBE" w:rsidRDefault="001205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9F067B">
            <w:rPr>
              <w:rFonts w:ascii="Arial" w:hAnsi="Arial" w:cs="Arial"/>
            </w:rPr>
            <w:fldChar w:fldCharType="begin"/>
          </w:r>
          <w:r w:rsidRPr="009F067B">
            <w:rPr>
              <w:rFonts w:ascii="Arial" w:hAnsi="Arial" w:cs="Arial"/>
            </w:rPr>
            <w:instrText xml:space="preserve"> TOC \o "1-3" \h \z \u </w:instrText>
          </w:r>
          <w:r w:rsidRPr="009F067B">
            <w:rPr>
              <w:rFonts w:ascii="Arial" w:hAnsi="Arial" w:cs="Arial"/>
            </w:rPr>
            <w:fldChar w:fldCharType="separate"/>
          </w:r>
          <w:hyperlink w:anchor="_Toc510398083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Documentos de especificación de requisitos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_Toc510398083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2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4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_Toc510398084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5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_Toc510398085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6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Descripción general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_Toc510398086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7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Perspectiva del producto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_Toc510398087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8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Funciones de producto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_Toc510398088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9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Características de los usuarios: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_Toc510398089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0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Restricciones: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_Toc510398090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1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Suposiciones y dependencias: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_Toc510398091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2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futuros: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_Toc510398092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5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3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específicos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_Toc510398093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5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4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de la interface externa: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_Toc510398094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5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5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funcionales: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_Toc510398095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6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6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Diagrama de caso de uso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_Toc510398096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6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7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de rendimiento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_Toc510398097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9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8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Restricciones de diseño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_Toc510398098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9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9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Atributos de software del sistema – Requisitos no funcionales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_Toc510398099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9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100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Glosario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_Toc510398100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10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EB18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101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_Toc510398101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10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120575" w:rsidRPr="009F067B" w:rsidRDefault="00120575" w:rsidP="00120575">
          <w:pPr>
            <w:rPr>
              <w:rFonts w:ascii="Arial" w:hAnsi="Arial" w:cs="Arial"/>
            </w:rPr>
          </w:pPr>
          <w:r w:rsidRPr="009F067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  <w:bookmarkStart w:id="4" w:name="_Toc510398084"/>
      <w:r w:rsidRPr="009F067B">
        <w:rPr>
          <w:rFonts w:ascii="Arial" w:hAnsi="Arial" w:cs="Arial"/>
        </w:rPr>
        <w:t>Introducción</w:t>
      </w:r>
      <w:bookmarkEnd w:id="4"/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 xml:space="preserve">A continuación, se mostrarán los requisitos del proyecto de ingeniería de software, un software que </w:t>
      </w:r>
      <w:r w:rsidR="00644D24" w:rsidRPr="009F067B">
        <w:rPr>
          <w:rFonts w:ascii="Arial" w:hAnsi="Arial" w:cs="Arial"/>
          <w:sz w:val="24"/>
          <w:szCs w:val="24"/>
        </w:rPr>
        <w:t xml:space="preserve">permitirá crear realizar la </w:t>
      </w:r>
      <w:r w:rsidR="00462F76" w:rsidRPr="009F067B">
        <w:rPr>
          <w:rFonts w:ascii="Arial" w:hAnsi="Arial" w:cs="Arial"/>
          <w:sz w:val="24"/>
          <w:szCs w:val="24"/>
        </w:rPr>
        <w:t xml:space="preserve">organización de la agenda de envíos de mercancía. </w:t>
      </w:r>
    </w:p>
    <w:p w:rsidR="00120575" w:rsidRPr="009F067B" w:rsidRDefault="00120575" w:rsidP="00120575">
      <w:pPr>
        <w:pStyle w:val="Ttulo3"/>
        <w:rPr>
          <w:rFonts w:ascii="Arial" w:hAnsi="Arial" w:cs="Arial"/>
        </w:rPr>
      </w:pPr>
      <w:bookmarkStart w:id="5" w:name="_Toc510398085"/>
      <w:r w:rsidRPr="009F067B">
        <w:rPr>
          <w:rFonts w:ascii="Arial" w:hAnsi="Arial" w:cs="Arial"/>
        </w:rPr>
        <w:t>Propósito</w:t>
      </w:r>
      <w:bookmarkEnd w:id="5"/>
    </w:p>
    <w:p w:rsidR="00120575" w:rsidRDefault="00120575" w:rsidP="00120575">
      <w:p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En este documento se describirán los requisitos específicos, donde encontraremos los de interface externa, así como los requisitos funcionales y los no funcionales de manera organizada y resumida.</w:t>
      </w:r>
    </w:p>
    <w:p w:rsidR="00DC6942" w:rsidRPr="00DC6942" w:rsidRDefault="00DC6942" w:rsidP="00DC6942"/>
    <w:p w:rsidR="00120575" w:rsidRPr="009F067B" w:rsidRDefault="00120575" w:rsidP="00331EA5">
      <w:pPr>
        <w:pStyle w:val="Ttulo1"/>
        <w:rPr>
          <w:rFonts w:ascii="Arial" w:hAnsi="Arial" w:cs="Arial"/>
        </w:rPr>
      </w:pPr>
      <w:bookmarkStart w:id="6" w:name="_Toc510398086"/>
      <w:r w:rsidRPr="009F067B">
        <w:rPr>
          <w:rFonts w:ascii="Arial" w:hAnsi="Arial" w:cs="Arial"/>
        </w:rPr>
        <w:t>Descripción general</w:t>
      </w:r>
      <w:bookmarkEnd w:id="6"/>
    </w:p>
    <w:p w:rsidR="00120575" w:rsidRPr="009F067B" w:rsidRDefault="00120575" w:rsidP="00120575">
      <w:pPr>
        <w:rPr>
          <w:rFonts w:ascii="Arial" w:hAnsi="Arial" w:cs="Arial"/>
          <w:sz w:val="24"/>
          <w:szCs w:val="24"/>
        </w:rPr>
      </w:pPr>
    </w:p>
    <w:p w:rsidR="00120575" w:rsidRPr="00A35736" w:rsidRDefault="00120575" w:rsidP="00331EA5">
      <w:pPr>
        <w:pStyle w:val="Ttulo2"/>
        <w:rPr>
          <w:rFonts w:ascii="Arial" w:hAnsi="Arial" w:cs="Arial"/>
        </w:rPr>
      </w:pPr>
      <w:bookmarkStart w:id="7" w:name="_Toc510398087"/>
      <w:r w:rsidRPr="00A35736">
        <w:rPr>
          <w:rFonts w:ascii="Arial" w:hAnsi="Arial" w:cs="Arial"/>
        </w:rPr>
        <w:t>Perspectiva del producto</w:t>
      </w:r>
      <w:bookmarkEnd w:id="7"/>
    </w:p>
    <w:p w:rsidR="00120575" w:rsidRPr="009F067B" w:rsidRDefault="00634C37" w:rsidP="007339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producto software se encarga de como primera medida una plataforma web hospedada en un servidor, la cual será accedida exclusivamente por red. Este acceso está limitado a los u</w:t>
      </w:r>
      <w:r w:rsidR="007339D0">
        <w:rPr>
          <w:rFonts w:ascii="Arial" w:hAnsi="Arial" w:cs="Arial"/>
          <w:sz w:val="24"/>
          <w:szCs w:val="24"/>
        </w:rPr>
        <w:t>suarios registrados, sean clientes o administradores, y tendrán funcionalidades disponibles acordes a su rol.</w:t>
      </w:r>
      <w:r>
        <w:rPr>
          <w:rFonts w:ascii="Arial" w:hAnsi="Arial" w:cs="Arial"/>
          <w:sz w:val="24"/>
          <w:szCs w:val="24"/>
        </w:rPr>
        <w:t xml:space="preserve"> </w:t>
      </w:r>
      <w:r w:rsidR="007339D0">
        <w:rPr>
          <w:rFonts w:ascii="Arial" w:hAnsi="Arial" w:cs="Arial"/>
          <w:sz w:val="24"/>
          <w:szCs w:val="24"/>
        </w:rPr>
        <w:t>A partir de esas funcionalidades se realizan todas las acciones de manejo de los compromisos de transporte de carga. Cabe destacar que e</w:t>
      </w:r>
      <w:r w:rsidR="00331EA5" w:rsidRPr="009F067B">
        <w:rPr>
          <w:rFonts w:ascii="Arial" w:hAnsi="Arial" w:cs="Arial"/>
          <w:sz w:val="24"/>
          <w:szCs w:val="24"/>
        </w:rPr>
        <w:t xml:space="preserve">l producto que se planea desarrollar es un producto totalmente independiente de otros productos y este no hace parte de un sistema mayor, ya que no </w:t>
      </w:r>
      <w:r w:rsidR="009F067B" w:rsidRPr="009F067B">
        <w:rPr>
          <w:rFonts w:ascii="Arial" w:hAnsi="Arial" w:cs="Arial"/>
          <w:sz w:val="24"/>
          <w:szCs w:val="24"/>
        </w:rPr>
        <w:t>está</w:t>
      </w:r>
      <w:r w:rsidR="00331EA5" w:rsidRPr="009F067B">
        <w:rPr>
          <w:rFonts w:ascii="Arial" w:hAnsi="Arial" w:cs="Arial"/>
          <w:sz w:val="24"/>
          <w:szCs w:val="24"/>
        </w:rPr>
        <w:t xml:space="preserve"> destinado a acoplarse a </w:t>
      </w:r>
      <w:r w:rsidR="009F067B" w:rsidRPr="009F067B">
        <w:rPr>
          <w:rFonts w:ascii="Arial" w:hAnsi="Arial" w:cs="Arial"/>
          <w:sz w:val="24"/>
          <w:szCs w:val="24"/>
        </w:rPr>
        <w:t>ningún sistema a parte del sistema operativo de la maquina donde se ejecutará.</w:t>
      </w:r>
      <w:r w:rsidR="00331EA5" w:rsidRPr="009F067B">
        <w:rPr>
          <w:rFonts w:ascii="Arial" w:hAnsi="Arial" w:cs="Arial"/>
          <w:sz w:val="24"/>
          <w:szCs w:val="24"/>
        </w:rPr>
        <w:t xml:space="preserve"> </w:t>
      </w:r>
    </w:p>
    <w:p w:rsidR="009F067B" w:rsidRPr="009F067B" w:rsidRDefault="009F067B" w:rsidP="00120575">
      <w:pPr>
        <w:pStyle w:val="Ttulo2"/>
        <w:jc w:val="both"/>
        <w:rPr>
          <w:rFonts w:ascii="Arial" w:hAnsi="Arial" w:cs="Arial"/>
          <w:sz w:val="24"/>
          <w:szCs w:val="24"/>
        </w:rPr>
      </w:pPr>
    </w:p>
    <w:p w:rsidR="009F067B" w:rsidRPr="00A35736" w:rsidRDefault="009F067B" w:rsidP="009F067B">
      <w:pPr>
        <w:pStyle w:val="Ttulo2"/>
        <w:rPr>
          <w:rFonts w:ascii="Arial" w:hAnsi="Arial" w:cs="Arial"/>
        </w:rPr>
      </w:pPr>
      <w:bookmarkStart w:id="8" w:name="_Toc510398088"/>
      <w:r w:rsidRPr="00A35736">
        <w:rPr>
          <w:rFonts w:ascii="Arial" w:hAnsi="Arial" w:cs="Arial"/>
        </w:rPr>
        <w:t>Funciones de producto</w:t>
      </w:r>
      <w:bookmarkEnd w:id="8"/>
    </w:p>
    <w:p w:rsidR="009F067B" w:rsidRPr="007339D0" w:rsidRDefault="00AB4117" w:rsidP="007339D0">
      <w:pPr>
        <w:jc w:val="both"/>
        <w:rPr>
          <w:rFonts w:ascii="Arial" w:hAnsi="Arial" w:cs="Arial"/>
          <w:sz w:val="24"/>
        </w:rPr>
      </w:pPr>
      <w:r w:rsidRPr="007339D0">
        <w:rPr>
          <w:rFonts w:ascii="Arial" w:hAnsi="Arial" w:cs="Arial"/>
          <w:sz w:val="24"/>
        </w:rPr>
        <w:t>El producto se encargara de permitir la creación, modificación, consulta y notificación de compromiso de transporte</w:t>
      </w:r>
      <w:r w:rsidR="00AB7BB8" w:rsidRPr="007339D0">
        <w:rPr>
          <w:rFonts w:ascii="Arial" w:hAnsi="Arial" w:cs="Arial"/>
          <w:sz w:val="24"/>
        </w:rPr>
        <w:t xml:space="preserve"> de carga y esos a su vez serán manipulado</w:t>
      </w:r>
      <w:r w:rsidR="00607665" w:rsidRPr="007339D0">
        <w:rPr>
          <w:rFonts w:ascii="Arial" w:hAnsi="Arial" w:cs="Arial"/>
          <w:sz w:val="24"/>
        </w:rPr>
        <w:t>s por la empresa prestadora de servicio y los clientes interesados en sus servicios.</w:t>
      </w:r>
    </w:p>
    <w:p w:rsidR="009F067B" w:rsidRDefault="009F067B" w:rsidP="009F067B">
      <w:pPr>
        <w:rPr>
          <w:rFonts w:ascii="Arial" w:hAnsi="Arial" w:cs="Arial"/>
        </w:rPr>
      </w:pPr>
    </w:p>
    <w:p w:rsidR="00607665" w:rsidRPr="00A35736" w:rsidRDefault="00607665" w:rsidP="00607665">
      <w:pPr>
        <w:pStyle w:val="Ttulo2"/>
        <w:jc w:val="both"/>
        <w:rPr>
          <w:rFonts w:ascii="Arial" w:hAnsi="Arial" w:cs="Arial"/>
        </w:rPr>
      </w:pPr>
      <w:bookmarkStart w:id="9" w:name="_Toc510398089"/>
      <w:r w:rsidRPr="00A35736">
        <w:rPr>
          <w:rFonts w:ascii="Arial" w:hAnsi="Arial" w:cs="Arial"/>
        </w:rPr>
        <w:t>Características de los usuarios:</w:t>
      </w:r>
      <w:bookmarkEnd w:id="9"/>
    </w:p>
    <w:p w:rsidR="00746042" w:rsidRPr="009F067B" w:rsidRDefault="00746042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Dominio del lenguaje español (escrito)</w:t>
      </w:r>
    </w:p>
    <w:p w:rsidR="00746042" w:rsidRPr="009F067B" w:rsidRDefault="00746042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básico de dispositivos móviles</w:t>
      </w:r>
      <w:r w:rsidR="00A35736">
        <w:rPr>
          <w:rFonts w:ascii="Arial" w:hAnsi="Arial" w:cs="Arial"/>
          <w:sz w:val="24"/>
          <w:szCs w:val="24"/>
        </w:rPr>
        <w:t xml:space="preserve"> (Sistema operativo Android)</w:t>
      </w:r>
      <w:r w:rsidRPr="009F067B">
        <w:rPr>
          <w:rFonts w:ascii="Arial" w:hAnsi="Arial" w:cs="Arial"/>
          <w:sz w:val="24"/>
          <w:szCs w:val="24"/>
        </w:rPr>
        <w:t>.</w:t>
      </w:r>
    </w:p>
    <w:p w:rsidR="00746042" w:rsidRDefault="00746042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básico de dispositivos de cómputo</w:t>
      </w:r>
      <w:r w:rsidRPr="009F067B">
        <w:rPr>
          <w:rFonts w:ascii="Arial" w:hAnsi="Arial" w:cs="Arial"/>
          <w:sz w:val="24"/>
          <w:szCs w:val="24"/>
        </w:rPr>
        <w:t>.</w:t>
      </w:r>
    </w:p>
    <w:p w:rsidR="006921C4" w:rsidRPr="009158B8" w:rsidRDefault="00746042" w:rsidP="009158B8">
      <w:pPr>
        <w:pStyle w:val="Ttulo2"/>
        <w:jc w:val="both"/>
        <w:rPr>
          <w:rFonts w:ascii="Arial" w:hAnsi="Arial" w:cs="Arial"/>
        </w:rPr>
      </w:pPr>
      <w:bookmarkStart w:id="10" w:name="_Toc510398090"/>
      <w:r w:rsidRPr="00A35736">
        <w:rPr>
          <w:rFonts w:ascii="Arial" w:hAnsi="Arial" w:cs="Arial"/>
        </w:rPr>
        <w:lastRenderedPageBreak/>
        <w:t>Restricciones:</w:t>
      </w:r>
      <w:bookmarkEnd w:id="10"/>
    </w:p>
    <w:p w:rsidR="00FB2FE6" w:rsidRPr="00634C37" w:rsidRDefault="009158B8" w:rsidP="00512C0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34C37">
        <w:rPr>
          <w:rFonts w:ascii="Arial" w:hAnsi="Arial" w:cs="Arial"/>
          <w:sz w:val="24"/>
          <w:szCs w:val="24"/>
        </w:rPr>
        <w:t>Es necesario que el usuario tenga en todo momento acceso a internet para acceder a la plataforma web o API de dispositivo móvil.</w:t>
      </w:r>
      <w:r w:rsidR="00634C37" w:rsidRPr="00634C37">
        <w:rPr>
          <w:rFonts w:ascii="Arial" w:hAnsi="Arial" w:cs="Arial"/>
          <w:sz w:val="24"/>
          <w:szCs w:val="24"/>
        </w:rPr>
        <w:t xml:space="preserve"> </w:t>
      </w:r>
      <w:r w:rsidRPr="00634C37">
        <w:rPr>
          <w:rFonts w:ascii="Arial" w:hAnsi="Arial" w:cs="Arial"/>
          <w:sz w:val="24"/>
          <w:szCs w:val="24"/>
        </w:rPr>
        <w:t>Además,</w:t>
      </w:r>
      <w:r w:rsidR="00634C37">
        <w:rPr>
          <w:rFonts w:ascii="Arial" w:hAnsi="Arial" w:cs="Arial"/>
          <w:sz w:val="24"/>
          <w:szCs w:val="24"/>
        </w:rPr>
        <w:t xml:space="preserve"> </w:t>
      </w:r>
      <w:r w:rsidRPr="00634C37">
        <w:rPr>
          <w:rFonts w:ascii="Arial" w:hAnsi="Arial" w:cs="Arial"/>
          <w:sz w:val="24"/>
          <w:szCs w:val="24"/>
        </w:rPr>
        <w:t xml:space="preserve">es indispensable que cada usuario nuevo </w:t>
      </w:r>
      <w:r w:rsidR="00634C37" w:rsidRPr="00634C37">
        <w:rPr>
          <w:rFonts w:ascii="Arial" w:hAnsi="Arial" w:cs="Arial"/>
          <w:sz w:val="24"/>
          <w:szCs w:val="24"/>
        </w:rPr>
        <w:t>realice primero</w:t>
      </w:r>
      <w:r w:rsidRPr="00634C37">
        <w:rPr>
          <w:rFonts w:ascii="Arial" w:hAnsi="Arial" w:cs="Arial"/>
          <w:sz w:val="24"/>
          <w:szCs w:val="24"/>
        </w:rPr>
        <w:t xml:space="preserve"> su proceso de registro e inicio de sesión si desea acceder a las demás funcionalidades.</w:t>
      </w:r>
    </w:p>
    <w:p w:rsidR="00FB2FE6" w:rsidRPr="00FB2FE6" w:rsidRDefault="00FB2FE6" w:rsidP="00FB2FE6">
      <w:pPr>
        <w:pStyle w:val="Ttulo2"/>
        <w:rPr>
          <w:rFonts w:ascii="Arial" w:hAnsi="Arial" w:cs="Arial"/>
          <w:sz w:val="22"/>
        </w:rPr>
      </w:pPr>
      <w:bookmarkStart w:id="11" w:name="_Toc510398091"/>
      <w:r w:rsidRPr="00A35736">
        <w:rPr>
          <w:rFonts w:ascii="Arial" w:hAnsi="Arial" w:cs="Arial"/>
        </w:rPr>
        <w:t>Suposiciones y dependencias</w:t>
      </w:r>
      <w:r>
        <w:rPr>
          <w:rFonts w:ascii="Arial" w:hAnsi="Arial" w:cs="Arial"/>
          <w:sz w:val="22"/>
        </w:rPr>
        <w:t>:</w:t>
      </w:r>
      <w:bookmarkEnd w:id="11"/>
    </w:p>
    <w:p w:rsidR="00746042" w:rsidRDefault="000B23CE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el producto además de sitio web se ejecuta como una aplicación de dispositivo móvil Android, cualquier cambio significativo</w:t>
      </w:r>
      <w:r w:rsidR="00A35736">
        <w:rPr>
          <w:rFonts w:ascii="Arial" w:hAnsi="Arial" w:cs="Arial"/>
          <w:sz w:val="24"/>
          <w:szCs w:val="24"/>
        </w:rPr>
        <w:t xml:space="preserve"> en el sistema operativo de</w:t>
      </w:r>
      <w:r>
        <w:rPr>
          <w:rFonts w:ascii="Arial" w:hAnsi="Arial" w:cs="Arial"/>
          <w:sz w:val="24"/>
          <w:szCs w:val="24"/>
        </w:rPr>
        <w:t xml:space="preserve"> éste último tendrá repercusiones a nivel de la arquitectura y se deberá adaptar a los cambios.</w:t>
      </w:r>
    </w:p>
    <w:p w:rsidR="00A35736" w:rsidRDefault="00A35736" w:rsidP="00A35736">
      <w:pPr>
        <w:pStyle w:val="Ttulo2"/>
        <w:rPr>
          <w:rFonts w:ascii="Arial" w:hAnsi="Arial" w:cs="Arial"/>
        </w:rPr>
      </w:pPr>
      <w:bookmarkStart w:id="12" w:name="_Toc510398092"/>
      <w:r w:rsidRPr="00A35736">
        <w:rPr>
          <w:rFonts w:ascii="Arial" w:hAnsi="Arial" w:cs="Arial"/>
        </w:rPr>
        <w:t>Requisitos futuros</w:t>
      </w:r>
      <w:r>
        <w:rPr>
          <w:rFonts w:ascii="Arial" w:hAnsi="Arial" w:cs="Arial"/>
        </w:rPr>
        <w:t>:</w:t>
      </w:r>
      <w:bookmarkEnd w:id="12"/>
    </w:p>
    <w:p w:rsidR="007C1A94" w:rsidRDefault="0064366A" w:rsidP="007C1A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producto va exclusivamente enfocado a</w:t>
      </w:r>
      <w:r w:rsidR="006921C4">
        <w:rPr>
          <w:rFonts w:ascii="Arial" w:hAnsi="Arial" w:cs="Arial"/>
          <w:sz w:val="24"/>
          <w:szCs w:val="24"/>
        </w:rPr>
        <w:t>l funcionamiento de</w:t>
      </w:r>
      <w:r>
        <w:rPr>
          <w:rFonts w:ascii="Arial" w:hAnsi="Arial" w:cs="Arial"/>
          <w:sz w:val="24"/>
          <w:szCs w:val="24"/>
        </w:rPr>
        <w:t xml:space="preserve"> la empresa “Omar Varón”</w:t>
      </w:r>
      <w:r w:rsidR="006921C4">
        <w:rPr>
          <w:rFonts w:ascii="Arial" w:hAnsi="Arial" w:cs="Arial"/>
          <w:sz w:val="24"/>
          <w:szCs w:val="24"/>
        </w:rPr>
        <w:t>. A futuro se podría presentar el producto a otras empresas de similar funcionamiento y propósito, ofreciendo opciones de configuración o preferencia</w:t>
      </w:r>
      <w:r w:rsidR="009158B8">
        <w:rPr>
          <w:rFonts w:ascii="Arial" w:hAnsi="Arial" w:cs="Arial"/>
          <w:sz w:val="24"/>
          <w:szCs w:val="24"/>
        </w:rPr>
        <w:t>s más generales. Ésta</w:t>
      </w:r>
      <w:r w:rsidR="006921C4">
        <w:rPr>
          <w:rFonts w:ascii="Arial" w:hAnsi="Arial" w:cs="Arial"/>
          <w:sz w:val="24"/>
          <w:szCs w:val="24"/>
        </w:rPr>
        <w:t>s con el fin de ofrecer las opciones específicas que necesite cada empresa, siempre y cuando no estén por fuera del funcionamiento principal del producto.</w:t>
      </w:r>
    </w:p>
    <w:p w:rsidR="007C1A94" w:rsidRDefault="007C1A94" w:rsidP="007C1A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.</w:t>
      </w:r>
    </w:p>
    <w:p w:rsidR="000577D7" w:rsidRPr="009F067B" w:rsidRDefault="000577D7" w:rsidP="000577D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0575" w:rsidRDefault="004561E2" w:rsidP="004561E2">
      <w:pPr>
        <w:pStyle w:val="Ttulo1"/>
        <w:rPr>
          <w:rFonts w:ascii="Arial" w:hAnsi="Arial" w:cs="Arial"/>
        </w:rPr>
      </w:pPr>
      <w:bookmarkStart w:id="13" w:name="_Toc510398093"/>
      <w:r w:rsidRPr="004561E2">
        <w:rPr>
          <w:rFonts w:ascii="Arial" w:hAnsi="Arial" w:cs="Arial"/>
        </w:rPr>
        <w:t xml:space="preserve">Requisitos </w:t>
      </w:r>
      <w:r>
        <w:rPr>
          <w:rFonts w:ascii="Arial" w:hAnsi="Arial" w:cs="Arial"/>
        </w:rPr>
        <w:t>específicos</w:t>
      </w:r>
      <w:bookmarkEnd w:id="13"/>
    </w:p>
    <w:p w:rsidR="004561E2" w:rsidRPr="004561E2" w:rsidRDefault="004561E2" w:rsidP="004561E2"/>
    <w:p w:rsidR="00120575" w:rsidRPr="004561E2" w:rsidRDefault="00120575" w:rsidP="004561E2">
      <w:pPr>
        <w:pStyle w:val="Ttulo2"/>
        <w:rPr>
          <w:rFonts w:ascii="Arial" w:hAnsi="Arial" w:cs="Arial"/>
        </w:rPr>
      </w:pPr>
      <w:bookmarkStart w:id="14" w:name="_Toc510398094"/>
      <w:r w:rsidRPr="004561E2">
        <w:rPr>
          <w:rFonts w:ascii="Arial" w:hAnsi="Arial" w:cs="Arial"/>
        </w:rPr>
        <w:t>Requisitos de la interface externa:</w:t>
      </w:r>
      <w:bookmarkEnd w:id="14"/>
    </w:p>
    <w:p w:rsidR="00120575" w:rsidRPr="009F067B" w:rsidRDefault="00120575" w:rsidP="00120575">
      <w:pPr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En estos requisitos podemos encontrar como el usuario interactúa con cada una de las partes del aplicativo.</w:t>
      </w: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de usuario</w:t>
      </w:r>
      <w:r w:rsidRPr="009F067B">
        <w:rPr>
          <w:rFonts w:ascii="Arial" w:hAnsi="Arial" w:cs="Arial"/>
          <w:sz w:val="24"/>
          <w:szCs w:val="24"/>
        </w:rPr>
        <w:t>:</w:t>
      </w:r>
    </w:p>
    <w:p w:rsidR="00120575" w:rsidRPr="009F067B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Elementos de navegación como el menú y los botones.</w:t>
      </w:r>
    </w:p>
    <w:p w:rsidR="00120575" w:rsidRPr="009F067B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Interfaz con colores amigables.</w:t>
      </w:r>
    </w:p>
    <w:p w:rsidR="00120575" w:rsidRPr="009F067B" w:rsidRDefault="00120575" w:rsidP="0012057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con el hardware</w:t>
      </w:r>
      <w:r w:rsidRPr="009F067B">
        <w:rPr>
          <w:rFonts w:ascii="Arial" w:hAnsi="Arial" w:cs="Arial"/>
          <w:sz w:val="24"/>
          <w:szCs w:val="24"/>
        </w:rPr>
        <w:t xml:space="preserve">: </w:t>
      </w:r>
    </w:p>
    <w:p w:rsidR="00120575" w:rsidRPr="009F067B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Teclado: Necesario para que la información propuesta por el cliente sea analizada en el sistema.</w:t>
      </w:r>
    </w:p>
    <w:p w:rsidR="00763383" w:rsidRPr="009F067B" w:rsidRDefault="00763383" w:rsidP="0076338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Pantalla: Necesario para mostrar la información expuesta por el aplicativo.</w:t>
      </w:r>
    </w:p>
    <w:p w:rsidR="00120575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61E2">
        <w:rPr>
          <w:rFonts w:ascii="Arial" w:hAnsi="Arial" w:cs="Arial"/>
          <w:sz w:val="24"/>
          <w:szCs w:val="24"/>
        </w:rPr>
        <w:t>Mouse: Permite la navegación en el aplicativo de manera más eficiente y rápida.</w:t>
      </w:r>
    </w:p>
    <w:p w:rsidR="00183B09" w:rsidRDefault="00183B09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con </w:t>
      </w:r>
      <w:r w:rsidR="00A85F6F">
        <w:rPr>
          <w:rFonts w:ascii="Arial" w:hAnsi="Arial" w:cs="Arial"/>
          <w:sz w:val="24"/>
          <w:szCs w:val="24"/>
        </w:rPr>
        <w:t>conexión a</w:t>
      </w:r>
      <w:r>
        <w:rPr>
          <w:rFonts w:ascii="Arial" w:hAnsi="Arial" w:cs="Arial"/>
          <w:sz w:val="24"/>
          <w:szCs w:val="24"/>
        </w:rPr>
        <w:t xml:space="preserve"> internet.</w:t>
      </w:r>
    </w:p>
    <w:p w:rsidR="0096026A" w:rsidRPr="004561E2" w:rsidRDefault="0096026A" w:rsidP="0096026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lastRenderedPageBreak/>
        <w:t>Interfaz con el software</w:t>
      </w:r>
      <w:r w:rsidRPr="009F067B">
        <w:rPr>
          <w:rFonts w:ascii="Arial" w:hAnsi="Arial" w:cs="Arial"/>
          <w:sz w:val="24"/>
          <w:szCs w:val="24"/>
        </w:rPr>
        <w:t xml:space="preserve">: </w:t>
      </w:r>
    </w:p>
    <w:p w:rsidR="00120575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Sistema operativo</w:t>
      </w:r>
      <w:r w:rsidR="00183B09">
        <w:rPr>
          <w:rFonts w:ascii="Arial" w:hAnsi="Arial" w:cs="Arial"/>
          <w:sz w:val="24"/>
          <w:szCs w:val="24"/>
        </w:rPr>
        <w:t xml:space="preserve"> capaz de ejecutar de manera satisfactoria un navegador web.</w:t>
      </w:r>
    </w:p>
    <w:p w:rsidR="00E81058" w:rsidRPr="009F067B" w:rsidRDefault="00E81058" w:rsidP="00183B0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120575" w:rsidRPr="0096026A" w:rsidRDefault="00120575" w:rsidP="0096026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Navegador web</w:t>
      </w:r>
      <w:r w:rsidR="00183B09">
        <w:rPr>
          <w:rFonts w:ascii="Arial" w:hAnsi="Arial" w:cs="Arial"/>
          <w:sz w:val="24"/>
          <w:szCs w:val="24"/>
        </w:rPr>
        <w:t xml:space="preserve"> capaz de soportar </w:t>
      </w:r>
      <w:r w:rsidR="00A85F6F">
        <w:rPr>
          <w:rFonts w:ascii="Arial" w:hAnsi="Arial" w:cs="Arial"/>
          <w:sz w:val="24"/>
          <w:szCs w:val="24"/>
        </w:rPr>
        <w:t>JavaScript</w:t>
      </w:r>
      <w:r w:rsidR="00183B09">
        <w:rPr>
          <w:rFonts w:ascii="Arial" w:hAnsi="Arial" w:cs="Arial"/>
          <w:sz w:val="24"/>
          <w:szCs w:val="24"/>
        </w:rPr>
        <w:t xml:space="preserve"> y el protocolo de comunicación http.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de comunicaciones</w:t>
      </w:r>
      <w:r w:rsidRPr="009F067B">
        <w:rPr>
          <w:rFonts w:ascii="Arial" w:hAnsi="Arial" w:cs="Arial"/>
          <w:sz w:val="24"/>
          <w:szCs w:val="24"/>
        </w:rPr>
        <w:t>:</w:t>
      </w:r>
    </w:p>
    <w:p w:rsidR="00120575" w:rsidRDefault="00183B09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capaz de acceder a internet por medio Wifi o ethernet utilizando el protocolo tcp/ip para transmitir datos.</w:t>
      </w:r>
      <w:r w:rsidR="00A85F6F">
        <w:rPr>
          <w:rFonts w:ascii="Arial" w:hAnsi="Arial" w:cs="Arial"/>
          <w:sz w:val="24"/>
          <w:szCs w:val="24"/>
        </w:rPr>
        <w:t xml:space="preserve"> Ya que este protocolo independientemente del tipo de plataforma, tipo de datos y tecnología, permite tener una comunicación efectiva. Lo cual es beneficioso teniendo en cuenta que el producto se ejecutará en dos plataformas distintas que requieren acceso a los mismos datos.</w:t>
      </w: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6A3492" w:rsidRPr="006A3492" w:rsidRDefault="006A3492" w:rsidP="006A3492">
      <w:pPr>
        <w:jc w:val="both"/>
        <w:rPr>
          <w:rFonts w:ascii="Arial" w:hAnsi="Arial" w:cs="Arial"/>
          <w:sz w:val="24"/>
          <w:szCs w:val="24"/>
        </w:rPr>
      </w:pPr>
    </w:p>
    <w:p w:rsidR="00120575" w:rsidRDefault="00120575" w:rsidP="00120575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5" w:name="_Toc510398095"/>
      <w:r w:rsidRPr="009F067B">
        <w:rPr>
          <w:rFonts w:ascii="Arial" w:hAnsi="Arial" w:cs="Arial"/>
          <w:sz w:val="24"/>
          <w:szCs w:val="24"/>
        </w:rPr>
        <w:t>Requisitos funcionales:</w:t>
      </w:r>
      <w:bookmarkEnd w:id="15"/>
      <w:r w:rsidR="00072D14">
        <w:rPr>
          <w:rFonts w:ascii="Arial" w:hAnsi="Arial" w:cs="Arial"/>
          <w:sz w:val="24"/>
          <w:szCs w:val="24"/>
        </w:rPr>
        <w:tab/>
      </w:r>
    </w:p>
    <w:p w:rsidR="00072D14" w:rsidRDefault="00072D14" w:rsidP="00072D14"/>
    <w:p w:rsidR="00072D14" w:rsidRDefault="00072D14" w:rsidP="00072D14">
      <w:pPr>
        <w:pStyle w:val="Ttulo2"/>
        <w:rPr>
          <w:rFonts w:ascii="Arial" w:hAnsi="Arial" w:cs="Arial"/>
        </w:rPr>
      </w:pPr>
      <w:bookmarkStart w:id="16" w:name="_Toc510398096"/>
      <w:r w:rsidRPr="00072D14">
        <w:rPr>
          <w:rFonts w:ascii="Arial" w:hAnsi="Arial" w:cs="Arial"/>
        </w:rPr>
        <w:t>Diagrama de caso de uso</w:t>
      </w:r>
      <w:bookmarkEnd w:id="16"/>
    </w:p>
    <w:p w:rsidR="00120575" w:rsidRDefault="00072D14" w:rsidP="0096026A">
      <w:pPr>
        <w:rPr>
          <w:rFonts w:ascii="Arial" w:hAnsi="Arial" w:cs="Arial"/>
        </w:rPr>
      </w:pPr>
      <w:r w:rsidRPr="00072D14">
        <w:rPr>
          <w:rFonts w:ascii="Arial" w:hAnsi="Arial" w:cs="Arial"/>
          <w:sz w:val="24"/>
        </w:rPr>
        <w:t>En la siguiente imagen</w:t>
      </w:r>
      <w:r>
        <w:rPr>
          <w:rFonts w:ascii="Arial" w:hAnsi="Arial" w:cs="Arial"/>
          <w:sz w:val="24"/>
        </w:rPr>
        <w:t xml:space="preserve"> podemos identificar </w:t>
      </w:r>
      <w:r w:rsidR="00D461BB">
        <w:rPr>
          <w:rFonts w:ascii="Arial" w:hAnsi="Arial" w:cs="Arial"/>
          <w:sz w:val="24"/>
        </w:rPr>
        <w:t>los principales casos de usos presentados al momento de especificar los requisitos del sistema.</w:t>
      </w:r>
      <w:r w:rsidR="0096026A">
        <w:rPr>
          <w:rFonts w:ascii="Arial" w:hAnsi="Arial" w:cs="Arial"/>
          <w:sz w:val="24"/>
        </w:rPr>
        <w:t xml:space="preserve"> Posteriormente se expondrán de manera más detallada cada uno de estos requisitos funcionales.</w:t>
      </w:r>
    </w:p>
    <w:p w:rsidR="006F12C1" w:rsidRDefault="006A3492" w:rsidP="00120575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BBFE8CB" wp14:editId="5C527801">
            <wp:simplePos x="0" y="0"/>
            <wp:positionH relativeFrom="column">
              <wp:posOffset>170982</wp:posOffset>
            </wp:positionH>
            <wp:positionV relativeFrom="paragraph">
              <wp:posOffset>254635</wp:posOffset>
            </wp:positionV>
            <wp:extent cx="5365750" cy="6356350"/>
            <wp:effectExtent l="0" t="0" r="6350" b="6350"/>
            <wp:wrapTopAndBottom/>
            <wp:docPr id="5" name="Imagen 5" descr="C:\Users\p\Desktop\DiSug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\Desktop\DiSug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1EB" w:rsidRDefault="002161EB" w:rsidP="00120575">
      <w:pPr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F067B">
        <w:rPr>
          <w:rFonts w:ascii="Arial" w:hAnsi="Arial" w:cs="Arial"/>
          <w:b/>
          <w:sz w:val="24"/>
        </w:rPr>
        <w:t>Primer requisito funcional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RF01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A3492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Gestionar horario de disponibilidad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A3492" w:rsidP="006A34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 funcionalidad </w:t>
            </w:r>
            <w:r w:rsidRPr="00256621">
              <w:rPr>
                <w:rFonts w:ascii="Arial" w:hAnsi="Arial" w:cs="Arial"/>
                <w:sz w:val="24"/>
              </w:rPr>
              <w:t>permitirá al Administrador seleccionar las horas en las que no estará disponible el servicio de transporte y hacerlo público a los demás usuarios.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A3492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Selección de horario.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A3492" w:rsidP="006F12C1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Confirmación </w:t>
            </w:r>
            <w:r w:rsidR="00EA5D4B">
              <w:rPr>
                <w:rFonts w:ascii="Arial" w:hAnsi="Arial" w:cs="Arial"/>
                <w:sz w:val="24"/>
                <w:lang w:val="es-ES_tradnl"/>
              </w:rPr>
              <w:t>al administrador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</w:tbl>
    <w:p w:rsidR="00120575" w:rsidRPr="009F067B" w:rsidRDefault="00120575" w:rsidP="00120575">
      <w:pPr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F067B">
        <w:rPr>
          <w:rFonts w:ascii="Arial" w:hAnsi="Arial" w:cs="Arial"/>
          <w:b/>
          <w:sz w:val="24"/>
        </w:rPr>
        <w:t>Segundo requisito funcional</w:t>
      </w:r>
      <w:r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RF02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A3492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Gestionar horario para entrega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A3492" w:rsidP="006A34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 funcionalidad </w:t>
            </w:r>
            <w:r w:rsidRPr="00256621">
              <w:rPr>
                <w:rFonts w:ascii="Arial" w:hAnsi="Arial" w:cs="Arial"/>
                <w:sz w:val="24"/>
              </w:rPr>
              <w:t xml:space="preserve">permitirá al </w:t>
            </w:r>
            <w:r>
              <w:rPr>
                <w:rFonts w:ascii="Arial" w:hAnsi="Arial" w:cs="Arial"/>
                <w:sz w:val="24"/>
              </w:rPr>
              <w:t>Cliente</w:t>
            </w:r>
            <w:r w:rsidRPr="00256621">
              <w:rPr>
                <w:rFonts w:ascii="Arial" w:hAnsi="Arial" w:cs="Arial"/>
                <w:sz w:val="24"/>
              </w:rPr>
              <w:t xml:space="preserve"> seleccionar </w:t>
            </w:r>
            <w:r>
              <w:rPr>
                <w:rFonts w:ascii="Arial" w:hAnsi="Arial" w:cs="Arial"/>
                <w:sz w:val="24"/>
              </w:rPr>
              <w:t>las horas en la que desea que se realice la entrega de su pedido, así como también seleccionar la mercancía de este último.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8013D" w:rsidP="0018013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Selección de horario.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EA5D4B" w:rsidP="0018013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Confirmación al cliente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</w:tbl>
    <w:p w:rsidR="00862C3D" w:rsidRPr="00862C3D" w:rsidRDefault="00862C3D" w:rsidP="00862C3D">
      <w:pPr>
        <w:pStyle w:val="Prrafodelista"/>
        <w:jc w:val="both"/>
        <w:rPr>
          <w:rFonts w:ascii="Arial" w:hAnsi="Arial" w:cs="Arial"/>
        </w:rPr>
      </w:pPr>
    </w:p>
    <w:p w:rsidR="0035497C" w:rsidRPr="00EA5D4B" w:rsidRDefault="00862C3D" w:rsidP="00EA5D4B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Tercer</w:t>
      </w:r>
      <w:r w:rsidRPr="009F067B">
        <w:rPr>
          <w:rFonts w:ascii="Arial" w:hAnsi="Arial" w:cs="Arial"/>
          <w:b/>
          <w:sz w:val="24"/>
        </w:rPr>
        <w:t xml:space="preserve"> requisito funcional</w:t>
      </w:r>
      <w:r w:rsidRPr="009F067B">
        <w:rPr>
          <w:rFonts w:ascii="Arial" w:hAnsi="Arial" w:cs="Arial"/>
          <w:sz w:val="24"/>
        </w:rPr>
        <w:t xml:space="preserve">: </w:t>
      </w:r>
      <w:bookmarkStart w:id="17" w:name="OLE_LINK8"/>
      <w:bookmarkStart w:id="18" w:name="OLE_LINK9"/>
      <w:bookmarkStart w:id="19" w:name="OLE_LINK10"/>
      <w:r w:rsidR="0035497C" w:rsidRPr="00EA5D4B">
        <w:rPr>
          <w:rFonts w:ascii="Arial" w:hAnsi="Arial" w:cs="Arial"/>
          <w:sz w:val="24"/>
        </w:rPr>
        <w:t xml:space="preserve">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EA5D4B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RF03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7A4E7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Solicitud reelección de horario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EA5D4B" w:rsidP="00EA5D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 funcionalidad permitirá al Administrador seleccionar el horario a cancelar y notificar al cliente sobre la cancelación y el motivo de la misma.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7A4E7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Selección de horario y razón de cancelación</w:t>
            </w:r>
            <w:r w:rsidR="0035497C"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Notificación al cliente</w:t>
            </w:r>
            <w:r w:rsidR="0035497C"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  <w:bookmarkEnd w:id="17"/>
      <w:bookmarkEnd w:id="18"/>
      <w:bookmarkEnd w:id="19"/>
    </w:tbl>
    <w:p w:rsidR="0035497C" w:rsidRDefault="0035497C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C14487" w:rsidRPr="009F067B" w:rsidRDefault="00EA5D4B" w:rsidP="00C1448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bookmarkStart w:id="20" w:name="OLE_LINK11"/>
      <w:bookmarkStart w:id="21" w:name="OLE_LINK12"/>
      <w:bookmarkStart w:id="22" w:name="OLE_LINK13"/>
      <w:r>
        <w:rPr>
          <w:rFonts w:ascii="Arial" w:hAnsi="Arial" w:cs="Arial"/>
          <w:b/>
          <w:sz w:val="24"/>
        </w:rPr>
        <w:t>Cuarto</w:t>
      </w:r>
      <w:r w:rsidR="00C14487" w:rsidRPr="009F067B">
        <w:rPr>
          <w:rFonts w:ascii="Arial" w:hAnsi="Arial" w:cs="Arial"/>
          <w:b/>
          <w:sz w:val="24"/>
        </w:rPr>
        <w:t xml:space="preserve"> requisito funcional</w:t>
      </w:r>
      <w:r w:rsidR="00C14487"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RF06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Aviso de recepción de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EA5D4B" w:rsidP="00EA5D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 funcionalidad </w:t>
            </w:r>
            <w:r w:rsidRPr="00256621">
              <w:rPr>
                <w:rFonts w:ascii="Arial" w:hAnsi="Arial" w:cs="Arial"/>
                <w:sz w:val="24"/>
              </w:rPr>
              <w:t xml:space="preserve">permitirá al </w:t>
            </w:r>
            <w:r>
              <w:rPr>
                <w:rFonts w:ascii="Arial" w:hAnsi="Arial" w:cs="Arial"/>
                <w:sz w:val="24"/>
              </w:rPr>
              <w:t>Cliente</w:t>
            </w:r>
            <w:r w:rsidRPr="0025662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notificar al Administrador que su mercancía  ha llegado correctamente y por tanto el proceso de entrega ha concluido.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EA5D4B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Identificador de mercancía recibida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Notificación al administrador</w:t>
            </w:r>
            <w:r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>
              <w:rPr>
                <w:rFonts w:ascii="Arial" w:hAnsi="Arial" w:cs="Arial"/>
                <w:bCs/>
                <w:sz w:val="24"/>
                <w:lang w:val="es-ES_tradnl"/>
              </w:rPr>
              <w:t>Baja</w:t>
            </w:r>
          </w:p>
        </w:tc>
      </w:tr>
      <w:bookmarkEnd w:id="20"/>
      <w:bookmarkEnd w:id="21"/>
      <w:bookmarkEnd w:id="22"/>
    </w:tbl>
    <w:p w:rsidR="00C14487" w:rsidRDefault="00C14487" w:rsidP="0035497C">
      <w:pPr>
        <w:jc w:val="both"/>
        <w:rPr>
          <w:rFonts w:ascii="Arial" w:hAnsi="Arial" w:cs="Arial"/>
        </w:rPr>
      </w:pPr>
    </w:p>
    <w:p w:rsidR="006921C4" w:rsidRDefault="006921C4" w:rsidP="0035497C">
      <w:pPr>
        <w:jc w:val="both"/>
        <w:rPr>
          <w:rFonts w:ascii="Arial" w:hAnsi="Arial" w:cs="Arial"/>
        </w:rPr>
      </w:pPr>
    </w:p>
    <w:p w:rsidR="00C14487" w:rsidRPr="009F067B" w:rsidRDefault="00EA5D4B" w:rsidP="00C1448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Quinto</w:t>
      </w:r>
      <w:r w:rsidR="00C14487" w:rsidRPr="009F067B">
        <w:rPr>
          <w:rFonts w:ascii="Arial" w:hAnsi="Arial" w:cs="Arial"/>
          <w:b/>
          <w:sz w:val="24"/>
        </w:rPr>
        <w:t xml:space="preserve"> requisito funcional</w:t>
      </w:r>
      <w:r w:rsidR="00C14487"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RF07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Consulta</w:t>
            </w:r>
            <w:r w:rsidR="00EA5D4B">
              <w:rPr>
                <w:rFonts w:ascii="Arial" w:hAnsi="Arial" w:cs="Arial"/>
                <w:sz w:val="24"/>
                <w:lang w:val="es-ES_tradnl"/>
              </w:rPr>
              <w:t>r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estado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EA5D4B" w:rsidP="00EA5D4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 funcionalidad permitirá al Administrador consultar el estado de una entrega conociendo el identificador de la mercancía de la misma.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Identificador de la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Estado de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>
              <w:rPr>
                <w:rFonts w:ascii="Arial" w:hAnsi="Arial" w:cs="Arial"/>
                <w:bCs/>
                <w:sz w:val="24"/>
                <w:lang w:val="es-ES_tradnl"/>
              </w:rPr>
              <w:t>Baja</w:t>
            </w:r>
            <w:r w:rsidR="00671473">
              <w:rPr>
                <w:rFonts w:ascii="Arial" w:hAnsi="Arial" w:cs="Arial"/>
                <w:bCs/>
                <w:sz w:val="24"/>
                <w:lang w:val="es-ES_tradnl"/>
              </w:rPr>
              <w:t>.</w:t>
            </w:r>
          </w:p>
        </w:tc>
      </w:tr>
    </w:tbl>
    <w:p w:rsidR="00C14487" w:rsidRDefault="00C14487" w:rsidP="0035497C">
      <w:pPr>
        <w:jc w:val="both"/>
        <w:rPr>
          <w:rFonts w:ascii="Arial" w:hAnsi="Arial" w:cs="Arial"/>
        </w:rPr>
      </w:pPr>
    </w:p>
    <w:p w:rsidR="00671473" w:rsidRDefault="00671473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EA5D4B" w:rsidRDefault="00EA5D4B" w:rsidP="0035497C">
      <w:pPr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jc w:val="both"/>
        <w:rPr>
          <w:rFonts w:ascii="Arial" w:hAnsi="Arial" w:cs="Arial"/>
        </w:rPr>
      </w:pPr>
      <w:bookmarkStart w:id="23" w:name="_Toc510398097"/>
      <w:r w:rsidRPr="009F067B">
        <w:rPr>
          <w:rFonts w:ascii="Arial" w:hAnsi="Arial" w:cs="Arial"/>
        </w:rPr>
        <w:t>Requisitos de rendimiento</w:t>
      </w:r>
      <w:bookmarkEnd w:id="23"/>
    </w:p>
    <w:p w:rsidR="00120575" w:rsidRPr="009F067B" w:rsidRDefault="00120575" w:rsidP="00120575">
      <w:pPr>
        <w:ind w:left="360"/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El sistema deberá guardar los datos principales de cada uno de los usuarios en una única base de da</w:t>
      </w:r>
      <w:r w:rsidR="00671473">
        <w:rPr>
          <w:rFonts w:ascii="Arial" w:hAnsi="Arial" w:cs="Arial"/>
          <w:sz w:val="24"/>
        </w:rPr>
        <w:t>tos cuya disponibilidad varía</w:t>
      </w:r>
      <w:r w:rsidRPr="009F067B">
        <w:rPr>
          <w:rFonts w:ascii="Arial" w:hAnsi="Arial" w:cs="Arial"/>
          <w:sz w:val="24"/>
        </w:rPr>
        <w:t xml:space="preserve"> de acuerdo con el día.</w:t>
      </w:r>
    </w:p>
    <w:p w:rsidR="00120575" w:rsidRPr="009F067B" w:rsidRDefault="00120575" w:rsidP="00120575">
      <w:pPr>
        <w:pStyle w:val="Ttulo2"/>
        <w:jc w:val="both"/>
        <w:rPr>
          <w:rFonts w:ascii="Arial" w:hAnsi="Arial" w:cs="Arial"/>
        </w:rPr>
      </w:pPr>
      <w:bookmarkStart w:id="24" w:name="_Toc510398098"/>
      <w:r w:rsidRPr="009F067B">
        <w:rPr>
          <w:rFonts w:ascii="Arial" w:hAnsi="Arial" w:cs="Arial"/>
        </w:rPr>
        <w:t>Restricciones de diseño</w:t>
      </w:r>
      <w:bookmarkEnd w:id="24"/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El sistema será utilizado en un navegador desde un equipo de escritorio</w:t>
      </w:r>
      <w:r w:rsidR="00DC6942">
        <w:rPr>
          <w:rFonts w:ascii="Arial" w:hAnsi="Arial" w:cs="Arial"/>
          <w:sz w:val="24"/>
        </w:rPr>
        <w:t xml:space="preserve"> o un dispositivo móvil</w:t>
      </w:r>
      <w:r w:rsidRPr="009F067B">
        <w:rPr>
          <w:rFonts w:ascii="Arial" w:hAnsi="Arial" w:cs="Arial"/>
          <w:sz w:val="24"/>
        </w:rPr>
        <w:t>.</w:t>
      </w:r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 xml:space="preserve">La plataforma web solo estará disponible en el idioma español-castellano. </w:t>
      </w:r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El sistem</w:t>
      </w:r>
      <w:r w:rsidR="0018013D" w:rsidRPr="009F067B">
        <w:rPr>
          <w:rFonts w:ascii="Arial" w:hAnsi="Arial" w:cs="Arial"/>
          <w:sz w:val="24"/>
        </w:rPr>
        <w:t>a solo se encargará de facilitar el agendamiento de horario entre prestador de servicio y cliente</w:t>
      </w:r>
      <w:r w:rsidRPr="009F067B">
        <w:rPr>
          <w:rFonts w:ascii="Arial" w:hAnsi="Arial" w:cs="Arial"/>
          <w:sz w:val="24"/>
        </w:rPr>
        <w:t>.</w:t>
      </w:r>
    </w:p>
    <w:p w:rsidR="00120575" w:rsidRPr="009F067B" w:rsidRDefault="00120575" w:rsidP="00120575">
      <w:pPr>
        <w:pStyle w:val="Ttulo2"/>
        <w:jc w:val="both"/>
        <w:rPr>
          <w:rFonts w:ascii="Arial" w:hAnsi="Arial" w:cs="Arial"/>
        </w:rPr>
      </w:pPr>
      <w:bookmarkStart w:id="25" w:name="_Toc510398099"/>
      <w:r w:rsidRPr="009F067B">
        <w:rPr>
          <w:rFonts w:ascii="Arial" w:hAnsi="Arial" w:cs="Arial"/>
        </w:rPr>
        <w:t>Atributos de software del sistema – Requisitos no funcionales</w:t>
      </w:r>
      <w:bookmarkEnd w:id="25"/>
    </w:p>
    <w:p w:rsidR="00120575" w:rsidRPr="009F067B" w:rsidRDefault="00120575" w:rsidP="00120575">
      <w:pPr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Confiabilidad</w:t>
      </w:r>
      <w:r w:rsidRPr="009F067B">
        <w:rPr>
          <w:rFonts w:ascii="Arial" w:hAnsi="Arial" w:cs="Arial"/>
          <w:sz w:val="24"/>
        </w:rPr>
        <w:t>:</w:t>
      </w:r>
    </w:p>
    <w:p w:rsidR="00120575" w:rsidRPr="00DC6942" w:rsidRDefault="00B76F49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permitir al sistema seguir cumpliendo las necesidades que presente el usuario, aunque esté presentando una falla interna, y que el usuario pueda seguir accediendo a sus datos independientemente de las fallas que presente el sistema. 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Disponibilidad</w:t>
      </w:r>
      <w:r w:rsidRPr="009F067B">
        <w:rPr>
          <w:rFonts w:ascii="Arial" w:hAnsi="Arial" w:cs="Arial"/>
          <w:sz w:val="24"/>
        </w:rPr>
        <w:t>:</w:t>
      </w:r>
    </w:p>
    <w:p w:rsidR="00120575" w:rsidRDefault="00120575" w:rsidP="00EA5D4B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La plataforma web debe evitar los errores de sistema, problema de infraestructura y ataques al sistema</w:t>
      </w:r>
      <w:r w:rsidR="00B76F49">
        <w:rPr>
          <w:rFonts w:ascii="Arial" w:hAnsi="Arial" w:cs="Arial"/>
          <w:sz w:val="24"/>
        </w:rPr>
        <w:t xml:space="preserve">, que le impidan el acceso de los usuarios a la plataforma. Además, que el sistema se mantenga </w:t>
      </w:r>
      <w:r w:rsidR="00EA5D4B">
        <w:rPr>
          <w:rFonts w:ascii="Arial" w:hAnsi="Arial" w:cs="Arial"/>
          <w:sz w:val="24"/>
        </w:rPr>
        <w:t>funcional las 24 horas del día.</w:t>
      </w:r>
    </w:p>
    <w:p w:rsidR="00EA5D4B" w:rsidRPr="00EA5D4B" w:rsidRDefault="00EA5D4B" w:rsidP="00EA5D4B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Seguridad</w:t>
      </w:r>
      <w:r w:rsidRPr="009F067B">
        <w:rPr>
          <w:rFonts w:ascii="Arial" w:hAnsi="Arial" w:cs="Arial"/>
          <w:sz w:val="24"/>
        </w:rPr>
        <w:t>:</w:t>
      </w:r>
    </w:p>
    <w:p w:rsidR="00120575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Cada usuario que quiera interactuar con los demás miembros de la plataforma deberá registrarse primero.</w:t>
      </w:r>
    </w:p>
    <w:p w:rsidR="00DC6942" w:rsidRDefault="00DC6942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usuario deberá iniciar sesión con una contraseña única.</w:t>
      </w:r>
    </w:p>
    <w:p w:rsidR="00B76F49" w:rsidRPr="00B76F49" w:rsidRDefault="00B76F49" w:rsidP="00B76F4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deberá impedir el ingreso a información por parte de personas ajenas al entorno y desarrollo normal de la prestación de servicios por parte de la empresa.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Mantenibilidad</w:t>
      </w:r>
      <w:r w:rsidRPr="009F067B">
        <w:rPr>
          <w:rFonts w:ascii="Arial" w:hAnsi="Arial" w:cs="Arial"/>
          <w:sz w:val="24"/>
        </w:rPr>
        <w:t>:</w:t>
      </w:r>
    </w:p>
    <w:p w:rsidR="00120575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 xml:space="preserve">El servicio debe tener una facilidad de mantenimiento gracias a una </w:t>
      </w:r>
      <w:r w:rsidR="00B76F49">
        <w:rPr>
          <w:rFonts w:ascii="Arial" w:hAnsi="Arial" w:cs="Arial"/>
          <w:sz w:val="24"/>
        </w:rPr>
        <w:t>correcta</w:t>
      </w:r>
      <w:r w:rsidRPr="009F067B">
        <w:rPr>
          <w:rFonts w:ascii="Arial" w:hAnsi="Arial" w:cs="Arial"/>
          <w:sz w:val="24"/>
        </w:rPr>
        <w:t xml:space="preserve"> documentación del software</w:t>
      </w:r>
      <w:r w:rsidR="00B76F49">
        <w:rPr>
          <w:rFonts w:ascii="Arial" w:hAnsi="Arial" w:cs="Arial"/>
          <w:sz w:val="24"/>
        </w:rPr>
        <w:t xml:space="preserve">, además de la capacidad de resistencia a cambios que se deban generar por futuras actualizaciones. </w:t>
      </w:r>
    </w:p>
    <w:p w:rsidR="00EA5D4B" w:rsidRPr="009F067B" w:rsidRDefault="00EA5D4B" w:rsidP="00EA5D4B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Portabilidad</w:t>
      </w:r>
      <w:r w:rsidRPr="009F067B">
        <w:rPr>
          <w:rFonts w:ascii="Arial" w:hAnsi="Arial" w:cs="Arial"/>
          <w:sz w:val="24"/>
        </w:rPr>
        <w:t xml:space="preserve">: </w:t>
      </w:r>
    </w:p>
    <w:p w:rsidR="00120575" w:rsidRPr="009F067B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 xml:space="preserve">El software deberá contar con la capacidad de usarse </w:t>
      </w:r>
      <w:r w:rsidR="00DC6417">
        <w:rPr>
          <w:rFonts w:ascii="Arial" w:hAnsi="Arial" w:cs="Arial"/>
          <w:sz w:val="24"/>
        </w:rPr>
        <w:t>en</w:t>
      </w:r>
      <w:r w:rsidRPr="009F067B">
        <w:rPr>
          <w:rFonts w:ascii="Arial" w:hAnsi="Arial" w:cs="Arial"/>
          <w:sz w:val="24"/>
        </w:rPr>
        <w:t xml:space="preserve"> dispositivos</w:t>
      </w:r>
      <w:r w:rsidR="00DC6417">
        <w:rPr>
          <w:rFonts w:ascii="Arial" w:hAnsi="Arial" w:cs="Arial"/>
          <w:sz w:val="24"/>
        </w:rPr>
        <w:t xml:space="preserve"> de escritorio y móviles con sistema operativo android</w:t>
      </w:r>
      <w:r w:rsidRPr="009F067B">
        <w:rPr>
          <w:rFonts w:ascii="Arial" w:hAnsi="Arial" w:cs="Arial"/>
          <w:sz w:val="24"/>
        </w:rPr>
        <w:t xml:space="preserve"> sin la necesidad de presentar alteraciones altamente notables</w:t>
      </w:r>
      <w:r w:rsidR="00DC6417">
        <w:rPr>
          <w:rFonts w:ascii="Arial" w:hAnsi="Arial" w:cs="Arial"/>
          <w:sz w:val="24"/>
        </w:rPr>
        <w:t xml:space="preserve"> mediante diseño web responsive</w:t>
      </w:r>
      <w:r w:rsidRPr="009F067B">
        <w:rPr>
          <w:rFonts w:ascii="Arial" w:hAnsi="Arial" w:cs="Arial"/>
          <w:sz w:val="24"/>
        </w:rPr>
        <w:t>.</w:t>
      </w:r>
    </w:p>
    <w:p w:rsidR="00120575" w:rsidRDefault="00120575" w:rsidP="00120575">
      <w:pPr>
        <w:jc w:val="both"/>
        <w:rPr>
          <w:rFonts w:ascii="Arial" w:hAnsi="Arial" w:cs="Arial"/>
          <w:sz w:val="24"/>
        </w:rPr>
      </w:pPr>
    </w:p>
    <w:p w:rsidR="008578DC" w:rsidRDefault="008578DC" w:rsidP="008578DC">
      <w:pPr>
        <w:pStyle w:val="Ttulo2"/>
        <w:rPr>
          <w:rFonts w:ascii="Arial" w:hAnsi="Arial" w:cs="Arial"/>
        </w:rPr>
      </w:pPr>
      <w:bookmarkStart w:id="26" w:name="_Toc510398100"/>
      <w:r w:rsidRPr="008578DC">
        <w:rPr>
          <w:rFonts w:ascii="Arial" w:hAnsi="Arial" w:cs="Arial"/>
        </w:rPr>
        <w:t>Glosario</w:t>
      </w:r>
      <w:bookmarkEnd w:id="26"/>
      <w:r w:rsidR="00EB67E6">
        <w:rPr>
          <w:rFonts w:ascii="Arial" w:hAnsi="Arial" w:cs="Arial"/>
        </w:rPr>
        <w:t>:</w:t>
      </w:r>
    </w:p>
    <w:p w:rsidR="006F12C1" w:rsidRPr="006F12C1" w:rsidRDefault="006F12C1" w:rsidP="006F12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Administrador: </w:t>
      </w:r>
      <w:r>
        <w:rPr>
          <w:rFonts w:ascii="Arial" w:hAnsi="Arial" w:cs="Arial"/>
          <w:sz w:val="24"/>
        </w:rPr>
        <w:t>Persona encargada de la logística para el manejo de transporte de mercancía.</w:t>
      </w:r>
    </w:p>
    <w:p w:rsidR="00EB67E6" w:rsidRDefault="00EB67E6" w:rsidP="006F12C1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Cliente:</w:t>
      </w:r>
      <w:r w:rsidR="006F12C1">
        <w:rPr>
          <w:rFonts w:ascii="Arial" w:hAnsi="Arial" w:cs="Arial"/>
          <w:b/>
          <w:sz w:val="24"/>
        </w:rPr>
        <w:t xml:space="preserve"> </w:t>
      </w:r>
      <w:r w:rsidR="006F12C1" w:rsidRPr="006F12C1">
        <w:rPr>
          <w:rFonts w:ascii="Arial" w:eastAsia="Times New Roman" w:hAnsi="Arial" w:cs="Arial"/>
          <w:sz w:val="24"/>
          <w:szCs w:val="24"/>
        </w:rPr>
        <w:t>Es la persona o usuario que utiliza los servicios de un profesional o de una empresa.</w:t>
      </w:r>
      <w:r w:rsidR="006F12C1">
        <w:rPr>
          <w:rFonts w:asciiTheme="minorBidi" w:eastAsia="Times New Roman" w:hAnsiTheme="minorBidi"/>
          <w:sz w:val="24"/>
          <w:szCs w:val="24"/>
        </w:rPr>
        <w:t xml:space="preserve"> </w:t>
      </w:r>
      <w:r w:rsidR="006F12C1" w:rsidRPr="008029AA">
        <w:rPr>
          <w:rFonts w:asciiTheme="minorBidi" w:eastAsia="Times New Roman" w:hAnsiTheme="minorBidi"/>
          <w:sz w:val="24"/>
          <w:szCs w:val="24"/>
        </w:rPr>
        <w:t xml:space="preserve"> </w:t>
      </w:r>
    </w:p>
    <w:p w:rsidR="00EB67E6" w:rsidRDefault="00EB67E6" w:rsidP="00EB67E6">
      <w:pPr>
        <w:rPr>
          <w:rFonts w:ascii="Arial" w:hAnsi="Arial" w:cs="Arial"/>
          <w:sz w:val="24"/>
        </w:rPr>
      </w:pPr>
      <w:r w:rsidRPr="00EB67E6">
        <w:rPr>
          <w:rFonts w:ascii="Arial" w:hAnsi="Arial" w:cs="Arial"/>
          <w:b/>
          <w:sz w:val="24"/>
        </w:rPr>
        <w:t>Mercancía</w:t>
      </w:r>
      <w:r w:rsidRPr="006F12C1">
        <w:rPr>
          <w:rFonts w:ascii="Arial" w:hAnsi="Arial" w:cs="Arial"/>
          <w:b/>
          <w:sz w:val="24"/>
        </w:rPr>
        <w:t>:</w:t>
      </w:r>
      <w:r w:rsidR="006F12C1">
        <w:rPr>
          <w:rFonts w:ascii="Arial" w:hAnsi="Arial" w:cs="Arial"/>
          <w:sz w:val="24"/>
        </w:rPr>
        <w:t xml:space="preserve"> Bienes o productos destinados a la comercialización.  Puede ser perecedera o no perecedera.</w:t>
      </w:r>
    </w:p>
    <w:p w:rsidR="006F12C1" w:rsidRDefault="006F12C1" w:rsidP="00EB67E6">
      <w:pPr>
        <w:rPr>
          <w:rFonts w:ascii="Arial" w:hAnsi="Arial" w:cs="Arial"/>
          <w:sz w:val="24"/>
        </w:rPr>
      </w:pPr>
      <w:r w:rsidRPr="006F12C1">
        <w:rPr>
          <w:rFonts w:ascii="Arial" w:hAnsi="Arial" w:cs="Arial"/>
          <w:b/>
          <w:sz w:val="24"/>
        </w:rPr>
        <w:t>Plataforma web:</w:t>
      </w:r>
      <w:r w:rsidRPr="006F12C1">
        <w:rPr>
          <w:rFonts w:ascii="Arial" w:hAnsi="Arial" w:cs="Arial"/>
          <w:sz w:val="24"/>
        </w:rPr>
        <w:t> Aplicativo que puede ser accedido a través de un na</w:t>
      </w:r>
      <w:r>
        <w:rPr>
          <w:rFonts w:ascii="Arial" w:hAnsi="Arial" w:cs="Arial"/>
          <w:sz w:val="24"/>
        </w:rPr>
        <w:t>vegador o</w:t>
      </w:r>
      <w:r w:rsidRPr="006F12C1">
        <w:rPr>
          <w:rFonts w:ascii="Arial" w:hAnsi="Arial" w:cs="Arial"/>
          <w:sz w:val="24"/>
        </w:rPr>
        <w:t xml:space="preserve"> dispositivos</w:t>
      </w:r>
      <w:r>
        <w:rPr>
          <w:rFonts w:ascii="Arial" w:hAnsi="Arial" w:cs="Arial"/>
          <w:sz w:val="24"/>
        </w:rPr>
        <w:t xml:space="preserve"> moviles</w:t>
      </w:r>
      <w:r w:rsidRPr="006F12C1">
        <w:rPr>
          <w:rFonts w:ascii="Arial" w:hAnsi="Arial" w:cs="Arial"/>
          <w:sz w:val="24"/>
        </w:rPr>
        <w:t>.</w:t>
      </w:r>
    </w:p>
    <w:p w:rsidR="00EB67E6" w:rsidRPr="006F12C1" w:rsidRDefault="00EB67E6" w:rsidP="00EB67E6">
      <w:pPr>
        <w:rPr>
          <w:rFonts w:ascii="Arial" w:hAnsi="Arial" w:cs="Arial"/>
          <w:sz w:val="24"/>
        </w:rPr>
      </w:pPr>
    </w:p>
    <w:p w:rsidR="008578DC" w:rsidRPr="008578DC" w:rsidRDefault="008578DC" w:rsidP="008578DC"/>
    <w:p w:rsidR="00120575" w:rsidRPr="009F067B" w:rsidRDefault="00120575" w:rsidP="00120575">
      <w:pPr>
        <w:pStyle w:val="Ttulo2"/>
        <w:rPr>
          <w:rFonts w:ascii="Arial" w:hAnsi="Arial" w:cs="Arial"/>
        </w:rPr>
      </w:pPr>
      <w:bookmarkStart w:id="27" w:name="_Toc510398101"/>
      <w:r w:rsidRPr="009F067B">
        <w:rPr>
          <w:rFonts w:ascii="Arial" w:hAnsi="Arial" w:cs="Arial"/>
        </w:rPr>
        <w:t>Referencias</w:t>
      </w:r>
      <w:bookmarkEnd w:id="27"/>
    </w:p>
    <w:p w:rsidR="00120575" w:rsidRPr="008E2E20" w:rsidRDefault="00120575" w:rsidP="005D7B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605FC7">
        <w:rPr>
          <w:rFonts w:ascii="Arial" w:hAnsi="Arial" w:cs="Arial"/>
          <w:sz w:val="24"/>
          <w:szCs w:val="24"/>
          <w:lang w:val="en-US"/>
        </w:rPr>
        <w:t>[IEEE SRS]. IEEE Recommended</w:t>
      </w:r>
      <w:bookmarkStart w:id="28" w:name="OLE_LINK14"/>
      <w:r w:rsidRPr="00605FC7">
        <w:rPr>
          <w:rFonts w:ascii="Arial" w:hAnsi="Arial" w:cs="Arial"/>
          <w:sz w:val="24"/>
          <w:szCs w:val="24"/>
          <w:lang w:val="en-US"/>
        </w:rPr>
        <w:t xml:space="preserve"> Practice for Software Requirements Specifications. </w:t>
      </w:r>
      <w:r w:rsidRPr="008E2E20">
        <w:rPr>
          <w:rFonts w:ascii="Arial" w:hAnsi="Arial" w:cs="Arial"/>
          <w:sz w:val="24"/>
          <w:szCs w:val="24"/>
          <w:lang w:val="en-US"/>
        </w:rPr>
        <w:t>Estándar IEEE 830-1998</w:t>
      </w:r>
      <w:bookmarkEnd w:id="28"/>
      <w:r w:rsidRPr="008E2E20">
        <w:rPr>
          <w:rFonts w:ascii="Arial" w:hAnsi="Arial" w:cs="Arial"/>
          <w:sz w:val="24"/>
          <w:szCs w:val="24"/>
          <w:lang w:val="en-US"/>
        </w:rPr>
        <w:t>.</w:t>
      </w:r>
    </w:p>
    <w:sectPr w:rsidR="00120575" w:rsidRPr="008E2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9A3"/>
    <w:multiLevelType w:val="hybridMultilevel"/>
    <w:tmpl w:val="C2D019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627"/>
    <w:multiLevelType w:val="hybridMultilevel"/>
    <w:tmpl w:val="9676D9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38E6"/>
    <w:multiLevelType w:val="hybridMultilevel"/>
    <w:tmpl w:val="830CC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5E0"/>
    <w:multiLevelType w:val="hybridMultilevel"/>
    <w:tmpl w:val="C72A1FB4"/>
    <w:lvl w:ilvl="0" w:tplc="24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D2026"/>
    <w:multiLevelType w:val="hybridMultilevel"/>
    <w:tmpl w:val="EF40F7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C400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463262"/>
    <w:multiLevelType w:val="hybridMultilevel"/>
    <w:tmpl w:val="31CA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043CD"/>
    <w:multiLevelType w:val="hybridMultilevel"/>
    <w:tmpl w:val="C1E4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6699D"/>
    <w:multiLevelType w:val="hybridMultilevel"/>
    <w:tmpl w:val="EE6E85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13991"/>
    <w:multiLevelType w:val="hybridMultilevel"/>
    <w:tmpl w:val="7A9A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90CE6"/>
    <w:multiLevelType w:val="hybridMultilevel"/>
    <w:tmpl w:val="1B9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75"/>
    <w:rsid w:val="000577D7"/>
    <w:rsid w:val="00072D14"/>
    <w:rsid w:val="000B23CE"/>
    <w:rsid w:val="0010004E"/>
    <w:rsid w:val="00120575"/>
    <w:rsid w:val="0018013D"/>
    <w:rsid w:val="00183B09"/>
    <w:rsid w:val="001849D8"/>
    <w:rsid w:val="001A230D"/>
    <w:rsid w:val="0020588C"/>
    <w:rsid w:val="002161EB"/>
    <w:rsid w:val="00331EA5"/>
    <w:rsid w:val="0035497C"/>
    <w:rsid w:val="003A14D0"/>
    <w:rsid w:val="004561E2"/>
    <w:rsid w:val="00462F76"/>
    <w:rsid w:val="00605FC7"/>
    <w:rsid w:val="00607665"/>
    <w:rsid w:val="00634C37"/>
    <w:rsid w:val="0064366A"/>
    <w:rsid w:val="00644D24"/>
    <w:rsid w:val="00671473"/>
    <w:rsid w:val="006921C4"/>
    <w:rsid w:val="006A3492"/>
    <w:rsid w:val="006F12C1"/>
    <w:rsid w:val="007339D0"/>
    <w:rsid w:val="00746042"/>
    <w:rsid w:val="00763383"/>
    <w:rsid w:val="007A4E77"/>
    <w:rsid w:val="007C1A94"/>
    <w:rsid w:val="008578DC"/>
    <w:rsid w:val="00862C3D"/>
    <w:rsid w:val="008B5ECE"/>
    <w:rsid w:val="008E2E20"/>
    <w:rsid w:val="009158B8"/>
    <w:rsid w:val="0096026A"/>
    <w:rsid w:val="009C543E"/>
    <w:rsid w:val="009F067B"/>
    <w:rsid w:val="00A023C4"/>
    <w:rsid w:val="00A35736"/>
    <w:rsid w:val="00A72C0D"/>
    <w:rsid w:val="00A85F6F"/>
    <w:rsid w:val="00AB4117"/>
    <w:rsid w:val="00AB7BB8"/>
    <w:rsid w:val="00B76F49"/>
    <w:rsid w:val="00BD3CBE"/>
    <w:rsid w:val="00C14487"/>
    <w:rsid w:val="00D461BB"/>
    <w:rsid w:val="00DC6417"/>
    <w:rsid w:val="00DC6942"/>
    <w:rsid w:val="00E81058"/>
    <w:rsid w:val="00EA5D4B"/>
    <w:rsid w:val="00EB1853"/>
    <w:rsid w:val="00EB67E6"/>
    <w:rsid w:val="00EC3D6E"/>
    <w:rsid w:val="00ED18B8"/>
    <w:rsid w:val="00F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68E0A-C625-448C-A427-189227EF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87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20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5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05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05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57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20575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205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05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0575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20575"/>
    <w:rPr>
      <w:rFonts w:ascii="Times New Roman" w:eastAsiaTheme="minorEastAsia" w:hAnsi="Times New Roman" w:cs="Times New Roman"/>
      <w:lang w:val="en-US"/>
    </w:rPr>
  </w:style>
  <w:style w:type="paragraph" w:styleId="Sinespaciado">
    <w:name w:val="No Spacing"/>
    <w:link w:val="SinespaciadoCar"/>
    <w:uiPriority w:val="1"/>
    <w:qFormat/>
    <w:rsid w:val="0012057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2057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 de requisitos</vt:lpstr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</dc:title>
  <dc:subject>Universidad de Cartagena</dc:subject>
  <dc:creator>Usuario</dc:creator>
  <cp:lastModifiedBy>Rafael antonio herrera</cp:lastModifiedBy>
  <cp:revision>2</cp:revision>
  <dcterms:created xsi:type="dcterms:W3CDTF">2018-05-28T00:44:00Z</dcterms:created>
  <dcterms:modified xsi:type="dcterms:W3CDTF">2018-05-28T00:44:00Z</dcterms:modified>
</cp:coreProperties>
</file>