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8"/>
        <w:gridCol w:w="2140"/>
        <w:gridCol w:w="2237"/>
        <w:gridCol w:w="2098"/>
        <w:gridCol w:w="1613"/>
      </w:tblGrid>
      <w:tr w:rsidR="0061216B" w14:paraId="11731E10" w14:textId="7C0E0288" w:rsidTr="00357AF6">
        <w:tc>
          <w:tcPr>
            <w:tcW w:w="9016" w:type="dxa"/>
            <w:gridSpan w:val="5"/>
          </w:tcPr>
          <w:p w14:paraId="40841697" w14:textId="7D8BCB74" w:rsidR="0061216B" w:rsidRDefault="0061216B" w:rsidP="00A578A3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Sprint 1</w:t>
            </w:r>
            <w:r w:rsidRPr="00E735FC">
              <w:rPr>
                <w:b/>
                <w:bCs/>
                <w:sz w:val="32"/>
                <w:szCs w:val="32"/>
              </w:rPr>
              <w:t xml:space="preserve"> Test Cases</w:t>
            </w:r>
          </w:p>
        </w:tc>
      </w:tr>
      <w:tr w:rsidR="0061216B" w14:paraId="5391680C" w14:textId="26636A03" w:rsidTr="00A62E46">
        <w:tc>
          <w:tcPr>
            <w:tcW w:w="9016" w:type="dxa"/>
            <w:gridSpan w:val="5"/>
          </w:tcPr>
          <w:p w14:paraId="7102222F" w14:textId="77777777" w:rsidR="0061216B" w:rsidRPr="00E735FC" w:rsidRDefault="0061216B" w:rsidP="00A578A3">
            <w:pPr>
              <w:jc w:val="center"/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Hardware Assembly</w:t>
            </w:r>
            <w:r w:rsidRPr="00C146E1">
              <w:rPr>
                <w:b/>
                <w:bCs/>
                <w:sz w:val="24"/>
                <w:szCs w:val="24"/>
              </w:rPr>
              <w:t xml:space="preserve"> - </w:t>
            </w:r>
            <w:r w:rsidRPr="00C146E1">
              <w:rPr>
                <w:b/>
                <w:bCs/>
                <w:sz w:val="24"/>
                <w:szCs w:val="24"/>
              </w:rPr>
              <w:t>Hardware and Integration Tests</w:t>
            </w:r>
          </w:p>
          <w:p w14:paraId="4EE6AFAF" w14:textId="79E64F52" w:rsidR="0061216B" w:rsidRDefault="0061216B" w:rsidP="00A578A3">
            <w:pPr>
              <w:jc w:val="center"/>
              <w:rPr>
                <w:b/>
                <w:bCs/>
                <w:sz w:val="24"/>
                <w:szCs w:val="24"/>
                <w:u w:val="single"/>
              </w:rPr>
            </w:pPr>
            <w:r w:rsidRPr="00E735FC">
              <w:rPr>
                <w:i/>
                <w:iCs/>
                <w:sz w:val="24"/>
                <w:szCs w:val="24"/>
              </w:rPr>
              <w:t>To ensure components are being handled correctly by the ESP8266 microcontrollers for each node</w:t>
            </w:r>
          </w:p>
        </w:tc>
      </w:tr>
      <w:tr w:rsidR="0061216B" w14:paraId="2344CDC1" w14:textId="02EEA811" w:rsidTr="00761E7F">
        <w:tc>
          <w:tcPr>
            <w:tcW w:w="9016" w:type="dxa"/>
            <w:gridSpan w:val="5"/>
            <w:shd w:val="clear" w:color="auto" w:fill="E7E6E6" w:themeFill="background2"/>
          </w:tcPr>
          <w:p w14:paraId="18B23F56" w14:textId="12FFFFD4" w:rsidR="0061216B" w:rsidRDefault="0061216B" w:rsidP="00A578A3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Node 1 – Sensor Node</w:t>
            </w:r>
          </w:p>
        </w:tc>
      </w:tr>
      <w:tr w:rsidR="0061216B" w14:paraId="60923205" w14:textId="093491B3" w:rsidTr="0061216B">
        <w:tc>
          <w:tcPr>
            <w:tcW w:w="928" w:type="dxa"/>
          </w:tcPr>
          <w:p w14:paraId="0C518342" w14:textId="77777777" w:rsidR="0061216B" w:rsidRPr="00E735FC" w:rsidRDefault="0061216B" w:rsidP="00A578A3">
            <w:pPr>
              <w:jc w:val="center"/>
              <w:rPr>
                <w:b/>
                <w:bCs/>
                <w:sz w:val="24"/>
                <w:szCs w:val="24"/>
              </w:rPr>
            </w:pPr>
            <w:r w:rsidRPr="00E735FC">
              <w:rPr>
                <w:b/>
                <w:bCs/>
                <w:sz w:val="24"/>
                <w:szCs w:val="24"/>
              </w:rPr>
              <w:t>Test ID</w:t>
            </w:r>
          </w:p>
        </w:tc>
        <w:tc>
          <w:tcPr>
            <w:tcW w:w="2140" w:type="dxa"/>
          </w:tcPr>
          <w:p w14:paraId="2E2527DC" w14:textId="77777777" w:rsidR="0061216B" w:rsidRPr="00E735FC" w:rsidRDefault="0061216B" w:rsidP="00A578A3">
            <w:pPr>
              <w:jc w:val="center"/>
              <w:rPr>
                <w:b/>
                <w:bCs/>
                <w:sz w:val="24"/>
                <w:szCs w:val="24"/>
              </w:rPr>
            </w:pPr>
            <w:r w:rsidRPr="00E735FC">
              <w:rPr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2237" w:type="dxa"/>
          </w:tcPr>
          <w:p w14:paraId="6276F531" w14:textId="77777777" w:rsidR="0061216B" w:rsidRPr="00E735FC" w:rsidRDefault="0061216B" w:rsidP="00A578A3">
            <w:pPr>
              <w:jc w:val="center"/>
              <w:rPr>
                <w:b/>
                <w:bCs/>
                <w:sz w:val="24"/>
                <w:szCs w:val="24"/>
              </w:rPr>
            </w:pPr>
            <w:r w:rsidRPr="00E735FC">
              <w:rPr>
                <w:b/>
                <w:bCs/>
                <w:sz w:val="24"/>
                <w:szCs w:val="24"/>
              </w:rPr>
              <w:t>Test Action</w:t>
            </w:r>
          </w:p>
        </w:tc>
        <w:tc>
          <w:tcPr>
            <w:tcW w:w="2098" w:type="dxa"/>
          </w:tcPr>
          <w:p w14:paraId="08A94394" w14:textId="77777777" w:rsidR="0061216B" w:rsidRPr="00E735FC" w:rsidRDefault="0061216B" w:rsidP="00A578A3">
            <w:pPr>
              <w:jc w:val="center"/>
              <w:rPr>
                <w:b/>
                <w:bCs/>
                <w:sz w:val="24"/>
                <w:szCs w:val="24"/>
              </w:rPr>
            </w:pPr>
            <w:r w:rsidRPr="00E735FC">
              <w:rPr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1613" w:type="dxa"/>
          </w:tcPr>
          <w:p w14:paraId="40C64722" w14:textId="2790CDFE" w:rsidR="0061216B" w:rsidRPr="00E735FC" w:rsidRDefault="0061216B" w:rsidP="00A578A3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Pass/ Fail</w:t>
            </w:r>
          </w:p>
        </w:tc>
      </w:tr>
      <w:tr w:rsidR="0061216B" w14:paraId="5024226A" w14:textId="11A3CBA8" w:rsidTr="0061216B">
        <w:tc>
          <w:tcPr>
            <w:tcW w:w="928" w:type="dxa"/>
          </w:tcPr>
          <w:p w14:paraId="0CC53CDA" w14:textId="618A6D65" w:rsidR="0061216B" w:rsidRDefault="0061216B" w:rsidP="00A578A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TC - 01</w:t>
            </w:r>
          </w:p>
        </w:tc>
        <w:tc>
          <w:tcPr>
            <w:tcW w:w="2140" w:type="dxa"/>
          </w:tcPr>
          <w:p w14:paraId="05BC370A" w14:textId="77103A88" w:rsidR="0061216B" w:rsidRDefault="0061216B" w:rsidP="00A578A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Ultrasonic sensor (water level sensor)</w:t>
            </w:r>
          </w:p>
        </w:tc>
        <w:tc>
          <w:tcPr>
            <w:tcW w:w="2237" w:type="dxa"/>
          </w:tcPr>
          <w:p w14:paraId="209824D2" w14:textId="77B7061C" w:rsidR="0061216B" w:rsidRDefault="0061216B" w:rsidP="00A578A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Place an object exactly 10cm away from the sensor</w:t>
            </w:r>
            <w:r w:rsidR="00991C9E">
              <w:rPr>
                <w:sz w:val="24"/>
                <w:szCs w:val="24"/>
              </w:rPr>
              <w:t xml:space="preserve">. </w:t>
            </w:r>
          </w:p>
        </w:tc>
        <w:tc>
          <w:tcPr>
            <w:tcW w:w="2098" w:type="dxa"/>
          </w:tcPr>
          <w:p w14:paraId="07C949E2" w14:textId="153046B0" w:rsidR="0061216B" w:rsidRDefault="0061216B" w:rsidP="00A578A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The serial monitor prints a reading of 10cm (</w:t>
            </w:r>
            <w:r>
              <w:rPr>
                <w:rFonts w:ascii="Cambria Math" w:hAnsi="Cambria Math" w:cs="Cambria Math"/>
                <w:sz w:val="24"/>
                <w:szCs w:val="24"/>
              </w:rPr>
              <w:t xml:space="preserve">± </w:t>
            </w:r>
            <w:r w:rsidRPr="0061216B">
              <w:rPr>
                <w:rFonts w:cstheme="minorHAnsi"/>
                <w:sz w:val="24"/>
                <w:szCs w:val="24"/>
              </w:rPr>
              <w:t>1cm</w:t>
            </w:r>
            <w:r>
              <w:rPr>
                <w:rFonts w:ascii="Cambria Math" w:hAnsi="Cambria Math" w:cs="Cambria Math"/>
                <w:sz w:val="24"/>
                <w:szCs w:val="24"/>
              </w:rPr>
              <w:t>)</w:t>
            </w:r>
          </w:p>
        </w:tc>
        <w:tc>
          <w:tcPr>
            <w:tcW w:w="1613" w:type="dxa"/>
          </w:tcPr>
          <w:p w14:paraId="53C89983" w14:textId="77777777" w:rsidR="0061216B" w:rsidRDefault="0061216B" w:rsidP="00A578A3">
            <w:pPr>
              <w:rPr>
                <w:sz w:val="24"/>
                <w:szCs w:val="24"/>
              </w:rPr>
            </w:pPr>
          </w:p>
        </w:tc>
      </w:tr>
      <w:tr w:rsidR="0061216B" w14:paraId="2503DD2C" w14:textId="51B61A3E" w:rsidTr="0061216B">
        <w:tc>
          <w:tcPr>
            <w:tcW w:w="928" w:type="dxa"/>
          </w:tcPr>
          <w:p w14:paraId="6395DEED" w14:textId="47EE2B51" w:rsidR="0061216B" w:rsidRDefault="0061216B" w:rsidP="00A578A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TC - 0</w:t>
            </w:r>
            <w:r w:rsidR="00991C9E">
              <w:rPr>
                <w:sz w:val="24"/>
                <w:szCs w:val="24"/>
              </w:rPr>
              <w:t>2</w:t>
            </w:r>
          </w:p>
        </w:tc>
        <w:tc>
          <w:tcPr>
            <w:tcW w:w="2140" w:type="dxa"/>
          </w:tcPr>
          <w:p w14:paraId="079626A2" w14:textId="0409C285" w:rsidR="0061216B" w:rsidRDefault="0061216B" w:rsidP="00A578A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Ultrasonic sensor (water level</w:t>
            </w:r>
            <w:r>
              <w:rPr>
                <w:sz w:val="24"/>
                <w:szCs w:val="24"/>
              </w:rPr>
              <w:t xml:space="preserve"> sensor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2237" w:type="dxa"/>
          </w:tcPr>
          <w:p w14:paraId="2654C3FC" w14:textId="63D65894" w:rsidR="0061216B" w:rsidRDefault="00991C9E" w:rsidP="00A578A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Take a reading from the ultrasonic sensor. </w:t>
            </w:r>
            <w:r w:rsidR="0061216B">
              <w:rPr>
                <w:sz w:val="24"/>
                <w:szCs w:val="24"/>
              </w:rPr>
              <w:t xml:space="preserve">Fill the water </w:t>
            </w:r>
            <w:r>
              <w:rPr>
                <w:sz w:val="24"/>
                <w:szCs w:val="24"/>
              </w:rPr>
              <w:t>container</w:t>
            </w:r>
            <w:r w:rsidR="0061216B">
              <w:rPr>
                <w:sz w:val="24"/>
                <w:szCs w:val="24"/>
              </w:rPr>
              <w:t xml:space="preserve"> with </w:t>
            </w:r>
            <w:r>
              <w:rPr>
                <w:sz w:val="24"/>
                <w:szCs w:val="24"/>
              </w:rPr>
              <w:t>5cm</w:t>
            </w:r>
            <w:r w:rsidR="0061216B">
              <w:rPr>
                <w:sz w:val="24"/>
                <w:szCs w:val="24"/>
              </w:rPr>
              <w:t xml:space="preserve"> more water</w:t>
            </w:r>
            <w:r>
              <w:rPr>
                <w:sz w:val="24"/>
                <w:szCs w:val="24"/>
              </w:rPr>
              <w:t xml:space="preserve">. </w:t>
            </w:r>
          </w:p>
        </w:tc>
        <w:tc>
          <w:tcPr>
            <w:tcW w:w="2098" w:type="dxa"/>
          </w:tcPr>
          <w:p w14:paraId="1CEF57B1" w14:textId="785EEEE8" w:rsidR="0061216B" w:rsidRDefault="0061216B" w:rsidP="00A578A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The </w:t>
            </w:r>
            <w:r>
              <w:rPr>
                <w:sz w:val="24"/>
                <w:szCs w:val="24"/>
              </w:rPr>
              <w:t>serial monitor</w:t>
            </w:r>
            <w:r>
              <w:rPr>
                <w:sz w:val="24"/>
                <w:szCs w:val="24"/>
              </w:rPr>
              <w:t xml:space="preserve"> shows a reading of 5cm increase in water level</w:t>
            </w:r>
          </w:p>
        </w:tc>
        <w:tc>
          <w:tcPr>
            <w:tcW w:w="1613" w:type="dxa"/>
          </w:tcPr>
          <w:p w14:paraId="5219ACB1" w14:textId="77777777" w:rsidR="0061216B" w:rsidRDefault="0061216B" w:rsidP="00A578A3">
            <w:pPr>
              <w:rPr>
                <w:sz w:val="24"/>
                <w:szCs w:val="24"/>
              </w:rPr>
            </w:pPr>
          </w:p>
        </w:tc>
      </w:tr>
      <w:tr w:rsidR="0061216B" w14:paraId="45295AC2" w14:textId="3E02D8EB" w:rsidTr="0061216B">
        <w:tc>
          <w:tcPr>
            <w:tcW w:w="928" w:type="dxa"/>
          </w:tcPr>
          <w:p w14:paraId="2048997C" w14:textId="0C5C8B28" w:rsidR="0061216B" w:rsidRDefault="0061216B" w:rsidP="00A578A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TC - 0</w:t>
            </w:r>
            <w:r w:rsidR="00991C9E">
              <w:rPr>
                <w:sz w:val="24"/>
                <w:szCs w:val="24"/>
              </w:rPr>
              <w:t>3</w:t>
            </w:r>
          </w:p>
        </w:tc>
        <w:tc>
          <w:tcPr>
            <w:tcW w:w="2140" w:type="dxa"/>
          </w:tcPr>
          <w:p w14:paraId="1C34DBE0" w14:textId="3ED73C53" w:rsidR="0061216B" w:rsidRDefault="0031038E" w:rsidP="00A578A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DHT11 – Temperature and Humidity Sensor</w:t>
            </w:r>
            <w:r w:rsidR="0061216B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(Temperature)</w:t>
            </w:r>
          </w:p>
        </w:tc>
        <w:tc>
          <w:tcPr>
            <w:tcW w:w="2237" w:type="dxa"/>
          </w:tcPr>
          <w:p w14:paraId="32E3F233" w14:textId="42B79E24" w:rsidR="0061216B" w:rsidRDefault="0031038E" w:rsidP="00A578A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Check current room temperature. Print the DHT11 temperature reading to  serial monitor</w:t>
            </w:r>
          </w:p>
        </w:tc>
        <w:tc>
          <w:tcPr>
            <w:tcW w:w="2098" w:type="dxa"/>
          </w:tcPr>
          <w:p w14:paraId="6DCF4F7D" w14:textId="3EC12649" w:rsidR="0061216B" w:rsidRDefault="0031038E" w:rsidP="00A578A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The current room temperature and DHT11 temperature should be the same (± 2°C)</w:t>
            </w:r>
          </w:p>
        </w:tc>
        <w:tc>
          <w:tcPr>
            <w:tcW w:w="1613" w:type="dxa"/>
          </w:tcPr>
          <w:p w14:paraId="0E488850" w14:textId="77777777" w:rsidR="0061216B" w:rsidRDefault="0061216B" w:rsidP="00A578A3">
            <w:pPr>
              <w:rPr>
                <w:sz w:val="24"/>
                <w:szCs w:val="24"/>
              </w:rPr>
            </w:pPr>
          </w:p>
        </w:tc>
      </w:tr>
      <w:tr w:rsidR="0061216B" w14:paraId="790F14E1" w14:textId="0FA22FD8" w:rsidTr="0061216B">
        <w:tc>
          <w:tcPr>
            <w:tcW w:w="928" w:type="dxa"/>
          </w:tcPr>
          <w:p w14:paraId="5E8B9120" w14:textId="3C224D8E" w:rsidR="0061216B" w:rsidRDefault="0061216B" w:rsidP="00A578A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TC - 0</w:t>
            </w:r>
            <w:r w:rsidR="0031038E">
              <w:rPr>
                <w:sz w:val="24"/>
                <w:szCs w:val="24"/>
              </w:rPr>
              <w:t>4</w:t>
            </w:r>
          </w:p>
        </w:tc>
        <w:tc>
          <w:tcPr>
            <w:tcW w:w="2140" w:type="dxa"/>
          </w:tcPr>
          <w:p w14:paraId="2B4B71DC" w14:textId="600F483F" w:rsidR="0061216B" w:rsidRDefault="0031038E" w:rsidP="00A578A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DHT11 – Temperature and Humidity Sensor (Temperature)</w:t>
            </w:r>
          </w:p>
        </w:tc>
        <w:tc>
          <w:tcPr>
            <w:tcW w:w="2237" w:type="dxa"/>
          </w:tcPr>
          <w:p w14:paraId="085BDAB8" w14:textId="3C6AA038" w:rsidR="0061216B" w:rsidRDefault="00E74514" w:rsidP="00A578A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Print the DHT11 temperature reading to serial monitor. Then turn on the heating element of fan heater 1m away from the sensor for 2 minutes. </w:t>
            </w:r>
          </w:p>
        </w:tc>
        <w:tc>
          <w:tcPr>
            <w:tcW w:w="2098" w:type="dxa"/>
          </w:tcPr>
          <w:p w14:paraId="46E2777F" w14:textId="2833D20A" w:rsidR="0061216B" w:rsidRDefault="00E74514" w:rsidP="00A578A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Sensor readings should gradually increase over the two minutes.</w:t>
            </w:r>
          </w:p>
        </w:tc>
        <w:tc>
          <w:tcPr>
            <w:tcW w:w="1613" w:type="dxa"/>
          </w:tcPr>
          <w:p w14:paraId="5C122F95" w14:textId="77777777" w:rsidR="0061216B" w:rsidRDefault="0061216B" w:rsidP="00A578A3">
            <w:pPr>
              <w:rPr>
                <w:sz w:val="24"/>
                <w:szCs w:val="24"/>
              </w:rPr>
            </w:pPr>
          </w:p>
        </w:tc>
      </w:tr>
      <w:tr w:rsidR="00EA09AE" w14:paraId="5CE17FBC" w14:textId="77777777" w:rsidTr="0061216B">
        <w:tc>
          <w:tcPr>
            <w:tcW w:w="928" w:type="dxa"/>
          </w:tcPr>
          <w:p w14:paraId="420BA0A7" w14:textId="29CA6781" w:rsidR="00EA09AE" w:rsidRDefault="00EA09AE" w:rsidP="00EA09A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TC - 0</w:t>
            </w:r>
            <w:r>
              <w:rPr>
                <w:sz w:val="24"/>
                <w:szCs w:val="24"/>
              </w:rPr>
              <w:t>5</w:t>
            </w:r>
          </w:p>
        </w:tc>
        <w:tc>
          <w:tcPr>
            <w:tcW w:w="2140" w:type="dxa"/>
          </w:tcPr>
          <w:p w14:paraId="531EED66" w14:textId="6448C281" w:rsidR="00EA09AE" w:rsidRDefault="00EA09AE" w:rsidP="00EA09A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DHT11 – Temperature and Humidity Sensor (</w:t>
            </w:r>
            <w:r>
              <w:rPr>
                <w:sz w:val="24"/>
                <w:szCs w:val="24"/>
              </w:rPr>
              <w:t>Humidity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2237" w:type="dxa"/>
          </w:tcPr>
          <w:p w14:paraId="64864DE0" w14:textId="6B7BFC61" w:rsidR="00EA09AE" w:rsidRDefault="00EA09AE" w:rsidP="00EA09A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Check current room </w:t>
            </w:r>
            <w:r>
              <w:rPr>
                <w:sz w:val="24"/>
                <w:szCs w:val="24"/>
              </w:rPr>
              <w:t>humidity</w:t>
            </w:r>
            <w:r>
              <w:rPr>
                <w:sz w:val="24"/>
                <w:szCs w:val="24"/>
              </w:rPr>
              <w:t xml:space="preserve">. Print the DHT11 </w:t>
            </w:r>
            <w:r>
              <w:rPr>
                <w:sz w:val="24"/>
                <w:szCs w:val="24"/>
              </w:rPr>
              <w:t>humidity</w:t>
            </w:r>
            <w:r>
              <w:rPr>
                <w:sz w:val="24"/>
                <w:szCs w:val="24"/>
              </w:rPr>
              <w:t xml:space="preserve"> reading to serial monitor</w:t>
            </w:r>
          </w:p>
        </w:tc>
        <w:tc>
          <w:tcPr>
            <w:tcW w:w="2098" w:type="dxa"/>
          </w:tcPr>
          <w:p w14:paraId="0F6672D4" w14:textId="4D3A09BF" w:rsidR="00EA09AE" w:rsidRDefault="00EA09AE" w:rsidP="00EA09A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The current room </w:t>
            </w:r>
            <w:r>
              <w:rPr>
                <w:sz w:val="24"/>
                <w:szCs w:val="24"/>
              </w:rPr>
              <w:t>humidity</w:t>
            </w:r>
            <w:r>
              <w:rPr>
                <w:sz w:val="24"/>
                <w:szCs w:val="24"/>
              </w:rPr>
              <w:t xml:space="preserve"> and DHT11 temperature should be the same (± 2°C)</w:t>
            </w:r>
          </w:p>
        </w:tc>
        <w:tc>
          <w:tcPr>
            <w:tcW w:w="1613" w:type="dxa"/>
          </w:tcPr>
          <w:p w14:paraId="684FEA6E" w14:textId="77777777" w:rsidR="00EA09AE" w:rsidRDefault="00EA09AE" w:rsidP="00EA09AE">
            <w:pPr>
              <w:rPr>
                <w:sz w:val="24"/>
                <w:szCs w:val="24"/>
              </w:rPr>
            </w:pPr>
          </w:p>
        </w:tc>
      </w:tr>
      <w:tr w:rsidR="00EA09AE" w14:paraId="5980DF62" w14:textId="77777777" w:rsidTr="0061216B">
        <w:tc>
          <w:tcPr>
            <w:tcW w:w="928" w:type="dxa"/>
          </w:tcPr>
          <w:p w14:paraId="37B6079F" w14:textId="2FB1BDEE" w:rsidR="00EA09AE" w:rsidRDefault="00EA09AE" w:rsidP="00EA09A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TC - 0</w:t>
            </w:r>
            <w:r>
              <w:rPr>
                <w:sz w:val="24"/>
                <w:szCs w:val="24"/>
              </w:rPr>
              <w:t>6</w:t>
            </w:r>
          </w:p>
        </w:tc>
        <w:tc>
          <w:tcPr>
            <w:tcW w:w="2140" w:type="dxa"/>
          </w:tcPr>
          <w:p w14:paraId="5D4F2C9C" w14:textId="33256DEE" w:rsidR="00EA09AE" w:rsidRDefault="00EA09AE" w:rsidP="00EA09A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DHT11 – Temperature and Humidity Sensor (</w:t>
            </w:r>
            <w:r>
              <w:rPr>
                <w:sz w:val="24"/>
                <w:szCs w:val="24"/>
              </w:rPr>
              <w:t>Humidity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2237" w:type="dxa"/>
          </w:tcPr>
          <w:p w14:paraId="416F524F" w14:textId="5DB3800D" w:rsidR="00EA09AE" w:rsidRDefault="00EA09AE" w:rsidP="00EA09A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Print the DHT11 </w:t>
            </w:r>
            <w:r>
              <w:rPr>
                <w:sz w:val="24"/>
                <w:szCs w:val="24"/>
              </w:rPr>
              <w:t>Humidity</w:t>
            </w:r>
            <w:r>
              <w:rPr>
                <w:sz w:val="24"/>
                <w:szCs w:val="24"/>
              </w:rPr>
              <w:t xml:space="preserve"> reading to serial monitor. Then turn on the heating element of fan heater 1m away from the sensor for 2 minutes. </w:t>
            </w:r>
          </w:p>
        </w:tc>
        <w:tc>
          <w:tcPr>
            <w:tcW w:w="2098" w:type="dxa"/>
          </w:tcPr>
          <w:p w14:paraId="66B58148" w14:textId="61812568" w:rsidR="00EA09AE" w:rsidRDefault="00EA09AE" w:rsidP="00EA09A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Sensor readings should gradually </w:t>
            </w:r>
            <w:r>
              <w:rPr>
                <w:sz w:val="24"/>
                <w:szCs w:val="24"/>
              </w:rPr>
              <w:t>decrease</w:t>
            </w:r>
            <w:r>
              <w:rPr>
                <w:sz w:val="24"/>
                <w:szCs w:val="24"/>
              </w:rPr>
              <w:t xml:space="preserve"> over the two minutes.</w:t>
            </w:r>
          </w:p>
        </w:tc>
        <w:tc>
          <w:tcPr>
            <w:tcW w:w="1613" w:type="dxa"/>
          </w:tcPr>
          <w:p w14:paraId="5C2D862A" w14:textId="3284F287" w:rsidR="00EA09AE" w:rsidRDefault="00EA09AE" w:rsidP="00EA09AE">
            <w:pPr>
              <w:rPr>
                <w:sz w:val="24"/>
                <w:szCs w:val="24"/>
              </w:rPr>
            </w:pPr>
          </w:p>
        </w:tc>
      </w:tr>
      <w:tr w:rsidR="009D1134" w14:paraId="54B5BE53" w14:textId="77777777" w:rsidTr="0061216B">
        <w:tc>
          <w:tcPr>
            <w:tcW w:w="928" w:type="dxa"/>
          </w:tcPr>
          <w:p w14:paraId="1333AB48" w14:textId="30893024" w:rsidR="009D1134" w:rsidRDefault="009D1134" w:rsidP="00EA09A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TC-07</w:t>
            </w:r>
          </w:p>
        </w:tc>
        <w:tc>
          <w:tcPr>
            <w:tcW w:w="2140" w:type="dxa"/>
          </w:tcPr>
          <w:p w14:paraId="403E96CA" w14:textId="705C7460" w:rsidR="009D1134" w:rsidRDefault="009D1134" w:rsidP="00EA09A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Capacitive Soil Moisture Sensor</w:t>
            </w:r>
          </w:p>
        </w:tc>
        <w:tc>
          <w:tcPr>
            <w:tcW w:w="2237" w:type="dxa"/>
          </w:tcPr>
          <w:p w14:paraId="3C2B8E9D" w14:textId="223C5D42" w:rsidR="009D1134" w:rsidRDefault="009D1134" w:rsidP="00EA09A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Insert capacitive soil moisture sensor in </w:t>
            </w:r>
            <w:r>
              <w:rPr>
                <w:sz w:val="24"/>
                <w:szCs w:val="24"/>
              </w:rPr>
              <w:lastRenderedPageBreak/>
              <w:t>the soil of a dry, not watered plant</w:t>
            </w:r>
          </w:p>
        </w:tc>
        <w:tc>
          <w:tcPr>
            <w:tcW w:w="2098" w:type="dxa"/>
          </w:tcPr>
          <w:p w14:paraId="6E0ADE98" w14:textId="0E0181CC" w:rsidR="009D1134" w:rsidRDefault="009D1134" w:rsidP="00EA09A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Serial Monitor displays a high reading</w:t>
            </w:r>
          </w:p>
        </w:tc>
        <w:tc>
          <w:tcPr>
            <w:tcW w:w="1613" w:type="dxa"/>
          </w:tcPr>
          <w:p w14:paraId="320A6AF3" w14:textId="77777777" w:rsidR="009D1134" w:rsidRDefault="009D1134" w:rsidP="00EA09AE">
            <w:pPr>
              <w:rPr>
                <w:sz w:val="24"/>
                <w:szCs w:val="24"/>
              </w:rPr>
            </w:pPr>
          </w:p>
        </w:tc>
      </w:tr>
      <w:tr w:rsidR="009D1134" w14:paraId="59EBC6B1" w14:textId="77777777" w:rsidTr="0061216B">
        <w:tc>
          <w:tcPr>
            <w:tcW w:w="928" w:type="dxa"/>
          </w:tcPr>
          <w:p w14:paraId="77B3B11C" w14:textId="654480A5" w:rsidR="009D1134" w:rsidRDefault="009D1134" w:rsidP="009D113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TC-0</w:t>
            </w:r>
            <w:r>
              <w:rPr>
                <w:sz w:val="24"/>
                <w:szCs w:val="24"/>
              </w:rPr>
              <w:t>8</w:t>
            </w:r>
          </w:p>
        </w:tc>
        <w:tc>
          <w:tcPr>
            <w:tcW w:w="2140" w:type="dxa"/>
          </w:tcPr>
          <w:p w14:paraId="439E6FDD" w14:textId="31B28EA5" w:rsidR="009D1134" w:rsidRDefault="009D1134" w:rsidP="009D113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Capacitive Soil Moisture Sensor</w:t>
            </w:r>
          </w:p>
        </w:tc>
        <w:tc>
          <w:tcPr>
            <w:tcW w:w="2237" w:type="dxa"/>
          </w:tcPr>
          <w:p w14:paraId="30365252" w14:textId="6BF6CEF5" w:rsidR="009D1134" w:rsidRDefault="009D1134" w:rsidP="009D113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Insert capacitive soil moisture sensor in the soil of a </w:t>
            </w:r>
            <w:r>
              <w:rPr>
                <w:sz w:val="24"/>
                <w:szCs w:val="24"/>
              </w:rPr>
              <w:t>healthy</w:t>
            </w:r>
            <w:r>
              <w:rPr>
                <w:sz w:val="24"/>
                <w:szCs w:val="24"/>
              </w:rPr>
              <w:t xml:space="preserve"> watered plant</w:t>
            </w:r>
          </w:p>
        </w:tc>
        <w:tc>
          <w:tcPr>
            <w:tcW w:w="2098" w:type="dxa"/>
          </w:tcPr>
          <w:p w14:paraId="2F00CFE2" w14:textId="366C21A4" w:rsidR="009D1134" w:rsidRDefault="00F80257" w:rsidP="009D113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Serial Monitor displays a </w:t>
            </w:r>
            <w:r>
              <w:rPr>
                <w:sz w:val="24"/>
                <w:szCs w:val="24"/>
              </w:rPr>
              <w:t>normal</w:t>
            </w:r>
            <w:r>
              <w:rPr>
                <w:sz w:val="24"/>
                <w:szCs w:val="24"/>
              </w:rPr>
              <w:t xml:space="preserve"> reading</w:t>
            </w:r>
          </w:p>
        </w:tc>
        <w:tc>
          <w:tcPr>
            <w:tcW w:w="1613" w:type="dxa"/>
          </w:tcPr>
          <w:p w14:paraId="4D33DE81" w14:textId="77777777" w:rsidR="009D1134" w:rsidRDefault="009D1134" w:rsidP="009D1134">
            <w:pPr>
              <w:rPr>
                <w:sz w:val="24"/>
                <w:szCs w:val="24"/>
              </w:rPr>
            </w:pPr>
          </w:p>
        </w:tc>
      </w:tr>
    </w:tbl>
    <w:p w14:paraId="4C4E5119" w14:textId="77777777" w:rsidR="001658F2" w:rsidRDefault="001658F2"/>
    <w:sectPr w:rsidR="001658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6E1"/>
    <w:rsid w:val="001658F2"/>
    <w:rsid w:val="001C2DC2"/>
    <w:rsid w:val="002178EB"/>
    <w:rsid w:val="0022011A"/>
    <w:rsid w:val="0031038E"/>
    <w:rsid w:val="00310D25"/>
    <w:rsid w:val="005750E0"/>
    <w:rsid w:val="005B3486"/>
    <w:rsid w:val="0061216B"/>
    <w:rsid w:val="007F5637"/>
    <w:rsid w:val="00991C9E"/>
    <w:rsid w:val="009D1134"/>
    <w:rsid w:val="00C146E1"/>
    <w:rsid w:val="00C44D49"/>
    <w:rsid w:val="00E74514"/>
    <w:rsid w:val="00EA09AE"/>
    <w:rsid w:val="00F80257"/>
    <w:rsid w:val="00FF5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321ABF"/>
  <w15:chartTrackingRefBased/>
  <w15:docId w15:val="{9496A53B-94AA-45E4-9AA5-0C157606C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46E1"/>
  </w:style>
  <w:style w:type="paragraph" w:styleId="Heading1">
    <w:name w:val="heading 1"/>
    <w:basedOn w:val="Normal"/>
    <w:next w:val="Normal"/>
    <w:link w:val="Heading1Char"/>
    <w:uiPriority w:val="9"/>
    <w:qFormat/>
    <w:rsid w:val="00C146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46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46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46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46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46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46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46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46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46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46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46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46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46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46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46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46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46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46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46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46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46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46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46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46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46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46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46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46E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146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2</Pages>
  <Words>283</Words>
  <Characters>1618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Huda</dc:creator>
  <cp:keywords/>
  <dc:description/>
  <cp:lastModifiedBy>Huda</cp:lastModifiedBy>
  <cp:revision>13</cp:revision>
  <dcterms:created xsi:type="dcterms:W3CDTF">2026-09-18T17:38:00Z</dcterms:created>
  <dcterms:modified xsi:type="dcterms:W3CDTF">2026-09-18T18:54:00Z</dcterms:modified>
</cp:coreProperties>
</file>