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"/>
        <w:gridCol w:w="2140"/>
        <w:gridCol w:w="2237"/>
        <w:gridCol w:w="2098"/>
        <w:gridCol w:w="1613"/>
      </w:tblGrid>
      <w:tr w:rsidR="0061216B" w14:paraId="11731E10" w14:textId="7C0E0288" w:rsidTr="00357AF6">
        <w:tc>
          <w:tcPr>
            <w:tcW w:w="9016" w:type="dxa"/>
            <w:gridSpan w:val="5"/>
          </w:tcPr>
          <w:p w14:paraId="40841697" w14:textId="7D8BCB74" w:rsidR="0061216B" w:rsidRDefault="0061216B" w:rsidP="00A578A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Sprint 1</w:t>
            </w:r>
            <w:r w:rsidRPr="00E735FC">
              <w:rPr>
                <w:b/>
                <w:bCs/>
                <w:sz w:val="32"/>
                <w:szCs w:val="32"/>
              </w:rPr>
              <w:t xml:space="preserve"> Test Cases</w:t>
            </w:r>
          </w:p>
        </w:tc>
      </w:tr>
      <w:tr w:rsidR="0061216B" w14:paraId="5391680C" w14:textId="26636A03" w:rsidTr="00A62E46">
        <w:tc>
          <w:tcPr>
            <w:tcW w:w="9016" w:type="dxa"/>
            <w:gridSpan w:val="5"/>
          </w:tcPr>
          <w:p w14:paraId="7102222F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Hardware Assembly</w:t>
            </w:r>
            <w:r w:rsidRPr="00C146E1">
              <w:rPr>
                <w:b/>
                <w:bCs/>
                <w:sz w:val="24"/>
                <w:szCs w:val="24"/>
              </w:rPr>
              <w:t xml:space="preserve"> - Hardware and Integration Tests</w:t>
            </w:r>
          </w:p>
          <w:p w14:paraId="4EE6AFAF" w14:textId="79E64F52" w:rsidR="0061216B" w:rsidRDefault="0061216B" w:rsidP="00A578A3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E735FC">
              <w:rPr>
                <w:i/>
                <w:iCs/>
                <w:sz w:val="24"/>
                <w:szCs w:val="24"/>
              </w:rPr>
              <w:t>To ensure components are being handled correctly by the ESP8266 microcontrollers for each node</w:t>
            </w:r>
          </w:p>
        </w:tc>
      </w:tr>
      <w:tr w:rsidR="0061216B" w14:paraId="2344CDC1" w14:textId="02EEA811" w:rsidTr="00761E7F">
        <w:tc>
          <w:tcPr>
            <w:tcW w:w="9016" w:type="dxa"/>
            <w:gridSpan w:val="5"/>
            <w:shd w:val="clear" w:color="auto" w:fill="E7E6E6" w:themeFill="background2"/>
          </w:tcPr>
          <w:p w14:paraId="18B23F56" w14:textId="12FFFFD4" w:rsidR="0061216B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Node 1 – Sensor Node</w:t>
            </w:r>
          </w:p>
        </w:tc>
      </w:tr>
      <w:tr w:rsidR="0061216B" w14:paraId="60923205" w14:textId="093491B3" w:rsidTr="0061216B">
        <w:tc>
          <w:tcPr>
            <w:tcW w:w="928" w:type="dxa"/>
          </w:tcPr>
          <w:p w14:paraId="0C518342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2140" w:type="dxa"/>
          </w:tcPr>
          <w:p w14:paraId="2E2527DC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237" w:type="dxa"/>
          </w:tcPr>
          <w:p w14:paraId="6276F531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Test Action</w:t>
            </w:r>
          </w:p>
        </w:tc>
        <w:tc>
          <w:tcPr>
            <w:tcW w:w="2098" w:type="dxa"/>
          </w:tcPr>
          <w:p w14:paraId="08A94394" w14:textId="77777777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 w:rsidRPr="00E735FC"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613" w:type="dxa"/>
          </w:tcPr>
          <w:p w14:paraId="40C64722" w14:textId="2790CDFE" w:rsidR="0061216B" w:rsidRPr="00E735FC" w:rsidRDefault="0061216B" w:rsidP="00A578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Pass/ Fail</w:t>
            </w:r>
          </w:p>
        </w:tc>
      </w:tr>
      <w:tr w:rsidR="0061216B" w14:paraId="5024226A" w14:textId="11A3CBA8" w:rsidTr="0061216B">
        <w:tc>
          <w:tcPr>
            <w:tcW w:w="928" w:type="dxa"/>
          </w:tcPr>
          <w:p w14:paraId="0CC53CDA" w14:textId="618A6D65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- 01</w:t>
            </w:r>
          </w:p>
        </w:tc>
        <w:tc>
          <w:tcPr>
            <w:tcW w:w="2140" w:type="dxa"/>
          </w:tcPr>
          <w:p w14:paraId="05BC370A" w14:textId="77103A88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Ultrasonic sensor (water level sensor)</w:t>
            </w:r>
          </w:p>
        </w:tc>
        <w:tc>
          <w:tcPr>
            <w:tcW w:w="2237" w:type="dxa"/>
          </w:tcPr>
          <w:p w14:paraId="209824D2" w14:textId="77B7061C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 an object exactly 10cm away from the sensor</w:t>
            </w:r>
            <w:r w:rsidR="00991C9E">
              <w:rPr>
                <w:sz w:val="24"/>
                <w:szCs w:val="24"/>
              </w:rPr>
              <w:t xml:space="preserve">. </w:t>
            </w:r>
          </w:p>
        </w:tc>
        <w:tc>
          <w:tcPr>
            <w:tcW w:w="2098" w:type="dxa"/>
          </w:tcPr>
          <w:p w14:paraId="07C949E2" w14:textId="153046B0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serial monitor prints a reading of 10cm (</w:t>
            </w:r>
            <w:r>
              <w:rPr>
                <w:rFonts w:ascii="Cambria Math" w:hAnsi="Cambria Math" w:cs="Cambria Math"/>
                <w:sz w:val="24"/>
                <w:szCs w:val="24"/>
              </w:rPr>
              <w:t xml:space="preserve">± </w:t>
            </w:r>
            <w:r w:rsidRPr="0061216B">
              <w:rPr>
                <w:rFonts w:cstheme="minorHAnsi"/>
                <w:sz w:val="24"/>
                <w:szCs w:val="24"/>
              </w:rPr>
              <w:t>1cm</w:t>
            </w:r>
            <w:r>
              <w:rPr>
                <w:rFonts w:ascii="Cambria Math" w:hAnsi="Cambria Math" w:cs="Cambria Math"/>
                <w:sz w:val="24"/>
                <w:szCs w:val="24"/>
              </w:rPr>
              <w:t>)</w:t>
            </w:r>
          </w:p>
        </w:tc>
        <w:tc>
          <w:tcPr>
            <w:tcW w:w="1613" w:type="dxa"/>
          </w:tcPr>
          <w:p w14:paraId="53C89983" w14:textId="77777777" w:rsidR="0061216B" w:rsidRDefault="0061216B" w:rsidP="00A578A3">
            <w:pPr>
              <w:rPr>
                <w:sz w:val="24"/>
                <w:szCs w:val="24"/>
              </w:rPr>
            </w:pPr>
          </w:p>
        </w:tc>
      </w:tr>
      <w:tr w:rsidR="0061216B" w14:paraId="2503DD2C" w14:textId="51B61A3E" w:rsidTr="0061216B">
        <w:tc>
          <w:tcPr>
            <w:tcW w:w="928" w:type="dxa"/>
          </w:tcPr>
          <w:p w14:paraId="6395DEED" w14:textId="47EE2B51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- 0</w:t>
            </w:r>
            <w:r w:rsidR="00991C9E">
              <w:rPr>
                <w:sz w:val="24"/>
                <w:szCs w:val="24"/>
              </w:rPr>
              <w:t>2</w:t>
            </w:r>
          </w:p>
        </w:tc>
        <w:tc>
          <w:tcPr>
            <w:tcW w:w="2140" w:type="dxa"/>
          </w:tcPr>
          <w:p w14:paraId="079626A2" w14:textId="0409C285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Ultrasonic sensor (water level sensor)</w:t>
            </w:r>
          </w:p>
        </w:tc>
        <w:tc>
          <w:tcPr>
            <w:tcW w:w="2237" w:type="dxa"/>
          </w:tcPr>
          <w:p w14:paraId="2654C3FC" w14:textId="63D65894" w:rsidR="0061216B" w:rsidRDefault="00991C9E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Take a reading from the ultrasonic sensor. </w:t>
            </w:r>
            <w:r w:rsidR="0061216B">
              <w:rPr>
                <w:sz w:val="24"/>
                <w:szCs w:val="24"/>
              </w:rPr>
              <w:t xml:space="preserve">Fill the water </w:t>
            </w:r>
            <w:r>
              <w:rPr>
                <w:sz w:val="24"/>
                <w:szCs w:val="24"/>
              </w:rPr>
              <w:t>container</w:t>
            </w:r>
            <w:r w:rsidR="0061216B">
              <w:rPr>
                <w:sz w:val="24"/>
                <w:szCs w:val="24"/>
              </w:rPr>
              <w:t xml:space="preserve"> with </w:t>
            </w:r>
            <w:r>
              <w:rPr>
                <w:sz w:val="24"/>
                <w:szCs w:val="24"/>
              </w:rPr>
              <w:t>5cm</w:t>
            </w:r>
            <w:r w:rsidR="0061216B">
              <w:rPr>
                <w:sz w:val="24"/>
                <w:szCs w:val="24"/>
              </w:rPr>
              <w:t xml:space="preserve"> more water</w:t>
            </w:r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2098" w:type="dxa"/>
          </w:tcPr>
          <w:p w14:paraId="1CEF57B1" w14:textId="785EEEE8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serial monitor shows a reading of 5cm increase in water level</w:t>
            </w:r>
          </w:p>
        </w:tc>
        <w:tc>
          <w:tcPr>
            <w:tcW w:w="1613" w:type="dxa"/>
          </w:tcPr>
          <w:p w14:paraId="5219ACB1" w14:textId="77777777" w:rsidR="0061216B" w:rsidRDefault="0061216B" w:rsidP="00A578A3">
            <w:pPr>
              <w:rPr>
                <w:sz w:val="24"/>
                <w:szCs w:val="24"/>
              </w:rPr>
            </w:pPr>
          </w:p>
        </w:tc>
      </w:tr>
      <w:tr w:rsidR="0061216B" w14:paraId="45295AC2" w14:textId="3E02D8EB" w:rsidTr="0061216B">
        <w:tc>
          <w:tcPr>
            <w:tcW w:w="928" w:type="dxa"/>
          </w:tcPr>
          <w:p w14:paraId="2048997C" w14:textId="0C5C8B28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- 0</w:t>
            </w:r>
            <w:r w:rsidR="00991C9E">
              <w:rPr>
                <w:sz w:val="24"/>
                <w:szCs w:val="24"/>
              </w:rPr>
              <w:t>3</w:t>
            </w:r>
          </w:p>
        </w:tc>
        <w:tc>
          <w:tcPr>
            <w:tcW w:w="2140" w:type="dxa"/>
          </w:tcPr>
          <w:p w14:paraId="1C34DBE0" w14:textId="3ED73C53" w:rsidR="0061216B" w:rsidRDefault="0031038E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DHT11 – Temperature and Humidity Sensor</w:t>
            </w:r>
            <w:r w:rsidR="0061216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(Temperature)</w:t>
            </w:r>
          </w:p>
        </w:tc>
        <w:tc>
          <w:tcPr>
            <w:tcW w:w="2237" w:type="dxa"/>
          </w:tcPr>
          <w:p w14:paraId="32E3F233" w14:textId="42B79E24" w:rsidR="0061216B" w:rsidRDefault="0031038E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current room temperature. Print the DHT11 temperature reading to  serial monitor</w:t>
            </w:r>
          </w:p>
        </w:tc>
        <w:tc>
          <w:tcPr>
            <w:tcW w:w="2098" w:type="dxa"/>
          </w:tcPr>
          <w:p w14:paraId="6DCF4F7D" w14:textId="3EC12649" w:rsidR="0061216B" w:rsidRDefault="0031038E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current room temperature and DHT11 temperature should be the same (± 2°C)</w:t>
            </w:r>
          </w:p>
        </w:tc>
        <w:tc>
          <w:tcPr>
            <w:tcW w:w="1613" w:type="dxa"/>
          </w:tcPr>
          <w:p w14:paraId="0E488850" w14:textId="77777777" w:rsidR="0061216B" w:rsidRDefault="0061216B" w:rsidP="00A578A3">
            <w:pPr>
              <w:rPr>
                <w:sz w:val="24"/>
                <w:szCs w:val="24"/>
              </w:rPr>
            </w:pPr>
          </w:p>
        </w:tc>
      </w:tr>
      <w:tr w:rsidR="0061216B" w14:paraId="790F14E1" w14:textId="0FA22FD8" w:rsidTr="0061216B">
        <w:tc>
          <w:tcPr>
            <w:tcW w:w="928" w:type="dxa"/>
          </w:tcPr>
          <w:p w14:paraId="5E8B9120" w14:textId="3C224D8E" w:rsidR="0061216B" w:rsidRDefault="0061216B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- 0</w:t>
            </w:r>
            <w:r w:rsidR="0031038E">
              <w:rPr>
                <w:sz w:val="24"/>
                <w:szCs w:val="24"/>
              </w:rPr>
              <w:t>4</w:t>
            </w:r>
          </w:p>
        </w:tc>
        <w:tc>
          <w:tcPr>
            <w:tcW w:w="2140" w:type="dxa"/>
          </w:tcPr>
          <w:p w14:paraId="2B4B71DC" w14:textId="600F483F" w:rsidR="0061216B" w:rsidRDefault="0031038E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DHT11 – Temperature and Humidity Sensor (Temperature)</w:t>
            </w:r>
          </w:p>
        </w:tc>
        <w:tc>
          <w:tcPr>
            <w:tcW w:w="2237" w:type="dxa"/>
          </w:tcPr>
          <w:p w14:paraId="085BDAB8" w14:textId="3C6AA038" w:rsidR="0061216B" w:rsidRDefault="00E74514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 the DHT11 temperature reading to serial monitor. Then turn on the heating element of fan heater 1m away from the sensor for 2 minutes. </w:t>
            </w:r>
          </w:p>
        </w:tc>
        <w:tc>
          <w:tcPr>
            <w:tcW w:w="2098" w:type="dxa"/>
          </w:tcPr>
          <w:p w14:paraId="46E2777F" w14:textId="2833D20A" w:rsidR="0061216B" w:rsidRDefault="00E74514" w:rsidP="00A578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 readings should gradually increase over the two minutes.</w:t>
            </w:r>
          </w:p>
        </w:tc>
        <w:tc>
          <w:tcPr>
            <w:tcW w:w="1613" w:type="dxa"/>
          </w:tcPr>
          <w:p w14:paraId="5C122F95" w14:textId="77777777" w:rsidR="0061216B" w:rsidRDefault="0061216B" w:rsidP="00A578A3">
            <w:pPr>
              <w:rPr>
                <w:sz w:val="24"/>
                <w:szCs w:val="24"/>
              </w:rPr>
            </w:pPr>
          </w:p>
        </w:tc>
      </w:tr>
      <w:tr w:rsidR="00EA09AE" w14:paraId="5CE17FBC" w14:textId="77777777" w:rsidTr="0061216B">
        <w:tc>
          <w:tcPr>
            <w:tcW w:w="928" w:type="dxa"/>
          </w:tcPr>
          <w:p w14:paraId="420BA0A7" w14:textId="29CA6781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- 05</w:t>
            </w:r>
          </w:p>
        </w:tc>
        <w:tc>
          <w:tcPr>
            <w:tcW w:w="2140" w:type="dxa"/>
          </w:tcPr>
          <w:p w14:paraId="531EED66" w14:textId="6448C281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DHT11 – Temperature and Humidity Sensor (Humidity)</w:t>
            </w:r>
          </w:p>
        </w:tc>
        <w:tc>
          <w:tcPr>
            <w:tcW w:w="2237" w:type="dxa"/>
          </w:tcPr>
          <w:p w14:paraId="64864DE0" w14:textId="6B7BFC61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 current room humidity. Print the DHT11 humidity reading to serial monitor</w:t>
            </w:r>
          </w:p>
        </w:tc>
        <w:tc>
          <w:tcPr>
            <w:tcW w:w="2098" w:type="dxa"/>
          </w:tcPr>
          <w:p w14:paraId="0F6672D4" w14:textId="4D3A09BF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current room humidity and DHT11 temperature should be the same (± 2°C)</w:t>
            </w:r>
          </w:p>
        </w:tc>
        <w:tc>
          <w:tcPr>
            <w:tcW w:w="1613" w:type="dxa"/>
          </w:tcPr>
          <w:p w14:paraId="684FEA6E" w14:textId="77777777" w:rsidR="00EA09AE" w:rsidRDefault="00EA09AE" w:rsidP="00EA09AE">
            <w:pPr>
              <w:rPr>
                <w:sz w:val="24"/>
                <w:szCs w:val="24"/>
              </w:rPr>
            </w:pPr>
          </w:p>
        </w:tc>
      </w:tr>
      <w:tr w:rsidR="00EA09AE" w14:paraId="5980DF62" w14:textId="77777777" w:rsidTr="0061216B">
        <w:tc>
          <w:tcPr>
            <w:tcW w:w="928" w:type="dxa"/>
          </w:tcPr>
          <w:p w14:paraId="37B6079F" w14:textId="2FB1BDEE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- 06</w:t>
            </w:r>
          </w:p>
        </w:tc>
        <w:tc>
          <w:tcPr>
            <w:tcW w:w="2140" w:type="dxa"/>
          </w:tcPr>
          <w:p w14:paraId="5D4F2C9C" w14:textId="33256DEE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DHT11 – Temperature and Humidity Sensor (Humidity)</w:t>
            </w:r>
          </w:p>
        </w:tc>
        <w:tc>
          <w:tcPr>
            <w:tcW w:w="2237" w:type="dxa"/>
          </w:tcPr>
          <w:p w14:paraId="416F524F" w14:textId="5DB3800D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Print the DHT11 Humidity reading to serial monitor. Then turn on the heating element of fan heater 1m away from the sensor for 2 minutes. </w:t>
            </w:r>
          </w:p>
        </w:tc>
        <w:tc>
          <w:tcPr>
            <w:tcW w:w="2098" w:type="dxa"/>
          </w:tcPr>
          <w:p w14:paraId="66B58148" w14:textId="61812568" w:rsidR="00EA09AE" w:rsidRDefault="00EA09AE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Sensor readings should gradually decrease over the two minutes.</w:t>
            </w:r>
          </w:p>
        </w:tc>
        <w:tc>
          <w:tcPr>
            <w:tcW w:w="1613" w:type="dxa"/>
          </w:tcPr>
          <w:p w14:paraId="5C2D862A" w14:textId="3284F287" w:rsidR="00EA09AE" w:rsidRDefault="00EA09AE" w:rsidP="00EA09AE">
            <w:pPr>
              <w:rPr>
                <w:sz w:val="24"/>
                <w:szCs w:val="24"/>
              </w:rPr>
            </w:pPr>
          </w:p>
        </w:tc>
      </w:tr>
      <w:tr w:rsidR="009D1134" w14:paraId="54B5BE53" w14:textId="77777777" w:rsidTr="0061216B">
        <w:tc>
          <w:tcPr>
            <w:tcW w:w="928" w:type="dxa"/>
          </w:tcPr>
          <w:p w14:paraId="1333AB48" w14:textId="30893024" w:rsidR="009D1134" w:rsidRDefault="009D1134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TC-07</w:t>
            </w:r>
          </w:p>
        </w:tc>
        <w:tc>
          <w:tcPr>
            <w:tcW w:w="2140" w:type="dxa"/>
          </w:tcPr>
          <w:p w14:paraId="403E96CA" w14:textId="705C7460" w:rsidR="009D1134" w:rsidRDefault="009D1134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Capacitive Soil Moisture Sensor</w:t>
            </w:r>
          </w:p>
        </w:tc>
        <w:tc>
          <w:tcPr>
            <w:tcW w:w="2237" w:type="dxa"/>
          </w:tcPr>
          <w:p w14:paraId="3C2B8E9D" w14:textId="223C5D42" w:rsidR="009D1134" w:rsidRDefault="009D1134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Insert capacitive soil moisture sensor in </w:t>
            </w:r>
            <w:r>
              <w:rPr>
                <w:sz w:val="24"/>
                <w:szCs w:val="24"/>
              </w:rPr>
              <w:lastRenderedPageBreak/>
              <w:t>the soil of a dry, not watered plant</w:t>
            </w:r>
          </w:p>
        </w:tc>
        <w:tc>
          <w:tcPr>
            <w:tcW w:w="2098" w:type="dxa"/>
          </w:tcPr>
          <w:p w14:paraId="6E0ADE98" w14:textId="0E0181CC" w:rsidR="009D1134" w:rsidRDefault="009D1134" w:rsidP="00EA09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Serial Monitor displays a high reading</w:t>
            </w:r>
          </w:p>
        </w:tc>
        <w:tc>
          <w:tcPr>
            <w:tcW w:w="1613" w:type="dxa"/>
          </w:tcPr>
          <w:p w14:paraId="320A6AF3" w14:textId="77777777" w:rsidR="009D1134" w:rsidRDefault="009D1134" w:rsidP="00EA09AE">
            <w:pPr>
              <w:rPr>
                <w:sz w:val="24"/>
                <w:szCs w:val="24"/>
              </w:rPr>
            </w:pPr>
          </w:p>
        </w:tc>
      </w:tr>
      <w:tr w:rsidR="009D1134" w14:paraId="59EBC6B1" w14:textId="77777777" w:rsidTr="0061216B">
        <w:tc>
          <w:tcPr>
            <w:tcW w:w="928" w:type="dxa"/>
          </w:tcPr>
          <w:p w14:paraId="77B3B11C" w14:textId="654480A5" w:rsidR="009D1134" w:rsidRDefault="009D1134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TC-08</w:t>
            </w:r>
          </w:p>
        </w:tc>
        <w:tc>
          <w:tcPr>
            <w:tcW w:w="2140" w:type="dxa"/>
          </w:tcPr>
          <w:p w14:paraId="439E6FDD" w14:textId="31B28EA5" w:rsidR="009D1134" w:rsidRDefault="009D1134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Capacitive Soil Moisture Sensor</w:t>
            </w:r>
          </w:p>
        </w:tc>
        <w:tc>
          <w:tcPr>
            <w:tcW w:w="2237" w:type="dxa"/>
          </w:tcPr>
          <w:p w14:paraId="30365252" w14:textId="6BF6CEF5" w:rsidR="009D1134" w:rsidRDefault="009D1134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 capacitive soil moisture sensor in the soil of a healthy watered plant</w:t>
            </w:r>
          </w:p>
        </w:tc>
        <w:tc>
          <w:tcPr>
            <w:tcW w:w="2098" w:type="dxa"/>
          </w:tcPr>
          <w:p w14:paraId="2F00CFE2" w14:textId="366C21A4" w:rsidR="009D1134" w:rsidRDefault="00F80257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Monitor displays a normal reading</w:t>
            </w:r>
          </w:p>
        </w:tc>
        <w:tc>
          <w:tcPr>
            <w:tcW w:w="1613" w:type="dxa"/>
          </w:tcPr>
          <w:p w14:paraId="4D33DE81" w14:textId="77777777" w:rsidR="009D1134" w:rsidRDefault="009D1134" w:rsidP="009D1134">
            <w:pPr>
              <w:rPr>
                <w:sz w:val="24"/>
                <w:szCs w:val="24"/>
              </w:rPr>
            </w:pPr>
          </w:p>
        </w:tc>
      </w:tr>
      <w:tr w:rsidR="002D4604" w14:paraId="0C3E3E53" w14:textId="77777777" w:rsidTr="002D4604">
        <w:tc>
          <w:tcPr>
            <w:tcW w:w="9016" w:type="dxa"/>
            <w:gridSpan w:val="5"/>
            <w:shd w:val="clear" w:color="auto" w:fill="E7E6E6" w:themeFill="background2"/>
          </w:tcPr>
          <w:p w14:paraId="793548FE" w14:textId="724B8588" w:rsidR="002D4604" w:rsidRDefault="002D4604" w:rsidP="002D46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Node 2 – Mitigation Node</w:t>
            </w:r>
          </w:p>
        </w:tc>
      </w:tr>
      <w:tr w:rsidR="002D4604" w14:paraId="72DF682E" w14:textId="77777777" w:rsidTr="0061216B">
        <w:tc>
          <w:tcPr>
            <w:tcW w:w="928" w:type="dxa"/>
          </w:tcPr>
          <w:p w14:paraId="459C477A" w14:textId="7D1CD298" w:rsidR="002D4604" w:rsidRDefault="002D4604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TC - </w:t>
            </w:r>
            <w:r w:rsidR="00CC388E">
              <w:rPr>
                <w:sz w:val="24"/>
                <w:szCs w:val="24"/>
              </w:rPr>
              <w:t>09</w:t>
            </w:r>
          </w:p>
        </w:tc>
        <w:tc>
          <w:tcPr>
            <w:tcW w:w="2140" w:type="dxa"/>
          </w:tcPr>
          <w:p w14:paraId="176EEE96" w14:textId="743F3E3C" w:rsidR="002D4604" w:rsidRDefault="00CC388E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Servo Motor (floodgate)</w:t>
            </w:r>
          </w:p>
        </w:tc>
        <w:tc>
          <w:tcPr>
            <w:tcW w:w="2237" w:type="dxa"/>
          </w:tcPr>
          <w:p w14:paraId="15C3AD1D" w14:textId="5530FF09" w:rsidR="002D4604" w:rsidRDefault="00CC388E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floodgate (through servo) should initially be disabled</w:t>
            </w:r>
          </w:p>
        </w:tc>
        <w:tc>
          <w:tcPr>
            <w:tcW w:w="2098" w:type="dxa"/>
          </w:tcPr>
          <w:p w14:paraId="0ED4E2FE" w14:textId="35236E22" w:rsidR="002D4604" w:rsidRDefault="00CC388E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servo should be at position</w:t>
            </w:r>
            <w:r>
              <w:rPr>
                <w:sz w:val="24"/>
                <w:szCs w:val="24"/>
              </w:rPr>
              <w:t xml:space="preserve"> 0°</w:t>
            </w:r>
            <w:r>
              <w:rPr>
                <w:sz w:val="24"/>
                <w:szCs w:val="24"/>
              </w:rPr>
              <w:t xml:space="preserve"> (off</w:t>
            </w:r>
            <w:r>
              <w:rPr>
                <w:sz w:val="24"/>
                <w:szCs w:val="24"/>
              </w:rPr>
              <w:t>/ deactivated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613" w:type="dxa"/>
          </w:tcPr>
          <w:p w14:paraId="1814D942" w14:textId="77777777" w:rsidR="002D4604" w:rsidRDefault="002D4604" w:rsidP="009D1134">
            <w:pPr>
              <w:rPr>
                <w:sz w:val="24"/>
                <w:szCs w:val="24"/>
              </w:rPr>
            </w:pPr>
          </w:p>
        </w:tc>
      </w:tr>
      <w:tr w:rsidR="00CC388E" w14:paraId="243A41FE" w14:textId="77777777" w:rsidTr="0061216B">
        <w:tc>
          <w:tcPr>
            <w:tcW w:w="928" w:type="dxa"/>
          </w:tcPr>
          <w:p w14:paraId="38B1D37B" w14:textId="4F7D1B31" w:rsidR="00CC388E" w:rsidRDefault="00CC388E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- 10</w:t>
            </w:r>
          </w:p>
        </w:tc>
        <w:tc>
          <w:tcPr>
            <w:tcW w:w="2140" w:type="dxa"/>
          </w:tcPr>
          <w:p w14:paraId="190ADAFF" w14:textId="08FDC1C4" w:rsidR="00CC388E" w:rsidRDefault="00CC388E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Servo Motor (floodgate)</w:t>
            </w:r>
          </w:p>
        </w:tc>
        <w:tc>
          <w:tcPr>
            <w:tcW w:w="2237" w:type="dxa"/>
          </w:tcPr>
          <w:p w14:paraId="50801CC9" w14:textId="57EDE9D6" w:rsidR="00CC388E" w:rsidRDefault="00CC388E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Flash a command to force the servo to open </w:t>
            </w:r>
          </w:p>
        </w:tc>
        <w:tc>
          <w:tcPr>
            <w:tcW w:w="2098" w:type="dxa"/>
          </w:tcPr>
          <w:p w14:paraId="5DDD350B" w14:textId="3B7D10F4" w:rsidR="00CC388E" w:rsidRDefault="00CC388E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servo should be at position 90° (enabled/ activated)</w:t>
            </w:r>
          </w:p>
        </w:tc>
        <w:tc>
          <w:tcPr>
            <w:tcW w:w="1613" w:type="dxa"/>
          </w:tcPr>
          <w:p w14:paraId="0A48C1AA" w14:textId="77777777" w:rsidR="00CC388E" w:rsidRDefault="00CC388E" w:rsidP="009D1134">
            <w:pPr>
              <w:rPr>
                <w:sz w:val="24"/>
                <w:szCs w:val="24"/>
              </w:rPr>
            </w:pPr>
          </w:p>
        </w:tc>
      </w:tr>
      <w:tr w:rsidR="00CC388E" w14:paraId="75FEA7B5" w14:textId="77777777" w:rsidTr="0061216B">
        <w:tc>
          <w:tcPr>
            <w:tcW w:w="928" w:type="dxa"/>
          </w:tcPr>
          <w:p w14:paraId="57DBB265" w14:textId="1E04D2F7" w:rsidR="00CC388E" w:rsidRDefault="00CC388E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TC - 11</w:t>
            </w:r>
          </w:p>
        </w:tc>
        <w:tc>
          <w:tcPr>
            <w:tcW w:w="2140" w:type="dxa"/>
          </w:tcPr>
          <w:p w14:paraId="2257BFB5" w14:textId="525771A4" w:rsidR="00CC388E" w:rsidRDefault="00203355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Pump relay (for irrigation system)</w:t>
            </w:r>
          </w:p>
        </w:tc>
        <w:tc>
          <w:tcPr>
            <w:tcW w:w="2237" w:type="dxa"/>
          </w:tcPr>
          <w:p w14:paraId="1B6255A1" w14:textId="5E611F72" w:rsidR="00CC388E" w:rsidRDefault="004C1EBB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Submerge the pump in water and </w:t>
            </w:r>
            <w:r w:rsidR="00DE4369">
              <w:rPr>
                <w:sz w:val="24"/>
                <w:szCs w:val="24"/>
              </w:rPr>
              <w:t>enable the pump</w:t>
            </w:r>
          </w:p>
        </w:tc>
        <w:tc>
          <w:tcPr>
            <w:tcW w:w="2098" w:type="dxa"/>
          </w:tcPr>
          <w:p w14:paraId="267BB0EB" w14:textId="00C53D1C" w:rsidR="00CC388E" w:rsidRDefault="003B6DD8" w:rsidP="009D113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pump relay should pump water through the tubes and out into the desired container</w:t>
            </w:r>
          </w:p>
        </w:tc>
        <w:tc>
          <w:tcPr>
            <w:tcW w:w="1613" w:type="dxa"/>
          </w:tcPr>
          <w:p w14:paraId="723F0062" w14:textId="77777777" w:rsidR="00CC388E" w:rsidRDefault="00CC388E" w:rsidP="009D1134">
            <w:pPr>
              <w:rPr>
                <w:sz w:val="24"/>
                <w:szCs w:val="24"/>
              </w:rPr>
            </w:pPr>
          </w:p>
        </w:tc>
      </w:tr>
    </w:tbl>
    <w:p w14:paraId="4C4E5119" w14:textId="77777777" w:rsidR="001658F2" w:rsidRDefault="001658F2"/>
    <w:sectPr w:rsidR="00165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E1"/>
    <w:rsid w:val="001658F2"/>
    <w:rsid w:val="001B2489"/>
    <w:rsid w:val="001C2DC2"/>
    <w:rsid w:val="00203355"/>
    <w:rsid w:val="002178EB"/>
    <w:rsid w:val="0022011A"/>
    <w:rsid w:val="002D4604"/>
    <w:rsid w:val="0031038E"/>
    <w:rsid w:val="00310D25"/>
    <w:rsid w:val="003B6DD8"/>
    <w:rsid w:val="004C1EBB"/>
    <w:rsid w:val="005750E0"/>
    <w:rsid w:val="005B3486"/>
    <w:rsid w:val="0061216B"/>
    <w:rsid w:val="007F5637"/>
    <w:rsid w:val="00991C9E"/>
    <w:rsid w:val="009D1134"/>
    <w:rsid w:val="00C146E1"/>
    <w:rsid w:val="00C44D49"/>
    <w:rsid w:val="00C73357"/>
    <w:rsid w:val="00CC388E"/>
    <w:rsid w:val="00DE4369"/>
    <w:rsid w:val="00E74514"/>
    <w:rsid w:val="00EA09AE"/>
    <w:rsid w:val="00F00D3F"/>
    <w:rsid w:val="00F80257"/>
    <w:rsid w:val="00FF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21ABF"/>
  <w15:chartTrackingRefBased/>
  <w15:docId w15:val="{9496A53B-94AA-45E4-9AA5-0C157606C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E1"/>
  </w:style>
  <w:style w:type="paragraph" w:styleId="Heading1">
    <w:name w:val="heading 1"/>
    <w:basedOn w:val="Normal"/>
    <w:next w:val="Normal"/>
    <w:link w:val="Heading1Char"/>
    <w:uiPriority w:val="9"/>
    <w:qFormat/>
    <w:rsid w:val="00C14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6E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4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</dc:creator>
  <cp:keywords/>
  <dc:description/>
  <cp:lastModifiedBy>Huda</cp:lastModifiedBy>
  <cp:revision>20</cp:revision>
  <dcterms:created xsi:type="dcterms:W3CDTF">2026-09-18T17:38:00Z</dcterms:created>
  <dcterms:modified xsi:type="dcterms:W3CDTF">2026-09-18T19:58:00Z</dcterms:modified>
</cp:coreProperties>
</file>