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C8D50" w14:textId="77777777" w:rsidR="00ED4FC2" w:rsidRPr="006E1F5A" w:rsidRDefault="00000000">
      <w:pPr>
        <w:pStyle w:val="Titre1"/>
        <w:rPr>
          <w:lang w:val="fr-FR"/>
        </w:rPr>
      </w:pPr>
      <w:r w:rsidRPr="006E1F5A">
        <w:rPr>
          <w:lang w:val="fr-FR"/>
        </w:rPr>
        <w:t>Devoir Surveillé Complet - Analyse Financière et Stratégique</w:t>
      </w:r>
    </w:p>
    <w:p w14:paraId="72760A0E" w14:textId="77777777" w:rsidR="00ED4FC2" w:rsidRPr="006E1F5A" w:rsidRDefault="00000000">
      <w:pPr>
        <w:rPr>
          <w:lang w:val="fr-FR"/>
        </w:rPr>
      </w:pPr>
      <w:r>
        <w:t>📌</w:t>
      </w:r>
      <w:r w:rsidRPr="006E1F5A">
        <w:rPr>
          <w:lang w:val="fr-FR"/>
        </w:rPr>
        <w:t xml:space="preserve"> </w:t>
      </w:r>
      <w:proofErr w:type="gramStart"/>
      <w:r w:rsidRPr="006E1F5A">
        <w:rPr>
          <w:lang w:val="fr-FR"/>
        </w:rPr>
        <w:t>Nom :</w:t>
      </w:r>
      <w:proofErr w:type="gramEnd"/>
      <w:r w:rsidRPr="006E1F5A">
        <w:rPr>
          <w:lang w:val="fr-FR"/>
        </w:rPr>
        <w:t xml:space="preserve"> </w:t>
      </w:r>
      <w:proofErr w:type="spellStart"/>
      <w:r w:rsidRPr="006E1F5A">
        <w:rPr>
          <w:lang w:val="fr-FR"/>
        </w:rPr>
        <w:t>elyes</w:t>
      </w:r>
      <w:proofErr w:type="spellEnd"/>
    </w:p>
    <w:p w14:paraId="356CACAE" w14:textId="77777777" w:rsidR="00ED4FC2" w:rsidRPr="006E1F5A" w:rsidRDefault="00000000">
      <w:pPr>
        <w:rPr>
          <w:lang w:val="fr-FR"/>
        </w:rPr>
      </w:pPr>
      <w:r>
        <w:t>📌</w:t>
      </w:r>
      <w:r w:rsidRPr="006E1F5A">
        <w:rPr>
          <w:lang w:val="fr-FR"/>
        </w:rPr>
        <w:t xml:space="preserve"> </w:t>
      </w:r>
      <w:proofErr w:type="gramStart"/>
      <w:r w:rsidRPr="006E1F5A">
        <w:rPr>
          <w:lang w:val="fr-FR"/>
        </w:rPr>
        <w:t>Prénom :</w:t>
      </w:r>
      <w:proofErr w:type="gramEnd"/>
      <w:r w:rsidRPr="006E1F5A">
        <w:rPr>
          <w:lang w:val="fr-FR"/>
        </w:rPr>
        <w:t xml:space="preserve"> </w:t>
      </w:r>
      <w:proofErr w:type="spellStart"/>
      <w:r w:rsidRPr="006E1F5A">
        <w:rPr>
          <w:lang w:val="fr-FR"/>
        </w:rPr>
        <w:t>gouail</w:t>
      </w:r>
      <w:proofErr w:type="spellEnd"/>
    </w:p>
    <w:p w14:paraId="252950C6" w14:textId="77777777" w:rsidR="00ED4FC2" w:rsidRPr="006E1F5A" w:rsidRDefault="00000000">
      <w:pPr>
        <w:rPr>
          <w:lang w:val="fr-FR"/>
        </w:rPr>
      </w:pPr>
      <w:r>
        <w:t>📌</w:t>
      </w:r>
      <w:r w:rsidRPr="006E1F5A">
        <w:rPr>
          <w:lang w:val="fr-FR"/>
        </w:rPr>
        <w:t xml:space="preserve"> Date de </w:t>
      </w:r>
      <w:proofErr w:type="gramStart"/>
      <w:r w:rsidRPr="006E1F5A">
        <w:rPr>
          <w:lang w:val="fr-FR"/>
        </w:rPr>
        <w:t>naissance :</w:t>
      </w:r>
      <w:proofErr w:type="gramEnd"/>
      <w:r w:rsidRPr="006E1F5A">
        <w:rPr>
          <w:lang w:val="fr-FR"/>
        </w:rPr>
        <w:t xml:space="preserve"> 08/20/2025</w:t>
      </w:r>
    </w:p>
    <w:p w14:paraId="3D0C934C" w14:textId="77777777" w:rsidR="00ED4FC2" w:rsidRPr="006E1F5A" w:rsidRDefault="00000000">
      <w:pPr>
        <w:rPr>
          <w:lang w:val="fr-FR"/>
        </w:rPr>
      </w:pPr>
      <w:r>
        <w:t>📌</w:t>
      </w:r>
      <w:r w:rsidRPr="006E1F5A">
        <w:rPr>
          <w:lang w:val="fr-FR"/>
        </w:rPr>
        <w:t xml:space="preserve"> Date de </w:t>
      </w:r>
      <w:proofErr w:type="gramStart"/>
      <w:r w:rsidRPr="006E1F5A">
        <w:rPr>
          <w:lang w:val="fr-FR"/>
        </w:rPr>
        <w:t>réalisation :</w:t>
      </w:r>
      <w:proofErr w:type="gramEnd"/>
      <w:r w:rsidRPr="006E1F5A">
        <w:rPr>
          <w:lang w:val="fr-FR"/>
        </w:rPr>
        <w:t xml:space="preserve"> 17/04/2025</w:t>
      </w:r>
    </w:p>
    <w:p w14:paraId="267B9C82" w14:textId="77777777" w:rsidR="00ED4FC2" w:rsidRPr="006E1F5A" w:rsidRDefault="00000000">
      <w:pPr>
        <w:pStyle w:val="Titre1"/>
        <w:rPr>
          <w:lang w:val="fr-FR"/>
        </w:rPr>
      </w:pPr>
      <w:r w:rsidRPr="006E1F5A">
        <w:rPr>
          <w:lang w:val="fr-FR"/>
        </w:rPr>
        <w:t>Partie 1</w:t>
      </w:r>
    </w:p>
    <w:p w14:paraId="6F2FEF28" w14:textId="77777777" w:rsidR="00ED4FC2" w:rsidRPr="006E1F5A" w:rsidRDefault="00000000">
      <w:pPr>
        <w:pStyle w:val="Titre2"/>
        <w:rPr>
          <w:lang w:val="fr-FR"/>
        </w:rPr>
      </w:pPr>
      <w:r w:rsidRPr="006E1F5A">
        <w:rPr>
          <w:lang w:val="fr-FR"/>
        </w:rPr>
        <w:t>Question 1</w:t>
      </w:r>
    </w:p>
    <w:p w14:paraId="1CF6B9C2" w14:textId="77777777" w:rsidR="00ED4FC2" w:rsidRPr="006E1F5A" w:rsidRDefault="00000000">
      <w:pPr>
        <w:rPr>
          <w:lang w:val="fr-FR"/>
        </w:rPr>
      </w:pPr>
      <w:r w:rsidRPr="006E1F5A">
        <w:rPr>
          <w:lang w:val="fr-FR"/>
        </w:rPr>
        <w:t xml:space="preserve">Avant de commencer l'analyse SWOT, clarifions que AATTLE et YIYO sont des entreprises hypothétiques dans ce contexte. L'analyse SWOT est une technique utilisée pour identifier les forces, les faiblesses, les opportunités et les menaces d'une organisation ou d'une situation. Ici, nous nous concentrons sur l'impact des tensions commerciales sur le marché financier concernant ces deux entités. </w:t>
      </w:r>
      <w:r w:rsidRPr="006E1F5A">
        <w:rPr>
          <w:lang w:val="fr-FR"/>
        </w:rPr>
        <w:br/>
      </w:r>
      <w:r w:rsidRPr="006E1F5A">
        <w:rPr>
          <w:lang w:val="fr-FR"/>
        </w:rPr>
        <w:br/>
        <w:t>1. Forces :</w:t>
      </w:r>
      <w:r w:rsidRPr="006E1F5A">
        <w:rPr>
          <w:lang w:val="fr-FR"/>
        </w:rPr>
        <w:br/>
        <w:t xml:space="preserve">   </w:t>
      </w:r>
      <w:r w:rsidRPr="006E1F5A">
        <w:rPr>
          <w:lang w:val="fr-FR"/>
        </w:rPr>
        <w:br/>
        <w:t>- Possibilité pour AATTLE ou YIYO d'avoir des positions dominantes sur leurs marchés domestiques. Une hausse des tarifs import-export pourrait renforcer cette position si la concurrence étrangère est limitée.</w:t>
      </w:r>
      <w:r w:rsidRPr="006E1F5A">
        <w:rPr>
          <w:lang w:val="fr-FR"/>
        </w:rPr>
        <w:br/>
        <w:t>- L'expertise ou la diversification des produits/services pourraient permettre à AATTLE ou YIYO de maintenir ou d'augmenter leurs parts de marché malgré les tensions commerciales.</w:t>
      </w:r>
      <w:r w:rsidRPr="006E1F5A">
        <w:rPr>
          <w:lang w:val="fr-FR"/>
        </w:rPr>
        <w:br/>
      </w:r>
      <w:r w:rsidRPr="006E1F5A">
        <w:rPr>
          <w:lang w:val="fr-FR"/>
        </w:rPr>
        <w:br/>
        <w:t xml:space="preserve">2. Faiblesses : </w:t>
      </w:r>
      <w:r w:rsidRPr="006E1F5A">
        <w:rPr>
          <w:lang w:val="fr-FR"/>
        </w:rPr>
        <w:br/>
      </w:r>
      <w:r w:rsidRPr="006E1F5A">
        <w:rPr>
          <w:lang w:val="fr-FR"/>
        </w:rPr>
        <w:br/>
        <w:t>- Dépendance de AATTLE ou YIYO vis-à-vis des marchés étrangers pour leurs matériaux ou composants. Les tensions commerciales pourraient causer des perturbations dans la chaîne d'approvisionnement, augmenter les coûts ou retarder la production.</w:t>
      </w:r>
      <w:r w:rsidRPr="006E1F5A">
        <w:rPr>
          <w:lang w:val="fr-FR"/>
        </w:rPr>
        <w:br/>
        <w:t>- Manque de diversification des marchés, ce qui rend les entreprises vulnérables aux fluctuations ou aux tensions commerciales.</w:t>
      </w:r>
      <w:r w:rsidRPr="006E1F5A">
        <w:rPr>
          <w:lang w:val="fr-FR"/>
        </w:rPr>
        <w:br/>
      </w:r>
      <w:r w:rsidRPr="006E1F5A">
        <w:rPr>
          <w:lang w:val="fr-FR"/>
        </w:rPr>
        <w:br/>
        <w:t xml:space="preserve">3. Opportunités : </w:t>
      </w:r>
      <w:r w:rsidRPr="006E1F5A">
        <w:rPr>
          <w:lang w:val="fr-FR"/>
        </w:rPr>
        <w:br/>
      </w:r>
      <w:r w:rsidRPr="006E1F5A">
        <w:rPr>
          <w:lang w:val="fr-FR"/>
        </w:rPr>
        <w:br/>
        <w:t>- Les tensions commerciales pourraient inciter AATTLE et YIYO à chercher de nouveaux marchés ou à développer de nouveaux partenariats stratégiques.</w:t>
      </w:r>
      <w:r w:rsidRPr="006E1F5A">
        <w:rPr>
          <w:lang w:val="fr-FR"/>
        </w:rPr>
        <w:br/>
        <w:t>- Les tensions commerciales pourraient stimuler l'innovation pour améliorer l'efficacité, réduire les coûts ou trouver des alternatives aux produits/matériaux importés.</w:t>
      </w:r>
      <w:r w:rsidRPr="006E1F5A">
        <w:rPr>
          <w:lang w:val="fr-FR"/>
        </w:rPr>
        <w:br/>
      </w:r>
      <w:r w:rsidRPr="006E1F5A">
        <w:rPr>
          <w:lang w:val="fr-FR"/>
        </w:rPr>
        <w:br/>
      </w:r>
      <w:r w:rsidRPr="006E1F5A">
        <w:rPr>
          <w:lang w:val="fr-FR"/>
        </w:rPr>
        <w:lastRenderedPageBreak/>
        <w:t>4. Menaces :</w:t>
      </w:r>
      <w:r w:rsidRPr="006E1F5A">
        <w:rPr>
          <w:lang w:val="fr-FR"/>
        </w:rPr>
        <w:br/>
      </w:r>
      <w:r w:rsidRPr="006E1F5A">
        <w:rPr>
          <w:lang w:val="fr-FR"/>
        </w:rPr>
        <w:br/>
        <w:t>- Les tensions commerciales pourraient entraîner une augmentation des coûts d'importation/exportation, ce qui affecterait la rentabilité.</w:t>
      </w:r>
      <w:r w:rsidRPr="006E1F5A">
        <w:rPr>
          <w:lang w:val="fr-FR"/>
        </w:rPr>
        <w:br/>
        <w:t>- Il pourrait y avoir des répercussions négatives sur la confiance des investisseurs, ce qui pourrait affecter le financement et la valeur des actions de l'entreprise.</w:t>
      </w:r>
      <w:r w:rsidRPr="006E1F5A">
        <w:rPr>
          <w:lang w:val="fr-FR"/>
        </w:rPr>
        <w:br/>
        <w:t>- Potentiel de représailles commerciales si une entreprise est perçue comme bénéficiant injustement des tensions commerciales.</w:t>
      </w:r>
      <w:r w:rsidRPr="006E1F5A">
        <w:rPr>
          <w:lang w:val="fr-FR"/>
        </w:rPr>
        <w:br/>
      </w:r>
      <w:r w:rsidRPr="006E1F5A">
        <w:rPr>
          <w:lang w:val="fr-FR"/>
        </w:rPr>
        <w:br/>
        <w:t>Il est important de noter que l'impact précis des tensions commerciales sur AATTLE et YIYO dépendra de nombreux facteurs, dont la nature exacte de leurs activités, leur niveau de dépendance vis-à-vis du commerce international et la manière dont elles peuvent s'adapter et réagir aux changements du marché.</w:t>
      </w:r>
    </w:p>
    <w:p w14:paraId="4041146E" w14:textId="77777777" w:rsidR="00ED4FC2" w:rsidRPr="006E1F5A" w:rsidRDefault="00000000">
      <w:pPr>
        <w:pStyle w:val="Titre2"/>
        <w:rPr>
          <w:lang w:val="fr-FR"/>
        </w:rPr>
      </w:pPr>
      <w:r w:rsidRPr="006E1F5A">
        <w:rPr>
          <w:lang w:val="fr-FR"/>
        </w:rPr>
        <w:t>Question 2</w:t>
      </w:r>
    </w:p>
    <w:p w14:paraId="1BB98858" w14:textId="77777777" w:rsidR="00ED4FC2" w:rsidRPr="006E1F5A" w:rsidRDefault="00000000">
      <w:pPr>
        <w:rPr>
          <w:lang w:val="fr-FR"/>
        </w:rPr>
      </w:pPr>
      <w:r w:rsidRPr="006E1F5A">
        <w:rPr>
          <w:lang w:val="fr-FR"/>
        </w:rPr>
        <w:t xml:space="preserve">Comme IA, je ne peux pas surveiller les lois ou réglementations en temps réel. Cependant, voici des exemples de types de réglementations ou de lois qui pourraient affecter les investisseurs dans un contexte de tensions </w:t>
      </w:r>
      <w:proofErr w:type="gramStart"/>
      <w:r w:rsidRPr="006E1F5A">
        <w:rPr>
          <w:lang w:val="fr-FR"/>
        </w:rPr>
        <w:t>financières:</w:t>
      </w:r>
      <w:proofErr w:type="gramEnd"/>
      <w:r w:rsidRPr="006E1F5A">
        <w:rPr>
          <w:lang w:val="fr-FR"/>
        </w:rPr>
        <w:br/>
      </w:r>
      <w:r w:rsidRPr="006E1F5A">
        <w:rPr>
          <w:lang w:val="fr-FR"/>
        </w:rPr>
        <w:br/>
        <w:t xml:space="preserve">1. Lois sur le commerce </w:t>
      </w:r>
      <w:proofErr w:type="gramStart"/>
      <w:r w:rsidRPr="006E1F5A">
        <w:rPr>
          <w:lang w:val="fr-FR"/>
        </w:rPr>
        <w:t>international:</w:t>
      </w:r>
      <w:proofErr w:type="gramEnd"/>
      <w:r w:rsidRPr="006E1F5A">
        <w:rPr>
          <w:lang w:val="fr-FR"/>
        </w:rPr>
        <w:t xml:space="preserve"> Les guerres commerciales, comme celles entre les États-Unis et la Chine, peuvent entraîner de nouvelles réglementations ou des lois sur les tarifs, qui pourraient affecter les entreprises internationales et donc les investisseurs.</w:t>
      </w:r>
      <w:r w:rsidRPr="006E1F5A">
        <w:rPr>
          <w:lang w:val="fr-FR"/>
        </w:rPr>
        <w:br/>
      </w:r>
      <w:r w:rsidRPr="006E1F5A">
        <w:rPr>
          <w:lang w:val="fr-FR"/>
        </w:rPr>
        <w:br/>
        <w:t xml:space="preserve">2. Réglementations </w:t>
      </w:r>
      <w:proofErr w:type="gramStart"/>
      <w:r w:rsidRPr="006E1F5A">
        <w:rPr>
          <w:lang w:val="fr-FR"/>
        </w:rPr>
        <w:t>financières:</w:t>
      </w:r>
      <w:proofErr w:type="gramEnd"/>
      <w:r w:rsidRPr="006E1F5A">
        <w:rPr>
          <w:lang w:val="fr-FR"/>
        </w:rPr>
        <w:t xml:space="preserve"> Après la crise financière de 2008, de nombreuses nouvelles réglementations ont été mises en place pour éviter une telle crise à l'avenir. Des lois similaires pourraient être adoptées en réponse à des tensions financières actuelles.</w:t>
      </w:r>
      <w:r w:rsidRPr="006E1F5A">
        <w:rPr>
          <w:lang w:val="fr-FR"/>
        </w:rPr>
        <w:br/>
      </w:r>
      <w:r w:rsidRPr="006E1F5A">
        <w:rPr>
          <w:lang w:val="fr-FR"/>
        </w:rPr>
        <w:br/>
        <w:t xml:space="preserve">3. Lois </w:t>
      </w:r>
      <w:proofErr w:type="gramStart"/>
      <w:r w:rsidRPr="006E1F5A">
        <w:rPr>
          <w:lang w:val="fr-FR"/>
        </w:rPr>
        <w:t>fiscales:</w:t>
      </w:r>
      <w:proofErr w:type="gramEnd"/>
      <w:r w:rsidRPr="006E1F5A">
        <w:rPr>
          <w:lang w:val="fr-FR"/>
        </w:rPr>
        <w:t xml:space="preserve"> Les changements de lois fiscales peuvent avoir un impact significatif sur les investisseurs. Par exemple, des taux d'imposition plus élevés sur les gains en capital pourraient réduire les rendements des investisseurs.</w:t>
      </w:r>
      <w:r w:rsidRPr="006E1F5A">
        <w:rPr>
          <w:lang w:val="fr-FR"/>
        </w:rPr>
        <w:br/>
      </w:r>
      <w:r w:rsidRPr="006E1F5A">
        <w:rPr>
          <w:lang w:val="fr-FR"/>
        </w:rPr>
        <w:br/>
        <w:t xml:space="preserve">4. Réglementations </w:t>
      </w:r>
      <w:proofErr w:type="gramStart"/>
      <w:r w:rsidRPr="006E1F5A">
        <w:rPr>
          <w:lang w:val="fr-FR"/>
        </w:rPr>
        <w:t>environnementales:</w:t>
      </w:r>
      <w:proofErr w:type="gramEnd"/>
      <w:r w:rsidRPr="006E1F5A">
        <w:rPr>
          <w:lang w:val="fr-FR"/>
        </w:rPr>
        <w:t xml:space="preserve"> Avec l'augmentation de l'attention portée au changement climatique, de nouvelles réglementations environnementales pourraient affecter les entreprises dans des secteurs tels que l'énergie et l'automobile, et donc leurs investisseurs.</w:t>
      </w:r>
      <w:r w:rsidRPr="006E1F5A">
        <w:rPr>
          <w:lang w:val="fr-FR"/>
        </w:rPr>
        <w:br/>
      </w:r>
      <w:r w:rsidRPr="006E1F5A">
        <w:rPr>
          <w:lang w:val="fr-FR"/>
        </w:rPr>
        <w:br/>
        <w:t xml:space="preserve">5. Réglementations sur la </w:t>
      </w:r>
      <w:proofErr w:type="gramStart"/>
      <w:r w:rsidRPr="006E1F5A">
        <w:rPr>
          <w:lang w:val="fr-FR"/>
        </w:rPr>
        <w:t>cryptomonnaie:</w:t>
      </w:r>
      <w:proofErr w:type="gramEnd"/>
      <w:r w:rsidRPr="006E1F5A">
        <w:rPr>
          <w:lang w:val="fr-FR"/>
        </w:rPr>
        <w:t xml:space="preserve"> De nombreux pays sont en train de déterminer comment réglementer les cryptomonnaies, ce qui pourrait avoir un impact significatif sur les investisseurs dans ce domaine.</w:t>
      </w:r>
      <w:r w:rsidRPr="006E1F5A">
        <w:rPr>
          <w:lang w:val="fr-FR"/>
        </w:rPr>
        <w:br/>
      </w:r>
      <w:r w:rsidRPr="006E1F5A">
        <w:rPr>
          <w:lang w:val="fr-FR"/>
        </w:rPr>
        <w:br/>
        <w:t>Il est important que les investisseurs surveillent de près ces réglementations et lois potentielles, car elles peuvent avoir un impact significatif sur leurs investissements.</w:t>
      </w:r>
    </w:p>
    <w:p w14:paraId="37B05D47" w14:textId="77777777" w:rsidR="00ED4FC2" w:rsidRPr="006E1F5A" w:rsidRDefault="00000000">
      <w:pPr>
        <w:pStyle w:val="Titre2"/>
        <w:rPr>
          <w:lang w:val="fr-FR"/>
        </w:rPr>
      </w:pPr>
      <w:r w:rsidRPr="006E1F5A">
        <w:rPr>
          <w:lang w:val="fr-FR"/>
        </w:rPr>
        <w:lastRenderedPageBreak/>
        <w:t>Question 3</w:t>
      </w:r>
    </w:p>
    <w:p w14:paraId="03F7474F" w14:textId="77777777" w:rsidR="00ED4FC2" w:rsidRPr="006E1F5A" w:rsidRDefault="00000000">
      <w:pPr>
        <w:rPr>
          <w:lang w:val="fr-FR"/>
        </w:rPr>
      </w:pPr>
      <w:r w:rsidRPr="006E1F5A">
        <w:rPr>
          <w:lang w:val="fr-FR"/>
        </w:rPr>
        <w:t>Pour donner une réponse appropriée, j'ai besoin de connaître les deux pays spécifiques dont vous parlez. Cependant, je peux vous donner une réponse générale basée sur des hypothèses générales.</w:t>
      </w:r>
      <w:r w:rsidRPr="006E1F5A">
        <w:rPr>
          <w:lang w:val="fr-FR"/>
        </w:rPr>
        <w:br/>
      </w:r>
      <w:r w:rsidRPr="006E1F5A">
        <w:rPr>
          <w:lang w:val="fr-FR"/>
        </w:rPr>
        <w:br/>
        <w:t xml:space="preserve">Les marchés financiers ont un impact significatif sur l'économie globale et peuvent donc avoir des effets sur l'emploi, les inégalités sociales, et d'autres aspects sociaux. </w:t>
      </w:r>
      <w:r w:rsidRPr="006E1F5A">
        <w:rPr>
          <w:lang w:val="fr-FR"/>
        </w:rPr>
        <w:br/>
      </w:r>
      <w:r w:rsidRPr="006E1F5A">
        <w:rPr>
          <w:lang w:val="fr-FR"/>
        </w:rPr>
        <w:br/>
        <w:t xml:space="preserve">1. Effet sur </w:t>
      </w:r>
      <w:proofErr w:type="gramStart"/>
      <w:r w:rsidRPr="006E1F5A">
        <w:rPr>
          <w:lang w:val="fr-FR"/>
        </w:rPr>
        <w:t>l'emploi:</w:t>
      </w:r>
      <w:proofErr w:type="gramEnd"/>
      <w:r w:rsidRPr="006E1F5A">
        <w:rPr>
          <w:lang w:val="fr-FR"/>
        </w:rPr>
        <w:t xml:space="preserve"> Les marchés financiers fournissent le capital nécessaire aux entreprises pour se développer et créer des emplois. Une croissance rapide du marché financier peut conduire à des taux d'emploi plus élevés. Cependant, en période de récession économique ou de crise financière, le taux de chômage peut augmenter rapidement.</w:t>
      </w:r>
      <w:r w:rsidRPr="006E1F5A">
        <w:rPr>
          <w:lang w:val="fr-FR"/>
        </w:rPr>
        <w:br/>
      </w:r>
      <w:r w:rsidRPr="006E1F5A">
        <w:rPr>
          <w:lang w:val="fr-FR"/>
        </w:rPr>
        <w:br/>
        <w:t xml:space="preserve">2. Inégalités </w:t>
      </w:r>
      <w:proofErr w:type="gramStart"/>
      <w:r w:rsidRPr="006E1F5A">
        <w:rPr>
          <w:lang w:val="fr-FR"/>
        </w:rPr>
        <w:t>sociales:</w:t>
      </w:r>
      <w:proofErr w:type="gramEnd"/>
      <w:r w:rsidRPr="006E1F5A">
        <w:rPr>
          <w:lang w:val="fr-FR"/>
        </w:rPr>
        <w:t xml:space="preserve"> Les marchés financiers peuvent à la fois améliorer et aggraver les inégalités sociales. D'une part, ils peuvent aider à répartir la richesse en offrant des opportunités d'investissement. D'autre part, ils peuvent également perpétuer les inégalités existantes. Par exemple, ceux qui ont déjà accès à la richesse ont plus de possibilités d'investir et de générer des rendements supplémentaires.</w:t>
      </w:r>
      <w:r w:rsidRPr="006E1F5A">
        <w:rPr>
          <w:lang w:val="fr-FR"/>
        </w:rPr>
        <w:br/>
      </w:r>
      <w:r w:rsidRPr="006E1F5A">
        <w:rPr>
          <w:lang w:val="fr-FR"/>
        </w:rPr>
        <w:br/>
        <w:t xml:space="preserve">3. Autres aspects </w:t>
      </w:r>
      <w:proofErr w:type="gramStart"/>
      <w:r w:rsidRPr="006E1F5A">
        <w:rPr>
          <w:lang w:val="fr-FR"/>
        </w:rPr>
        <w:t>sociaux:</w:t>
      </w:r>
      <w:proofErr w:type="gramEnd"/>
      <w:r w:rsidRPr="006E1F5A">
        <w:rPr>
          <w:lang w:val="fr-FR"/>
        </w:rPr>
        <w:t xml:space="preserve"> Les fluctuations du marché financier peuvent avoir des incidences sur d'autres aspects sociaux, tels que la santé mentale. Par exemple, durant une crise financière, on peut observer une augmentation des troubles du stress et de l'anxiété.</w:t>
      </w:r>
      <w:r w:rsidRPr="006E1F5A">
        <w:rPr>
          <w:lang w:val="fr-FR"/>
        </w:rPr>
        <w:br/>
      </w:r>
      <w:r w:rsidRPr="006E1F5A">
        <w:rPr>
          <w:lang w:val="fr-FR"/>
        </w:rPr>
        <w:br/>
        <w:t>Au niveau international, les marchés financiers ont le potentiel de promouvoir la croissance économique et la stabilité. Cependant, ils sont également susceptibles de propager les crises financières, impactant négativement les pays interconnectés.</w:t>
      </w:r>
      <w:r w:rsidRPr="006E1F5A">
        <w:rPr>
          <w:lang w:val="fr-FR"/>
        </w:rPr>
        <w:br/>
      </w:r>
      <w:r w:rsidRPr="006E1F5A">
        <w:rPr>
          <w:lang w:val="fr-FR"/>
        </w:rPr>
        <w:br/>
        <w:t>Il est important de noter que les effets spécifiques des marchés financiers dépendent largement des politiques économiques et sociales mises en place par chaque pays. Des politiques économiques solides et un cadre réglementaire robuste peuvent atténuer les effets négatifs potentiels des marchés financiers.</w:t>
      </w:r>
    </w:p>
    <w:p w14:paraId="4077655C" w14:textId="77777777" w:rsidR="00ED4FC2" w:rsidRPr="006E1F5A" w:rsidRDefault="00000000">
      <w:pPr>
        <w:pStyle w:val="Titre2"/>
        <w:rPr>
          <w:lang w:val="fr-FR"/>
        </w:rPr>
      </w:pPr>
      <w:r w:rsidRPr="006E1F5A">
        <w:rPr>
          <w:lang w:val="fr-FR"/>
        </w:rPr>
        <w:t>Question 4</w:t>
      </w:r>
    </w:p>
    <w:p w14:paraId="3F785516" w14:textId="77777777" w:rsidR="00ED4FC2" w:rsidRPr="006E1F5A" w:rsidRDefault="00000000">
      <w:pPr>
        <w:rPr>
          <w:lang w:val="fr-FR"/>
        </w:rPr>
      </w:pPr>
      <w:r w:rsidRPr="006E1F5A">
        <w:rPr>
          <w:lang w:val="fr-FR"/>
        </w:rPr>
        <w:t xml:space="preserve">En tant qu'expert en finance de marché et veille stratégique, nous devons prêter attention aux implications environnementales des tensions liées aux changements dans les chaînes d'approvisionnement. Ces tensions peuvent se manifester de diverses façons, incluant des perturbations dues aux conditions météorologiques extrêmes, des conflits commerciaux ou géopolitiques, ou encore des problèmes liés à la pandémie de COVID-19. </w:t>
      </w:r>
      <w:r w:rsidRPr="006E1F5A">
        <w:rPr>
          <w:lang w:val="fr-FR"/>
        </w:rPr>
        <w:br/>
      </w:r>
      <w:r w:rsidRPr="006E1F5A">
        <w:rPr>
          <w:lang w:val="fr-FR"/>
        </w:rPr>
        <w:br/>
        <w:t xml:space="preserve">1. Emissions de </w:t>
      </w:r>
      <w:proofErr w:type="gramStart"/>
      <w:r w:rsidRPr="006E1F5A">
        <w:rPr>
          <w:lang w:val="fr-FR"/>
        </w:rPr>
        <w:t>carbone accrues</w:t>
      </w:r>
      <w:proofErr w:type="gramEnd"/>
      <w:r w:rsidRPr="006E1F5A">
        <w:rPr>
          <w:lang w:val="fr-FR"/>
        </w:rPr>
        <w:t xml:space="preserve"> : Les tensions peuvent entraîner une délocalisation des chaînes d'approvisionnement, ce qui implique davantage de transport international de marchandises. Cela peut augmenter les émissions de carbone liées au transport, notamment si les marchandises sont acheminées par voie aérienne ou maritime, qui sont des modes de </w:t>
      </w:r>
      <w:r w:rsidRPr="006E1F5A">
        <w:rPr>
          <w:lang w:val="fr-FR"/>
        </w:rPr>
        <w:lastRenderedPageBreak/>
        <w:t>transport à forte intensité de carbone.</w:t>
      </w:r>
      <w:r w:rsidRPr="006E1F5A">
        <w:rPr>
          <w:lang w:val="fr-FR"/>
        </w:rPr>
        <w:br/>
      </w:r>
      <w:r w:rsidRPr="006E1F5A">
        <w:rPr>
          <w:lang w:val="fr-FR"/>
        </w:rPr>
        <w:br/>
        <w:t xml:space="preserve">2. Effets sur les investissements verts : Les tensions et les incertitudes peuvent influencer </w:t>
      </w:r>
      <w:proofErr w:type="spellStart"/>
      <w:r w:rsidRPr="006E1F5A">
        <w:rPr>
          <w:lang w:val="fr-FR"/>
        </w:rPr>
        <w:t>negativement</w:t>
      </w:r>
      <w:proofErr w:type="spellEnd"/>
      <w:r w:rsidRPr="006E1F5A">
        <w:rPr>
          <w:lang w:val="fr-FR"/>
        </w:rPr>
        <w:t xml:space="preserve"> les investissements dans les technologies vertes et les initiatives de durabilité. Par exemple, si une entreprise subit des tensions dans sa chaîne d'approvisionnement, elle peut être incitée à réduire ses dépenses, ce qui peut signifier un ralentissement de son passage à des sources d'énergie plus propres ou de ses efforts de réduction des émissions.</w:t>
      </w:r>
      <w:r w:rsidRPr="006E1F5A">
        <w:rPr>
          <w:lang w:val="fr-FR"/>
        </w:rPr>
        <w:br/>
      </w:r>
      <w:r w:rsidRPr="006E1F5A">
        <w:rPr>
          <w:lang w:val="fr-FR"/>
        </w:rPr>
        <w:br/>
        <w:t>3. Effets sur le recyclage et la gestion des déchets : Les tensions dans les chaînes d'approvisionnement peuvent également affecter les marchés du recyclage et de la gestion des déchets. Par exemple, si un pays dépend d'un autre pour traiter ses déchets recyclables et que ce lien est perturbé, cela peut entraîner une augmentation des déchets non traités et donc une augmentation des émissions de gaz à effet de serre.</w:t>
      </w:r>
      <w:r w:rsidRPr="006E1F5A">
        <w:rPr>
          <w:lang w:val="fr-FR"/>
        </w:rPr>
        <w:br/>
      </w:r>
      <w:r w:rsidRPr="006E1F5A">
        <w:rPr>
          <w:lang w:val="fr-FR"/>
        </w:rPr>
        <w:br/>
        <w:t>4. La décentralisation des chaînes d'approvisionnement : En réponse à ces tensions, certaines entreprises cherchent à décentraliser leurs chaînes d'approvisionnement pour les rendre plus résilientes. Bien que cela puisse réduire certains risques, cela pourrait également conduire à une augmentation des émissions de carbone si cela signifie un transfert de la production vers des pays ou régions avec des normes environnementales moins strictes.</w:t>
      </w:r>
      <w:r w:rsidRPr="006E1F5A">
        <w:rPr>
          <w:lang w:val="fr-FR"/>
        </w:rPr>
        <w:br/>
      </w:r>
      <w:r w:rsidRPr="006E1F5A">
        <w:rPr>
          <w:lang w:val="fr-FR"/>
        </w:rPr>
        <w:br/>
        <w:t>Pour conclure, il est crucial d'étudier et de surveiller attentivement ces implications environnementales des tensions dans les chaînes d'approvisionnement. Les entreprises, les gouvernements et les régulateurs auront besoin de collaborer pour atténuer ces effets négatifs et rechercher des solutions durables.</w:t>
      </w:r>
    </w:p>
    <w:p w14:paraId="0664FE98" w14:textId="77777777" w:rsidR="00ED4FC2" w:rsidRPr="006E1F5A" w:rsidRDefault="00000000">
      <w:pPr>
        <w:pStyle w:val="Titre2"/>
        <w:rPr>
          <w:lang w:val="fr-FR"/>
        </w:rPr>
      </w:pPr>
      <w:r w:rsidRPr="006E1F5A">
        <w:rPr>
          <w:lang w:val="fr-FR"/>
        </w:rPr>
        <w:t>Question 5</w:t>
      </w:r>
    </w:p>
    <w:p w14:paraId="6B87B946" w14:textId="77777777" w:rsidR="00ED4FC2" w:rsidRPr="006E1F5A" w:rsidRDefault="00000000">
      <w:pPr>
        <w:rPr>
          <w:lang w:val="fr-FR"/>
        </w:rPr>
      </w:pPr>
      <w:r w:rsidRPr="006E1F5A">
        <w:rPr>
          <w:lang w:val="fr-FR"/>
        </w:rPr>
        <w:t>Les outils de collecte de données en finance de marché incluent généralement :</w:t>
      </w:r>
      <w:r w:rsidRPr="006E1F5A">
        <w:rPr>
          <w:lang w:val="fr-FR"/>
        </w:rPr>
        <w:br/>
      </w:r>
      <w:r w:rsidRPr="006E1F5A">
        <w:rPr>
          <w:lang w:val="fr-FR"/>
        </w:rPr>
        <w:br/>
        <w:t xml:space="preserve">1. Les bases de données financières : Bloomberg, Reuters, </w:t>
      </w:r>
      <w:proofErr w:type="spellStart"/>
      <w:r w:rsidRPr="006E1F5A">
        <w:rPr>
          <w:lang w:val="fr-FR"/>
        </w:rPr>
        <w:t>Datastream</w:t>
      </w:r>
      <w:proofErr w:type="spellEnd"/>
      <w:r w:rsidRPr="006E1F5A">
        <w:rPr>
          <w:lang w:val="fr-FR"/>
        </w:rPr>
        <w:t xml:space="preserve">, </w:t>
      </w:r>
      <w:proofErr w:type="spellStart"/>
      <w:r w:rsidRPr="006E1F5A">
        <w:rPr>
          <w:lang w:val="fr-FR"/>
        </w:rPr>
        <w:t>FactSet</w:t>
      </w:r>
      <w:proofErr w:type="spellEnd"/>
      <w:r w:rsidRPr="006E1F5A">
        <w:rPr>
          <w:lang w:val="fr-FR"/>
        </w:rPr>
        <w:t>, etc. Ces bases de données fournissent des informations en temps réel sur les prix des actions, les taux d'intérêt, les taux de change, les informations financières des entreprises, etc.</w:t>
      </w:r>
      <w:r w:rsidRPr="006E1F5A">
        <w:rPr>
          <w:lang w:val="fr-FR"/>
        </w:rPr>
        <w:br/>
      </w:r>
      <w:r w:rsidRPr="006E1F5A">
        <w:rPr>
          <w:lang w:val="fr-FR"/>
        </w:rPr>
        <w:br/>
        <w:t>2. Les sites Web des bourses : NYSE, NASDAQ, LSE, etc. Ces sites Web publient des données historiques sur les prix des actions, les volumes d'échange, les indices boursiers, etc.</w:t>
      </w:r>
      <w:r w:rsidRPr="006E1F5A">
        <w:rPr>
          <w:lang w:val="fr-FR"/>
        </w:rPr>
        <w:br/>
      </w:r>
      <w:r w:rsidRPr="006E1F5A">
        <w:rPr>
          <w:lang w:val="fr-FR"/>
        </w:rPr>
        <w:br/>
        <w:t>3. Les rapports financiers des entreprises : Ils fournissent des informations détaillées sur les performances financières des entreprises.</w:t>
      </w:r>
      <w:r w:rsidRPr="006E1F5A">
        <w:rPr>
          <w:lang w:val="fr-FR"/>
        </w:rPr>
        <w:br/>
      </w:r>
      <w:r w:rsidRPr="006E1F5A">
        <w:rPr>
          <w:lang w:val="fr-FR"/>
        </w:rPr>
        <w:br/>
        <w:t>4. Les sites d'information financière : tels que Yahoo Finance, Google Finance, etc.</w:t>
      </w:r>
      <w:r w:rsidRPr="006E1F5A">
        <w:rPr>
          <w:lang w:val="fr-FR"/>
        </w:rPr>
        <w:br/>
      </w:r>
      <w:r w:rsidRPr="006E1F5A">
        <w:rPr>
          <w:lang w:val="fr-FR"/>
        </w:rPr>
        <w:br/>
        <w:t>Quant aux outils statistiques, ils peuvent inclure :</w:t>
      </w:r>
      <w:r w:rsidRPr="006E1F5A">
        <w:rPr>
          <w:lang w:val="fr-FR"/>
        </w:rPr>
        <w:br/>
      </w:r>
      <w:r w:rsidRPr="006E1F5A">
        <w:rPr>
          <w:lang w:val="fr-FR"/>
        </w:rPr>
        <w:lastRenderedPageBreak/>
        <w:br/>
        <w:t xml:space="preserve">1. Les logiciels de statistiques : tels que R, Python, MATLAB, SAS, Stata, etc. Ces outils peuvent être utilisés pour effectuer des analyses de séries chronologiques, des </w:t>
      </w:r>
      <w:proofErr w:type="spellStart"/>
      <w:r w:rsidRPr="006E1F5A">
        <w:rPr>
          <w:lang w:val="fr-FR"/>
        </w:rPr>
        <w:t>regressions</w:t>
      </w:r>
      <w:proofErr w:type="spellEnd"/>
      <w:r w:rsidRPr="006E1F5A">
        <w:rPr>
          <w:lang w:val="fr-FR"/>
        </w:rPr>
        <w:t>, des tests d'hypothèses, etc.</w:t>
      </w:r>
      <w:r w:rsidRPr="006E1F5A">
        <w:rPr>
          <w:lang w:val="fr-FR"/>
        </w:rPr>
        <w:br/>
      </w:r>
      <w:r w:rsidRPr="006E1F5A">
        <w:rPr>
          <w:lang w:val="fr-FR"/>
        </w:rPr>
        <w:br/>
        <w:t>2. Les logiciels de veille stratégique : tels que Tableau, QlikView, etc. Ils permettent de visualiser les données de manière intuitive et de réaliser des analyses descriptives et prédictives.</w:t>
      </w:r>
      <w:r w:rsidRPr="006E1F5A">
        <w:rPr>
          <w:lang w:val="fr-FR"/>
        </w:rPr>
        <w:br/>
      </w:r>
      <w:r w:rsidRPr="006E1F5A">
        <w:rPr>
          <w:lang w:val="fr-FR"/>
        </w:rPr>
        <w:br/>
        <w:t>La méthodologie pour l'analyse des indices boursiers peut comprendre les étapes suivantes :</w:t>
      </w:r>
      <w:r w:rsidRPr="006E1F5A">
        <w:rPr>
          <w:lang w:val="fr-FR"/>
        </w:rPr>
        <w:br/>
      </w:r>
      <w:r w:rsidRPr="006E1F5A">
        <w:rPr>
          <w:lang w:val="fr-FR"/>
        </w:rPr>
        <w:br/>
        <w:t>1. Collecte de données : Les données sur les indices boursiers sont collectées à partir des bases de données financières et des sites Web des bourses.</w:t>
      </w:r>
      <w:r w:rsidRPr="006E1F5A">
        <w:rPr>
          <w:lang w:val="fr-FR"/>
        </w:rPr>
        <w:br/>
      </w:r>
      <w:r w:rsidRPr="006E1F5A">
        <w:rPr>
          <w:lang w:val="fr-FR"/>
        </w:rPr>
        <w:br/>
        <w:t>2. Nettoyage de données : Les données collectées sont nettoyées pour s'assurer qu'elles sont précises et complètes.</w:t>
      </w:r>
      <w:r w:rsidRPr="006E1F5A">
        <w:rPr>
          <w:lang w:val="fr-FR"/>
        </w:rPr>
        <w:br/>
      </w:r>
      <w:r w:rsidRPr="006E1F5A">
        <w:rPr>
          <w:lang w:val="fr-FR"/>
        </w:rPr>
        <w:br/>
        <w:t>3. Analyse des données : Les données nettoyées sont analysées à l'aide d'outils statistiques. L'analyse peut inclure des analyses de tendance, des analyses de corrélation, des analyses de volatilité, etc.</w:t>
      </w:r>
      <w:r w:rsidRPr="006E1F5A">
        <w:rPr>
          <w:lang w:val="fr-FR"/>
        </w:rPr>
        <w:br/>
      </w:r>
      <w:r w:rsidRPr="006E1F5A">
        <w:rPr>
          <w:lang w:val="fr-FR"/>
        </w:rPr>
        <w:br/>
        <w:t>4. Interprétation des résultats : Les résultats de l'analyse sont interprétés pour comprendre la performance des indices boursiers.</w:t>
      </w:r>
      <w:r w:rsidRPr="006E1F5A">
        <w:rPr>
          <w:lang w:val="fr-FR"/>
        </w:rPr>
        <w:br/>
      </w:r>
      <w:r w:rsidRPr="006E1F5A">
        <w:rPr>
          <w:lang w:val="fr-FR"/>
        </w:rPr>
        <w:br/>
        <w:t>5. Rapport : Les résultats de l'analyse sont présentés sous forme de rapport, qui peut être utilisé pour prendre des décisions d'investissement.</w:t>
      </w:r>
      <w:r w:rsidRPr="006E1F5A">
        <w:rPr>
          <w:lang w:val="fr-FR"/>
        </w:rPr>
        <w:br/>
      </w:r>
      <w:r w:rsidRPr="006E1F5A">
        <w:rPr>
          <w:lang w:val="fr-FR"/>
        </w:rPr>
        <w:br/>
        <w:t>Il est à noter que cette méthodologie peut varier en fonction des objectifs spécifiques de l'analyse. Par exemple, une analyse destinée à prédire les performances futures des indices boursiers peut nécessiter des techniques d'analyse prédictive, telles que l'apprentissage automatique ou l'analyse de sentiment.</w:t>
      </w:r>
    </w:p>
    <w:sectPr w:rsidR="00ED4FC2" w:rsidRPr="006E1F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316911214">
    <w:abstractNumId w:val="8"/>
  </w:num>
  <w:num w:numId="2" w16cid:durableId="1777484305">
    <w:abstractNumId w:val="6"/>
  </w:num>
  <w:num w:numId="3" w16cid:durableId="1674799530">
    <w:abstractNumId w:val="5"/>
  </w:num>
  <w:num w:numId="4" w16cid:durableId="1282146535">
    <w:abstractNumId w:val="4"/>
  </w:num>
  <w:num w:numId="5" w16cid:durableId="1837570957">
    <w:abstractNumId w:val="7"/>
  </w:num>
  <w:num w:numId="6" w16cid:durableId="988636468">
    <w:abstractNumId w:val="3"/>
  </w:num>
  <w:num w:numId="7" w16cid:durableId="1916938487">
    <w:abstractNumId w:val="2"/>
  </w:num>
  <w:num w:numId="8" w16cid:durableId="684939487">
    <w:abstractNumId w:val="1"/>
  </w:num>
  <w:num w:numId="9" w16cid:durableId="185318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08AB"/>
    <w:rsid w:val="006E1F5A"/>
    <w:rsid w:val="00AA1D8D"/>
    <w:rsid w:val="00B47730"/>
    <w:rsid w:val="00CB0664"/>
    <w:rsid w:val="00D9299D"/>
    <w:rsid w:val="00ED4F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4EADF"/>
  <w14:defaultImageDpi w14:val="330"/>
  <w15:docId w15:val="{6896825C-66EB-4CAB-BBF7-C5E40142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1719</Words>
  <Characters>9249</Characters>
  <Application>Microsoft Office Word</Application>
  <DocSecurity>0</DocSecurity>
  <Lines>2312</Lines>
  <Paragraphs>843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karim rebiai</cp:lastModifiedBy>
  <cp:revision>2</cp:revision>
  <dcterms:created xsi:type="dcterms:W3CDTF">2013-12-23T23:15:00Z</dcterms:created>
  <dcterms:modified xsi:type="dcterms:W3CDTF">2025-04-20T00:13:00Z</dcterms:modified>
  <cp:category/>
</cp:coreProperties>
</file>