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74A03" w14:textId="77777777" w:rsidR="008C1F40" w:rsidRPr="00F62FE3" w:rsidRDefault="00000000">
      <w:pPr>
        <w:pStyle w:val="Titre1"/>
        <w:rPr>
          <w:lang w:val="fr-FR"/>
        </w:rPr>
      </w:pPr>
      <w:r w:rsidRPr="00F62FE3">
        <w:rPr>
          <w:lang w:val="fr-FR"/>
        </w:rPr>
        <w:t>Devoir Surveillé 1 - Analyse de l'écosystème financier</w:t>
      </w:r>
    </w:p>
    <w:p w14:paraId="6C4F2915" w14:textId="77777777" w:rsidR="008C1F40" w:rsidRPr="00F62FE3" w:rsidRDefault="00000000">
      <w:pPr>
        <w:rPr>
          <w:lang w:val="fr-FR"/>
        </w:rPr>
      </w:pPr>
      <w:r>
        <w:t>📌</w:t>
      </w:r>
      <w:r w:rsidRPr="00F62FE3">
        <w:rPr>
          <w:lang w:val="fr-FR"/>
        </w:rPr>
        <w:t xml:space="preserve"> **Nom :** etain</w:t>
      </w:r>
    </w:p>
    <w:p w14:paraId="33E7FC39" w14:textId="77777777" w:rsidR="008C1F40" w:rsidRPr="00F62FE3" w:rsidRDefault="00000000">
      <w:pPr>
        <w:rPr>
          <w:lang w:val="fr-FR"/>
        </w:rPr>
      </w:pPr>
      <w:r>
        <w:t>📌</w:t>
      </w:r>
      <w:r w:rsidRPr="00F62FE3">
        <w:rPr>
          <w:lang w:val="fr-FR"/>
        </w:rPr>
        <w:t xml:space="preserve"> **Prénom :** jack</w:t>
      </w:r>
    </w:p>
    <w:p w14:paraId="65C3D844" w14:textId="77777777" w:rsidR="008C1F40" w:rsidRPr="00F62FE3" w:rsidRDefault="00000000">
      <w:pPr>
        <w:rPr>
          <w:lang w:val="fr-FR"/>
        </w:rPr>
      </w:pPr>
      <w:r>
        <w:t>📌</w:t>
      </w:r>
      <w:r w:rsidRPr="00F62FE3">
        <w:rPr>
          <w:lang w:val="fr-FR"/>
        </w:rPr>
        <w:t xml:space="preserve"> **Date de naissance :** 04/28/1989</w:t>
      </w:r>
    </w:p>
    <w:p w14:paraId="254CA66F" w14:textId="77777777" w:rsidR="008C1F40" w:rsidRPr="00F62FE3" w:rsidRDefault="00000000">
      <w:pPr>
        <w:rPr>
          <w:lang w:val="fr-FR"/>
        </w:rPr>
      </w:pPr>
      <w:r>
        <w:t>📌</w:t>
      </w:r>
      <w:r w:rsidRPr="00F62FE3">
        <w:rPr>
          <w:lang w:val="fr-FR"/>
        </w:rPr>
        <w:t xml:space="preserve"> **Date de réalisation :** 05/03/2025</w:t>
      </w:r>
    </w:p>
    <w:p w14:paraId="0899C239" w14:textId="77777777" w:rsidR="008C1F40" w:rsidRPr="00F62FE3" w:rsidRDefault="00000000">
      <w:pPr>
        <w:rPr>
          <w:lang w:val="fr-FR"/>
        </w:rPr>
      </w:pPr>
      <w:r w:rsidRPr="00F62FE3">
        <w:rPr>
          <w:lang w:val="fr-FR"/>
        </w:rPr>
        <w:br/>
      </w:r>
    </w:p>
    <w:p w14:paraId="0DBCCCA4" w14:textId="77777777" w:rsidR="008C1F40" w:rsidRPr="00F62FE3" w:rsidRDefault="00000000">
      <w:pPr>
        <w:pStyle w:val="Titre2"/>
        <w:rPr>
          <w:lang w:val="fr-FR"/>
        </w:rPr>
      </w:pPr>
      <w:r w:rsidRPr="00F62FE3">
        <w:rPr>
          <w:lang w:val="fr-FR"/>
        </w:rPr>
        <w:t>Cas pratique : Analyse de l'écosystème financier dans le contexte des tensions commerciales entre les États-Unis et la Chine</w:t>
      </w:r>
    </w:p>
    <w:p w14:paraId="1F037171" w14:textId="77777777" w:rsidR="008C1F40" w:rsidRPr="00F62FE3" w:rsidRDefault="00000000">
      <w:pPr>
        <w:rPr>
          <w:lang w:val="fr-FR"/>
        </w:rPr>
      </w:pPr>
      <w:r w:rsidRPr="00F62FE3">
        <w:rPr>
          <w:lang w:val="fr-FR"/>
        </w:rPr>
        <w:t>Les tensions commerciales entre les États-Unis et la Chine ont conduit à l'imposition de tarifs douaniers sur des centaines de milliards de dollars de marchandises, impactant les sociétés AATTLE (américaine) et YIYO (chinoise). Ces tensions ont des répercussions sur les marchés financiers mondiaux, y compris les actions, les obligations et les devises.</w:t>
      </w:r>
    </w:p>
    <w:p w14:paraId="6223C8ED" w14:textId="77777777" w:rsidR="008C1F40" w:rsidRPr="00F62FE3" w:rsidRDefault="00000000">
      <w:pPr>
        <w:rPr>
          <w:lang w:val="fr-FR"/>
        </w:rPr>
      </w:pPr>
      <w:r w:rsidRPr="00F62FE3">
        <w:rPr>
          <w:lang w:val="fr-FR"/>
        </w:rPr>
        <w:br/>
      </w:r>
    </w:p>
    <w:p w14:paraId="11E013E0" w14:textId="77777777" w:rsidR="008C1F40" w:rsidRPr="00F62FE3" w:rsidRDefault="00000000">
      <w:pPr>
        <w:pStyle w:val="Titre2"/>
        <w:rPr>
          <w:lang w:val="fr-FR"/>
        </w:rPr>
      </w:pPr>
      <w:r w:rsidRPr="00F62FE3">
        <w:rPr>
          <w:lang w:val="fr-FR"/>
        </w:rPr>
        <w:t>Objectifs</w:t>
      </w:r>
    </w:p>
    <w:p w14:paraId="5C6741CE" w14:textId="77777777" w:rsidR="008C1F40" w:rsidRPr="00F62FE3" w:rsidRDefault="00000000">
      <w:pPr>
        <w:rPr>
          <w:lang w:val="fr-FR"/>
        </w:rPr>
      </w:pPr>
      <w:r w:rsidRPr="00F62FE3">
        <w:rPr>
          <w:lang w:val="fr-FR"/>
        </w:rPr>
        <w:t>1</w:t>
      </w:r>
      <w:r>
        <w:t>️</w:t>
      </w:r>
      <w:r w:rsidRPr="00F62FE3">
        <w:rPr>
          <w:lang w:val="fr-FR"/>
        </w:rPr>
        <w:t>⃣ Analyser l'impact des tensions commerciales sur l'écosystème financier.</w:t>
      </w:r>
    </w:p>
    <w:p w14:paraId="005455FB" w14:textId="77777777" w:rsidR="008C1F40" w:rsidRPr="00F62FE3" w:rsidRDefault="00000000">
      <w:pPr>
        <w:rPr>
          <w:lang w:val="fr-FR"/>
        </w:rPr>
      </w:pPr>
      <w:r w:rsidRPr="00F62FE3">
        <w:rPr>
          <w:lang w:val="fr-FR"/>
        </w:rPr>
        <w:t>2</w:t>
      </w:r>
      <w:r>
        <w:t>️</w:t>
      </w:r>
      <w:r w:rsidRPr="00F62FE3">
        <w:rPr>
          <w:lang w:val="fr-FR"/>
        </w:rPr>
        <w:t>⃣ Identifier les opportunités et menaces pour les investisseurs.</w:t>
      </w:r>
    </w:p>
    <w:p w14:paraId="3E731F01" w14:textId="77777777" w:rsidR="008C1F40" w:rsidRPr="00F62FE3" w:rsidRDefault="00000000">
      <w:pPr>
        <w:rPr>
          <w:lang w:val="fr-FR"/>
        </w:rPr>
      </w:pPr>
      <w:r w:rsidRPr="00F62FE3">
        <w:rPr>
          <w:lang w:val="fr-FR"/>
        </w:rPr>
        <w:t>3</w:t>
      </w:r>
      <w:r>
        <w:t>️</w:t>
      </w:r>
      <w:r w:rsidRPr="00F62FE3">
        <w:rPr>
          <w:lang w:val="fr-FR"/>
        </w:rPr>
        <w:t>⃣ Évaluer les implications juridiques, sociales et environnementales de ces tensions.</w:t>
      </w:r>
    </w:p>
    <w:p w14:paraId="61793245" w14:textId="77777777" w:rsidR="008C1F40" w:rsidRPr="00F62FE3" w:rsidRDefault="00000000">
      <w:pPr>
        <w:rPr>
          <w:lang w:val="fr-FR"/>
        </w:rPr>
      </w:pPr>
      <w:r w:rsidRPr="00F62FE3">
        <w:rPr>
          <w:lang w:val="fr-FR"/>
        </w:rPr>
        <w:br/>
      </w:r>
    </w:p>
    <w:p w14:paraId="018A5F2E" w14:textId="77777777" w:rsidR="008C1F40" w:rsidRPr="00F62FE3" w:rsidRDefault="00000000">
      <w:pPr>
        <w:pStyle w:val="Titre2"/>
        <w:rPr>
          <w:lang w:val="fr-FR"/>
        </w:rPr>
      </w:pPr>
      <w:r w:rsidRPr="00F62FE3">
        <w:rPr>
          <w:lang w:val="fr-FR"/>
        </w:rPr>
        <w:t>1</w:t>
      </w:r>
      <w:r>
        <w:t>️</w:t>
      </w:r>
      <w:r w:rsidRPr="00F62FE3">
        <w:rPr>
          <w:lang w:val="fr-FR"/>
        </w:rPr>
        <w:t>⃣ Veille Économique et Financière - Analyse SWOT</w:t>
      </w:r>
    </w:p>
    <w:p w14:paraId="34722095" w14:textId="77777777" w:rsidR="008C1F40" w:rsidRPr="00F62FE3" w:rsidRDefault="00000000">
      <w:pPr>
        <w:rPr>
          <w:lang w:val="fr-FR"/>
        </w:rPr>
      </w:pPr>
      <w:r w:rsidRPr="00F62FE3">
        <w:rPr>
          <w:lang w:val="fr-FR"/>
        </w:rPr>
        <w:t>Analyse SWOT:</w:t>
      </w:r>
      <w:r w:rsidRPr="00F62FE3">
        <w:rPr>
          <w:lang w:val="fr-FR"/>
        </w:rPr>
        <w:br/>
      </w:r>
      <w:r w:rsidRPr="00F62FE3">
        <w:rPr>
          <w:lang w:val="fr-FR"/>
        </w:rPr>
        <w:br/>
        <w:t>Forces (Strengths):</w:t>
      </w:r>
      <w:r w:rsidRPr="00F62FE3">
        <w:rPr>
          <w:lang w:val="fr-FR"/>
        </w:rPr>
        <w:br/>
        <w:t>1. Un environnement de tensions commerciales peut créer des opportunités d'investissement pour ceux qui sont capables de faire preuve de souplesse et de s'adapter rapidement à la situation changeante du marché.</w:t>
      </w:r>
      <w:r w:rsidRPr="00F62FE3">
        <w:rPr>
          <w:lang w:val="fr-FR"/>
        </w:rPr>
        <w:br/>
        <w:t>2. En cas de diversification suffisante, les investisseurs peuvent potentiellement bénéficier de mouvements de marché dus à ces tensions.</w:t>
      </w:r>
      <w:r w:rsidRPr="00F62FE3">
        <w:rPr>
          <w:lang w:val="fr-FR"/>
        </w:rPr>
        <w:br/>
        <w:t>3. L'augmentation des tarifs peut entraîner une augmentation des revenus pour les entreprises locales qui peuvent augmenter leurs prix.</w:t>
      </w:r>
      <w:r w:rsidRPr="00F62FE3">
        <w:rPr>
          <w:lang w:val="fr-FR"/>
        </w:rPr>
        <w:br/>
      </w:r>
      <w:r w:rsidRPr="00F62FE3">
        <w:rPr>
          <w:lang w:val="fr-FR"/>
        </w:rPr>
        <w:lastRenderedPageBreak/>
        <w:br/>
        <w:t>Faiblesses (Weaknesses):</w:t>
      </w:r>
      <w:r w:rsidRPr="00F62FE3">
        <w:rPr>
          <w:lang w:val="fr-FR"/>
        </w:rPr>
        <w:br/>
        <w:t>1. Les tensions commerciales entre les États-Unis et la Chine peuvent créer de l'incertitude sur le marché, ce qui peut entraîner une volatilité accrue et des rendements potentiellement plus faibles.</w:t>
      </w:r>
      <w:r w:rsidRPr="00F62FE3">
        <w:rPr>
          <w:lang w:val="fr-FR"/>
        </w:rPr>
        <w:br/>
        <w:t>2. Les entreprises qui dépendent fortement du commerce entre ces deux pays peuvent être gravement touchées, ce qui peut affecter négativement leur performance financière.</w:t>
      </w:r>
      <w:r w:rsidRPr="00F62FE3">
        <w:rPr>
          <w:lang w:val="fr-FR"/>
        </w:rPr>
        <w:br/>
        <w:t>3. Les guerres commerciales peuvent ralentir la croissance économique mondiale, ce qui peut potentiellement avoir un impact négatif sur les rendements des investisseurs.</w:t>
      </w:r>
      <w:r w:rsidRPr="00F62FE3">
        <w:rPr>
          <w:lang w:val="fr-FR"/>
        </w:rPr>
        <w:br/>
      </w:r>
      <w:r w:rsidRPr="00F62FE3">
        <w:rPr>
          <w:lang w:val="fr-FR"/>
        </w:rPr>
        <w:br/>
        <w:t>Opportunités (Opportunities):</w:t>
      </w:r>
      <w:r w:rsidRPr="00F62FE3">
        <w:rPr>
          <w:lang w:val="fr-FR"/>
        </w:rPr>
        <w:br/>
        <w:t>1. Les investisseurs peuvent trouver des opportunités de diversification en se tournant vers d'autres marchés moins touchés par les tensions commerciales.</w:t>
      </w:r>
      <w:r w:rsidRPr="00F62FE3">
        <w:rPr>
          <w:lang w:val="fr-FR"/>
        </w:rPr>
        <w:br/>
        <w:t>2. Les entreprises qui sont en mesure de remplacer les importations chinoises ou américaines peuvent bénéficier des tensions commerciales.</w:t>
      </w:r>
      <w:r w:rsidRPr="00F62FE3">
        <w:rPr>
          <w:lang w:val="fr-FR"/>
        </w:rPr>
        <w:br/>
        <w:t>3. Les tensions peuvent ouvrir des opportunités pour des négociations commerciales plus équitables et équilibrées à l'avenir.</w:t>
      </w:r>
      <w:r w:rsidRPr="00F62FE3">
        <w:rPr>
          <w:lang w:val="fr-FR"/>
        </w:rPr>
        <w:br/>
      </w:r>
      <w:r w:rsidRPr="00F62FE3">
        <w:rPr>
          <w:lang w:val="fr-FR"/>
        </w:rPr>
        <w:br/>
        <w:t>Menaces (Threats):</w:t>
      </w:r>
      <w:r w:rsidRPr="00F62FE3">
        <w:rPr>
          <w:lang w:val="fr-FR"/>
        </w:rPr>
        <w:br/>
        <w:t>1. L'escalade des tensions commerciales peut entraîner une instabilité économique et financière accrue.</w:t>
      </w:r>
      <w:r w:rsidRPr="00F62FE3">
        <w:rPr>
          <w:lang w:val="fr-FR"/>
        </w:rPr>
        <w:br/>
        <w:t>2. Un conflit commercial prolongé peut endommager les relations commerciales à long terme entre les États-Unis et la Chine, ce qui pourrait avoir un impact négatif sur le marché financier mondial.</w:t>
      </w:r>
      <w:r w:rsidRPr="00F62FE3">
        <w:rPr>
          <w:lang w:val="fr-FR"/>
        </w:rPr>
        <w:br/>
        <w:t>3. Des guerres commerciales prolongées pourraient entraîner un ralentissement de la croissance économique mondiale.</w:t>
      </w:r>
      <w:r w:rsidRPr="00F62FE3">
        <w:rPr>
          <w:lang w:val="fr-FR"/>
        </w:rPr>
        <w:br/>
      </w:r>
      <w:r w:rsidRPr="00F62FE3">
        <w:rPr>
          <w:lang w:val="fr-FR"/>
        </w:rPr>
        <w:br/>
      </w:r>
      <w:r>
        <w:t>En ce qui concerne AATTLE (Age, Affluence, Technology, Time, Lifestyle, and Education) et YIYO (Youth, Independence, and the pursuit of Youth):</w:t>
      </w:r>
      <w:r>
        <w:br/>
      </w:r>
      <w:r>
        <w:br/>
        <w:t xml:space="preserve">1. </w:t>
      </w:r>
      <w:r w:rsidRPr="00F62FE3">
        <w:rPr>
          <w:lang w:val="fr-FR"/>
        </w:rPr>
        <w:t>Age &amp; Youth: Les tensions commerciales peuvent affecter différemment les investisseurs de différents groupes d'âge. Par exemple, les jeunes investisseurs peuvent être plus disposés à prendre des risques et à naviguer dans des marchés volatils, tandis que les investisseurs plus âgés peuvent être plus conservateurs.</w:t>
      </w:r>
      <w:r w:rsidRPr="00F62FE3">
        <w:rPr>
          <w:lang w:val="fr-FR"/>
        </w:rPr>
        <w:br/>
        <w:t>2. Affluence &amp; Independence: Les investisseurs plus aisés peuvent être mieux équipés pour absorber les pertes potentielles dues aux tensions commerciales, tandis que ceux qui sont moins aisés peuvent être plus vulnérables à l'instabilité du marché.</w:t>
      </w:r>
      <w:r w:rsidRPr="00F62FE3">
        <w:rPr>
          <w:lang w:val="fr-FR"/>
        </w:rPr>
        <w:br/>
        <w:t>3. Technology: La technologie peut aider les investisseurs à suivre de près les développements des tensions commerciales et à prendre des décisions d'investissement en conséquence.</w:t>
      </w:r>
      <w:r w:rsidRPr="00F62FE3">
        <w:rPr>
          <w:lang w:val="fr-FR"/>
        </w:rPr>
        <w:br/>
        <w:t>4. Time &amp; Pursuit of Youth: Les investisseurs avec un horizon de temps plus long peuvent être moins touchés par la volatilité à court terme causée par les tensions commerciales. D'autre part, ceux qui cherchent des gains à court terme peuvent être plus touchés.</w:t>
      </w:r>
      <w:r w:rsidRPr="00F62FE3">
        <w:rPr>
          <w:lang w:val="fr-FR"/>
        </w:rPr>
        <w:br/>
      </w:r>
      <w:r w:rsidRPr="00F62FE3">
        <w:rPr>
          <w:lang w:val="fr-FR"/>
        </w:rPr>
        <w:lastRenderedPageBreak/>
        <w:t>5. Lifestyle &amp; Education: Les investisseurs qui ont une connaissance et une compréhension solides des marchés financiers peuvent être mieux préparés pour naviguer dans les tensions commerciales. De plus, ceux qui mènent un style de vie qui leur permet de rester informés et de suivre de près les nouvelles du marché peuvent également être mieux préparés.</w:t>
      </w:r>
    </w:p>
    <w:p w14:paraId="1958C8CD" w14:textId="77777777" w:rsidR="008C1F40" w:rsidRPr="00F62FE3" w:rsidRDefault="00000000">
      <w:pPr>
        <w:pStyle w:val="Titre2"/>
        <w:rPr>
          <w:lang w:val="fr-FR"/>
        </w:rPr>
      </w:pPr>
      <w:r w:rsidRPr="00F62FE3">
        <w:rPr>
          <w:lang w:val="fr-FR"/>
        </w:rPr>
        <w:t>2</w:t>
      </w:r>
      <w:r>
        <w:t>️</w:t>
      </w:r>
      <w:r w:rsidRPr="00F62FE3">
        <w:rPr>
          <w:lang w:val="fr-FR"/>
        </w:rPr>
        <w:t>⃣ Veille Juridique</w:t>
      </w:r>
    </w:p>
    <w:p w14:paraId="7E1C2930" w14:textId="77777777" w:rsidR="008C1F40" w:rsidRPr="00F62FE3" w:rsidRDefault="00000000">
      <w:pPr>
        <w:rPr>
          <w:lang w:val="fr-FR"/>
        </w:rPr>
      </w:pPr>
      <w:r w:rsidRPr="00F62FE3">
        <w:rPr>
          <w:lang w:val="fr-FR"/>
        </w:rPr>
        <w:t>En tant qu'expert en finance de marché et en veille stratégique, je peux indiquer que les tensions commerciales peuvent mener à l'adoption de diverses réglementations ou lois qui affectent les investisseurs. Toutefois, il est important de noter que ces réglementations varient en fonction des juridictions impliquées dans le conflit commercial. Voici certains exemples :</w:t>
      </w:r>
      <w:r w:rsidRPr="00F62FE3">
        <w:rPr>
          <w:lang w:val="fr-FR"/>
        </w:rPr>
        <w:br/>
      </w:r>
      <w:r w:rsidRPr="00F62FE3">
        <w:rPr>
          <w:lang w:val="fr-FR"/>
        </w:rPr>
        <w:br/>
        <w:t>1. Tarifs douaniers et quotas : En réponse aux tensions commerciales, les pays peuvent imposer des tarifs douaniers ou des quotas sur certains produits. Ces mesures augmentent généralement les coûts pour les entreprises, ce qui peut réduire leurs profits et éventuellement affecter les investisseurs.</w:t>
      </w:r>
      <w:r w:rsidRPr="00F62FE3">
        <w:rPr>
          <w:lang w:val="fr-FR"/>
        </w:rPr>
        <w:br/>
      </w:r>
      <w:r w:rsidRPr="00F62FE3">
        <w:rPr>
          <w:lang w:val="fr-FR"/>
        </w:rPr>
        <w:br/>
        <w:t>2. Sanctions économiques : Les tensions commerciales peuvent également conduire à des sanctions économiques. Ces sanctions peuvent limiter l'accès à certains marchés ou ressources, ce qui peut également affecter négativement les investisseurs.</w:t>
      </w:r>
      <w:r w:rsidRPr="00F62FE3">
        <w:rPr>
          <w:lang w:val="fr-FR"/>
        </w:rPr>
        <w:br/>
      </w:r>
      <w:r w:rsidRPr="00F62FE3">
        <w:rPr>
          <w:lang w:val="fr-FR"/>
        </w:rPr>
        <w:br/>
        <w:t>3. Modifications réglementaires : Les tensions commerciales peuvent inciter les pays à modifier leurs réglementes en matière d'investissement étranger. Cela peut aller de la mise en place de restrictions sur l'investissement étranger à la mise en œuvre de "règles d'origine" plus strictes, qui rendent plus difficile pour les entreprises de prouver qu'un produit a été fabriqué dans un certain pays.</w:t>
      </w:r>
      <w:r w:rsidRPr="00F62FE3">
        <w:rPr>
          <w:lang w:val="fr-FR"/>
        </w:rPr>
        <w:br/>
      </w:r>
      <w:r w:rsidRPr="00F62FE3">
        <w:rPr>
          <w:lang w:val="fr-FR"/>
        </w:rPr>
        <w:br/>
        <w:t>4. Loi sur l'exportation : Face aux tensions commerciales, les pays peuvent changer leurs lois sur l'exportation. Cela peut inclure l'interdiction de l'exportation de certains produits ou technologies, ce qui peut affecter les entreprises qui dépendent de ces exportations.</w:t>
      </w:r>
      <w:r w:rsidRPr="00F62FE3">
        <w:rPr>
          <w:lang w:val="fr-FR"/>
        </w:rPr>
        <w:br/>
      </w:r>
      <w:r w:rsidRPr="00F62FE3">
        <w:rPr>
          <w:lang w:val="fr-FR"/>
        </w:rPr>
        <w:br/>
        <w:t>5. Modification de la réglementation environnementale et sociale : En outre, en réponse aux tensions commerciales, certains pays peuvent renforcer leurs réglementations environnementales et sociales, ce qui peut augmenter les coûts pour les entreprises et potentiellement affecter les investisseurs.</w:t>
      </w:r>
      <w:r w:rsidRPr="00F62FE3">
        <w:rPr>
          <w:lang w:val="fr-FR"/>
        </w:rPr>
        <w:br/>
      </w:r>
      <w:r w:rsidRPr="00F62FE3">
        <w:rPr>
          <w:lang w:val="fr-FR"/>
        </w:rPr>
        <w:br/>
        <w:t>En revanche, il est important pour les investisseurs d'être proactifs dans leur veille stratégique, de comprendre comment ces nouvelles réglementations ou lois peuvent affecter leurs investissements et d'adapter leurs stratégies d'investissement en conséquence.</w:t>
      </w:r>
    </w:p>
    <w:p w14:paraId="19650E4A" w14:textId="77777777" w:rsidR="008C1F40" w:rsidRPr="00F62FE3" w:rsidRDefault="00000000">
      <w:pPr>
        <w:pStyle w:val="Titre2"/>
        <w:rPr>
          <w:lang w:val="fr-FR"/>
        </w:rPr>
      </w:pPr>
      <w:r w:rsidRPr="00F62FE3">
        <w:rPr>
          <w:lang w:val="fr-FR"/>
        </w:rPr>
        <w:lastRenderedPageBreak/>
        <w:t>3</w:t>
      </w:r>
      <w:r>
        <w:t>️</w:t>
      </w:r>
      <w:r w:rsidRPr="00F62FE3">
        <w:rPr>
          <w:lang w:val="fr-FR"/>
        </w:rPr>
        <w:t>⃣ Veille Sociale</w:t>
      </w:r>
    </w:p>
    <w:p w14:paraId="54E1E1B5" w14:textId="77777777" w:rsidR="008C1F40" w:rsidRPr="00F62FE3" w:rsidRDefault="00000000">
      <w:pPr>
        <w:rPr>
          <w:lang w:val="fr-FR"/>
        </w:rPr>
      </w:pPr>
      <w:r w:rsidRPr="00F62FE3">
        <w:rPr>
          <w:lang w:val="fr-FR"/>
        </w:rPr>
        <w:t>Pour pouvoir analyser les effets potentiels sur l'emploi, les inégalités sociales et autres aspects sociaux, il est nécessaire d'identifier d'abord les deux pays spécifiques à examiner, ainsi que le contexte économique et financier particulier. Cependant, il y a des effets généraux qui peuvent être discutés en termes de finance de marché et de veille stratégique.</w:t>
      </w:r>
      <w:r w:rsidRPr="00F62FE3">
        <w:rPr>
          <w:lang w:val="fr-FR"/>
        </w:rPr>
        <w:br/>
      </w:r>
      <w:r w:rsidRPr="00F62FE3">
        <w:rPr>
          <w:lang w:val="fr-FR"/>
        </w:rPr>
        <w:br/>
        <w:t>1. Emploi: Les marchés financiers ont un impact significatif sur l'emploi. Dans un environnement financier sain et stable, les entreprises ont plus de chances d'obtenir des financements pour leurs opérations et leur expansion, ce qui peut entraîner la création d'emplois. Cependant, en cas de crise financière, les entreprises peuvent faire face à des difficultés financières, entraînant des licenciements et une augmentation du taux de chômage.</w:t>
      </w:r>
      <w:r w:rsidRPr="00F62FE3">
        <w:rPr>
          <w:lang w:val="fr-FR"/>
        </w:rPr>
        <w:br/>
      </w:r>
      <w:r w:rsidRPr="00F62FE3">
        <w:rPr>
          <w:lang w:val="fr-FR"/>
        </w:rPr>
        <w:br/>
        <w:t>2. Inégalités sociales: Les marchés financiers peuvent également contribuer aux inégalités sociales. Les personnes ou les entités qui ont déjà de grandes quantités de capital peuvent potentiellement obtenir des rendements plus élevés par le biais d'investissements, tandis que ceux qui ont moins de capital ou pas du tout peuvent être exclus de ces opportunités.</w:t>
      </w:r>
      <w:r w:rsidRPr="00F62FE3">
        <w:rPr>
          <w:lang w:val="fr-FR"/>
        </w:rPr>
        <w:br/>
      </w:r>
      <w:r w:rsidRPr="00F62FE3">
        <w:rPr>
          <w:lang w:val="fr-FR"/>
        </w:rPr>
        <w:br/>
        <w:t>3. Autres aspects sociaux: Les marchés financiers peuvent également influencer d'autres aspects sociaux tels que l'éducation, la santé et le logement. Par exemple, les gouvernements peuvent utiliser les revenus provenant des marchés financiers pour financer des services publics, mais en période de crise financière, ces services peuvent être touchés.</w:t>
      </w:r>
      <w:r w:rsidRPr="00F62FE3">
        <w:rPr>
          <w:lang w:val="fr-FR"/>
        </w:rPr>
        <w:br/>
      </w:r>
      <w:r w:rsidRPr="00F62FE3">
        <w:rPr>
          <w:lang w:val="fr-FR"/>
        </w:rPr>
        <w:br/>
        <w:t>Au niveau international, la finance de marché peut conduire à la mondialisation économique, affectant le commerce, l'emploi et l'inégalité à l'échelle mondiale. En outre, les crises financières peuvent se propager à travers les marchés financiers mondiaux, affectant les économies de nombreux pays.</w:t>
      </w:r>
      <w:r w:rsidRPr="00F62FE3">
        <w:rPr>
          <w:lang w:val="fr-FR"/>
        </w:rPr>
        <w:br/>
      </w:r>
      <w:r w:rsidRPr="00F62FE3">
        <w:rPr>
          <w:lang w:val="fr-FR"/>
        </w:rPr>
        <w:br/>
        <w:t>Quant à l'importance de la veille stratégique, elle peut aider à identifier les opportunités de marché et les menaces potentielles, à comprendre les tendances et les évolutions du marché, et à prendre des décisions éclairées. Elle peut également aider à atténuer les risques associés aux fluctuations des marchés financiers et à leur impact sur l'emploi, les inégalités sociales et d'autres aspects sociaux.</w:t>
      </w:r>
    </w:p>
    <w:p w14:paraId="789CB8C3" w14:textId="77777777" w:rsidR="008C1F40" w:rsidRPr="00F62FE3" w:rsidRDefault="00000000">
      <w:pPr>
        <w:pStyle w:val="Titre2"/>
        <w:rPr>
          <w:lang w:val="fr-FR"/>
        </w:rPr>
      </w:pPr>
      <w:r w:rsidRPr="00F62FE3">
        <w:rPr>
          <w:lang w:val="fr-FR"/>
        </w:rPr>
        <w:t>4</w:t>
      </w:r>
      <w:r>
        <w:t>️</w:t>
      </w:r>
      <w:r w:rsidRPr="00F62FE3">
        <w:rPr>
          <w:lang w:val="fr-FR"/>
        </w:rPr>
        <w:t>⃣ Veille Environnementale</w:t>
      </w:r>
    </w:p>
    <w:p w14:paraId="2F691324" w14:textId="77777777" w:rsidR="008C1F40" w:rsidRPr="00F62FE3" w:rsidRDefault="00000000">
      <w:pPr>
        <w:rPr>
          <w:lang w:val="fr-FR"/>
        </w:rPr>
      </w:pPr>
      <w:r w:rsidRPr="00F62FE3">
        <w:rPr>
          <w:lang w:val="fr-FR"/>
        </w:rPr>
        <w:t>L'analyse des implications environnementales des tensions dans les marchés financiers et la veille stratégique nécessite une compréhension approfondie de la manière dont les changes dans les chaînes d'approvisionnement peuvent affecter les émissions de carbone. Plusieurs aspects sont à considérer dans ce contexte :</w:t>
      </w:r>
      <w:r w:rsidRPr="00F62FE3">
        <w:rPr>
          <w:lang w:val="fr-FR"/>
        </w:rPr>
        <w:br/>
      </w:r>
      <w:r w:rsidRPr="00F62FE3">
        <w:rPr>
          <w:lang w:val="fr-FR"/>
        </w:rPr>
        <w:br/>
        <w:t xml:space="preserve">1. L'efficacité de l'approvisionnement : L'augmentation des tensions peut entraîner une réduction de l'efficacité de la chaîne d'approvisionnement. Cela peut résulter en plus de </w:t>
      </w:r>
      <w:r w:rsidRPr="00F62FE3">
        <w:rPr>
          <w:lang w:val="fr-FR"/>
        </w:rPr>
        <w:lastRenderedPageBreak/>
        <w:t>déplacements pour transporter les marchandises, ce qui augmente les émissions de carbone.</w:t>
      </w:r>
      <w:r w:rsidRPr="00F62FE3">
        <w:rPr>
          <w:lang w:val="fr-FR"/>
        </w:rPr>
        <w:br/>
      </w:r>
      <w:r w:rsidRPr="00F62FE3">
        <w:rPr>
          <w:lang w:val="fr-FR"/>
        </w:rPr>
        <w:br/>
        <w:t>2. La délocalisation : En raison des tensions, de nombreuses entreprises peuvent chercher à délocaliser leur production ou à diversifier leurs sources d'approvisionnement pour réduire les risques. Cela peut entraîner un déplacement de la production vers des pays où les régulations environnementales sont moins strictes, conduisant à une augmentation des émissions.</w:t>
      </w:r>
      <w:r w:rsidRPr="00F62FE3">
        <w:rPr>
          <w:lang w:val="fr-FR"/>
        </w:rPr>
        <w:br/>
      </w:r>
      <w:r w:rsidRPr="00F62FE3">
        <w:rPr>
          <w:lang w:val="fr-FR"/>
        </w:rPr>
        <w:br/>
        <w:t>3. L'innovation technologique : Cependant, les tensions peuvent également stimuler l'innovation dans les chaînes d'approvisionnement. Les entreprises seront forcées de rechercher des solutions plus efficaces, ce qui pourrait conduire à des technologies plus propres et à une réduction des émissions de carbone.</w:t>
      </w:r>
      <w:r w:rsidRPr="00F62FE3">
        <w:rPr>
          <w:lang w:val="fr-FR"/>
        </w:rPr>
        <w:br/>
      </w:r>
      <w:r w:rsidRPr="00F62FE3">
        <w:rPr>
          <w:lang w:val="fr-FR"/>
        </w:rPr>
        <w:br/>
        <w:t>4. L’augmentation des coûts : Les tensions pourraient entraîner une augmentation des coûts de la chaîne d'approvisionnement, ce qui pourrait inciter les entreprises à prendre des mesures pour réduire leur impact environnemental afin de bénéficier de crédits de carbone ou de subventions écologiques.</w:t>
      </w:r>
      <w:r w:rsidRPr="00F62FE3">
        <w:rPr>
          <w:lang w:val="fr-FR"/>
        </w:rPr>
        <w:br/>
      </w:r>
      <w:r w:rsidRPr="00F62FE3">
        <w:rPr>
          <w:lang w:val="fr-FR"/>
        </w:rPr>
        <w:br/>
        <w:t>5. Le comportement des consommateurs : Les tensions et les changements conséquents dans les chaînes d’approvisionnement peuvent sensibiliser le public à l'impact environnemental de leurs achats, ce qui pourrait inciter les consommateurs à opter pour des produits plus respectueux de l'environnement.</w:t>
      </w:r>
      <w:r w:rsidRPr="00F62FE3">
        <w:rPr>
          <w:lang w:val="fr-FR"/>
        </w:rPr>
        <w:br/>
      </w:r>
      <w:r w:rsidRPr="00F62FE3">
        <w:rPr>
          <w:lang w:val="fr-FR"/>
        </w:rPr>
        <w:br/>
        <w:t>En conclusion, les tensions dans les marchés financiers et la veille stratégique peuvent affecter les émissions de carbone en influençant la chaîne d'approvisionnement. Pour minimiser l'impact négatif sur l'environnement, les entreprises doivent envisager de mettre en place des stratégies d'approvisionnement durables et efficaces sur le plan énergétique, et de s'adapter aux demandes changeantes des consommateurs pour des produits respectueux de l'environnement.</w:t>
      </w:r>
    </w:p>
    <w:p w14:paraId="6D10211F" w14:textId="77777777" w:rsidR="008C1F40" w:rsidRPr="00F62FE3" w:rsidRDefault="00000000">
      <w:pPr>
        <w:pStyle w:val="Titre2"/>
        <w:rPr>
          <w:lang w:val="fr-FR"/>
        </w:rPr>
      </w:pPr>
      <w:r w:rsidRPr="00F62FE3">
        <w:rPr>
          <w:lang w:val="fr-FR"/>
        </w:rPr>
        <w:t>5</w:t>
      </w:r>
      <w:r>
        <w:t>️</w:t>
      </w:r>
      <w:r w:rsidRPr="00F62FE3">
        <w:rPr>
          <w:lang w:val="fr-FR"/>
        </w:rPr>
        <w:t>⃣ Outils et Méthodologie d'Analyse des Indices Boursiers</w:t>
      </w:r>
    </w:p>
    <w:p w14:paraId="1ED38252" w14:textId="77777777" w:rsidR="008C1F40" w:rsidRPr="00F62FE3" w:rsidRDefault="00000000">
      <w:pPr>
        <w:rPr>
          <w:lang w:val="fr-FR"/>
        </w:rPr>
      </w:pPr>
      <w:r w:rsidRPr="00F62FE3">
        <w:rPr>
          <w:lang w:val="fr-FR"/>
        </w:rPr>
        <w:t>Pour analyser les indices boursiers, divers outils de collecte sont utilisés pour rassembler les données nécessaires. Ces outils comprennent:</w:t>
      </w:r>
      <w:r w:rsidRPr="00F62FE3">
        <w:rPr>
          <w:lang w:val="fr-FR"/>
        </w:rPr>
        <w:br/>
      </w:r>
      <w:r w:rsidRPr="00F62FE3">
        <w:rPr>
          <w:lang w:val="fr-FR"/>
        </w:rPr>
        <w:br/>
        <w:t>1. Les plateformes de trading et les fournisseurs de données de marché: Ces outils fournissent les données les plus récentes sur les prix, les volumes, l'historique des transactions, etc.</w:t>
      </w:r>
      <w:r w:rsidRPr="00F62FE3">
        <w:rPr>
          <w:lang w:val="fr-FR"/>
        </w:rPr>
        <w:br/>
      </w:r>
      <w:r w:rsidRPr="00F62FE3">
        <w:rPr>
          <w:lang w:val="fr-FR"/>
        </w:rPr>
        <w:br/>
        <w:t>2. Logiciels spécialisés: Ils sont utilisés pour recueillir, suivre et analyser les données boursières. Ces outils incluent Bloomberg, Morningstar, FactSet, etc.</w:t>
      </w:r>
      <w:r w:rsidRPr="00F62FE3">
        <w:rPr>
          <w:lang w:val="fr-FR"/>
        </w:rPr>
        <w:br/>
      </w:r>
      <w:r w:rsidRPr="00F62FE3">
        <w:rPr>
          <w:lang w:val="fr-FR"/>
        </w:rPr>
        <w:br/>
        <w:t xml:space="preserve">3. Les bases de données financières: Ce sont des outils de collecte de données essentiels qui </w:t>
      </w:r>
      <w:r w:rsidRPr="00F62FE3">
        <w:rPr>
          <w:lang w:val="fr-FR"/>
        </w:rPr>
        <w:lastRenderedPageBreak/>
        <w:t>incluent des informations détaillées sur les sociétés, les produits, les transactions, etc.</w:t>
      </w:r>
      <w:r w:rsidRPr="00F62FE3">
        <w:rPr>
          <w:lang w:val="fr-FR"/>
        </w:rPr>
        <w:br/>
      </w:r>
      <w:r w:rsidRPr="00F62FE3">
        <w:rPr>
          <w:lang w:val="fr-FR"/>
        </w:rPr>
        <w:br/>
        <w:t>En plus des outils de collecte, des outils statistiques sont également utilisés pour analyser les données. Ces outils incluent :</w:t>
      </w:r>
      <w:r w:rsidRPr="00F62FE3">
        <w:rPr>
          <w:lang w:val="fr-FR"/>
        </w:rPr>
        <w:br/>
      </w:r>
      <w:r w:rsidRPr="00F62FE3">
        <w:rPr>
          <w:lang w:val="fr-FR"/>
        </w:rPr>
        <w:br/>
        <w:t>1. Les logiciels statistiques: Il s'agit de programmes tels que R, SAS, SPSS, etc. qui sont utilisés pour l'analyse statistique des données.</w:t>
      </w:r>
      <w:r w:rsidRPr="00F62FE3">
        <w:rPr>
          <w:lang w:val="fr-FR"/>
        </w:rPr>
        <w:br/>
      </w:r>
      <w:r w:rsidRPr="00F62FE3">
        <w:rPr>
          <w:lang w:val="fr-FR"/>
        </w:rPr>
        <w:br/>
        <w:t>2. Outils d'analyse économétrique: Ils sont utilisés pour analyser les relations économiques. L'un des outils les plus couramment utilisés est EViews.</w:t>
      </w:r>
      <w:r w:rsidRPr="00F62FE3">
        <w:rPr>
          <w:lang w:val="fr-FR"/>
        </w:rPr>
        <w:br/>
      </w:r>
      <w:r w:rsidRPr="00F62FE3">
        <w:rPr>
          <w:lang w:val="fr-FR"/>
        </w:rPr>
        <w:br/>
        <w:t>3. Excel: Bien qu'il ne soit pas un outil d'analyse avancé, Excel est largement utilisé pour la manipulation, le traitement et l'analyse de données simples.</w:t>
      </w:r>
      <w:r w:rsidRPr="00F62FE3">
        <w:rPr>
          <w:lang w:val="fr-FR"/>
        </w:rPr>
        <w:br/>
      </w:r>
      <w:r w:rsidRPr="00F62FE3">
        <w:rPr>
          <w:lang w:val="fr-FR"/>
        </w:rPr>
        <w:br/>
        <w:t>En ce qui concerne la méthodologie d'analyse des indices boursiers, elle peut inclure les étapes suivantes:</w:t>
      </w:r>
      <w:r w:rsidRPr="00F62FE3">
        <w:rPr>
          <w:lang w:val="fr-FR"/>
        </w:rPr>
        <w:br/>
      </w:r>
      <w:r w:rsidRPr="00F62FE3">
        <w:rPr>
          <w:lang w:val="fr-FR"/>
        </w:rPr>
        <w:br/>
        <w:t>1. Collecte de données: Il s'agit de recueillir des données sur les indices boursiers à partir de diverses sources.</w:t>
      </w:r>
      <w:r w:rsidRPr="00F62FE3">
        <w:rPr>
          <w:lang w:val="fr-FR"/>
        </w:rPr>
        <w:br/>
      </w:r>
      <w:r w:rsidRPr="00F62FE3">
        <w:rPr>
          <w:lang w:val="fr-FR"/>
        </w:rPr>
        <w:br/>
        <w:t>2. Prétraitement des données: Cela implique de nettoyer les données en enlevant les valeurs manquantes et les outliers.</w:t>
      </w:r>
      <w:r w:rsidRPr="00F62FE3">
        <w:rPr>
          <w:lang w:val="fr-FR"/>
        </w:rPr>
        <w:br/>
      </w:r>
      <w:r w:rsidRPr="00F62FE3">
        <w:rPr>
          <w:lang w:val="fr-FR"/>
        </w:rPr>
        <w:br/>
        <w:t>3. Analyse des données: Cela comprend l'analyse descriptive pour comprendre les tendances générales, l'analyse de corrélation pour comprendre les relations entre les variables, l'analyse de régression pour comprendre l'impact d'une variable sur une autre, etc.</w:t>
      </w:r>
      <w:r w:rsidRPr="00F62FE3">
        <w:rPr>
          <w:lang w:val="fr-FR"/>
        </w:rPr>
        <w:br/>
      </w:r>
      <w:r w:rsidRPr="00F62FE3">
        <w:rPr>
          <w:lang w:val="fr-FR"/>
        </w:rPr>
        <w:br/>
        <w:t>4. Modélisation: C'est là que des modèles prédictifs sont créés à l'aide de méthodes statistiques et économétriques.</w:t>
      </w:r>
      <w:r w:rsidRPr="00F62FE3">
        <w:rPr>
          <w:lang w:val="fr-FR"/>
        </w:rPr>
        <w:br/>
      </w:r>
      <w:r w:rsidRPr="00F62FE3">
        <w:rPr>
          <w:lang w:val="fr-FR"/>
        </w:rPr>
        <w:br/>
        <w:t>5. Interprétation des résultats: Les résultats de l'analyse sont ensuite interprétés et présentés de manière compréhensible.</w:t>
      </w:r>
      <w:r w:rsidRPr="00F62FE3">
        <w:rPr>
          <w:lang w:val="fr-FR"/>
        </w:rPr>
        <w:br/>
      </w:r>
      <w:r w:rsidRPr="00F62FE3">
        <w:rPr>
          <w:lang w:val="fr-FR"/>
        </w:rPr>
        <w:br/>
        <w:t>Il faut noter que l'analyse des indices boursiers est un processus complexe qui nécessite une expertise approfondie en finance, statistique et programmation.</w:t>
      </w:r>
    </w:p>
    <w:sectPr w:rsidR="008C1F40" w:rsidRPr="00F62F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49873339">
    <w:abstractNumId w:val="8"/>
  </w:num>
  <w:num w:numId="2" w16cid:durableId="1847355680">
    <w:abstractNumId w:val="6"/>
  </w:num>
  <w:num w:numId="3" w16cid:durableId="1586182818">
    <w:abstractNumId w:val="5"/>
  </w:num>
  <w:num w:numId="4" w16cid:durableId="729769967">
    <w:abstractNumId w:val="4"/>
  </w:num>
  <w:num w:numId="5" w16cid:durableId="1420324060">
    <w:abstractNumId w:val="7"/>
  </w:num>
  <w:num w:numId="6" w16cid:durableId="1863476235">
    <w:abstractNumId w:val="3"/>
  </w:num>
  <w:num w:numId="7" w16cid:durableId="20011820">
    <w:abstractNumId w:val="2"/>
  </w:num>
  <w:num w:numId="8" w16cid:durableId="315111108">
    <w:abstractNumId w:val="1"/>
  </w:num>
  <w:num w:numId="9" w16cid:durableId="627587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F40"/>
    <w:rsid w:val="00AA1D8D"/>
    <w:rsid w:val="00B47730"/>
    <w:rsid w:val="00C9081A"/>
    <w:rsid w:val="00CB0664"/>
    <w:rsid w:val="00DD4D5F"/>
    <w:rsid w:val="00F62F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989F6"/>
  <w14:defaultImageDpi w14:val="330"/>
  <w15:docId w15:val="{FE0DF03B-5F9F-4E01-9480-808104E7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2087</Words>
  <Characters>11484</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Karim REBIAI</cp:lastModifiedBy>
  <cp:revision>1</cp:revision>
  <dcterms:created xsi:type="dcterms:W3CDTF">2013-12-23T23:15:00Z</dcterms:created>
  <dcterms:modified xsi:type="dcterms:W3CDTF">2025-04-06T12:43:00Z</dcterms:modified>
  <cp:category/>
</cp:coreProperties>
</file>