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6800B01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8078C0">
        <w:rPr>
          <w:rFonts w:ascii="Times New Roman" w:hAnsi="Times New Roman" w:cs="Times New Roman" w:hint="eastAsia"/>
          <w:b/>
          <w:bCs/>
          <w:sz w:val="28"/>
          <w:szCs w:val="28"/>
        </w:rPr>
        <w:t>59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8078C0" w:rsidRPr="008078C0">
        <w:rPr>
          <w:rFonts w:ascii="Times New Roman" w:hAnsi="Times New Roman" w:cs="Times New Roman"/>
          <w:b/>
          <w:bCs/>
          <w:sz w:val="28"/>
          <w:szCs w:val="28"/>
        </w:rPr>
        <w:t>test6_IntelligentTrafficSystem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8078C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8078C0" w:rsidRPr="0097284D" w:rsidRDefault="008078C0" w:rsidP="008078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07CDBE4A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8C0">
              <w:rPr>
                <w:rFonts w:ascii="Times New Roman" w:hAnsi="Times New Roman" w:cs="Times New Roman" w:hint="eastAsia"/>
                <w:sz w:val="24"/>
                <w:szCs w:val="24"/>
              </w:rPr>
              <w:t>line 26</w:t>
            </w:r>
          </w:p>
        </w:tc>
        <w:tc>
          <w:tcPr>
            <w:tcW w:w="1546" w:type="dxa"/>
          </w:tcPr>
          <w:p w14:paraId="12A77CE4" w14:textId="4E97240E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000AC654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00A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6C79CA52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00A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078C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8078C0" w:rsidRPr="0097284D" w:rsidRDefault="008078C0" w:rsidP="008078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4362C165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8C0">
              <w:rPr>
                <w:rFonts w:ascii="Times New Roman" w:hAnsi="Times New Roman" w:cs="Times New Roman" w:hint="eastAsia"/>
                <w:sz w:val="24"/>
                <w:szCs w:val="24"/>
              </w:rPr>
              <w:t>line 29</w:t>
            </w:r>
          </w:p>
        </w:tc>
        <w:tc>
          <w:tcPr>
            <w:tcW w:w="1546" w:type="dxa"/>
          </w:tcPr>
          <w:p w14:paraId="45E2B5DB" w14:textId="6DA9030F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681B55B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00AE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36733993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078C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8078C0" w:rsidRPr="0097284D" w:rsidRDefault="008078C0" w:rsidP="008078C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B588C79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078C0">
              <w:rPr>
                <w:rFonts w:ascii="Times New Roman" w:hAnsi="Times New Roman" w:cs="Times New Roman" w:hint="eastAsia"/>
                <w:sz w:val="24"/>
                <w:szCs w:val="24"/>
              </w:rPr>
              <w:t>line 46</w:t>
            </w:r>
          </w:p>
        </w:tc>
        <w:tc>
          <w:tcPr>
            <w:tcW w:w="1546" w:type="dxa"/>
          </w:tcPr>
          <w:p w14:paraId="209548DE" w14:textId="2B3A4263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EBA649F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8078C0" w:rsidRPr="0097284D" w:rsidRDefault="008078C0" w:rsidP="008078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0A773630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8078C0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68BFE82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8078C0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FD756B9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8078C0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3B6B6D3F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34AF077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.ArrayList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CF7D243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</w:t>
      </w:r>
      <w:proofErr w:type="gramEnd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.List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A49FD54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38840B5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TrafficSignal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3D271447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intersection;</w:t>
      </w:r>
    </w:p>
    <w:p w14:paraId="1F41CE4C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</w:p>
    <w:p w14:paraId="3A93FFAB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signalLog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C41697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A38608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TrafficSignal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intersection,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defaultGreenTime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F59BF51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.intersection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intersection;</w:t>
      </w:r>
    </w:p>
    <w:p w14:paraId="210D5B2C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defaultGreenTime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6F6B2C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.signalLog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</w:t>
      </w:r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&gt;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56F35B4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66BEF25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5C20D1F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updateGreenTime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07E3E52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80 &amp;&amp;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100) {</w:t>
      </w:r>
    </w:p>
    <w:p w14:paraId="4629A462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45; </w:t>
      </w:r>
    </w:p>
    <w:p w14:paraId="46942036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50 &amp;&amp;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80) {</w:t>
      </w:r>
    </w:p>
    <w:p w14:paraId="3BA4A4F0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30; </w:t>
      </w:r>
    </w:p>
    <w:p w14:paraId="3658658D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0 &amp;&amp;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</w:t>
      </w:r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50){</w:t>
      </w:r>
      <w:proofErr w:type="gramEnd"/>
    </w:p>
    <w:p w14:paraId="783CAE4E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15; </w:t>
      </w:r>
    </w:p>
    <w:p w14:paraId="4AF7EF9B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4AFDE29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09EA7E00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3F074D6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=  0</w:t>
      </w:r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ABED703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proofErr w:type="spell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invalide</w:t>
      </w:r>
      <w:proofErr w:type="spellEnd"/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input%n</w:t>
      </w:r>
      <w:proofErr w:type="spellEnd"/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ab/>
        <w:t>"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64B5A71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3D97E69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signalLog.add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.format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 xml:space="preserve">"Intersection %s: Green time updated to %d </w:t>
      </w:r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lastRenderedPageBreak/>
        <w:t>seconds (Traffic: %d%)"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59D3686C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intersection,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1E59CEC1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"Green light at %s set to %d seconds due to traffic density: %d%%%n"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765D7B95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intersection,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greenTime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B5AE92E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69B072D5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31324F97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241125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printSignalLog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CB2A89B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"Traffic Signal Log for "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intersection + </w:t>
      </w:r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":"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CFB3F5E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log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signalLog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DBAB2C4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(log);</w:t>
      </w:r>
    </w:p>
    <w:p w14:paraId="2E68FD32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0CC62189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28014B5B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4B49994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74B376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c09_IntelligentTrafficSystem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B15708A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297599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08B1A39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TrafficSignal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signal = </w:t>
      </w:r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TrafficSignal</w:t>
      </w:r>
      <w:proofErr w:type="spell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297599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"Main St &amp; 1st Ave"</w:t>
      </w: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20);</w:t>
      </w:r>
    </w:p>
    <w:p w14:paraId="2379F079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80B1DDD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testcase-VT:</w:t>
      </w:r>
    </w:p>
    <w:p w14:paraId="7D855AD5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(-21);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 0</w:t>
      </w:r>
    </w:p>
    <w:p w14:paraId="7FFA9C61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(3</w:t>
      </w:r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); 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</w:t>
      </w:r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0 &amp;&amp;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50</w:t>
      </w:r>
    </w:p>
    <w:p w14:paraId="4C4E30F2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(62);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50 &amp;&amp;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80</w:t>
      </w:r>
    </w:p>
    <w:p w14:paraId="6EB8898E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(87);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80 &amp;&amp;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100</w:t>
      </w:r>
    </w:p>
    <w:p w14:paraId="3881FE07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(134);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100</w:t>
      </w:r>
    </w:p>
    <w:p w14:paraId="6DFB2CAE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signal.printSignalLog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7EDFCC1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60066788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//testcase-FT:</w:t>
      </w:r>
    </w:p>
    <w:p w14:paraId="70BEAA10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(61); 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 0</w:t>
      </w:r>
    </w:p>
    <w:p w14:paraId="5D8F29F6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(27965</w:t>
      </w:r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);  /</w:t>
      </w:r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0 &amp;&amp;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50</w:t>
      </w:r>
    </w:p>
    <w:p w14:paraId="5849AFD6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(9006397); 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50 &amp;&amp;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80</w:t>
      </w:r>
    </w:p>
    <w:p w14:paraId="1DEB8D0B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(35181); 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80 &amp;&amp;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100</w:t>
      </w:r>
    </w:p>
    <w:p w14:paraId="708EB2D7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signal.updateGreenTime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(96); // </w:t>
      </w:r>
      <w:proofErr w:type="spell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trafficDensity</w:t>
      </w:r>
      <w:proofErr w:type="spell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100</w:t>
      </w:r>
    </w:p>
    <w:p w14:paraId="2D6FC5C3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proofErr w:type="gramStart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signal.printSignalLog</w:t>
      </w:r>
      <w:proofErr w:type="spellEnd"/>
      <w:proofErr w:type="gramEnd"/>
      <w:r w:rsidRPr="00297599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();</w:t>
      </w:r>
    </w:p>
    <w:p w14:paraId="340293CC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61ECB74C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140D5AB" w14:textId="77777777" w:rsidR="00297599" w:rsidRPr="00297599" w:rsidRDefault="00297599" w:rsidP="00297599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297599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5CFC4A32" w14:textId="38E16EFB" w:rsidR="008748CA" w:rsidRPr="00532553" w:rsidRDefault="008748CA" w:rsidP="0029759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</w:p>
    <w:sectPr w:rsidR="008748CA" w:rsidRPr="00532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20184A" w14:textId="77777777" w:rsidR="00877D3F" w:rsidRDefault="00877D3F" w:rsidP="00426593">
      <w:r>
        <w:separator/>
      </w:r>
    </w:p>
  </w:endnote>
  <w:endnote w:type="continuationSeparator" w:id="0">
    <w:p w14:paraId="05FF739F" w14:textId="77777777" w:rsidR="00877D3F" w:rsidRDefault="00877D3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F23720" w14:textId="77777777" w:rsidR="00877D3F" w:rsidRDefault="00877D3F" w:rsidP="00426593">
      <w:r>
        <w:separator/>
      </w:r>
    </w:p>
  </w:footnote>
  <w:footnote w:type="continuationSeparator" w:id="0">
    <w:p w14:paraId="1D63EE38" w14:textId="77777777" w:rsidR="00877D3F" w:rsidRDefault="00877D3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A0F511B"/>
    <w:multiLevelType w:val="hybridMultilevel"/>
    <w:tmpl w:val="10D63446"/>
    <w:lvl w:ilvl="0" w:tplc="D1BA81C4">
      <w:start w:val="1"/>
      <w:numFmt w:val="decimal"/>
      <w:lvlText w:val="%1"/>
      <w:lvlJc w:val="left"/>
      <w:pPr>
        <w:ind w:left="360" w:hanging="360"/>
      </w:pPr>
      <w:rPr>
        <w:rFonts w:hint="eastAsia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848524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297599"/>
    <w:rsid w:val="002C24B6"/>
    <w:rsid w:val="00336580"/>
    <w:rsid w:val="00426593"/>
    <w:rsid w:val="00523426"/>
    <w:rsid w:val="00532553"/>
    <w:rsid w:val="005B0F4F"/>
    <w:rsid w:val="007848A1"/>
    <w:rsid w:val="008078C0"/>
    <w:rsid w:val="008748CA"/>
    <w:rsid w:val="00877D3F"/>
    <w:rsid w:val="0097284D"/>
    <w:rsid w:val="009778BE"/>
    <w:rsid w:val="00A4025E"/>
    <w:rsid w:val="00AE52CA"/>
    <w:rsid w:val="00B622CB"/>
    <w:rsid w:val="00D60134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2025-06-13T05:49:00Z</dcterms:modified>
</cp:coreProperties>
</file>