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29670" w14:textId="77777777" w:rsidR="00A77B3E" w:rsidRDefault="00000000">
      <w:pPr>
        <w:spacing w:after="400"/>
        <w:ind w:firstLine="160"/>
        <w:jc w:val="center"/>
        <w:rPr>
          <w:b/>
          <w:sz w:val="32"/>
        </w:rPr>
      </w:pPr>
      <w:r>
        <w:rPr>
          <w:b/>
          <w:sz w:val="32"/>
        </w:rPr>
        <w:t>A survey on the effectiveness of methods for evaluating the maintainability of SOFL specifications</w:t>
      </w:r>
    </w:p>
    <w:p w14:paraId="5D523D39" w14:textId="77777777" w:rsidR="009979FA" w:rsidRDefault="009979FA"/>
    <w:p w14:paraId="37039B55" w14:textId="0E57A265" w:rsidR="009979FA" w:rsidRPr="008829D0" w:rsidRDefault="008829D0">
      <w:pPr>
        <w:spacing w:line="360" w:lineRule="atLeast"/>
        <w:rPr>
          <w:rFonts w:hint="eastAsia"/>
          <w:lang w:eastAsia="zh-CN"/>
        </w:rPr>
      </w:pPr>
      <w:r w:rsidRPr="00624314">
        <w:rPr>
          <w:rFonts w:eastAsia="Times New Roman"/>
          <w:color w:val="202124"/>
        </w:rPr>
        <w:t xml:space="preserve">Response ID: </w:t>
      </w:r>
      <w:r>
        <w:rPr>
          <w:rFonts w:hint="eastAsia"/>
          <w:color w:val="202124"/>
          <w:lang w:eastAsia="zh-CN"/>
        </w:rPr>
        <w:t>11</w:t>
      </w:r>
    </w:p>
    <w:p w14:paraId="3240E666" w14:textId="77777777" w:rsidR="009979FA" w:rsidRPr="008829D0" w:rsidRDefault="009979FA">
      <w:pPr>
        <w:pBdr>
          <w:bottom w:val="single" w:sz="12" w:space="0" w:color="1EA0FA"/>
        </w:pBdr>
        <w:spacing w:after="150"/>
        <w:rPr>
          <w:rFonts w:hint="eastAsia"/>
          <w:lang w:eastAsia="zh-CN"/>
        </w:rPr>
      </w:pPr>
    </w:p>
    <w:p w14:paraId="33261446" w14:textId="77777777" w:rsidR="009979FA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1. What is your current occupation? </w:t>
      </w:r>
    </w:p>
    <w:p w14:paraId="56E48982" w14:textId="77777777" w:rsidR="009979FA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Software Engineer</w:t>
      </w:r>
    </w:p>
    <w:p w14:paraId="187C3664" w14:textId="32569FC1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2. Please rate the following aspects of the Lines of Expressions (LOE) metric </w:t>
      </w:r>
    </w:p>
    <w:p w14:paraId="703F5EF6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A2AEBE4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6BA872A7" w14:textId="0413D55C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434EEE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937C76C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BEA2E3C" w14:textId="07ECEE63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1FC8FE3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128B401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418E8193" w14:textId="2781F5C7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30DBDF2" w14:textId="45A8D9D5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113CA2B7" w14:textId="5CBCA6A6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3. Please rate the following aspects of the Number of Processes (NOP) metric </w:t>
      </w:r>
    </w:p>
    <w:p w14:paraId="5E3B09FD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9FB2201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525433D7" w14:textId="3FBE9468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35590C8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9FFBB0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88736CE" w14:textId="0D502DB4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64E223A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83D70C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2DDC83D" w14:textId="57F616A6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57C70A" w14:textId="02F53AC5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4F7BC6A3" w14:textId="647C5C8B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4. Please rate the following aspects of the Number of Control Data Flows (NOCDF) metric </w:t>
      </w:r>
    </w:p>
    <w:p w14:paraId="5A804CBB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70C82E5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(1)The definition of this metric is clear and easy to understand</w:t>
      </w:r>
    </w:p>
    <w:p w14:paraId="06064052" w14:textId="16CFCA5B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DE34F3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FA219BB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48C1F167" w14:textId="3C92B5B0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356C76C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2D4D41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BF99A58" w14:textId="6350F65B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1A2F2BD" w14:textId="54D60C12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13473586" w14:textId="56187B8A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5. Please rate the following aspects of the Cyclomatic Complexity (CC) metric </w:t>
      </w:r>
    </w:p>
    <w:p w14:paraId="2DDD08B5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3A3D5FB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0F54C9F0" w14:textId="3407DD99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2D3C82A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1B2D424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4813D99" w14:textId="2CCCF693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D24EC39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C873827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3A81E3F2" w14:textId="4E1C1D86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4128219" w14:textId="60AB690D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7515C1FC" w14:textId="2AEA00EC" w:rsidR="009979FA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6. Please rate the following aspects of the Module Halstead Volume (MHV) metric </w:t>
      </w:r>
    </w:p>
    <w:p w14:paraId="5EBFD6A2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99E8E3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2B87EC63" w14:textId="27A57965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88453FB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7968423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5457FA88" w14:textId="122ED7C2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33245C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B06C3A0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6D8BA1AC" w14:textId="2A17EC91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C62771" w14:textId="17AD5286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6CE3D983" w14:textId="1255ABA6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lastRenderedPageBreak/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7. Please rate the following aspects of the Number of Data Stores Used (NODSU) metric </w:t>
      </w:r>
    </w:p>
    <w:p w14:paraId="7C1C7105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A28C586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392E977F" w14:textId="72DB4E44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B76B99B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4BB3A50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DB8E215" w14:textId="62566D81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8C6235B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4475131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F02BDD0" w14:textId="28B3CFCC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7389573" w14:textId="46FCDF1E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60CA4227" w14:textId="53DC1A80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8. Please rate the following aspects of the Extensiveness of Comments (EOC) metric </w:t>
      </w:r>
    </w:p>
    <w:p w14:paraId="4A58C927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B29C817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1CEDFBEA" w14:textId="15378819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0E60683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394CCDF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3E845576" w14:textId="0E6CE966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CF7086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21CAAA9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(3)This metric is theoretically and practically justifiable</w:t>
      </w:r>
    </w:p>
    <w:p w14:paraId="10CBD11E" w14:textId="03429805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6221674" w14:textId="760B94F6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14C466F1" w14:textId="09387D7F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9.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Please rate the following aspects of the Extensiveness of Blank Lines (EOBL) metric</w:t>
      </w:r>
    </w:p>
    <w:p w14:paraId="4DADD656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1047038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definition of this metric is clear and easy to understand</w:t>
      </w:r>
    </w:p>
    <w:p w14:paraId="4251D90E" w14:textId="2CCEA081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900B737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B819D9D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(2)This metric effectively captures an important aspect of maintainability</w:t>
      </w:r>
    </w:p>
    <w:p w14:paraId="06884158" w14:textId="0DF0408C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43F6E03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6C46E7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(3)This metric is theoretically and practically justifiable</w:t>
      </w:r>
    </w:p>
    <w:p w14:paraId="54E8CF47" w14:textId="54E8F082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264BBF4" w14:textId="6343A7D9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6D8B2075" w14:textId="3423E475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10. Does the complete set of metrics collectively address the main facets of maintainability </w:t>
      </w:r>
    </w:p>
    <w:p w14:paraId="0D6917C7" w14:textId="075F872B" w:rsidR="009979FA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Agree</w:t>
      </w:r>
      <w:r>
        <w:rPr>
          <w:rFonts w:ascii="PMingLiU" w:eastAsia="PMingLiU" w:hAnsi="PMingLiU" w:cs="PMingLiU"/>
          <w:color w:val="0066FF"/>
        </w:rPr>
        <w:t>（</w:t>
      </w:r>
      <w:r>
        <w:rPr>
          <w:rFonts w:eastAsia="Times New Roman"/>
          <w:color w:val="0066FF"/>
        </w:rPr>
        <w:t>4</w:t>
      </w:r>
      <w:r>
        <w:rPr>
          <w:rFonts w:ascii="PMingLiU" w:eastAsia="PMingLiU" w:hAnsi="PMingLiU" w:cs="PMingLiU"/>
          <w:color w:val="0066FF"/>
        </w:rPr>
        <w:t>）</w:t>
      </w:r>
    </w:p>
    <w:p w14:paraId="13C1EDA9" w14:textId="176F32F5" w:rsidR="009979FA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11. </w:t>
      </w:r>
      <w:r w:rsidR="008829D0">
        <w:rPr>
          <w:rFonts w:hint="eastAsia"/>
          <w:color w:val="000000"/>
          <w:lang w:eastAsia="zh-CN"/>
        </w:rPr>
        <w:t>Case</w:t>
      </w:r>
      <w:r w:rsidR="008829D0">
        <w:rPr>
          <w:rFonts w:hint="eastAsia"/>
          <w:color w:val="000000"/>
          <w:lang w:eastAsia="zh-CN"/>
        </w:rPr>
        <w:t>1</w:t>
      </w:r>
      <w:r w:rsidR="008829D0">
        <w:rPr>
          <w:rFonts w:hint="eastAsia"/>
          <w:color w:val="000000"/>
          <w:lang w:eastAsia="zh-CN"/>
        </w:rPr>
        <w:t>-</w:t>
      </w:r>
      <w:r w:rsidR="008829D0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11C720FF" w14:textId="77777777" w:rsidR="009979FA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SYSTEM_ATM</w:t>
      </w:r>
    </w:p>
    <w:p w14:paraId="1F499DBF" w14:textId="0026A2B1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12. Case 1 — Please indicate your level of agreement with the following statements </w:t>
      </w:r>
    </w:p>
    <w:p w14:paraId="66356A52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A3CC600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7884AB4A" w14:textId="76D12B39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4AC260E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B3C976B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4E899D6A" w14:textId="51742929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068D888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14797E6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529B18C3" w14:textId="705BE2AF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311D240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DBB99D1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 score produced by the tool is appropriate for this module</w:t>
      </w:r>
    </w:p>
    <w:p w14:paraId="2108EC73" w14:textId="101436C8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E63C5A0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4A180C4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42D59993" w14:textId="72865D03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77162FD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3EF3B6E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3BC7DBA7" w14:textId="27AB2B6F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D4276B2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9D0937B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1B6C999" w14:textId="6CAE182A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C60CC6B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88F1CE8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0554C9D3" w14:textId="6DE1F11A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0CF5974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DA77AA7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2D192565" w14:textId="0FEB5761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8BC6D88" w14:textId="4D62245F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2FC2CC14" w14:textId="2142DF1D" w:rsidR="009979FA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13. </w:t>
      </w:r>
      <w:r w:rsidR="008829D0">
        <w:rPr>
          <w:rFonts w:hint="eastAsia"/>
          <w:color w:val="000000"/>
          <w:lang w:eastAsia="zh-CN"/>
        </w:rPr>
        <w:t>Case2-</w:t>
      </w:r>
      <w:r w:rsidR="008829D0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5F1BF4A7" w14:textId="77777777" w:rsidR="009979FA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SYSTEM_STOCK_TRADING</w:t>
      </w:r>
    </w:p>
    <w:p w14:paraId="4E859F41" w14:textId="0B2DF800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14.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2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773B72BA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EAD3BE9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16E03AAE" w14:textId="5283CB20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3337E14E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1CB3ABE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6C99307C" w14:textId="25146EE2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BE5FE5C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515BDCD2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4C33567B" w14:textId="1BEE88EE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8897FA1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DF2203F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4CCC0C25" w14:textId="2907C81C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AFAB9A3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FB08606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02124590" w14:textId="2A94B61C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034D54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3BA42D9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3BA33335" w14:textId="261B2524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EF050D1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4595696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525BB1A7" w14:textId="7A6CAF2A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2BB227F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002718EA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76F37403" w14:textId="3688DD56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4B6A155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D58270D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59DEEA39" w14:textId="3BA0087B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7CC7801" w14:textId="125DE366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5A249C66" w14:textId="2F638A30" w:rsidR="009979FA" w:rsidRDefault="00000000">
      <w:pPr>
        <w:spacing w:line="360" w:lineRule="atLeast"/>
        <w:rPr>
          <w:color w:val="262626"/>
          <w:sz w:val="26"/>
          <w:szCs w:val="26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15. </w:t>
      </w:r>
      <w:r w:rsidR="008829D0">
        <w:rPr>
          <w:rFonts w:hint="eastAsia"/>
          <w:color w:val="000000"/>
          <w:lang w:eastAsia="zh-CN"/>
        </w:rPr>
        <w:t>Case</w:t>
      </w:r>
      <w:r w:rsidR="008829D0">
        <w:rPr>
          <w:rFonts w:hint="eastAsia"/>
          <w:color w:val="000000"/>
          <w:lang w:eastAsia="zh-CN"/>
        </w:rPr>
        <w:t>3</w:t>
      </w:r>
      <w:r w:rsidR="008829D0">
        <w:rPr>
          <w:rFonts w:hint="eastAsia"/>
          <w:color w:val="000000"/>
          <w:lang w:eastAsia="zh-CN"/>
        </w:rPr>
        <w:t>-</w:t>
      </w:r>
      <w:r w:rsidR="008829D0" w:rsidRPr="00917E88">
        <w:rPr>
          <w:color w:val="000000"/>
        </w:rPr>
        <w:t>Random Scenarios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990CD52" w14:textId="77777777" w:rsidR="009979FA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Handle_User_Interaction_Decom</w:t>
      </w:r>
    </w:p>
    <w:p w14:paraId="53219B94" w14:textId="354CB6B7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16. </w:t>
      </w:r>
      <w:r>
        <w:rPr>
          <w:rFonts w:eastAsia="Times New Roman"/>
          <w:color w:val="262626"/>
          <w:sz w:val="26"/>
          <w:szCs w:val="26"/>
          <w:shd w:val="clear" w:color="auto" w:fill="FAFAFA"/>
        </w:rPr>
        <w:t>Case 3 — Please indicate your level of agreement with the following statements</w:t>
      </w:r>
      <w:r>
        <w:rPr>
          <w:rFonts w:eastAsia="Times New Roman"/>
          <w:color w:val="262626"/>
          <w:sz w:val="26"/>
          <w:szCs w:val="26"/>
        </w:rPr>
        <w:t xml:space="preserve"> </w:t>
      </w:r>
    </w:p>
    <w:p w14:paraId="4B5A5FF8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52099D0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(1)The tool-generated overall maintainability rating accurately reflects the maintainability of this module</w:t>
      </w:r>
    </w:p>
    <w:p w14:paraId="2EB9AFE8" w14:textId="0572212B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249E2DFA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356895D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(2)The LOE score produced by the tool is appropriate for this module</w:t>
      </w:r>
    </w:p>
    <w:p w14:paraId="09E0A1CF" w14:textId="066F10DE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09AC40B1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303A8C83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(3)The NOP score produced by the tool is appropriate for this module</w:t>
      </w:r>
    </w:p>
    <w:p w14:paraId="512D38A2" w14:textId="6DE6C87F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EE27DC9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200672D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(4)The NOCDF score produced by the tool is appropriate for this module</w:t>
      </w:r>
    </w:p>
    <w:p w14:paraId="44831D69" w14:textId="49A6A4A6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750C2CD8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6F21434A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(5)The CC score produced by the tool is appropriate for this module</w:t>
      </w:r>
    </w:p>
    <w:p w14:paraId="6A1F7294" w14:textId="19075F88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37B8BFB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45B5EB75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(6)The MHV score produced by the tool is appropriate for this module</w:t>
      </w:r>
    </w:p>
    <w:p w14:paraId="6F16C815" w14:textId="4AE8951C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4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5806D300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18D98D21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(7)The NODSU score produced by the tool is appropriate for this module</w:t>
      </w:r>
    </w:p>
    <w:p w14:paraId="6D07F491" w14:textId="57AD2F8F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653E46C0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212D1921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lastRenderedPageBreak/>
        <w:t>  (8)The EOC score produced by the tool is appropriate for this module</w:t>
      </w:r>
    </w:p>
    <w:p w14:paraId="5A29D79C" w14:textId="2A06595E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12416699" w14:textId="77777777" w:rsidR="009979FA" w:rsidRDefault="00000000">
      <w:pPr>
        <w:rPr>
          <w:color w:val="595959"/>
        </w:rPr>
      </w:pPr>
      <w:r>
        <w:rPr>
          <w:rFonts w:eastAsia="Times New Roman"/>
          <w:color w:val="595959"/>
        </w:rPr>
        <w:t> </w:t>
      </w:r>
    </w:p>
    <w:p w14:paraId="7209B6C6" w14:textId="77777777" w:rsidR="009979FA" w:rsidRDefault="00000000">
      <w:pPr>
        <w:shd w:val="clear" w:color="auto" w:fill="F7F7F7"/>
        <w:spacing w:before="75" w:after="75" w:line="315" w:lineRule="atLeast"/>
        <w:rPr>
          <w:color w:val="595959"/>
          <w:sz w:val="23"/>
          <w:szCs w:val="23"/>
        </w:rPr>
      </w:pPr>
      <w:r>
        <w:rPr>
          <w:rFonts w:eastAsia="Times New Roman"/>
          <w:color w:val="595959"/>
          <w:sz w:val="23"/>
          <w:szCs w:val="23"/>
        </w:rPr>
        <w:t>  (9)The EOBL score produced by the tool is appropriate for this module</w:t>
      </w:r>
    </w:p>
    <w:p w14:paraId="79B5B6CC" w14:textId="509F2B83" w:rsidR="009979FA" w:rsidRDefault="00000000">
      <w:pPr>
        <w:shd w:val="clear" w:color="auto" w:fill="F7F7F7"/>
        <w:spacing w:after="75" w:line="315" w:lineRule="atLeast"/>
        <w:rPr>
          <w:color w:val="8C8C8C"/>
          <w:sz w:val="23"/>
          <w:szCs w:val="23"/>
        </w:rPr>
      </w:pPr>
      <w:r>
        <w:rPr>
          <w:rFonts w:eastAsia="Times New Roman"/>
          <w:color w:val="8C8C8C"/>
          <w:sz w:val="23"/>
          <w:szCs w:val="23"/>
        </w:rPr>
        <w:t>  Strongly Agree  </w:t>
      </w:r>
      <w:r>
        <w:rPr>
          <w:rFonts w:ascii="PMingLiU" w:eastAsia="PMingLiU" w:hAnsi="PMingLiU" w:cs="PMingLiU"/>
          <w:color w:val="0066FF"/>
          <w:sz w:val="21"/>
          <w:szCs w:val="21"/>
        </w:rPr>
        <w:t>（</w:t>
      </w:r>
      <w:r>
        <w:rPr>
          <w:rFonts w:eastAsia="Times New Roman"/>
          <w:color w:val="0066FF"/>
          <w:sz w:val="21"/>
          <w:szCs w:val="21"/>
        </w:rPr>
        <w:t>5</w:t>
      </w:r>
      <w:r>
        <w:rPr>
          <w:rFonts w:ascii="PMingLiU" w:eastAsia="PMingLiU" w:hAnsi="PMingLiU" w:cs="PMingLiU"/>
          <w:color w:val="0066FF"/>
          <w:sz w:val="21"/>
          <w:szCs w:val="21"/>
        </w:rPr>
        <w:t>）</w:t>
      </w:r>
    </w:p>
    <w:p w14:paraId="4B32AD77" w14:textId="11552F91" w:rsidR="009979FA" w:rsidRPr="00561338" w:rsidRDefault="009979FA">
      <w:pPr>
        <w:spacing w:after="300"/>
        <w:rPr>
          <w:rFonts w:hint="eastAsia"/>
          <w:color w:val="555555"/>
          <w:lang w:eastAsia="zh-CN"/>
        </w:rPr>
      </w:pPr>
    </w:p>
    <w:p w14:paraId="723583B9" w14:textId="7AB90CED" w:rsidR="009979FA" w:rsidRPr="00561338" w:rsidRDefault="00000000">
      <w:pPr>
        <w:spacing w:line="360" w:lineRule="atLeast"/>
        <w:rPr>
          <w:rFonts w:hint="eastAsia"/>
          <w:color w:val="262626"/>
          <w:sz w:val="26"/>
          <w:szCs w:val="26"/>
          <w:lang w:eastAsia="zh-CN"/>
        </w:rPr>
      </w:pPr>
      <w:r>
        <w:rPr>
          <w:rFonts w:eastAsia="Times New Roman"/>
          <w:color w:val="FF4040"/>
          <w:sz w:val="26"/>
          <w:szCs w:val="26"/>
        </w:rPr>
        <w:t xml:space="preserve">* </w:t>
      </w:r>
      <w:r>
        <w:rPr>
          <w:rFonts w:eastAsia="Times New Roman"/>
          <w:color w:val="262626"/>
          <w:sz w:val="26"/>
          <w:szCs w:val="26"/>
        </w:rPr>
        <w:t xml:space="preserve">17. </w:t>
      </w:r>
      <w:r>
        <w:rPr>
          <w:rFonts w:eastAsia="Times New Roman"/>
          <w:color w:val="262626"/>
          <w:sz w:val="21"/>
          <w:szCs w:val="21"/>
        </w:rPr>
        <w:t>Please rank the following metrics by their importance for maintainability assessment, from 1 (most important) to 8 (least important)</w:t>
      </w:r>
    </w:p>
    <w:p w14:paraId="0A0B33B7" w14:textId="77777777" w:rsidR="009979FA" w:rsidRDefault="00000000">
      <w:pPr>
        <w:spacing w:after="300"/>
        <w:rPr>
          <w:color w:val="595959"/>
        </w:rPr>
      </w:pPr>
      <w:r>
        <w:rPr>
          <w:rFonts w:eastAsia="Times New Roman"/>
          <w:color w:val="595959"/>
        </w:rPr>
        <w:t>Number of Processes (NOP)→Number of Control Data Flows (NOCDF)→Module Halstead Volume (MHV)→Lines of Expressions (LOE)→Number of Data Stores Used (NODSU)→Cyclomatic Complexity (CC)→Extensiveness of Comments (EOC)→Extensiveness of Blank Lines (EOBL)</w:t>
      </w:r>
    </w:p>
    <w:p w14:paraId="6ACBAF59" w14:textId="77777777" w:rsidR="009979FA" w:rsidRDefault="009979FA"/>
    <w:sectPr w:rsidR="009979F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561338"/>
    <w:rsid w:val="0066762C"/>
    <w:rsid w:val="008829D0"/>
    <w:rsid w:val="009979FA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F3CD3"/>
  <w15:docId w15:val="{BC800E35-AFF2-4F62-A0CD-8190280D3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-deep">
    <w:name w:val="gray-deep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彧 杜</cp:lastModifiedBy>
  <cp:revision>3</cp:revision>
  <dcterms:created xsi:type="dcterms:W3CDTF">2025-10-16T12:57:00Z</dcterms:created>
  <dcterms:modified xsi:type="dcterms:W3CDTF">2025-10-16T13:03:00Z</dcterms:modified>
</cp:coreProperties>
</file>