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EE9" w:rsidRDefault="006B0659" w:rsidP="006B0659">
      <w:pPr>
        <w:jc w:val="center"/>
      </w:pPr>
      <w:r>
        <w:t>Уважаемые коллеги,</w:t>
      </w:r>
    </w:p>
    <w:p w:rsidR="006B0659" w:rsidRDefault="006B0659" w:rsidP="006B0659">
      <w:pPr>
        <w:jc w:val="left"/>
      </w:pPr>
      <w:r>
        <w:t>в тексте представлен вывод соотношения, связывающего пространственную изменчивость частоты с пространственной неоднородностью (дивергенцией) скорости течения и пространственной неоднородностью собственной фазовой скорость, обусловленной неодноро</w:t>
      </w:r>
      <w:r w:rsidR="00935039">
        <w:t>д</w:t>
      </w:r>
      <w:r>
        <w:t>ностью перепада плотности и то</w:t>
      </w:r>
      <w:r w:rsidR="00935039">
        <w:t>л</w:t>
      </w:r>
      <w:r>
        <w:t>щины верхнего слоя. Это соотношение записано в правом нижнем углу и имеет вид</w:t>
      </w:r>
    </w:p>
    <w:p w:rsidR="006B0659" w:rsidRDefault="00E1593E" w:rsidP="006B0659">
      <w:pPr>
        <w:jc w:val="left"/>
      </w:pPr>
      <w:r w:rsidRPr="006B0659">
        <w:rPr>
          <w:position w:val="-32"/>
        </w:rPr>
        <w:object w:dxaOrig="42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10.4pt;height:44.9pt" o:ole="">
            <v:imagedata r:id="rId4" o:title=""/>
          </v:shape>
          <o:OLEObject Type="Embed" ProgID="Equation.3" ShapeID="_x0000_i1030" DrawAspect="Content" ObjectID="_1507829464" r:id="rId5"/>
        </w:object>
      </w:r>
      <w:r w:rsidR="004E43D7">
        <w:tab/>
      </w:r>
      <w:r w:rsidR="004E43D7">
        <w:tab/>
      </w:r>
      <w:r w:rsidR="004E43D7">
        <w:tab/>
      </w:r>
      <w:r w:rsidR="004E43D7">
        <w:tab/>
      </w:r>
      <w:r w:rsidR="004E43D7">
        <w:tab/>
        <w:t>(1)</w:t>
      </w:r>
    </w:p>
    <w:p w:rsidR="00B80FDF" w:rsidRDefault="00B80FDF" w:rsidP="006B0659">
      <w:pPr>
        <w:jc w:val="left"/>
      </w:pPr>
      <w:r>
        <w:t xml:space="preserve">где </w:t>
      </w:r>
      <w:r w:rsidRPr="00B80FDF">
        <w:object w:dxaOrig="820" w:dyaOrig="620">
          <v:shape id="_x0000_i1025" type="#_x0000_t75" style="width:41.15pt;height:30.85pt" o:ole="">
            <v:imagedata r:id="rId6" o:title=""/>
          </v:shape>
          <o:OLEObject Type="Embed" ProgID="Equation.3" ShapeID="_x0000_i1025" DrawAspect="Content" ObjectID="_1507829465" r:id="rId7"/>
        </w:object>
      </w:r>
      <w:r>
        <w:t xml:space="preserve"> - частота, Т – период, </w:t>
      </w:r>
      <w:r>
        <w:rPr>
          <w:lang w:val="en-US"/>
        </w:rPr>
        <w:t>h</w:t>
      </w:r>
      <w:r>
        <w:t xml:space="preserve"> – толщина верхнего слоя, </w:t>
      </w:r>
      <w:r>
        <w:rPr>
          <w:lang w:val="en-US"/>
        </w:rPr>
        <w:sym w:font="Symbol" w:char="F044"/>
      </w:r>
      <w:r>
        <w:rPr>
          <w:lang w:val="en-US"/>
        </w:rPr>
        <w:sym w:font="Symbol" w:char="F072"/>
      </w:r>
      <w:r w:rsidRPr="00B80FDF">
        <w:t xml:space="preserve"> </w:t>
      </w:r>
      <w:proofErr w:type="gramStart"/>
      <w:r w:rsidRPr="00B80FDF">
        <w:t>-</w:t>
      </w:r>
      <w:r>
        <w:t>п</w:t>
      </w:r>
      <w:proofErr w:type="gramEnd"/>
      <w:r>
        <w:t xml:space="preserve">ерепад плотности между верхнем и нижнем слоями, </w:t>
      </w:r>
      <w:r>
        <w:rPr>
          <w:lang w:val="en-US"/>
        </w:rPr>
        <w:t>g</w:t>
      </w:r>
      <w:r>
        <w:t xml:space="preserve"> – ускорение силы тяжести, </w:t>
      </w:r>
      <w:r w:rsidRPr="00B80FDF">
        <w:object w:dxaOrig="760" w:dyaOrig="620">
          <v:shape id="_x0000_i1026" type="#_x0000_t75" style="width:37.85pt;height:30.85pt" o:ole="">
            <v:imagedata r:id="rId8" o:title=""/>
          </v:shape>
          <o:OLEObject Type="Embed" ProgID="Equation.3" ShapeID="_x0000_i1026" DrawAspect="Content" ObjectID="_1507829466" r:id="rId9"/>
        </w:object>
      </w:r>
      <w:r>
        <w:t xml:space="preserve"> - волновое число.</w:t>
      </w:r>
    </w:p>
    <w:p w:rsidR="00B80FDF" w:rsidRDefault="00B80FDF" w:rsidP="006B0659">
      <w:pPr>
        <w:jc w:val="left"/>
      </w:pPr>
    </w:p>
    <w:p w:rsidR="00B80FDF" w:rsidRDefault="00B80FDF" w:rsidP="006B0659">
      <w:pPr>
        <w:jc w:val="left"/>
      </w:pPr>
      <w:r>
        <w:t>Вывод данного соотношения получается следующим образом.</w:t>
      </w:r>
    </w:p>
    <w:p w:rsidR="00B80FDF" w:rsidRDefault="00B80FDF" w:rsidP="006B0659">
      <w:pPr>
        <w:jc w:val="left"/>
      </w:pPr>
      <w:r>
        <w:t xml:space="preserve">Используется </w:t>
      </w:r>
      <w:proofErr w:type="spellStart"/>
      <w:r>
        <w:t>сотношение</w:t>
      </w:r>
      <w:proofErr w:type="spellEnd"/>
      <w:r>
        <w:t xml:space="preserve"> для фазовой скорости волнения, которое без учета влияния течения имеет вид</w:t>
      </w:r>
    </w:p>
    <w:p w:rsidR="00B80FDF" w:rsidRDefault="00B80FDF" w:rsidP="006B0659">
      <w:pPr>
        <w:jc w:val="left"/>
      </w:pPr>
    </w:p>
    <w:p w:rsidR="00B80FDF" w:rsidRDefault="00B80FDF" w:rsidP="006B0659">
      <w:pPr>
        <w:jc w:val="left"/>
      </w:pPr>
      <w:r w:rsidRPr="00B80FDF">
        <w:object w:dxaOrig="740" w:dyaOrig="620">
          <v:shape id="_x0000_i1027" type="#_x0000_t75" style="width:36.95pt;height:30.85pt" o:ole="">
            <v:imagedata r:id="rId10" o:title=""/>
          </v:shape>
          <o:OLEObject Type="Embed" ProgID="Equation.3" ShapeID="_x0000_i1027" DrawAspect="Content" ObjectID="_1507829467" r:id="rId11"/>
        </w:object>
      </w:r>
      <w:r w:rsidR="004E43D7">
        <w:tab/>
      </w:r>
      <w:r w:rsidR="004E43D7">
        <w:tab/>
      </w:r>
      <w:r w:rsidR="004E43D7">
        <w:tab/>
      </w:r>
      <w:r w:rsidR="004E43D7">
        <w:tab/>
      </w:r>
      <w:r w:rsidR="004E43D7">
        <w:tab/>
      </w:r>
      <w:r w:rsidR="004E43D7">
        <w:tab/>
      </w:r>
      <w:r w:rsidR="004E43D7">
        <w:tab/>
      </w:r>
      <w:r w:rsidR="004E43D7">
        <w:tab/>
        <w:t>(2</w:t>
      </w:r>
      <w:r>
        <w:t>)</w:t>
      </w:r>
    </w:p>
    <w:p w:rsidR="00B80FDF" w:rsidRDefault="00B80FDF" w:rsidP="006B0659">
      <w:pPr>
        <w:jc w:val="left"/>
      </w:pPr>
      <w:r>
        <w:t xml:space="preserve">где </w:t>
      </w:r>
      <w:r w:rsidRPr="00B80FDF">
        <w:rPr>
          <w:i/>
        </w:rPr>
        <w:t>с</w:t>
      </w:r>
      <w:proofErr w:type="gramStart"/>
      <w:r w:rsidRPr="00B80FDF">
        <w:rPr>
          <w:i/>
          <w:vertAlign w:val="subscript"/>
        </w:rPr>
        <w:t>0</w:t>
      </w:r>
      <w:proofErr w:type="gramEnd"/>
      <w:r>
        <w:rPr>
          <w:i/>
          <w:vertAlign w:val="subscript"/>
        </w:rPr>
        <w:t xml:space="preserve"> </w:t>
      </w:r>
      <w:r>
        <w:t xml:space="preserve">– собственная фазовая скорость волнения, </w:t>
      </w:r>
      <w:r w:rsidRPr="00B80FDF">
        <w:rPr>
          <w:i/>
          <w:lang w:val="en-US"/>
        </w:rPr>
        <w:t>k</w:t>
      </w:r>
      <w:r>
        <w:rPr>
          <w:i/>
        </w:rPr>
        <w:t xml:space="preserve"> </w:t>
      </w:r>
      <w:r>
        <w:t xml:space="preserve">– волновое число, </w:t>
      </w:r>
      <w:r>
        <w:sym w:font="Symbol" w:char="F057"/>
      </w:r>
      <w:r>
        <w:t xml:space="preserve"> - частота.</w:t>
      </w:r>
    </w:p>
    <w:p w:rsidR="00B80FDF" w:rsidRDefault="00B80FDF" w:rsidP="006B0659">
      <w:pPr>
        <w:jc w:val="left"/>
      </w:pPr>
    </w:p>
    <w:p w:rsidR="00B80FDF" w:rsidRDefault="00B80FDF" w:rsidP="006B0659">
      <w:pPr>
        <w:jc w:val="left"/>
      </w:pPr>
      <w:r>
        <w:t>Есл</w:t>
      </w:r>
      <w:r w:rsidR="004E43D7">
        <w:t>и учесть, что влияние течения проявляется в изменении фазовой скорости на величину скорости течений, то соотношение (1) с учетом этого влияния примет вид</w:t>
      </w:r>
    </w:p>
    <w:p w:rsidR="004E43D7" w:rsidRDefault="004E43D7" w:rsidP="006B0659">
      <w:pPr>
        <w:jc w:val="left"/>
      </w:pPr>
    </w:p>
    <w:p w:rsidR="004E43D7" w:rsidRDefault="004E43D7" w:rsidP="006B0659">
      <w:pPr>
        <w:jc w:val="left"/>
      </w:pPr>
      <w:r w:rsidRPr="00B80FDF">
        <w:object w:dxaOrig="1060" w:dyaOrig="620">
          <v:shape id="_x0000_i1028" type="#_x0000_t75" style="width:52.85pt;height:30.85pt" o:ole="">
            <v:imagedata r:id="rId12" o:title=""/>
          </v:shape>
          <o:OLEObject Type="Embed" ProgID="Equation.3" ShapeID="_x0000_i1028" DrawAspect="Content" ObjectID="_1507829468" r:id="rId1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:rsidR="004E43D7" w:rsidRDefault="004E43D7" w:rsidP="006B0659">
      <w:pPr>
        <w:jc w:val="left"/>
      </w:pPr>
      <w:r>
        <w:t xml:space="preserve">где </w:t>
      </w:r>
      <w:r w:rsidRPr="004E43D7">
        <w:rPr>
          <w:i/>
          <w:lang w:val="en-US"/>
        </w:rPr>
        <w:t>u</w:t>
      </w:r>
      <w:r>
        <w:rPr>
          <w:i/>
        </w:rPr>
        <w:t xml:space="preserve"> </w:t>
      </w:r>
      <w:r w:rsidRPr="004E43D7">
        <w:rPr>
          <w:i/>
        </w:rPr>
        <w:t>–</w:t>
      </w:r>
      <w:r w:rsidRPr="004E43D7">
        <w:t xml:space="preserve"> </w:t>
      </w:r>
      <w:r>
        <w:t>скорость течений.</w:t>
      </w:r>
    </w:p>
    <w:p w:rsidR="004E43D7" w:rsidRDefault="004E43D7" w:rsidP="006B0659">
      <w:pPr>
        <w:jc w:val="left"/>
      </w:pPr>
    </w:p>
    <w:p w:rsidR="004E43D7" w:rsidRDefault="004E43D7" w:rsidP="006B0659">
      <w:pPr>
        <w:jc w:val="left"/>
      </w:pPr>
      <w:r>
        <w:t>Уравнение (3) представляет собой дисперсионное соотношение, которое может быть записано в виде, представленном в тексте сверху</w:t>
      </w:r>
    </w:p>
    <w:p w:rsidR="004E43D7" w:rsidRDefault="004E43D7" w:rsidP="006B0659">
      <w:pPr>
        <w:jc w:val="left"/>
      </w:pPr>
    </w:p>
    <w:p w:rsidR="004E43D7" w:rsidRDefault="00E1593E" w:rsidP="006B0659">
      <w:pPr>
        <w:jc w:val="left"/>
      </w:pPr>
      <w:r w:rsidRPr="004E43D7">
        <w:rPr>
          <w:position w:val="-30"/>
        </w:rPr>
        <w:object w:dxaOrig="3040" w:dyaOrig="720">
          <v:shape id="_x0000_i1031" type="#_x0000_t75" style="width:151.95pt;height:36pt" o:ole="">
            <v:imagedata r:id="rId14" o:title=""/>
          </v:shape>
          <o:OLEObject Type="Embed" ProgID="Equation.3" ShapeID="_x0000_i1031" DrawAspect="Content" ObjectID="_1507829469" r:id="rId15"/>
        </w:object>
      </w:r>
      <w:r w:rsidR="004E43D7">
        <w:tab/>
      </w:r>
      <w:r w:rsidR="004E43D7">
        <w:tab/>
      </w:r>
      <w:r w:rsidR="004E43D7">
        <w:tab/>
      </w:r>
      <w:r w:rsidR="004E43D7">
        <w:tab/>
      </w:r>
      <w:r w:rsidR="004E43D7">
        <w:tab/>
      </w:r>
      <w:r w:rsidR="004E43D7">
        <w:tab/>
        <w:t>(4)</w:t>
      </w:r>
    </w:p>
    <w:p w:rsidR="004E43D7" w:rsidRDefault="004E43D7" w:rsidP="006B0659">
      <w:pPr>
        <w:jc w:val="left"/>
      </w:pPr>
      <w:r>
        <w:t>Если переписать соотношение (4) в виде</w:t>
      </w:r>
    </w:p>
    <w:p w:rsidR="004E43D7" w:rsidRDefault="00E1593E" w:rsidP="006B0659">
      <w:pPr>
        <w:jc w:val="left"/>
      </w:pPr>
      <w:r w:rsidRPr="004E43D7">
        <w:rPr>
          <w:position w:val="-30"/>
        </w:rPr>
        <w:object w:dxaOrig="2299" w:dyaOrig="720">
          <v:shape id="_x0000_i1032" type="#_x0000_t75" style="width:115pt;height:36pt" o:ole="">
            <v:imagedata r:id="rId16" o:title=""/>
          </v:shape>
          <o:OLEObject Type="Embed" ProgID="Equation.3" ShapeID="_x0000_i1032" DrawAspect="Content" ObjectID="_1507829470" r:id="rId17"/>
        </w:object>
      </w:r>
    </w:p>
    <w:p w:rsidR="004E43D7" w:rsidRDefault="004E43D7" w:rsidP="006B0659">
      <w:pPr>
        <w:jc w:val="left"/>
      </w:pPr>
      <w:r>
        <w:t xml:space="preserve">и взять от нее производную по </w:t>
      </w:r>
      <w:r w:rsidRPr="004E43D7">
        <w:rPr>
          <w:i/>
          <w:lang w:val="en-US"/>
        </w:rPr>
        <w:t>x</w:t>
      </w:r>
      <w:r>
        <w:rPr>
          <w:i/>
        </w:rPr>
        <w:t xml:space="preserve"> </w:t>
      </w:r>
      <w:r>
        <w:t>, то получим соотношение (1).</w:t>
      </w:r>
    </w:p>
    <w:p w:rsidR="00E1635B" w:rsidRDefault="00E1635B" w:rsidP="006B0659">
      <w:pPr>
        <w:jc w:val="left"/>
      </w:pPr>
    </w:p>
    <w:p w:rsidR="00E1635B" w:rsidRDefault="00E1635B" w:rsidP="006B0659">
      <w:pPr>
        <w:jc w:val="left"/>
      </w:pPr>
      <w:r>
        <w:lastRenderedPageBreak/>
        <w:t xml:space="preserve">Соотношение (1) связывает возможное изменение частоты волнения с дивергенцией скорости течений, пространственной неоднородностью перепада плотности между </w:t>
      </w:r>
      <w:proofErr w:type="gramStart"/>
      <w:r>
        <w:t>верхним</w:t>
      </w:r>
      <w:proofErr w:type="gramEnd"/>
      <w:r>
        <w:t xml:space="preserve"> и нижнем слоями, а также с неоднородностью толщины верхнего слоя.</w:t>
      </w:r>
    </w:p>
    <w:p w:rsidR="00E1635B" w:rsidRDefault="00E1635B" w:rsidP="006B0659">
      <w:pPr>
        <w:jc w:val="left"/>
      </w:pPr>
    </w:p>
    <w:p w:rsidR="00E1635B" w:rsidRDefault="00E1635B" w:rsidP="006B0659">
      <w:pPr>
        <w:jc w:val="left"/>
      </w:pPr>
      <w:r>
        <w:t>Мне представляется, что для целей дистанционных методов полезнее получить соотношение для пространственной неоднородности длины волны, так как она проще обнаруживается при дистанционных измерениях. Для этого уравнение (3) надо привести к виду</w:t>
      </w:r>
    </w:p>
    <w:p w:rsidR="00E1635B" w:rsidRDefault="00E1635B" w:rsidP="006B0659">
      <w:pPr>
        <w:jc w:val="left"/>
      </w:pPr>
    </w:p>
    <w:p w:rsidR="00E1635B" w:rsidRDefault="00E1593E" w:rsidP="006B0659">
      <w:pPr>
        <w:jc w:val="left"/>
      </w:pPr>
      <w:r w:rsidRPr="00E1635B">
        <w:rPr>
          <w:position w:val="-30"/>
        </w:rPr>
        <w:object w:dxaOrig="2640" w:dyaOrig="720">
          <v:shape id="_x0000_i1033" type="#_x0000_t75" style="width:132.3pt;height:36pt" o:ole="">
            <v:imagedata r:id="rId18" o:title=""/>
          </v:shape>
          <o:OLEObject Type="Embed" ProgID="Equation.3" ShapeID="_x0000_i1033" DrawAspect="Content" ObjectID="_1507829471" r:id="rId19"/>
        </w:object>
      </w:r>
      <w:r w:rsidR="00E1635B">
        <w:tab/>
      </w:r>
      <w:r w:rsidR="00E1635B">
        <w:tab/>
      </w:r>
      <w:r w:rsidR="00E1635B">
        <w:tab/>
      </w:r>
      <w:r w:rsidR="00E1635B">
        <w:tab/>
      </w:r>
      <w:r w:rsidR="00E1635B">
        <w:tab/>
      </w:r>
      <w:r w:rsidR="00E1635B">
        <w:tab/>
        <w:t>(5)</w:t>
      </w:r>
    </w:p>
    <w:p w:rsidR="00E1635B" w:rsidRDefault="00E1635B" w:rsidP="006B0659">
      <w:pPr>
        <w:jc w:val="left"/>
      </w:pPr>
    </w:p>
    <w:p w:rsidR="00E1635B" w:rsidRPr="00E1593E" w:rsidRDefault="00CC028B" w:rsidP="006B0659">
      <w:pPr>
        <w:jc w:val="left"/>
        <w:rPr>
          <w:i/>
        </w:rPr>
      </w:pPr>
      <w:r>
        <w:t xml:space="preserve">Возьмем </w:t>
      </w:r>
      <w:proofErr w:type="spellStart"/>
      <w:r>
        <w:t>проиводную</w:t>
      </w:r>
      <w:proofErr w:type="spellEnd"/>
      <w:r>
        <w:t xml:space="preserve"> от </w:t>
      </w:r>
      <w:r w:rsidRPr="00E1593E">
        <w:t xml:space="preserve">(5) по </w:t>
      </w:r>
      <w:r w:rsidRPr="00CC028B">
        <w:rPr>
          <w:i/>
          <w:lang w:val="en-US"/>
        </w:rPr>
        <w:t>x</w:t>
      </w:r>
    </w:p>
    <w:p w:rsidR="00CC028B" w:rsidRPr="00E1593E" w:rsidRDefault="00CC028B" w:rsidP="006B0659">
      <w:pPr>
        <w:jc w:val="left"/>
        <w:rPr>
          <w:i/>
        </w:rPr>
      </w:pPr>
    </w:p>
    <w:p w:rsidR="00CC028B" w:rsidRPr="00CC028B" w:rsidRDefault="0003715A" w:rsidP="006B0659">
      <w:pPr>
        <w:jc w:val="left"/>
      </w:pPr>
      <w:r w:rsidRPr="00CC028B">
        <w:rPr>
          <w:position w:val="-32"/>
        </w:rPr>
        <w:object w:dxaOrig="3900" w:dyaOrig="900">
          <v:shape id="_x0000_i1034" type="#_x0000_t75" style="width:194.95pt;height:44.9pt" o:ole="">
            <v:imagedata r:id="rId20" o:title=""/>
          </v:shape>
          <o:OLEObject Type="Embed" ProgID="Equation.3" ShapeID="_x0000_i1034" DrawAspect="Content" ObjectID="_1507829472" r:id="rId21"/>
        </w:object>
      </w:r>
      <w:r w:rsidR="00CC028B" w:rsidRPr="00CC028B">
        <w:tab/>
      </w:r>
      <w:r w:rsidR="00CC028B" w:rsidRPr="00CC028B">
        <w:tab/>
      </w:r>
      <w:r w:rsidR="00CC028B" w:rsidRPr="00CC028B">
        <w:tab/>
      </w:r>
      <w:r w:rsidR="00CC028B" w:rsidRPr="00CC028B">
        <w:tab/>
        <w:t>(6)</w:t>
      </w:r>
    </w:p>
    <w:p w:rsidR="00CC028B" w:rsidRDefault="00CC028B" w:rsidP="006B0659">
      <w:pPr>
        <w:jc w:val="left"/>
      </w:pPr>
      <w:proofErr w:type="gramStart"/>
      <w:r>
        <w:t>Если рассматривать влияние только дивергенции скорости течений, то вторыми слагаемыми в левой и правой частях уравнения можно пренебречь.</w:t>
      </w:r>
      <w:proofErr w:type="gramEnd"/>
      <w:r>
        <w:t xml:space="preserve"> Тогда получается</w:t>
      </w:r>
    </w:p>
    <w:p w:rsidR="00CC028B" w:rsidRDefault="00CC028B" w:rsidP="006B0659">
      <w:pPr>
        <w:jc w:val="left"/>
      </w:pPr>
    </w:p>
    <w:p w:rsidR="00CC028B" w:rsidRDefault="00D320D1" w:rsidP="006B0659">
      <w:pPr>
        <w:jc w:val="left"/>
      </w:pPr>
      <w:r w:rsidRPr="00CC028B">
        <w:object w:dxaOrig="1420" w:dyaOrig="620">
          <v:shape id="_x0000_i1029" type="#_x0000_t75" style="width:71.05pt;height:30.85pt" o:ole="">
            <v:imagedata r:id="rId22" o:title=""/>
          </v:shape>
          <o:OLEObject Type="Embed" ProgID="Equation.3" ShapeID="_x0000_i1029" DrawAspect="Content" ObjectID="_1507829473" r:id="rId2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(7)</w:t>
      </w:r>
    </w:p>
    <w:p w:rsidR="00D320D1" w:rsidRDefault="00D320D1" w:rsidP="006B0659">
      <w:pPr>
        <w:jc w:val="left"/>
      </w:pPr>
    </w:p>
    <w:p w:rsidR="00D320D1" w:rsidRDefault="00D320D1" w:rsidP="006B0659">
      <w:pPr>
        <w:jc w:val="left"/>
      </w:pPr>
      <w:r>
        <w:t xml:space="preserve">Соотношение (7) позволяет получить дивергенцию скорости течений по пространственной производной от длины поверхностного волнения. </w:t>
      </w:r>
      <w:proofErr w:type="gramStart"/>
      <w:r>
        <w:t>Правда</w:t>
      </w:r>
      <w:proofErr w:type="gramEnd"/>
      <w:r>
        <w:t xml:space="preserve"> это соотношение получено для одномерного случая. В действительности будет происходить изменение направления волнения, что приведет к эффектам, связанным с двухмерностью волнения. </w:t>
      </w:r>
    </w:p>
    <w:p w:rsidR="00D320D1" w:rsidRDefault="00D320D1" w:rsidP="006B0659">
      <w:pPr>
        <w:jc w:val="left"/>
      </w:pPr>
      <w:r>
        <w:t xml:space="preserve">Если </w:t>
      </w:r>
      <w:proofErr w:type="spellStart"/>
      <w:r>
        <w:t>бдут</w:t>
      </w:r>
      <w:proofErr w:type="spellEnd"/>
      <w:r>
        <w:t xml:space="preserve"> вопросы, пишите. Я буду на кафедре в среду и </w:t>
      </w:r>
      <w:r w:rsidR="00F32798">
        <w:t xml:space="preserve">в </w:t>
      </w:r>
      <w:r>
        <w:t>четверг.</w:t>
      </w:r>
    </w:p>
    <w:p w:rsidR="00D320D1" w:rsidRDefault="00D320D1" w:rsidP="006B0659">
      <w:pPr>
        <w:jc w:val="left"/>
      </w:pPr>
    </w:p>
    <w:p w:rsidR="00D320D1" w:rsidRDefault="00D320D1" w:rsidP="006B0659">
      <w:pPr>
        <w:jc w:val="left"/>
      </w:pPr>
    </w:p>
    <w:p w:rsidR="00D320D1" w:rsidRPr="00CC028B" w:rsidRDefault="00D320D1" w:rsidP="006B0659">
      <w:pPr>
        <w:jc w:val="left"/>
      </w:pPr>
      <w:r>
        <w:t>Царев</w:t>
      </w:r>
    </w:p>
    <w:sectPr w:rsidR="00D320D1" w:rsidRPr="00CC028B" w:rsidSect="00110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6B0659"/>
    <w:rsid w:val="0003715A"/>
    <w:rsid w:val="00110EE9"/>
    <w:rsid w:val="002F7EB8"/>
    <w:rsid w:val="004E43D7"/>
    <w:rsid w:val="00533206"/>
    <w:rsid w:val="005A6731"/>
    <w:rsid w:val="006B0659"/>
    <w:rsid w:val="00813AE8"/>
    <w:rsid w:val="00935039"/>
    <w:rsid w:val="009E09F3"/>
    <w:rsid w:val="00B80FDF"/>
    <w:rsid w:val="00C956CE"/>
    <w:rsid w:val="00CC028B"/>
    <w:rsid w:val="00D320D1"/>
    <w:rsid w:val="00E1593E"/>
    <w:rsid w:val="00E1635B"/>
    <w:rsid w:val="00F32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position w:val="-24"/>
        <w:sz w:val="28"/>
        <w:szCs w:val="28"/>
        <w:lang w:val="ru-RU" w:eastAsia="en-US" w:bidi="ar-SA"/>
      </w:rPr>
    </w:rPrDefault>
    <w:pPrDefault>
      <w:pPr>
        <w:ind w:firstLine="3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Tsarev</dc:creator>
  <cp:lastModifiedBy>Tsarev</cp:lastModifiedBy>
  <cp:revision>6</cp:revision>
  <dcterms:created xsi:type="dcterms:W3CDTF">2015-10-30T19:40:00Z</dcterms:created>
  <dcterms:modified xsi:type="dcterms:W3CDTF">2015-10-31T16:44:00Z</dcterms:modified>
</cp:coreProperties>
</file>