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Cell cycle and division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Directions: Questions 2 to 4 refer to the graph below, which shows the relative DNA content of a cell in the cell cycle. Which of the following cells has N units of DNA content in period W of a flowering plant?</w:t>
      </w:r>
    </w:p>
    <w:p>
      <w:pPr>
        <w:spacing w:after="80"/>
        <w:jc w:val="center"/>
      </w:pPr>
      <w:r>
        <w:drawing>
          <wp:inline xmlns:a="http://schemas.openxmlformats.org/drawingml/2006/main" xmlns:pic="http://schemas.openxmlformats.org/drawingml/2006/picture">
            <wp:extent cx="4752000" cy="2598216"/>
            <wp:docPr id="1" name="Picture 1"/>
            <wp:cNvGraphicFramePr>
              <a:graphicFrameLocks noChangeAspect="1"/>
            </wp:cNvGraphicFramePr>
            <a:graphic>
              <a:graphicData uri="http://schemas.openxmlformats.org/drawingml/2006/picture">
                <pic:pic>
                  <pic:nvPicPr>
                    <pic:cNvPr id="0" name="cell_cycle_division_YKTo_MC_to_students_q002_1.png"/>
                    <pic:cNvPicPr/>
                  </pic:nvPicPr>
                  <pic:blipFill>
                    <a:blip r:embed="rId9"/>
                    <a:stretch>
                      <a:fillRect/>
                    </a:stretch>
                  </pic:blipFill>
                  <pic:spPr>
                    <a:xfrm>
                      <a:off x="0" y="0"/>
                      <a:ext cx="4752000" cy="25982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1429"/>
            <wp:docPr id="2" name="Picture 2"/>
            <wp:cNvGraphicFramePr>
              <a:graphicFrameLocks noChangeAspect="1"/>
            </wp:cNvGraphicFramePr>
            <a:graphic>
              <a:graphicData uri="http://schemas.openxmlformats.org/drawingml/2006/picture">
                <pic:pic>
                  <pic:nvPicPr>
                    <pic:cNvPr id="0" name="cell_cycle_division_YKTo_MC_to_students_q002_2.png"/>
                    <pic:cNvPicPr/>
                  </pic:nvPicPr>
                  <pic:blipFill>
                    <a:blip r:embed="rId10"/>
                    <a:stretch>
                      <a:fillRect/>
                    </a:stretch>
                  </pic:blipFill>
                  <pic:spPr>
                    <a:xfrm>
                      <a:off x="0" y="0"/>
                      <a:ext cx="4752000" cy="37714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Replication of DNA</w:t>
            </w:r>
          </w:p>
        </w:tc>
        <w:tc>
          <w:tcPr>
            <w:tcW w:type="dxa" w:w="3400"/>
          </w:tcPr>
          <w:p>
            <w:pPr>
              <w:jc w:val="center"/>
            </w:pPr>
            <w:r/>
            <w:r>
              <w:rPr>
                <w:rFonts w:ascii="Times New Roman" w:hAnsi="Times New Roman" w:eastAsia="Times New Roman"/>
                <w:b w:val="0"/>
                <w:i w:val="0"/>
                <w:sz w:val="22"/>
              </w:rPr>
              <w:t>Mitosis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Replication of DNA</w:t>
            </w:r>
          </w:p>
        </w:tc>
        <w:tc>
          <w:tcPr>
            <w:tcW w:type="dxa" w:w="3400"/>
          </w:tcPr>
          <w:p>
            <w:pPr>
              <w:jc w:val="center"/>
            </w:pPr>
            <w:r/>
            <w:r>
              <w:rPr>
                <w:rFonts w:ascii="Times New Roman" w:hAnsi="Times New Roman" w:eastAsia="Times New Roman"/>
                <w:b w:val="0"/>
                <w:i w:val="0"/>
                <w:sz w:val="22"/>
              </w:rPr>
              <w:t>Meiosis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fertilisation of male</w:t>
            </w:r>
          </w:p>
        </w:tc>
        <w:tc>
          <w:tcPr>
            <w:tcW w:type="dxa" w:w="3400"/>
          </w:tcPr>
          <w:p>
            <w:pPr>
              <w:jc w:val="center"/>
            </w:pPr>
            <w:r/>
            <w:r>
              <w:rPr>
                <w:rFonts w:ascii="Times New Roman" w:hAnsi="Times New Roman" w:eastAsia="Times New Roman"/>
                <w:b w:val="0"/>
                <w:i w:val="0"/>
                <w:sz w:val="22"/>
              </w:rPr>
              <w:t>Mitosis and female gametes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fertilisation of male</w:t>
            </w:r>
          </w:p>
        </w:tc>
        <w:tc>
          <w:tcPr>
            <w:tcW w:type="dxa" w:w="3400"/>
          </w:tcPr>
          <w:p>
            <w:pPr>
              <w:jc w:val="center"/>
            </w:pPr>
            <w:r/>
            <w:r>
              <w:rPr>
                <w:rFonts w:ascii="Times New Roman" w:hAnsi="Times New Roman" w:eastAsia="Times New Roman"/>
                <w:b w:val="0"/>
                <w:i w:val="0"/>
                <w:sz w:val="22"/>
              </w:rPr>
              <w:t>Meiosis and female gametes</w:t>
            </w:r>
          </w:p>
        </w:tc>
      </w:tr>
    </w:tbl>
    <w:p>
      <w:pPr>
        <w:spacing w:after="80" w:before="0"/>
      </w:pPr>
    </w:p>
    <w:p>
      <w:pPr>
        <w:spacing w:after="20" w:before="0"/>
        <w:ind w:left="283"/>
      </w:pPr>
      <w:r>
        <w:rPr>
          <w:rFonts w:ascii="Times New Roman" w:hAnsi="Times New Roman" w:eastAsia="Times New Roman"/>
          <w:b w:val="0"/>
          <w:i w:val="0"/>
          <w:sz w:val="24"/>
        </w:rPr>
        <w:t>A.  Integument of ovule</w:t>
      </w:r>
    </w:p>
    <w:p>
      <w:pPr>
        <w:spacing w:after="20" w:before="0"/>
        <w:ind w:left="283"/>
      </w:pPr>
      <w:r>
        <w:rPr>
          <w:rFonts w:ascii="Times New Roman" w:hAnsi="Times New Roman" w:eastAsia="Times New Roman"/>
          <w:b w:val="0"/>
          <w:i w:val="0"/>
          <w:sz w:val="24"/>
        </w:rPr>
        <w:t>B.  Ovary wall</w:t>
      </w:r>
    </w:p>
    <w:p>
      <w:pPr>
        <w:spacing w:after="20" w:before="0"/>
        <w:ind w:left="283"/>
      </w:pPr>
      <w:r>
        <w:rPr>
          <w:rFonts w:ascii="Times New Roman" w:hAnsi="Times New Roman" w:eastAsia="Times New Roman"/>
          <w:b w:val="0"/>
          <w:i w:val="0"/>
          <w:sz w:val="24"/>
        </w:rPr>
        <w:t>C.  Ovum</w:t>
      </w:r>
    </w:p>
    <w:p>
      <w:pPr>
        <w:spacing w:after="20" w:before="0"/>
        <w:ind w:left="283"/>
      </w:pPr>
      <w:r>
        <w:rPr>
          <w:rFonts w:ascii="Times New Roman" w:hAnsi="Times New Roman" w:eastAsia="Times New Roman"/>
          <w:b w:val="0"/>
          <w:i w:val="0"/>
          <w:sz w:val="24"/>
        </w:rPr>
        <w:t>D.  Wall of pollen sac</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processes take place at X and Z respectively?</w:t>
      </w:r>
    </w:p>
    <w:p>
      <w:pPr>
        <w:spacing w:after="80"/>
        <w:jc w:val="center"/>
      </w:pPr>
      <w:r>
        <w:drawing>
          <wp:inline xmlns:a="http://schemas.openxmlformats.org/drawingml/2006/main" xmlns:pic="http://schemas.openxmlformats.org/drawingml/2006/picture">
            <wp:extent cx="4752000" cy="2598216"/>
            <wp:docPr id="3" name="Picture 3"/>
            <wp:cNvGraphicFramePr>
              <a:graphicFrameLocks noChangeAspect="1"/>
            </wp:cNvGraphicFramePr>
            <a:graphic>
              <a:graphicData uri="http://schemas.openxmlformats.org/drawingml/2006/picture">
                <pic:pic>
                  <pic:nvPicPr>
                    <pic:cNvPr id="0" name="cell_cycle_division_YKTo_MC_to_students_q002_1.png"/>
                    <pic:cNvPicPr/>
                  </pic:nvPicPr>
                  <pic:blipFill>
                    <a:blip r:embed="rId9"/>
                    <a:stretch>
                      <a:fillRect/>
                    </a:stretch>
                  </pic:blipFill>
                  <pic:spPr>
                    <a:xfrm>
                      <a:off x="0" y="0"/>
                      <a:ext cx="4752000" cy="25982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1429"/>
            <wp:docPr id="4" name="Picture 4"/>
            <wp:cNvGraphicFramePr>
              <a:graphicFrameLocks noChangeAspect="1"/>
            </wp:cNvGraphicFramePr>
            <a:graphic>
              <a:graphicData uri="http://schemas.openxmlformats.org/drawingml/2006/picture">
                <pic:pic>
                  <pic:nvPicPr>
                    <pic:cNvPr id="0" name="cell_cycle_division_YKTo_MC_to_students_q002_2.png"/>
                    <pic:cNvPicPr/>
                  </pic:nvPicPr>
                  <pic:blipFill>
                    <a:blip r:embed="rId10"/>
                    <a:stretch>
                      <a:fillRect/>
                    </a:stretch>
                  </pic:blipFill>
                  <pic:spPr>
                    <a:xfrm>
                      <a:off x="0" y="0"/>
                      <a:ext cx="4752000" cy="37714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Pollination</w:t>
            </w:r>
          </w:p>
        </w:tc>
        <w:tc>
          <w:tcPr>
            <w:tcW w:type="dxa" w:w="3400"/>
          </w:tcPr>
          <w:p>
            <w:pPr>
              <w:jc w:val="center"/>
            </w:pPr>
            <w:r/>
            <w:r>
              <w:rPr>
                <w:rFonts w:ascii="Times New Roman" w:hAnsi="Times New Roman" w:eastAsia="Times New Roman"/>
                <w:b w:val="0"/>
                <w:i w:val="0"/>
                <w:sz w:val="22"/>
              </w:rPr>
              <w:t>fertilisation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fertilisation</w:t>
            </w:r>
          </w:p>
        </w:tc>
        <w:tc>
          <w:tcPr>
            <w:tcW w:type="dxa" w:w="3400"/>
          </w:tcPr>
          <w:p>
            <w:pPr>
              <w:jc w:val="center"/>
            </w:pPr>
            <w:r/>
            <w:r>
              <w:rPr>
                <w:rFonts w:ascii="Times New Roman" w:hAnsi="Times New Roman" w:eastAsia="Times New Roman"/>
                <w:b w:val="0"/>
                <w:i w:val="0"/>
                <w:sz w:val="22"/>
              </w:rPr>
              <w:t>Pollination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Karyokinesis</w:t>
            </w:r>
          </w:p>
        </w:tc>
        <w:tc>
          <w:tcPr>
            <w:tcW w:type="dxa" w:w="3400"/>
          </w:tcPr>
          <w:p>
            <w:pPr>
              <w:jc w:val="center"/>
            </w:pPr>
            <w:r/>
            <w:r>
              <w:rPr>
                <w:rFonts w:ascii="Times New Roman" w:hAnsi="Times New Roman" w:eastAsia="Times New Roman"/>
                <w:b w:val="0"/>
                <w:i w:val="0"/>
                <w:sz w:val="22"/>
              </w:rPr>
              <w:t>Dispersal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fertilisation</w:t>
            </w:r>
          </w:p>
        </w:tc>
        <w:tc>
          <w:tcPr>
            <w:tcW w:type="dxa" w:w="3400"/>
          </w:tcPr>
          <w:p>
            <w:pPr>
              <w:jc w:val="center"/>
            </w:pPr>
            <w:r/>
            <w:r>
              <w:rPr>
                <w:rFonts w:ascii="Times New Roman" w:hAnsi="Times New Roman" w:eastAsia="Times New Roman"/>
                <w:b w:val="0"/>
                <w:i w:val="0"/>
                <w:sz w:val="22"/>
              </w:rPr>
              <w:t>Cytokinesis</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events takes place in period Y?</w:t>
      </w:r>
    </w:p>
    <w:p>
      <w:pPr>
        <w:spacing w:after="80"/>
        <w:jc w:val="center"/>
      </w:pPr>
      <w:r>
        <w:drawing>
          <wp:inline xmlns:a="http://schemas.openxmlformats.org/drawingml/2006/main" xmlns:pic="http://schemas.openxmlformats.org/drawingml/2006/picture">
            <wp:extent cx="4752000" cy="2598216"/>
            <wp:docPr id="5" name="Picture 5"/>
            <wp:cNvGraphicFramePr>
              <a:graphicFrameLocks noChangeAspect="1"/>
            </wp:cNvGraphicFramePr>
            <a:graphic>
              <a:graphicData uri="http://schemas.openxmlformats.org/drawingml/2006/picture">
                <pic:pic>
                  <pic:nvPicPr>
                    <pic:cNvPr id="0" name="cell_cycle_division_YKTo_MC_to_students_q002_1.png"/>
                    <pic:cNvPicPr/>
                  </pic:nvPicPr>
                  <pic:blipFill>
                    <a:blip r:embed="rId9"/>
                    <a:stretch>
                      <a:fillRect/>
                    </a:stretch>
                  </pic:blipFill>
                  <pic:spPr>
                    <a:xfrm>
                      <a:off x="0" y="0"/>
                      <a:ext cx="4752000" cy="259821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71429"/>
            <wp:docPr id="6" name="Picture 6"/>
            <wp:cNvGraphicFramePr>
              <a:graphicFrameLocks noChangeAspect="1"/>
            </wp:cNvGraphicFramePr>
            <a:graphic>
              <a:graphicData uri="http://schemas.openxmlformats.org/drawingml/2006/picture">
                <pic:pic>
                  <pic:nvPicPr>
                    <pic:cNvPr id="0" name="cell_cycle_division_YKTo_MC_to_students_q002_2.png"/>
                    <pic:cNvPicPr/>
                  </pic:nvPicPr>
                  <pic:blipFill>
                    <a:blip r:embed="rId10"/>
                    <a:stretch>
                      <a:fillRect/>
                    </a:stretch>
                  </pic:blipFill>
                  <pic:spPr>
                    <a:xfrm>
                      <a:off x="0" y="0"/>
                      <a:ext cx="4752000" cy="3771429"/>
                    </a:xfrm>
                    <a:prstGeom prst="rect"/>
                  </pic:spPr>
                </pic:pic>
              </a:graphicData>
            </a:graphic>
          </wp:inline>
        </w:drawing>
      </w:r>
    </w:p>
    <w:p>
      <w:pPr>
        <w:spacing w:after="20" w:before="0"/>
        <w:ind w:left="283"/>
      </w:pPr>
      <w:r>
        <w:rPr>
          <w:rFonts w:ascii="Times New Roman" w:hAnsi="Times New Roman" w:eastAsia="Times New Roman"/>
          <w:b w:val="0"/>
          <w:i w:val="0"/>
          <w:sz w:val="24"/>
        </w:rPr>
        <w:t>A.  Assortment of chromosomes into gametes.</w:t>
      </w:r>
    </w:p>
    <w:p>
      <w:pPr>
        <w:spacing w:after="20" w:before="0"/>
        <w:ind w:left="283"/>
      </w:pPr>
      <w:r>
        <w:rPr>
          <w:rFonts w:ascii="Times New Roman" w:hAnsi="Times New Roman" w:eastAsia="Times New Roman"/>
          <w:b w:val="0"/>
          <w:i w:val="0"/>
          <w:sz w:val="24"/>
        </w:rPr>
        <w:t>B.  Crossing over between the original and replicated chromosomes.</w:t>
      </w:r>
    </w:p>
    <w:p>
      <w:pPr>
        <w:spacing w:after="20" w:before="0"/>
        <w:ind w:left="283"/>
      </w:pPr>
      <w:r>
        <w:rPr>
          <w:rFonts w:ascii="Times New Roman" w:hAnsi="Times New Roman" w:eastAsia="Times New Roman"/>
          <w:b w:val="0"/>
          <w:i w:val="0"/>
          <w:sz w:val="24"/>
        </w:rPr>
        <w:t>C.  Replication of chromosomes. D. Pairing of chromosomes in prophase.</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chromosome number of humans is 46. Under normal conditions which of the following statements is INCORRECT? (1) All the matured red blood cells contain 46 chromosomes. (2) All the egg cells produced contain 23 chromosomes. (3) All the sperms produced contain 23 chromosomes. (4) The white blood cell at the second stage (metaphase) of cell division with the chromosomes arranged at the equator has 46 chromatids.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regions will mitosis occur actively in a man of thirty years old? (1) Inner lining of the alimentary canal (2) Cerebral cortex of the brain (3) Epidermis of the skin (4) Red bone marrow</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In which of the following processes does mitosis occur? (1) The division of meristematic cells in the root tip of flowering plants. (2) The production of white blood cells in the lymph nodes of mammals. (3) The production of eggs in the ovary of mammals. (4) The vegetative propagation of a ginger.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statements about mitosis is INCORRECT?</w:t>
      </w:r>
    </w:p>
    <w:p>
      <w:pPr>
        <w:spacing w:after="80"/>
        <w:jc w:val="center"/>
      </w:pPr>
      <w:r>
        <w:drawing>
          <wp:inline xmlns:a="http://schemas.openxmlformats.org/drawingml/2006/main" xmlns:pic="http://schemas.openxmlformats.org/drawingml/2006/picture">
            <wp:extent cx="4752000" cy="4571368"/>
            <wp:docPr id="7" name="Picture 7"/>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8" name="Picture 8"/>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9" name="Picture 9"/>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10" name="Picture 10"/>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39858"/>
            <wp:docPr id="11" name="Picture 11"/>
            <wp:cNvGraphicFramePr>
              <a:graphicFrameLocks noChangeAspect="1"/>
            </wp:cNvGraphicFramePr>
            <a:graphic>
              <a:graphicData uri="http://schemas.openxmlformats.org/drawingml/2006/picture">
                <pic:pic>
                  <pic:nvPicPr>
                    <pic:cNvPr id="0" name="cell_cycle_division_YKTo_MC_to_students_q011_5.png"/>
                    <pic:cNvPicPr/>
                  </pic:nvPicPr>
                  <pic:blipFill>
                    <a:blip r:embed="rId15"/>
                    <a:stretch>
                      <a:fillRect/>
                    </a:stretch>
                  </pic:blipFill>
                  <pic:spPr>
                    <a:xfrm>
                      <a:off x="0" y="0"/>
                      <a:ext cx="4752000" cy="463985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All somatic cells are produced by mitosis.</w:t>
      </w:r>
    </w:p>
    <w:p>
      <w:pPr>
        <w:spacing w:after="20" w:before="0"/>
        <w:ind w:left="283"/>
      </w:pPr>
      <w:r>
        <w:rPr>
          <w:rFonts w:ascii="Times New Roman" w:hAnsi="Times New Roman" w:eastAsia="Times New Roman"/>
          <w:b w:val="0"/>
          <w:i w:val="0"/>
          <w:sz w:val="24"/>
        </w:rPr>
        <w:t>B.  Mitosis is responsible for the growth of a zygote to an embryo.</w:t>
      </w:r>
    </w:p>
    <w:p>
      <w:pPr>
        <w:spacing w:after="20" w:before="0"/>
        <w:ind w:left="283"/>
      </w:pPr>
      <w:r>
        <w:rPr>
          <w:rFonts w:ascii="Times New Roman" w:hAnsi="Times New Roman" w:eastAsia="Times New Roman"/>
          <w:b w:val="0"/>
          <w:i w:val="0"/>
          <w:sz w:val="24"/>
        </w:rPr>
        <w:t>C.  A single cell will divide into four daughter cells by mitosis.</w:t>
      </w:r>
    </w:p>
    <w:p>
      <w:pPr>
        <w:spacing w:after="20" w:before="0"/>
        <w:ind w:left="283"/>
      </w:pPr>
      <w:r>
        <w:rPr>
          <w:rFonts w:ascii="Times New Roman" w:hAnsi="Times New Roman" w:eastAsia="Times New Roman"/>
          <w:b w:val="0"/>
          <w:i w:val="0"/>
          <w:sz w:val="24"/>
        </w:rPr>
        <w:t>D.  The daughter cells retain the same chromosome number that their mother cell has. Directions: Questions 12 to 14 refer to the diagram below, which is a representation of the chromosomes present in the cells of the salivary gland of the fruit fly, Drosophila melanogaster. With reference to the above diagram, answer the following three questions: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diagram represents the product of cell division in the gut cells of the fruit fly?</w:t>
      </w:r>
    </w:p>
    <w:p>
      <w:pPr>
        <w:spacing w:after="80"/>
        <w:jc w:val="center"/>
      </w:pPr>
      <w:r>
        <w:drawing>
          <wp:inline xmlns:a="http://schemas.openxmlformats.org/drawingml/2006/main" xmlns:pic="http://schemas.openxmlformats.org/drawingml/2006/picture">
            <wp:extent cx="4752000" cy="4571368"/>
            <wp:docPr id="12" name="Picture 12"/>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13" name="Picture 13"/>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14" name="Picture 14"/>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15" name="Picture 15"/>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39858"/>
            <wp:docPr id="16" name="Picture 16"/>
            <wp:cNvGraphicFramePr>
              <a:graphicFrameLocks noChangeAspect="1"/>
            </wp:cNvGraphicFramePr>
            <a:graphic>
              <a:graphicData uri="http://schemas.openxmlformats.org/drawingml/2006/picture">
                <pic:pic>
                  <pic:nvPicPr>
                    <pic:cNvPr id="0" name="cell_cycle_division_YKTo_MC_to_students_q011_5.png"/>
                    <pic:cNvPicPr/>
                  </pic:nvPicPr>
                  <pic:blipFill>
                    <a:blip r:embed="rId15"/>
                    <a:stretch>
                      <a:fillRect/>
                    </a:stretch>
                  </pic:blipFill>
                  <pic:spPr>
                    <a:xfrm>
                      <a:off x="0" y="0"/>
                      <a:ext cx="4752000" cy="4639858"/>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diagram represents the cell coming out of the testes of the fruit fly and passing down the sperm ducts?</w:t>
      </w:r>
    </w:p>
    <w:p>
      <w:pPr>
        <w:spacing w:after="80"/>
        <w:jc w:val="center"/>
      </w:pPr>
      <w:r>
        <w:drawing>
          <wp:inline xmlns:a="http://schemas.openxmlformats.org/drawingml/2006/main" xmlns:pic="http://schemas.openxmlformats.org/drawingml/2006/picture">
            <wp:extent cx="4752000" cy="4276801"/>
            <wp:docPr id="17" name="Picture 17"/>
            <wp:cNvGraphicFramePr>
              <a:graphicFrameLocks noChangeAspect="1"/>
            </wp:cNvGraphicFramePr>
            <a:graphic>
              <a:graphicData uri="http://schemas.openxmlformats.org/drawingml/2006/picture">
                <pic:pic>
                  <pic:nvPicPr>
                    <pic:cNvPr id="0" name="cell_cycle_division_YKTo_MC_to_students_q013_1.png"/>
                    <pic:cNvPicPr/>
                  </pic:nvPicPr>
                  <pic:blipFill>
                    <a:blip r:embed="rId16"/>
                    <a:stretch>
                      <a:fillRect/>
                    </a:stretch>
                  </pic:blipFill>
                  <pic:spPr>
                    <a:xfrm>
                      <a:off x="0" y="0"/>
                      <a:ext cx="4752000" cy="42768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71368"/>
            <wp:docPr id="18" name="Picture 18"/>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19" name="Picture 19"/>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20" name="Picture 20"/>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21" name="Picture 21"/>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diagram represents the zygote formed by the fusion of the gametes of the fruit fly?</w:t>
      </w:r>
    </w:p>
    <w:p>
      <w:pPr>
        <w:spacing w:after="80"/>
        <w:jc w:val="center"/>
      </w:pPr>
      <w:r>
        <w:drawing>
          <wp:inline xmlns:a="http://schemas.openxmlformats.org/drawingml/2006/main" xmlns:pic="http://schemas.openxmlformats.org/drawingml/2006/picture">
            <wp:extent cx="4752000" cy="4571368"/>
            <wp:docPr id="22" name="Picture 22"/>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23" name="Picture 23"/>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24" name="Picture 24"/>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25" name="Picture 25"/>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39858"/>
            <wp:docPr id="26" name="Picture 26"/>
            <wp:cNvGraphicFramePr>
              <a:graphicFrameLocks noChangeAspect="1"/>
            </wp:cNvGraphicFramePr>
            <a:graphic>
              <a:graphicData uri="http://schemas.openxmlformats.org/drawingml/2006/picture">
                <pic:pic>
                  <pic:nvPicPr>
                    <pic:cNvPr id="0" name="cell_cycle_division_YKTo_MC_to_students_q011_5.png"/>
                    <pic:cNvPicPr/>
                  </pic:nvPicPr>
                  <pic:blipFill>
                    <a:blip r:embed="rId15"/>
                    <a:stretch>
                      <a:fillRect/>
                    </a:stretch>
                  </pic:blipFill>
                  <pic:spPr>
                    <a:xfrm>
                      <a:off x="0" y="0"/>
                      <a:ext cx="4752000" cy="4639858"/>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15 and 16 refer to the diagrams below, which show four different stages of a nuclear division.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 the CORRECT sequence of the above process?</w:t>
      </w:r>
    </w:p>
    <w:p>
      <w:pPr>
        <w:spacing w:after="80"/>
        <w:jc w:val="center"/>
      </w:pPr>
      <w:r>
        <w:drawing>
          <wp:inline xmlns:a="http://schemas.openxmlformats.org/drawingml/2006/main" xmlns:pic="http://schemas.openxmlformats.org/drawingml/2006/picture">
            <wp:extent cx="4752000" cy="4571368"/>
            <wp:docPr id="27" name="Picture 27"/>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28" name="Picture 28"/>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29" name="Picture 29"/>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30" name="Picture 30"/>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39858"/>
            <wp:docPr id="31" name="Picture 31"/>
            <wp:cNvGraphicFramePr>
              <a:graphicFrameLocks noChangeAspect="1"/>
            </wp:cNvGraphicFramePr>
            <a:graphic>
              <a:graphicData uri="http://schemas.openxmlformats.org/drawingml/2006/picture">
                <pic:pic>
                  <pic:nvPicPr>
                    <pic:cNvPr id="0" name="cell_cycle_division_YKTo_MC_to_students_q011_5.png"/>
                    <pic:cNvPicPr/>
                  </pic:nvPicPr>
                  <pic:blipFill>
                    <a:blip r:embed="rId15"/>
                    <a:stretch>
                      <a:fillRect/>
                    </a:stretch>
                  </pic:blipFill>
                  <pic:spPr>
                    <a:xfrm>
                      <a:off x="0" y="0"/>
                      <a:ext cx="4752000" cy="4639858"/>
                    </a:xfrm>
                    <a:prstGeom prst="rect"/>
                  </pic:spPr>
                </pic:pic>
              </a:graphicData>
            </a:graphic>
          </wp:inline>
        </w:drawing>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(3), (2), (4),(1)</w:t>
      </w:r>
    </w:p>
    <w:p>
      <w:pPr>
        <w:spacing w:after="20" w:before="0"/>
        <w:ind w:left="283"/>
      </w:pPr>
      <w:r>
        <w:rPr>
          <w:rFonts w:ascii="Times New Roman" w:hAnsi="Times New Roman" w:eastAsia="Times New Roman"/>
          <w:b w:val="0"/>
          <w:i w:val="0"/>
          <w:sz w:val="24"/>
        </w:rPr>
        <w:t>C.  (4),(2),(1),(3)</w:t>
      </w:r>
    </w:p>
    <w:p>
      <w:pPr>
        <w:spacing w:after="20" w:before="0"/>
        <w:ind w:left="283"/>
      </w:pPr>
      <w:r>
        <w:rPr>
          <w:rFonts w:ascii="Times New Roman" w:hAnsi="Times New Roman" w:eastAsia="Times New Roman"/>
          <w:b w:val="0"/>
          <w:i w:val="0"/>
          <w:sz w:val="24"/>
        </w:rPr>
        <w:t>D.  (2),(1),(3),(4)</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Where will the above type of cell division occur?</w:t>
      </w:r>
    </w:p>
    <w:p>
      <w:pPr>
        <w:spacing w:after="80"/>
        <w:jc w:val="center"/>
      </w:pPr>
      <w:r>
        <w:drawing>
          <wp:inline xmlns:a="http://schemas.openxmlformats.org/drawingml/2006/main" xmlns:pic="http://schemas.openxmlformats.org/drawingml/2006/picture">
            <wp:extent cx="4752000" cy="4736368"/>
            <wp:docPr id="32" name="Picture 32"/>
            <wp:cNvGraphicFramePr>
              <a:graphicFrameLocks noChangeAspect="1"/>
            </wp:cNvGraphicFramePr>
            <a:graphic>
              <a:graphicData uri="http://schemas.openxmlformats.org/drawingml/2006/picture">
                <pic:pic>
                  <pic:nvPicPr>
                    <pic:cNvPr id="0" name="cell_cycle_division_YKTo_MC_to_students_q016_1.png"/>
                    <pic:cNvPicPr/>
                  </pic:nvPicPr>
                  <pic:blipFill>
                    <a:blip r:embed="rId17"/>
                    <a:stretch>
                      <a:fillRect/>
                    </a:stretch>
                  </pic:blipFill>
                  <pic:spPr>
                    <a:xfrm>
                      <a:off x="0" y="0"/>
                      <a:ext cx="4752000" cy="4736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71368"/>
            <wp:docPr id="33" name="Picture 33"/>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34" name="Picture 34"/>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35" name="Picture 35"/>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36" name="Picture 36"/>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20" w:before="0"/>
        <w:ind w:left="283"/>
      </w:pPr>
      <w:r>
        <w:rPr>
          <w:rFonts w:ascii="Times New Roman" w:hAnsi="Times New Roman" w:eastAsia="Times New Roman"/>
          <w:b w:val="0"/>
          <w:i w:val="0"/>
          <w:sz w:val="24"/>
        </w:rPr>
        <w:t>A.  In the sperm-producing tubules B. In the bone marrow</w:t>
      </w:r>
    </w:p>
    <w:p>
      <w:pPr>
        <w:spacing w:after="20" w:before="0"/>
        <w:ind w:left="283"/>
      </w:pPr>
      <w:r>
        <w:rPr>
          <w:rFonts w:ascii="Times New Roman" w:hAnsi="Times New Roman" w:eastAsia="Times New Roman"/>
          <w:b w:val="0"/>
          <w:i w:val="0"/>
          <w:sz w:val="24"/>
        </w:rPr>
        <w:t>C.  In the root cap D. In the matured cells of the petal Directions: Questions 17 to 19 refer to the diagram below, which shows one stage of nuclear division.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How many chromosomes will be present in each daughter cell? A.2 B.4</w:t>
      </w:r>
    </w:p>
    <w:p>
      <w:pPr>
        <w:spacing w:after="80"/>
        <w:jc w:val="center"/>
      </w:pPr>
      <w:r>
        <w:drawing>
          <wp:inline xmlns:a="http://schemas.openxmlformats.org/drawingml/2006/main" xmlns:pic="http://schemas.openxmlformats.org/drawingml/2006/picture">
            <wp:extent cx="4752000" cy="4736368"/>
            <wp:docPr id="37" name="Picture 37"/>
            <wp:cNvGraphicFramePr>
              <a:graphicFrameLocks noChangeAspect="1"/>
            </wp:cNvGraphicFramePr>
            <a:graphic>
              <a:graphicData uri="http://schemas.openxmlformats.org/drawingml/2006/picture">
                <pic:pic>
                  <pic:nvPicPr>
                    <pic:cNvPr id="0" name="cell_cycle_division_YKTo_MC_to_students_q016_1.png"/>
                    <pic:cNvPicPr/>
                  </pic:nvPicPr>
                  <pic:blipFill>
                    <a:blip r:embed="rId17"/>
                    <a:stretch>
                      <a:fillRect/>
                    </a:stretch>
                  </pic:blipFill>
                  <pic:spPr>
                    <a:xfrm>
                      <a:off x="0" y="0"/>
                      <a:ext cx="4752000" cy="4736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71368"/>
            <wp:docPr id="38" name="Picture 38"/>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39" name="Picture 39"/>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40" name="Picture 40"/>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41" name="Picture 41"/>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stage of nuclear division is illustrated above ?</w:t>
      </w:r>
    </w:p>
    <w:p>
      <w:pPr>
        <w:spacing w:after="80"/>
        <w:jc w:val="center"/>
      </w:pPr>
      <w:r>
        <w:drawing>
          <wp:inline xmlns:a="http://schemas.openxmlformats.org/drawingml/2006/main" xmlns:pic="http://schemas.openxmlformats.org/drawingml/2006/picture">
            <wp:extent cx="4752000" cy="4736368"/>
            <wp:docPr id="42" name="Picture 42"/>
            <wp:cNvGraphicFramePr>
              <a:graphicFrameLocks noChangeAspect="1"/>
            </wp:cNvGraphicFramePr>
            <a:graphic>
              <a:graphicData uri="http://schemas.openxmlformats.org/drawingml/2006/picture">
                <pic:pic>
                  <pic:nvPicPr>
                    <pic:cNvPr id="0" name="cell_cycle_division_YKTo_MC_to_students_q016_1.png"/>
                    <pic:cNvPicPr/>
                  </pic:nvPicPr>
                  <pic:blipFill>
                    <a:blip r:embed="rId17"/>
                    <a:stretch>
                      <a:fillRect/>
                    </a:stretch>
                  </pic:blipFill>
                  <pic:spPr>
                    <a:xfrm>
                      <a:off x="0" y="0"/>
                      <a:ext cx="4752000" cy="4736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71368"/>
            <wp:docPr id="43" name="Picture 43"/>
            <wp:cNvGraphicFramePr>
              <a:graphicFrameLocks noChangeAspect="1"/>
            </wp:cNvGraphicFramePr>
            <a:graphic>
              <a:graphicData uri="http://schemas.openxmlformats.org/drawingml/2006/picture">
                <pic:pic>
                  <pic:nvPicPr>
                    <pic:cNvPr id="0" name="cell_cycle_division_YKTo_MC_to_students_q011_1.png"/>
                    <pic:cNvPicPr/>
                  </pic:nvPicPr>
                  <pic:blipFill>
                    <a:blip r:embed="rId11"/>
                    <a:stretch>
                      <a:fillRect/>
                    </a:stretch>
                  </pic:blipFill>
                  <pic:spPr>
                    <a:xfrm>
                      <a:off x="0" y="0"/>
                      <a:ext cx="4752000" cy="457136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4737"/>
            <wp:docPr id="44" name="Picture 44"/>
            <wp:cNvGraphicFramePr>
              <a:graphicFrameLocks noChangeAspect="1"/>
            </wp:cNvGraphicFramePr>
            <a:graphic>
              <a:graphicData uri="http://schemas.openxmlformats.org/drawingml/2006/picture">
                <pic:pic>
                  <pic:nvPicPr>
                    <pic:cNvPr id="0" name="cell_cycle_division_YKTo_MC_to_students_q011_2.png"/>
                    <pic:cNvPicPr/>
                  </pic:nvPicPr>
                  <pic:blipFill>
                    <a:blip r:embed="rId12"/>
                    <a:stretch>
                      <a:fillRect/>
                    </a:stretch>
                  </pic:blipFill>
                  <pic:spPr>
                    <a:xfrm>
                      <a:off x="0" y="0"/>
                      <a:ext cx="4752000" cy="465473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95763"/>
            <wp:docPr id="45" name="Picture 45"/>
            <wp:cNvGraphicFramePr>
              <a:graphicFrameLocks noChangeAspect="1"/>
            </wp:cNvGraphicFramePr>
            <a:graphic>
              <a:graphicData uri="http://schemas.openxmlformats.org/drawingml/2006/picture">
                <pic:pic>
                  <pic:nvPicPr>
                    <pic:cNvPr id="0" name="cell_cycle_division_YKTo_MC_to_students_q011_3.png"/>
                    <pic:cNvPicPr/>
                  </pic:nvPicPr>
                  <pic:blipFill>
                    <a:blip r:embed="rId13"/>
                    <a:stretch>
                      <a:fillRect/>
                    </a:stretch>
                  </pic:blipFill>
                  <pic:spPr>
                    <a:xfrm>
                      <a:off x="0" y="0"/>
                      <a:ext cx="4752000" cy="469576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25467"/>
            <wp:docPr id="46" name="Picture 46"/>
            <wp:cNvGraphicFramePr>
              <a:graphicFrameLocks noChangeAspect="1"/>
            </wp:cNvGraphicFramePr>
            <a:graphic>
              <a:graphicData uri="http://schemas.openxmlformats.org/drawingml/2006/picture">
                <pic:pic>
                  <pic:nvPicPr>
                    <pic:cNvPr id="0" name="cell_cycle_division_YKTo_MC_to_students_q011_4.png"/>
                    <pic:cNvPicPr/>
                  </pic:nvPicPr>
                  <pic:blipFill>
                    <a:blip r:embed="rId14"/>
                    <a:stretch>
                      <a:fillRect/>
                    </a:stretch>
                  </pic:blipFill>
                  <pic:spPr>
                    <a:xfrm>
                      <a:off x="0" y="0"/>
                      <a:ext cx="4752000" cy="4625467"/>
                    </a:xfrm>
                    <a:prstGeom prst="rect"/>
                  </pic:spPr>
                </pic:pic>
              </a:graphicData>
            </a:graphic>
          </wp:inline>
        </w:drawing>
      </w:r>
    </w:p>
    <w:p>
      <w:pPr>
        <w:spacing w:after="20" w:before="0"/>
        <w:ind w:left="283"/>
      </w:pPr>
      <w:r>
        <w:rPr>
          <w:rFonts w:ascii="Times New Roman" w:hAnsi="Times New Roman" w:eastAsia="Times New Roman"/>
          <w:b w:val="0"/>
          <w:i w:val="0"/>
          <w:sz w:val="24"/>
        </w:rPr>
        <w:t>A.  Interphase (resting stage)B . Prophase (first stage)</w:t>
      </w:r>
    </w:p>
    <w:p>
      <w:pPr>
        <w:spacing w:after="20" w:before="0"/>
        <w:ind w:left="283"/>
      </w:pPr>
      <w:r>
        <w:rPr>
          <w:rFonts w:ascii="Times New Roman" w:hAnsi="Times New Roman" w:eastAsia="Times New Roman"/>
          <w:b w:val="0"/>
          <w:i w:val="0"/>
          <w:sz w:val="24"/>
        </w:rPr>
        <w:t>C.  Metaphase (second stage)D . Telophase (fourth stage)</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matching of the different events in a cell division is CORRECT? Hint: Interphase (Resting stage); Prophase (1st stage); Metaphase (2nd stage); Anaphase (3rd stage); Telophase (4th stage)</w:t>
        <w:br/>
        <w:t>Directions: Questions 21 to 24 refer to the photomicrograph, which shows several cells obtained from the root tip of onion.</w:t>
      </w:r>
    </w:p>
    <w:p>
      <w:pPr>
        <w:spacing w:after="80"/>
        <w:jc w:val="center"/>
      </w:pPr>
      <w:r>
        <w:drawing>
          <wp:inline xmlns:a="http://schemas.openxmlformats.org/drawingml/2006/main" xmlns:pic="http://schemas.openxmlformats.org/drawingml/2006/picture">
            <wp:extent cx="4752000" cy="3152608"/>
            <wp:docPr id="47" name="Picture 47"/>
            <wp:cNvGraphicFramePr>
              <a:graphicFrameLocks noChangeAspect="1"/>
            </wp:cNvGraphicFramePr>
            <a:graphic>
              <a:graphicData uri="http://schemas.openxmlformats.org/drawingml/2006/picture">
                <pic:pic>
                  <pic:nvPicPr>
                    <pic:cNvPr id="0" name="cell_cycle_division_YKTo_MC_to_students_q020_1.png"/>
                    <pic:cNvPicPr/>
                  </pic:nvPicPr>
                  <pic:blipFill>
                    <a:blip r:embed="rId18"/>
                    <a:stretch>
                      <a:fillRect/>
                    </a:stretch>
                  </pic:blipFill>
                  <pic:spPr>
                    <a:xfrm>
                      <a:off x="0" y="0"/>
                      <a:ext cx="4752000" cy="315260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Replication of chromosomes</w:t>
            </w:r>
          </w:p>
        </w:tc>
        <w:tc>
          <w:tcPr>
            <w:tcW w:type="dxa" w:w="2040"/>
          </w:tcPr>
          <w:p>
            <w:pPr>
              <w:jc w:val="center"/>
            </w:pPr>
            <w:r/>
            <w:r>
              <w:rPr>
                <w:rFonts w:ascii="Times New Roman" w:hAnsi="Times New Roman" w:eastAsia="Times New Roman"/>
                <w:b w:val="0"/>
                <w:i w:val="0"/>
                <w:sz w:val="22"/>
              </w:rPr>
              <w:t>Nuclear membrane forms around the daughter nuclei</w:t>
            </w:r>
          </w:p>
        </w:tc>
        <w:tc>
          <w:tcPr>
            <w:tcW w:type="dxa" w:w="2040"/>
          </w:tcPr>
          <w:p>
            <w:pPr>
              <w:jc w:val="center"/>
            </w:pPr>
            <w:r/>
            <w:r>
              <w:rPr>
                <w:rFonts w:ascii="Times New Roman" w:hAnsi="Times New Roman" w:eastAsia="Times New Roman"/>
                <w:b w:val="0"/>
                <w:i w:val="0"/>
                <w:sz w:val="22"/>
              </w:rPr>
              <w:t>Arrangement of the chromosomes at the equator of the cell</w:t>
            </w:r>
          </w:p>
        </w:tc>
        <w:tc>
          <w:tcPr>
            <w:tcW w:type="dxa" w:w="2040"/>
          </w:tcPr>
          <w:p>
            <w:pPr>
              <w:jc w:val="center"/>
            </w:pPr>
            <w:r/>
            <w:r>
              <w:rPr>
                <w:rFonts w:ascii="Times New Roman" w:hAnsi="Times New Roman" w:eastAsia="Times New Roman"/>
                <w:b w:val="0"/>
                <w:i w:val="0"/>
                <w:sz w:val="22"/>
              </w:rPr>
              <w:t>Separation of chromatids as daughter chromosomes towards opposite poles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Interphase</w:t>
            </w:r>
          </w:p>
        </w:tc>
        <w:tc>
          <w:tcPr>
            <w:tcW w:type="dxa" w:w="2040"/>
          </w:tcPr>
          <w:p>
            <w:pPr>
              <w:jc w:val="center"/>
            </w:pPr>
            <w:r/>
            <w:r>
              <w:rPr>
                <w:rFonts w:ascii="Times New Roman" w:hAnsi="Times New Roman" w:eastAsia="Times New Roman"/>
                <w:b w:val="0"/>
                <w:i w:val="0"/>
                <w:sz w:val="22"/>
              </w:rPr>
              <w:t>Metaphase</w:t>
            </w:r>
          </w:p>
        </w:tc>
        <w:tc>
          <w:tcPr>
            <w:tcW w:type="dxa" w:w="2040"/>
          </w:tcPr>
          <w:p>
            <w:pPr>
              <w:jc w:val="center"/>
            </w:pPr>
            <w:r/>
            <w:r>
              <w:rPr>
                <w:rFonts w:ascii="Times New Roman" w:hAnsi="Times New Roman" w:eastAsia="Times New Roman"/>
                <w:b w:val="0"/>
                <w:i w:val="0"/>
                <w:sz w:val="22"/>
              </w:rPr>
              <w:t>Anaphase</w:t>
            </w:r>
          </w:p>
        </w:tc>
        <w:tc>
          <w:tcPr>
            <w:tcW w:type="dxa" w:w="2040"/>
          </w:tcPr>
          <w:p>
            <w:pPr>
              <w:jc w:val="center"/>
            </w:pPr>
            <w:r/>
            <w:r>
              <w:rPr>
                <w:rFonts w:ascii="Times New Roman" w:hAnsi="Times New Roman" w:eastAsia="Times New Roman"/>
                <w:b w:val="0"/>
                <w:i w:val="0"/>
                <w:sz w:val="22"/>
              </w:rPr>
              <w:t>Telophase</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Interphase</w:t>
            </w:r>
          </w:p>
        </w:tc>
        <w:tc>
          <w:tcPr>
            <w:tcW w:type="dxa" w:w="2040"/>
          </w:tcPr>
          <w:p>
            <w:pPr>
              <w:jc w:val="center"/>
            </w:pPr>
            <w:r/>
            <w:r>
              <w:rPr>
                <w:rFonts w:ascii="Times New Roman" w:hAnsi="Times New Roman" w:eastAsia="Times New Roman"/>
                <w:b w:val="0"/>
                <w:i w:val="0"/>
                <w:sz w:val="22"/>
              </w:rPr>
              <w:t>Telophase</w:t>
            </w:r>
          </w:p>
        </w:tc>
        <w:tc>
          <w:tcPr>
            <w:tcW w:type="dxa" w:w="2040"/>
          </w:tcPr>
          <w:p>
            <w:pPr>
              <w:jc w:val="center"/>
            </w:pPr>
            <w:r/>
            <w:r>
              <w:rPr>
                <w:rFonts w:ascii="Times New Roman" w:hAnsi="Times New Roman" w:eastAsia="Times New Roman"/>
                <w:b w:val="0"/>
                <w:i w:val="0"/>
                <w:sz w:val="22"/>
              </w:rPr>
              <w:t>Metaphase</w:t>
            </w:r>
          </w:p>
        </w:tc>
        <w:tc>
          <w:tcPr>
            <w:tcW w:type="dxa" w:w="2040"/>
          </w:tcPr>
          <w:p>
            <w:pPr>
              <w:jc w:val="center"/>
            </w:pPr>
            <w:r/>
            <w:r>
              <w:rPr>
                <w:rFonts w:ascii="Times New Roman" w:hAnsi="Times New Roman" w:eastAsia="Times New Roman"/>
                <w:b w:val="0"/>
                <w:i w:val="0"/>
                <w:sz w:val="22"/>
              </w:rPr>
              <w:t>Anaphase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Telophase</w:t>
            </w:r>
          </w:p>
        </w:tc>
        <w:tc>
          <w:tcPr>
            <w:tcW w:type="dxa" w:w="2040"/>
          </w:tcPr>
          <w:p>
            <w:pPr>
              <w:jc w:val="center"/>
            </w:pPr>
            <w:r/>
            <w:r>
              <w:rPr>
                <w:rFonts w:ascii="Times New Roman" w:hAnsi="Times New Roman" w:eastAsia="Times New Roman"/>
                <w:b w:val="0"/>
                <w:i w:val="0"/>
                <w:sz w:val="22"/>
              </w:rPr>
              <w:t>Interphase</w:t>
            </w:r>
          </w:p>
        </w:tc>
        <w:tc>
          <w:tcPr>
            <w:tcW w:type="dxa" w:w="2040"/>
          </w:tcPr>
          <w:p>
            <w:pPr>
              <w:jc w:val="center"/>
            </w:pPr>
            <w:r/>
            <w:r>
              <w:rPr>
                <w:rFonts w:ascii="Times New Roman" w:hAnsi="Times New Roman" w:eastAsia="Times New Roman"/>
                <w:b w:val="0"/>
                <w:i w:val="0"/>
                <w:sz w:val="22"/>
              </w:rPr>
              <w:t>Anaphase</w:t>
            </w:r>
          </w:p>
        </w:tc>
        <w:tc>
          <w:tcPr>
            <w:tcW w:type="dxa" w:w="2040"/>
          </w:tcPr>
          <w:p>
            <w:pPr>
              <w:jc w:val="center"/>
            </w:pPr>
            <w:r/>
            <w:r>
              <w:rPr>
                <w:rFonts w:ascii="Times New Roman" w:hAnsi="Times New Roman" w:eastAsia="Times New Roman"/>
                <w:b w:val="0"/>
                <w:i w:val="0"/>
                <w:sz w:val="22"/>
              </w:rPr>
              <w:t>Metaphase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Prophase</w:t>
            </w:r>
          </w:p>
        </w:tc>
        <w:tc>
          <w:tcPr>
            <w:tcW w:type="dxa" w:w="2040"/>
          </w:tcPr>
          <w:p>
            <w:pPr>
              <w:jc w:val="center"/>
            </w:pPr>
            <w:r/>
            <w:r>
              <w:rPr>
                <w:rFonts w:ascii="Times New Roman" w:hAnsi="Times New Roman" w:eastAsia="Times New Roman"/>
                <w:b w:val="0"/>
                <w:i w:val="0"/>
                <w:sz w:val="22"/>
              </w:rPr>
              <w:t>Interphase</w:t>
            </w:r>
          </w:p>
        </w:tc>
        <w:tc>
          <w:tcPr>
            <w:tcW w:type="dxa" w:w="2040"/>
          </w:tcPr>
          <w:p>
            <w:pPr>
              <w:jc w:val="center"/>
            </w:pPr>
            <w:r/>
            <w:r>
              <w:rPr>
                <w:rFonts w:ascii="Times New Roman" w:hAnsi="Times New Roman" w:eastAsia="Times New Roman"/>
                <w:b w:val="0"/>
                <w:i w:val="0"/>
                <w:sz w:val="22"/>
              </w:rPr>
              <w:t>Telophase</w:t>
            </w:r>
          </w:p>
        </w:tc>
        <w:tc>
          <w:tcPr>
            <w:tcW w:type="dxa" w:w="2040"/>
          </w:tcPr>
          <w:p>
            <w:pPr>
              <w:jc w:val="center"/>
            </w:pPr>
            <w:r/>
            <w:r>
              <w:rPr>
                <w:rFonts w:ascii="Times New Roman" w:hAnsi="Times New Roman" w:eastAsia="Times New Roman"/>
                <w:b w:val="0"/>
                <w:i w:val="0"/>
                <w:sz w:val="22"/>
              </w:rPr>
              <w:t>Anaphase</w:t>
            </w:r>
          </w:p>
        </w:tc>
      </w:tr>
    </w:tbl>
    <w:p>
      <w:pPr>
        <w:spacing w:after="80" w:before="0"/>
      </w:pP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activity is demonstrated by the cell labelled (X)?</w:t>
      </w:r>
    </w:p>
    <w:p>
      <w:pPr>
        <w:spacing w:after="80"/>
        <w:jc w:val="center"/>
      </w:pPr>
      <w:r>
        <w:drawing>
          <wp:inline xmlns:a="http://schemas.openxmlformats.org/drawingml/2006/main" xmlns:pic="http://schemas.openxmlformats.org/drawingml/2006/picture">
            <wp:extent cx="4752000" cy="3152608"/>
            <wp:docPr id="48" name="Picture 48"/>
            <wp:cNvGraphicFramePr>
              <a:graphicFrameLocks noChangeAspect="1"/>
            </wp:cNvGraphicFramePr>
            <a:graphic>
              <a:graphicData uri="http://schemas.openxmlformats.org/drawingml/2006/picture">
                <pic:pic>
                  <pic:nvPicPr>
                    <pic:cNvPr id="0" name="cell_cycle_division_YKTo_MC_to_students_q020_1.png"/>
                    <pic:cNvPicPr/>
                  </pic:nvPicPr>
                  <pic:blipFill>
                    <a:blip r:embed="rId18"/>
                    <a:stretch>
                      <a:fillRect/>
                    </a:stretch>
                  </pic:blipFill>
                  <pic:spPr>
                    <a:xfrm>
                      <a:off x="0" y="0"/>
                      <a:ext cx="4752000" cy="3152608"/>
                    </a:xfrm>
                    <a:prstGeom prst="rect"/>
                  </pic:spPr>
                </pic:pic>
              </a:graphicData>
            </a:graphic>
          </wp:inline>
        </w:drawing>
      </w:r>
    </w:p>
    <w:p>
      <w:pPr>
        <w:spacing w:after="20" w:before="0"/>
        <w:ind w:left="283"/>
      </w:pPr>
      <w:r>
        <w:rPr>
          <w:rFonts w:ascii="Times New Roman" w:hAnsi="Times New Roman" w:eastAsia="Times New Roman"/>
          <w:b w:val="0"/>
          <w:i w:val="0"/>
          <w:sz w:val="24"/>
        </w:rPr>
        <w:t>A.  Cell enlargement B. Cell differentiation</w:t>
      </w:r>
    </w:p>
    <w:p>
      <w:pPr>
        <w:spacing w:after="20" w:before="0"/>
        <w:ind w:left="283"/>
      </w:pPr>
      <w:r>
        <w:rPr>
          <w:rFonts w:ascii="Times New Roman" w:hAnsi="Times New Roman" w:eastAsia="Times New Roman"/>
          <w:b w:val="0"/>
          <w:i w:val="0"/>
          <w:sz w:val="24"/>
        </w:rPr>
        <w:t>C.  Mitosis D. Meiosis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structure labelled (Y) is</w:t>
      </w:r>
    </w:p>
    <w:p>
      <w:pPr>
        <w:spacing w:after="80"/>
        <w:jc w:val="center"/>
      </w:pPr>
      <w:r>
        <w:drawing>
          <wp:inline xmlns:a="http://schemas.openxmlformats.org/drawingml/2006/main" xmlns:pic="http://schemas.openxmlformats.org/drawingml/2006/picture">
            <wp:extent cx="4752000" cy="3152608"/>
            <wp:docPr id="49" name="Picture 49"/>
            <wp:cNvGraphicFramePr>
              <a:graphicFrameLocks noChangeAspect="1"/>
            </wp:cNvGraphicFramePr>
            <a:graphic>
              <a:graphicData uri="http://schemas.openxmlformats.org/drawingml/2006/picture">
                <pic:pic>
                  <pic:nvPicPr>
                    <pic:cNvPr id="0" name="cell_cycle_division_YKTo_MC_to_students_q020_1.png"/>
                    <pic:cNvPicPr/>
                  </pic:nvPicPr>
                  <pic:blipFill>
                    <a:blip r:embed="rId18"/>
                    <a:stretch>
                      <a:fillRect/>
                    </a:stretch>
                  </pic:blipFill>
                  <pic:spPr>
                    <a:xfrm>
                      <a:off x="0" y="0"/>
                      <a:ext cx="4752000" cy="3152608"/>
                    </a:xfrm>
                    <a:prstGeom prst="rect"/>
                  </pic:spPr>
                </pic:pic>
              </a:graphicData>
            </a:graphic>
          </wp:inline>
        </w:drawing>
      </w:r>
    </w:p>
    <w:p>
      <w:pPr>
        <w:spacing w:after="20" w:before="0"/>
        <w:ind w:left="283"/>
      </w:pPr>
      <w:r>
        <w:rPr>
          <w:rFonts w:ascii="Times New Roman" w:hAnsi="Times New Roman" w:eastAsia="Times New Roman"/>
          <w:b w:val="0"/>
          <w:i w:val="0"/>
          <w:sz w:val="24"/>
        </w:rPr>
        <w:t>A.  chromatin.</w:t>
      </w:r>
    </w:p>
    <w:p>
      <w:pPr>
        <w:spacing w:after="20" w:before="0"/>
        <w:ind w:left="283"/>
      </w:pPr>
      <w:r>
        <w:rPr>
          <w:rFonts w:ascii="Times New Roman" w:hAnsi="Times New Roman" w:eastAsia="Times New Roman"/>
          <w:b w:val="0"/>
          <w:i w:val="0"/>
          <w:sz w:val="24"/>
        </w:rPr>
        <w:t>B.  chromosome.</w:t>
      </w:r>
    </w:p>
    <w:p>
      <w:pPr>
        <w:spacing w:after="20" w:before="0"/>
        <w:ind w:left="283"/>
      </w:pPr>
      <w:r>
        <w:rPr>
          <w:rFonts w:ascii="Times New Roman" w:hAnsi="Times New Roman" w:eastAsia="Times New Roman"/>
          <w:b w:val="0"/>
          <w:i w:val="0"/>
          <w:sz w:val="24"/>
        </w:rPr>
        <w:t>C.  nucleus.</w:t>
      </w:r>
    </w:p>
    <w:p>
      <w:pPr>
        <w:spacing w:after="20" w:before="0"/>
        <w:ind w:left="283"/>
      </w:pPr>
      <w:r>
        <w:rPr>
          <w:rFonts w:ascii="Times New Roman" w:hAnsi="Times New Roman" w:eastAsia="Times New Roman"/>
          <w:b w:val="0"/>
          <w:i w:val="0"/>
          <w:sz w:val="24"/>
        </w:rPr>
        <w:t>D.  chloroplast.</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is used to build up the structure labelled (X)?</w:t>
      </w:r>
    </w:p>
    <w:p>
      <w:pPr>
        <w:spacing w:after="80"/>
        <w:jc w:val="center"/>
      </w:pPr>
      <w:r>
        <w:drawing>
          <wp:inline xmlns:a="http://schemas.openxmlformats.org/drawingml/2006/main" xmlns:pic="http://schemas.openxmlformats.org/drawingml/2006/picture">
            <wp:extent cx="4752000" cy="3152608"/>
            <wp:docPr id="50" name="Picture 50"/>
            <wp:cNvGraphicFramePr>
              <a:graphicFrameLocks noChangeAspect="1"/>
            </wp:cNvGraphicFramePr>
            <a:graphic>
              <a:graphicData uri="http://schemas.openxmlformats.org/drawingml/2006/picture">
                <pic:pic>
                  <pic:nvPicPr>
                    <pic:cNvPr id="0" name="cell_cycle_division_YKTo_MC_to_students_q020_1.png"/>
                    <pic:cNvPicPr/>
                  </pic:nvPicPr>
                  <pic:blipFill>
                    <a:blip r:embed="rId18"/>
                    <a:stretch>
                      <a:fillRect/>
                    </a:stretch>
                  </pic:blipFill>
                  <pic:spPr>
                    <a:xfrm>
                      <a:off x="0" y="0"/>
                      <a:ext cx="4752000" cy="3152608"/>
                    </a:xfrm>
                    <a:prstGeom prst="rect"/>
                  </pic:spPr>
                </pic:pic>
              </a:graphicData>
            </a:graphic>
          </wp:inline>
        </w:drawing>
      </w:r>
    </w:p>
    <w:p>
      <w:pPr>
        <w:spacing w:after="20" w:before="0"/>
        <w:ind w:left="283"/>
      </w:pPr>
      <w:r>
        <w:rPr>
          <w:rFonts w:ascii="Times New Roman" w:hAnsi="Times New Roman" w:eastAsia="Times New Roman"/>
          <w:b w:val="0"/>
          <w:i w:val="0"/>
          <w:sz w:val="24"/>
        </w:rPr>
        <w:t>A.  Cellulose B. Glycogen C. Starch D. Nucleic acid</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A cell plate is formed in a cell in the root tip. Which of the following concerning the condition or activity of this cell is CORRECT?</w:t>
      </w:r>
    </w:p>
    <w:p>
      <w:pPr>
        <w:spacing w:after="20" w:before="0"/>
        <w:ind w:left="283"/>
      </w:pPr>
      <w:r>
        <w:rPr>
          <w:rFonts w:ascii="Times New Roman" w:hAnsi="Times New Roman" w:eastAsia="Times New Roman"/>
          <w:b w:val="0"/>
          <w:i w:val="0"/>
          <w:sz w:val="24"/>
        </w:rPr>
        <w:t>A.  Cytokinesis takes place after the occurrence of meiosis.</w:t>
      </w:r>
    </w:p>
    <w:p>
      <w:pPr>
        <w:spacing w:after="20" w:before="0"/>
        <w:ind w:left="283"/>
      </w:pPr>
      <w:r>
        <w:rPr>
          <w:rFonts w:ascii="Times New Roman" w:hAnsi="Times New Roman" w:eastAsia="Times New Roman"/>
          <w:b w:val="0"/>
          <w:i w:val="0"/>
          <w:sz w:val="24"/>
        </w:rPr>
        <w:t>B.  Cytokinesis takes place after the occurrence of mitosis.</w:t>
      </w:r>
    </w:p>
    <w:p>
      <w:pPr>
        <w:spacing w:after="20" w:before="0"/>
        <w:ind w:left="283"/>
      </w:pPr>
      <w:r>
        <w:rPr>
          <w:rFonts w:ascii="Times New Roman" w:hAnsi="Times New Roman" w:eastAsia="Times New Roman"/>
          <w:b w:val="0"/>
          <w:i w:val="0"/>
          <w:sz w:val="24"/>
        </w:rPr>
        <w:t>C.  In the interphase before the cell elongates. D. Replication of chromosomes is taking place.</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Ovum</w:t>
      </w:r>
    </w:p>
    <w:p>
      <w:pPr>
        <w:spacing w:after="120" w:before="0"/>
      </w:pPr>
      <w:r>
        <w:rPr>
          <w:rFonts w:ascii="Times New Roman" w:hAnsi="Times New Roman" w:eastAsia="Times New Roman"/>
          <w:b w:val="0"/>
          <w:i/>
          <w:color w:val="666666"/>
          <w:sz w:val="20"/>
        </w:rPr>
        <w:t>Class: 63.3% correct (n=128)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64.8% correct (n=128)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Replication of chromosomes. D. Pairing of chromosomes in prophase.</w:t>
      </w:r>
    </w:p>
    <w:p>
      <w:pPr>
        <w:spacing w:after="120" w:before="0"/>
      </w:pPr>
      <w:r>
        <w:rPr>
          <w:rFonts w:ascii="Times New Roman" w:hAnsi="Times New Roman" w:eastAsia="Times New Roman"/>
          <w:b w:val="0"/>
          <w:i/>
          <w:color w:val="666666"/>
          <w:sz w:val="20"/>
        </w:rPr>
        <w:t>Class: 62.5% correct (n=128)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120" w:before="0"/>
      </w:pPr>
      <w:r>
        <w:rPr>
          <w:rFonts w:ascii="Times New Roman" w:hAnsi="Times New Roman" w:eastAsia="Times New Roman"/>
          <w:b w:val="0"/>
          <w:i/>
          <w:color w:val="666666"/>
          <w:sz w:val="20"/>
        </w:rPr>
        <w:t>Class: 79.7% correct (n=128)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120" w:before="0"/>
      </w:pPr>
      <w:r>
        <w:rPr>
          <w:rFonts w:ascii="Times New Roman" w:hAnsi="Times New Roman" w:eastAsia="Times New Roman"/>
          <w:b w:val="0"/>
          <w:i/>
          <w:color w:val="666666"/>
          <w:sz w:val="20"/>
        </w:rPr>
        <w:t>Class: 71.1% correct (n=128)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55.5% correct (n=128)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single cell will divide into four daughter cells by mitosis.</w:t>
      </w:r>
    </w:p>
    <w:p>
      <w:pPr>
        <w:spacing w:after="120" w:before="0"/>
      </w:pPr>
      <w:r>
        <w:rPr>
          <w:rFonts w:ascii="Times New Roman" w:hAnsi="Times New Roman" w:eastAsia="Times New Roman"/>
          <w:b w:val="0"/>
          <w:i/>
          <w:color w:val="666666"/>
          <w:sz w:val="20"/>
        </w:rPr>
        <w:t>Class: 72.7% correct (n=128)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67.2% correct (n=128)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53.9% correct (n=128)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49.2% correct (n=128)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(4),(2),(1),(3)</w:t>
      </w:r>
    </w:p>
    <w:p>
      <w:pPr>
        <w:spacing w:after="120" w:before="0"/>
      </w:pPr>
      <w:r>
        <w:rPr>
          <w:rFonts w:ascii="Times New Roman" w:hAnsi="Times New Roman" w:eastAsia="Times New Roman"/>
          <w:b w:val="0"/>
          <w:i/>
          <w:color w:val="666666"/>
          <w:sz w:val="20"/>
        </w:rPr>
        <w:t>Class: 73.4% correct (n=128)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68.8% correct (n=128)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39.5% correct (n=43)  usual slip D</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Metaphase (second stage)D . Telophase (fourth stage)</w:t>
      </w:r>
    </w:p>
    <w:p>
      <w:pPr>
        <w:spacing w:after="120" w:before="0"/>
      </w:pPr>
      <w:r>
        <w:rPr>
          <w:rFonts w:ascii="Times New Roman" w:hAnsi="Times New Roman" w:eastAsia="Times New Roman"/>
          <w:b w:val="0"/>
          <w:i/>
          <w:color w:val="666666"/>
          <w:sz w:val="20"/>
        </w:rPr>
        <w:t>Class: 76.7% correct (n=43)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72.1% correct (n=43)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Mitosis D. Meiosis</w:t>
      </w:r>
    </w:p>
    <w:p>
      <w:pPr>
        <w:spacing w:after="120" w:before="0"/>
      </w:pPr>
      <w:r>
        <w:rPr>
          <w:rFonts w:ascii="Times New Roman" w:hAnsi="Times New Roman" w:eastAsia="Times New Roman"/>
          <w:b w:val="0"/>
          <w:i/>
          <w:color w:val="666666"/>
          <w:sz w:val="20"/>
        </w:rPr>
        <w:t>Class: 76.7% correct (n=43)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chromosome.</w:t>
      </w:r>
    </w:p>
    <w:p>
      <w:pPr>
        <w:spacing w:after="120" w:before="0"/>
      </w:pPr>
      <w:r>
        <w:rPr>
          <w:rFonts w:ascii="Times New Roman" w:hAnsi="Times New Roman" w:eastAsia="Times New Roman"/>
          <w:b w:val="0"/>
          <w:i/>
          <w:color w:val="666666"/>
          <w:sz w:val="20"/>
        </w:rPr>
        <w:t>Class: 74.4% correct (n=43)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Cellulose B. Glycogen C. Starch D. Nucleic acid</w:t>
      </w:r>
    </w:p>
    <w:p>
      <w:pPr>
        <w:spacing w:after="120" w:before="0"/>
      </w:pPr>
      <w:r>
        <w:rPr>
          <w:rFonts w:ascii="Times New Roman" w:hAnsi="Times New Roman" w:eastAsia="Times New Roman"/>
          <w:b w:val="0"/>
          <w:i/>
          <w:color w:val="666666"/>
          <w:sz w:val="20"/>
        </w:rPr>
        <w:t>Class: 76.7% correct (n=43)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Cytokinesis takes place after the occurrence of mitosis.</w:t>
      </w:r>
    </w:p>
    <w:p>
      <w:pPr>
        <w:spacing w:after="120" w:before="0"/>
      </w:pPr>
      <w:r>
        <w:rPr>
          <w:rFonts w:ascii="Times New Roman" w:hAnsi="Times New Roman" w:eastAsia="Times New Roman"/>
          <w:b w:val="0"/>
          <w:i/>
          <w:color w:val="666666"/>
          <w:sz w:val="20"/>
        </w:rPr>
        <w:t>Class: 76.7% correct (n=43)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63.3%</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64.8%</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62.5%</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71.1%</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55.5%</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72.7%</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67.2%</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53.9%</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49.2%</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73.4%</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68.8%</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39.5%</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72.1%</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74.4%</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