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Cellular organisation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When compared with the object, the image seen under a microscope is (1) upside down. (2) laterally inverted. (3) diminished.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microscope is least likely to be aided with a table lamp for clear image?</w:t>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Microscope</w:t>
            </w:r>
          </w:p>
        </w:tc>
        <w:tc>
          <w:tcPr>
            <w:tcW w:type="dxa" w:w="5100"/>
          </w:tcPr>
          <w:p>
            <w:pPr>
              <w:jc w:val="center"/>
            </w:pPr>
            <w:r/>
            <w:r>
              <w:rPr>
                <w:rFonts w:ascii="Times New Roman" w:hAnsi="Times New Roman" w:eastAsia="Times New Roman"/>
                <w:b w:val="0"/>
                <w:i w:val="0"/>
                <w:sz w:val="22"/>
              </w:rPr>
              <w:t>Average number of red blood cells counted in one view</w:t>
            </w:r>
          </w:p>
        </w:tc>
      </w:tr>
      <w:tr>
        <w:tc>
          <w:tcPr>
            <w:tcW w:type="dxa" w:w="5100"/>
          </w:tcPr>
          <w:p>
            <w:pPr>
              <w:jc w:val="center"/>
            </w:pPr>
            <w:r/>
            <w:r>
              <w:rPr>
                <w:rFonts w:ascii="Times New Roman" w:hAnsi="Times New Roman" w:eastAsia="Times New Roman"/>
                <w:b w:val="0"/>
                <w:i w:val="0"/>
                <w:sz w:val="22"/>
              </w:rPr>
              <w:t>P</w:t>
            </w:r>
          </w:p>
        </w:tc>
        <w:tc>
          <w:tcPr>
            <w:tcW w:type="dxa" w:w="5100"/>
          </w:tcPr>
          <w:p>
            <w:pPr>
              <w:jc w:val="center"/>
            </w:pPr>
            <w:r/>
            <w:r>
              <w:rPr>
                <w:rFonts w:ascii="Times New Roman" w:hAnsi="Times New Roman" w:eastAsia="Times New Roman"/>
                <w:b w:val="0"/>
                <w:i w:val="0"/>
                <w:sz w:val="22"/>
              </w:rPr>
              <w:t>374</w:t>
            </w:r>
          </w:p>
        </w:tc>
      </w:tr>
      <w:tr>
        <w:tc>
          <w:tcPr>
            <w:tcW w:type="dxa" w:w="5100"/>
          </w:tcPr>
          <w:p>
            <w:pPr>
              <w:jc w:val="center"/>
            </w:pPr>
            <w:r/>
            <w:r>
              <w:rPr>
                <w:rFonts w:ascii="Times New Roman" w:hAnsi="Times New Roman" w:eastAsia="Times New Roman"/>
                <w:b w:val="0"/>
                <w:i w:val="0"/>
                <w:sz w:val="22"/>
              </w:rPr>
              <w:t>Q</w:t>
            </w:r>
          </w:p>
        </w:tc>
        <w:tc>
          <w:tcPr>
            <w:tcW w:type="dxa" w:w="5100"/>
          </w:tcPr>
          <w:p>
            <w:pPr>
              <w:jc w:val="center"/>
            </w:pPr>
            <w:r/>
            <w:r>
              <w:rPr>
                <w:rFonts w:ascii="Times New Roman" w:hAnsi="Times New Roman" w:eastAsia="Times New Roman"/>
                <w:b w:val="0"/>
                <w:i w:val="0"/>
                <w:sz w:val="22"/>
              </w:rPr>
              <w:t>1586</w:t>
            </w:r>
          </w:p>
        </w:tc>
      </w:tr>
      <w:tr>
        <w:tc>
          <w:tcPr>
            <w:tcW w:type="dxa" w:w="5100"/>
          </w:tcPr>
          <w:p>
            <w:pPr>
              <w:jc w:val="center"/>
            </w:pPr>
            <w:r/>
            <w:r>
              <w:rPr>
                <w:rFonts w:ascii="Times New Roman" w:hAnsi="Times New Roman" w:eastAsia="Times New Roman"/>
                <w:b w:val="0"/>
                <w:i w:val="0"/>
                <w:sz w:val="22"/>
              </w:rPr>
              <w:t>R</w:t>
            </w:r>
          </w:p>
        </w:tc>
        <w:tc>
          <w:tcPr>
            <w:tcW w:type="dxa" w:w="5100"/>
          </w:tcPr>
          <w:p>
            <w:pPr>
              <w:jc w:val="center"/>
            </w:pPr>
            <w:r/>
            <w:r>
              <w:rPr>
                <w:rFonts w:ascii="Times New Roman" w:hAnsi="Times New Roman" w:eastAsia="Times New Roman"/>
                <w:b w:val="0"/>
                <w:i w:val="0"/>
                <w:sz w:val="22"/>
              </w:rPr>
              <w:t>9625</w:t>
            </w:r>
          </w:p>
        </w:tc>
      </w:tr>
      <w:tr>
        <w:tc>
          <w:tcPr>
            <w:tcW w:type="dxa" w:w="5100"/>
          </w:tcPr>
          <w:p>
            <w:pPr>
              <w:jc w:val="center"/>
            </w:pPr>
            <w:r/>
            <w:r>
              <w:rPr>
                <w:rFonts w:ascii="Times New Roman" w:hAnsi="Times New Roman" w:eastAsia="Times New Roman"/>
                <w:b w:val="0"/>
                <w:i w:val="0"/>
                <w:sz w:val="22"/>
              </w:rPr>
              <w:t>S</w:t>
            </w:r>
          </w:p>
        </w:tc>
        <w:tc>
          <w:tcPr>
            <w:tcW w:type="dxa" w:w="5100"/>
          </w:tcPr>
          <w:p>
            <w:pPr>
              <w:jc w:val="center"/>
            </w:pPr>
            <w:r/>
            <w:r>
              <w:rPr>
                <w:rFonts w:ascii="Times New Roman" w:hAnsi="Times New Roman" w:eastAsia="Times New Roman"/>
                <w:b w:val="0"/>
                <w:i w:val="0"/>
                <w:sz w:val="22"/>
              </w:rPr>
              <w:t>386</w:t>
            </w:r>
          </w:p>
        </w:tc>
      </w:tr>
    </w:tbl>
    <w:p>
      <w:pPr>
        <w:spacing w:after="80" w:before="0"/>
      </w:pPr>
    </w:p>
    <w:p>
      <w:pPr>
        <w:spacing w:after="20" w:before="0"/>
        <w:ind w:left="283"/>
      </w:pPr>
      <w:r>
        <w:rPr>
          <w:rFonts w:ascii="Times New Roman" w:hAnsi="Times New Roman" w:eastAsia="Times New Roman"/>
          <w:b w:val="0"/>
          <w:i w:val="0"/>
          <w:sz w:val="24"/>
        </w:rPr>
        <w:t>A.  IB. II C. III D. IV Directions: Questions 9 to 11 refer to the four microscopes below which are used to observe the same slide of human blood smear.</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Compared with that in microscope R, the image in microscope Q is</w:t>
      </w:r>
    </w:p>
    <w:p>
      <w:pPr>
        <w:spacing w:after="80"/>
        <w:jc w:val="center"/>
      </w:pPr>
      <w:r>
        <w:drawing>
          <wp:inline xmlns:a="http://schemas.openxmlformats.org/drawingml/2006/main" xmlns:pic="http://schemas.openxmlformats.org/drawingml/2006/picture">
            <wp:extent cx="4752000" cy="4940405"/>
            <wp:docPr id="1" name="Picture 1"/>
            <wp:cNvGraphicFramePr>
              <a:graphicFrameLocks noChangeAspect="1"/>
            </wp:cNvGraphicFramePr>
            <a:graphic>
              <a:graphicData uri="http://schemas.openxmlformats.org/drawingml/2006/picture">
                <pic:pic>
                  <pic:nvPicPr>
                    <pic:cNvPr id="0" name="cell_longman_q011_1.png"/>
                    <pic:cNvPicPr/>
                  </pic:nvPicPr>
                  <pic:blipFill>
                    <a:blip r:embed="rId9"/>
                    <a:stretch>
                      <a:fillRect/>
                    </a:stretch>
                  </pic:blipFill>
                  <pic:spPr>
                    <a:xfrm>
                      <a:off x="0" y="0"/>
                      <a:ext cx="4752000" cy="4940405"/>
                    </a:xfrm>
                    <a:prstGeom prst="rect"/>
                  </pic:spPr>
                </pic:pic>
              </a:graphicData>
            </a:graphic>
          </wp:inline>
        </w:drawing>
      </w:r>
    </w:p>
    <w:p>
      <w:pPr>
        <w:spacing w:after="20" w:before="0"/>
        <w:ind w:left="283"/>
      </w:pPr>
      <w:r>
        <w:rPr>
          <w:rFonts w:ascii="Times New Roman" w:hAnsi="Times New Roman" w:eastAsia="Times New Roman"/>
          <w:b w:val="0"/>
          <w:i w:val="0"/>
          <w:sz w:val="24"/>
        </w:rPr>
        <w:t>A.  dimmer and larger.B. dimmer and smaller.</w:t>
      </w:r>
    </w:p>
    <w:p>
      <w:pPr>
        <w:spacing w:after="20" w:before="0"/>
        <w:ind w:left="283"/>
      </w:pPr>
      <w:r>
        <w:rPr>
          <w:rFonts w:ascii="Times New Roman" w:hAnsi="Times New Roman" w:eastAsia="Times New Roman"/>
          <w:b w:val="0"/>
          <w:i w:val="0"/>
          <w:sz w:val="24"/>
        </w:rPr>
        <w:t>C.  brighter and larger.D. brighter and smaller. Directions: Questions 12 and 13 refer to the following diagram which shows the last step in setting up a slide for microscopic observation.</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are the functions of cell wall? (1) It forms the framework of the cell. (2) It supports the cell. (3) It controls the movement of substances in and out of the cell.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is/are the INCORRECT2.8 step(s) for using microscope?</w:t>
        <w:br/>
        <w:t>(1) Tilt the microscope to an inclined position to enhance observing the specimen on a temporary mount slide.</w:t>
        <w:br/>
        <w:t>(2) Use a plane mirror to reflect light to the specimen when the light source is weak.</w:t>
        <w:br/>
        <w:t>(3) Move the body tube downward while looking through the eyepiece.</w:t>
        <w:br/>
        <w:t>(4) Close one eye when observing the specimen under high power.</w:t>
      </w:r>
    </w:p>
    <w:p>
      <w:pPr>
        <w:spacing w:after="20" w:before="0"/>
        <w:ind w:left="283"/>
      </w:pPr>
      <w:r>
        <w:rPr>
          <w:rFonts w:ascii="Times New Roman" w:hAnsi="Times New Roman" w:eastAsia="Times New Roman"/>
          <w:b w:val="0"/>
          <w:i w:val="0"/>
          <w:sz w:val="24"/>
        </w:rPr>
        <w:t>A.  (1) only B. (2) and (3) only C. (3) and (4) only D. ALL</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If a strip of the onion epidermal peel is stained with iodine solution, which of the following structures of a cell would be deeply stained?</w:t>
      </w:r>
    </w:p>
    <w:p>
      <w:pPr>
        <w:spacing w:after="20" w:before="0"/>
        <w:ind w:left="283"/>
      </w:pPr>
      <w:r>
        <w:rPr>
          <w:rFonts w:ascii="Times New Roman" w:hAnsi="Times New Roman" w:eastAsia="Times New Roman"/>
          <w:b w:val="0"/>
          <w:i w:val="0"/>
          <w:sz w:val="24"/>
        </w:rPr>
        <w:t>A.  Cell wall B. Nucleus C. Cytoplasm D. Vacuole</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If the root tip squash is stained with acetocarmine, which of the following structures of a cell would be stained deep red?</w:t>
      </w:r>
    </w:p>
    <w:p>
      <w:pPr>
        <w:spacing w:after="20" w:before="0"/>
        <w:ind w:left="283"/>
      </w:pPr>
      <w:r>
        <w:rPr>
          <w:rFonts w:ascii="Times New Roman" w:hAnsi="Times New Roman" w:eastAsia="Times New Roman"/>
          <w:b w:val="0"/>
          <w:i w:val="0"/>
          <w:sz w:val="24"/>
        </w:rPr>
        <w:t>A.  Cell wall B. Cell membrane C. Chromosomes D. Chloroplast</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Photomicrograph I is the image of the root section seen under a light microscope. Photomicrograph II is the image of the same section seen under another magnification of the microscope. Arrange the following steps in the right sequence to obtain the magnification needed to produce image II. Photomicrograph I Photomicrograph II (1) Use the fine adjustment knob to focus the specimen under high power. (2) Turn the nose piece to position the high-powered objective to be above the slide. (3) Use the coarse adjustment knob to focus the specimen under lower power. (4) Position the specimen to the centre of the field of view. (5) Lower the body tube until it is about 2 mm above the slide.</w:t>
      </w:r>
    </w:p>
    <w:p>
      <w:pPr>
        <w:spacing w:after="80"/>
        <w:jc w:val="center"/>
      </w:pPr>
      <w:r>
        <w:drawing>
          <wp:inline xmlns:a="http://schemas.openxmlformats.org/drawingml/2006/main" xmlns:pic="http://schemas.openxmlformats.org/drawingml/2006/picture">
            <wp:extent cx="4752000" cy="5088654"/>
            <wp:docPr id="2" name="Picture 2"/>
            <wp:cNvGraphicFramePr>
              <a:graphicFrameLocks noChangeAspect="1"/>
            </wp:cNvGraphicFramePr>
            <a:graphic>
              <a:graphicData uri="http://schemas.openxmlformats.org/drawingml/2006/picture">
                <pic:pic>
                  <pic:nvPicPr>
                    <pic:cNvPr id="0" name="cellular_organisation_YKTo_MC_q012_1.png"/>
                    <pic:cNvPicPr/>
                  </pic:nvPicPr>
                  <pic:blipFill>
                    <a:blip r:embed="rId10"/>
                    <a:stretch>
                      <a:fillRect/>
                    </a:stretch>
                  </pic:blipFill>
                  <pic:spPr>
                    <a:xfrm>
                      <a:off x="0" y="0"/>
                      <a:ext cx="4752000" cy="508865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115825"/>
            <wp:docPr id="3" name="Picture 3"/>
            <wp:cNvGraphicFramePr>
              <a:graphicFrameLocks noChangeAspect="1"/>
            </wp:cNvGraphicFramePr>
            <a:graphic>
              <a:graphicData uri="http://schemas.openxmlformats.org/drawingml/2006/picture">
                <pic:pic>
                  <pic:nvPicPr>
                    <pic:cNvPr id="0" name="cellular_organisation_YKTo_MC_q012_2.png"/>
                    <pic:cNvPicPr/>
                  </pic:nvPicPr>
                  <pic:blipFill>
                    <a:blip r:embed="rId11"/>
                    <a:stretch>
                      <a:fillRect/>
                    </a:stretch>
                  </pic:blipFill>
                  <pic:spPr>
                    <a:xfrm>
                      <a:off x="0" y="0"/>
                      <a:ext cx="4752000" cy="5115825"/>
                    </a:xfrm>
                    <a:prstGeom prst="rect"/>
                  </pic:spPr>
                </pic:pic>
              </a:graphicData>
            </a:graphic>
          </wp:inline>
        </w:drawing>
      </w:r>
    </w:p>
    <w:p>
      <w:pPr>
        <w:spacing w:after="20" w:before="0"/>
        <w:ind w:left="283"/>
      </w:pPr>
      <w:r>
        <w:rPr>
          <w:rFonts w:ascii="Times New Roman" w:hAnsi="Times New Roman" w:eastAsia="Times New Roman"/>
          <w:b w:val="0"/>
          <w:i w:val="0"/>
          <w:sz w:val="24"/>
        </w:rPr>
        <w:t>A.  (4), (3), (2), (5), (1)</w:t>
      </w:r>
    </w:p>
    <w:p>
      <w:pPr>
        <w:spacing w:after="20" w:before="0"/>
        <w:ind w:left="283"/>
      </w:pPr>
      <w:r>
        <w:rPr>
          <w:rFonts w:ascii="Times New Roman" w:hAnsi="Times New Roman" w:eastAsia="Times New Roman"/>
          <w:b w:val="0"/>
          <w:i w:val="0"/>
          <w:sz w:val="24"/>
        </w:rPr>
        <w:t>B.  (3), (4), (2), (5), (1)</w:t>
      </w:r>
    </w:p>
    <w:p>
      <w:pPr>
        <w:spacing w:after="20" w:before="0"/>
        <w:ind w:left="283"/>
      </w:pPr>
      <w:r>
        <w:rPr>
          <w:rFonts w:ascii="Times New Roman" w:hAnsi="Times New Roman" w:eastAsia="Times New Roman"/>
          <w:b w:val="0"/>
          <w:i w:val="0"/>
          <w:sz w:val="24"/>
        </w:rPr>
        <w:t>C.  (5), (3), (2), (1), (4)</w:t>
      </w:r>
    </w:p>
    <w:p>
      <w:pPr>
        <w:spacing w:after="20" w:before="0"/>
        <w:ind w:left="283"/>
      </w:pPr>
      <w:r>
        <w:rPr>
          <w:rFonts w:ascii="Times New Roman" w:hAnsi="Times New Roman" w:eastAsia="Times New Roman"/>
          <w:b w:val="0"/>
          <w:i w:val="0"/>
          <w:sz w:val="24"/>
        </w:rPr>
        <w:t>D.  (2), (4), (1), (3), (5)</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Light microscope cannot produce a magnification greater than 1 500 times. Which of the following is the reason to explain this limitation?</w:t>
      </w:r>
    </w:p>
    <w:p>
      <w:pPr>
        <w:spacing w:after="20" w:before="0"/>
        <w:ind w:left="283"/>
      </w:pPr>
      <w:r>
        <w:rPr>
          <w:rFonts w:ascii="Times New Roman" w:hAnsi="Times New Roman" w:eastAsia="Times New Roman"/>
          <w:b w:val="0"/>
          <w:i w:val="0"/>
          <w:sz w:val="24"/>
        </w:rPr>
        <w:t>A.  No optical lens is thick enough to refract light to produce such high magnification.</w:t>
      </w:r>
    </w:p>
    <w:p>
      <w:pPr>
        <w:spacing w:after="20" w:before="0"/>
        <w:ind w:left="283"/>
      </w:pPr>
      <w:r>
        <w:rPr>
          <w:rFonts w:ascii="Times New Roman" w:hAnsi="Times New Roman" w:eastAsia="Times New Roman"/>
          <w:b w:val="0"/>
          <w:i w:val="0"/>
          <w:sz w:val="24"/>
        </w:rPr>
        <w:t>B.  The light intensity of the normal light source provided by the table lamp is not bright enough to produce image of very high magnification.</w:t>
      </w:r>
    </w:p>
    <w:p>
      <w:pPr>
        <w:spacing w:after="20" w:before="0"/>
        <w:ind w:left="283"/>
      </w:pPr>
      <w:r>
        <w:rPr>
          <w:rFonts w:ascii="Times New Roman" w:hAnsi="Times New Roman" w:eastAsia="Times New Roman"/>
          <w:b w:val="0"/>
          <w:i w:val="0"/>
          <w:sz w:val="24"/>
        </w:rPr>
        <w:t>C.  The maximum resolution of a light microscope is limited by the shortest wavelength of light.</w:t>
      </w:r>
    </w:p>
    <w:p>
      <w:pPr>
        <w:spacing w:after="20" w:before="0"/>
        <w:ind w:left="283"/>
      </w:pPr>
      <w:r>
        <w:rPr>
          <w:rFonts w:ascii="Times New Roman" w:hAnsi="Times New Roman" w:eastAsia="Times New Roman"/>
          <w:b w:val="0"/>
          <w:i w:val="0"/>
          <w:sz w:val="24"/>
        </w:rPr>
        <w:t>D.  None of the above reasons is correct.</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is the reason that the resolution of an electron microscope is higher than that of a light microscope?</w:t>
      </w:r>
    </w:p>
    <w:p>
      <w:pPr>
        <w:spacing w:after="20" w:before="0"/>
        <w:ind w:left="283"/>
      </w:pPr>
      <w:r>
        <w:rPr>
          <w:rFonts w:ascii="Times New Roman" w:hAnsi="Times New Roman" w:eastAsia="Times New Roman"/>
          <w:b w:val="0"/>
          <w:i w:val="0"/>
          <w:sz w:val="24"/>
        </w:rPr>
        <w:t>A.  The wavelength of electron beam is much shorter than that of light wave.</w:t>
      </w:r>
    </w:p>
    <w:p>
      <w:pPr>
        <w:spacing w:after="20" w:before="0"/>
        <w:ind w:left="283"/>
      </w:pPr>
      <w:r>
        <w:rPr>
          <w:rFonts w:ascii="Times New Roman" w:hAnsi="Times New Roman" w:eastAsia="Times New Roman"/>
          <w:b w:val="0"/>
          <w:i w:val="0"/>
          <w:sz w:val="24"/>
        </w:rPr>
        <w:t>B.  The magnifying power of the electromagnetic lens of electron microscope is higher than that of the optical lens.</w:t>
      </w:r>
    </w:p>
    <w:p>
      <w:pPr>
        <w:spacing w:after="20" w:before="0"/>
        <w:ind w:left="283"/>
      </w:pPr>
      <w:r>
        <w:rPr>
          <w:rFonts w:ascii="Times New Roman" w:hAnsi="Times New Roman" w:eastAsia="Times New Roman"/>
          <w:b w:val="0"/>
          <w:i w:val="0"/>
          <w:sz w:val="24"/>
        </w:rPr>
        <w:t>C.  The velocity of electron beam is faster than that of light.</w:t>
      </w:r>
    </w:p>
    <w:p>
      <w:pPr>
        <w:spacing w:after="20" w:before="0"/>
        <w:ind w:left="283"/>
      </w:pPr>
      <w:r>
        <w:rPr>
          <w:rFonts w:ascii="Times New Roman" w:hAnsi="Times New Roman" w:eastAsia="Times New Roman"/>
          <w:b w:val="0"/>
          <w:i w:val="0"/>
          <w:sz w:val="24"/>
        </w:rPr>
        <w:t>D.  The energy of the electrons is stronger than that of light.</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structures of a cell can only be observed under an electron microscope, NOT a light microscope?</w:t>
      </w:r>
    </w:p>
    <w:p>
      <w:pPr>
        <w:spacing w:after="20" w:before="0"/>
        <w:ind w:left="283"/>
      </w:pPr>
      <w:r>
        <w:rPr>
          <w:rFonts w:ascii="Times New Roman" w:hAnsi="Times New Roman" w:eastAsia="Times New Roman"/>
          <w:b w:val="0"/>
          <w:i w:val="0"/>
          <w:sz w:val="24"/>
        </w:rPr>
        <w:t>A.  Chloroplast B. Endoplasmic reticulum C. Mitochondrion D. Nucleus</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The following photomicrographs (1) to (3) are images of the same type of cells obtained by using three different microscopes.</w:t>
        <w:br/>
        <w:t>Which of the following combinations TRULY represents the types of microscopes used to produce the related photomicrographs?</w:t>
      </w:r>
    </w:p>
    <w:p>
      <w:pPr>
        <w:spacing w:after="80"/>
        <w:jc w:val="center"/>
      </w:pPr>
      <w:r>
        <w:drawing>
          <wp:inline xmlns:a="http://schemas.openxmlformats.org/drawingml/2006/main" xmlns:pic="http://schemas.openxmlformats.org/drawingml/2006/picture">
            <wp:extent cx="4752000" cy="2543267"/>
            <wp:docPr id="4" name="Picture 4"/>
            <wp:cNvGraphicFramePr>
              <a:graphicFrameLocks noChangeAspect="1"/>
            </wp:cNvGraphicFramePr>
            <a:graphic>
              <a:graphicData uri="http://schemas.openxmlformats.org/drawingml/2006/picture">
                <pic:pic>
                  <pic:nvPicPr>
                    <pic:cNvPr id="0" name="cellular_organisation_YKTo_MC_q019_1.png"/>
                    <pic:cNvPicPr/>
                  </pic:nvPicPr>
                  <pic:blipFill>
                    <a:blip r:embed="rId12"/>
                    <a:stretch>
                      <a:fillRect/>
                    </a:stretch>
                  </pic:blipFill>
                  <pic:spPr>
                    <a:xfrm>
                      <a:off x="0" y="0"/>
                      <a:ext cx="4752000" cy="2543267"/>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Light microscope</w:t>
            </w:r>
          </w:p>
        </w:tc>
        <w:tc>
          <w:tcPr>
            <w:tcW w:type="dxa" w:w="2550"/>
          </w:tcPr>
          <w:p>
            <w:pPr>
              <w:jc w:val="center"/>
            </w:pPr>
            <w:r/>
            <w:r>
              <w:rPr>
                <w:rFonts w:ascii="Times New Roman" w:hAnsi="Times New Roman" w:eastAsia="Times New Roman"/>
                <w:b w:val="0"/>
                <w:i w:val="0"/>
                <w:sz w:val="22"/>
              </w:rPr>
              <w:t>Transmission electron microscope</w:t>
            </w:r>
          </w:p>
        </w:tc>
        <w:tc>
          <w:tcPr>
            <w:tcW w:type="dxa" w:w="2550"/>
          </w:tcPr>
          <w:p>
            <w:pPr>
              <w:jc w:val="center"/>
            </w:pPr>
            <w:r/>
            <w:r>
              <w:rPr>
                <w:rFonts w:ascii="Times New Roman" w:hAnsi="Times New Roman" w:eastAsia="Times New Roman"/>
                <w:b w:val="0"/>
                <w:i w:val="0"/>
                <w:sz w:val="22"/>
              </w:rPr>
              <w:t>Scanning electron microscope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(2)</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part(s) of the microscope can affect the brightness of the image? (1) Minor (2) Iris diaphragm (3) High powered lens B. General structures of cells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statements related with the cell wall is INCORRECT? (1) Cell wall is present in all plant cells. (2) Cell wall does not permit sucrose to pass through. (3) Cell wall is composed of cellulose and pectin. (4) Cell wall as part of the living cell can carry out metabolic activities.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If the cheek cell drawn by a student on a report book is of 9 mm in diameter, the magnification of this drawing is</w:t>
      </w:r>
    </w:p>
    <w:p>
      <w:pPr>
        <w:spacing w:after="20" w:before="0"/>
        <w:ind w:left="283"/>
      </w:pPr>
      <w:r>
        <w:rPr>
          <w:rFonts w:ascii="Times New Roman" w:hAnsi="Times New Roman" w:eastAsia="Times New Roman"/>
          <w:b w:val="0"/>
          <w:i w:val="0"/>
          <w:sz w:val="24"/>
        </w:rPr>
        <w:t>A.  20</w:t>
      </w:r>
    </w:p>
    <w:p>
      <w:pPr>
        <w:spacing w:after="20" w:before="0"/>
        <w:ind w:left="283"/>
      </w:pPr>
      <w:r>
        <w:rPr>
          <w:rFonts w:ascii="Times New Roman" w:hAnsi="Times New Roman" w:eastAsia="Times New Roman"/>
          <w:b w:val="0"/>
          <w:i w:val="0"/>
          <w:sz w:val="24"/>
        </w:rPr>
        <w:t>B.  60</w:t>
      </w:r>
    </w:p>
    <w:p>
      <w:pPr>
        <w:spacing w:after="20" w:before="0"/>
        <w:ind w:left="283"/>
      </w:pPr>
      <w:r>
        <w:rPr>
          <w:rFonts w:ascii="Times New Roman" w:hAnsi="Times New Roman" w:eastAsia="Times New Roman"/>
          <w:b w:val="0"/>
          <w:i w:val="0"/>
          <w:sz w:val="24"/>
        </w:rPr>
        <w:t>C.  200</w:t>
      </w:r>
    </w:p>
    <w:p>
      <w:pPr>
        <w:spacing w:after="20" w:before="0"/>
        <w:ind w:left="283"/>
      </w:pPr>
      <w:r>
        <w:rPr>
          <w:rFonts w:ascii="Times New Roman" w:hAnsi="Times New Roman" w:eastAsia="Times New Roman"/>
          <w:b w:val="0"/>
          <w:i w:val="0"/>
          <w:sz w:val="24"/>
        </w:rPr>
        <w:t>D.  600</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parts is/are absent in the matured xylem cell?</w:t>
      </w:r>
    </w:p>
    <w:p>
      <w:pPr>
        <w:spacing w:after="20" w:before="0"/>
        <w:ind w:left="283"/>
      </w:pPr>
      <w:r>
        <w:rPr>
          <w:rFonts w:ascii="Times New Roman" w:hAnsi="Times New Roman" w:eastAsia="Times New Roman"/>
          <w:b w:val="0"/>
          <w:i w:val="0"/>
          <w:sz w:val="24"/>
        </w:rPr>
        <w:t>A.  (1) only B. (1) and (2) only C. (2) and (5) only D. All except (4)</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part(s) of the cell is/are responsible to give support to the cell?</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and (6) only</w:t>
      </w:r>
    </w:p>
    <w:p>
      <w:pPr>
        <w:spacing w:after="20" w:before="0"/>
        <w:ind w:left="283"/>
      </w:pPr>
      <w:r>
        <w:rPr>
          <w:rFonts w:ascii="Times New Roman" w:hAnsi="Times New Roman" w:eastAsia="Times New Roman"/>
          <w:b w:val="0"/>
          <w:i w:val="0"/>
          <w:sz w:val="24"/>
        </w:rPr>
        <w:t>C.  (4) only</w:t>
      </w:r>
    </w:p>
    <w:p>
      <w:pPr>
        <w:spacing w:after="20" w:before="0"/>
        <w:ind w:left="283"/>
      </w:pPr>
      <w:r>
        <w:rPr>
          <w:rFonts w:ascii="Times New Roman" w:hAnsi="Times New Roman" w:eastAsia="Times New Roman"/>
          <w:b w:val="0"/>
          <w:i w:val="0"/>
          <w:sz w:val="24"/>
        </w:rPr>
        <w:t>D.  (4) and (6) only</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differences between a spongy mesophyll cell and a root hair cell is INCORRECT?</w:t>
      </w:r>
    </w:p>
    <w:p>
      <w:pPr>
        <w:spacing w:after="80"/>
        <w:jc w:val="center"/>
      </w:pPr>
      <w:r>
        <w:drawing>
          <wp:inline xmlns:a="http://schemas.openxmlformats.org/drawingml/2006/main" xmlns:pic="http://schemas.openxmlformats.org/drawingml/2006/picture">
            <wp:extent cx="4752000" cy="1800296"/>
            <wp:docPr id="5" name="Picture 5"/>
            <wp:cNvGraphicFramePr>
              <a:graphicFrameLocks noChangeAspect="1"/>
            </wp:cNvGraphicFramePr>
            <a:graphic>
              <a:graphicData uri="http://schemas.openxmlformats.org/drawingml/2006/picture">
                <pic:pic>
                  <pic:nvPicPr>
                    <pic:cNvPr id="0" name="cellular_organisation_YKTo_MC_q042_1.png"/>
                    <pic:cNvPicPr/>
                  </pic:nvPicPr>
                  <pic:blipFill>
                    <a:blip r:embed="rId13"/>
                    <a:stretch>
                      <a:fillRect/>
                    </a:stretch>
                  </pic:blipFill>
                  <pic:spPr>
                    <a:xfrm>
                      <a:off x="0" y="0"/>
                      <a:ext cx="4752000" cy="180029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Spongy mesophyll cell</w:t>
            </w:r>
          </w:p>
        </w:tc>
        <w:tc>
          <w:tcPr>
            <w:tcW w:type="dxa" w:w="3400"/>
          </w:tcPr>
          <w:p>
            <w:pPr>
              <w:jc w:val="center"/>
            </w:pPr>
            <w:r/>
            <w:r>
              <w:rPr>
                <w:rFonts w:ascii="Times New Roman" w:hAnsi="Times New Roman" w:eastAsia="Times New Roman"/>
                <w:b w:val="0"/>
                <w:i w:val="0"/>
                <w:sz w:val="22"/>
              </w:rPr>
              <w:t>Root hair cell</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Gas exchange takes place over its surface.</w:t>
            </w:r>
          </w:p>
        </w:tc>
        <w:tc>
          <w:tcPr>
            <w:tcW w:type="dxa" w:w="3400"/>
          </w:tcPr>
          <w:p>
            <w:pPr>
              <w:jc w:val="center"/>
            </w:pPr>
            <w:r/>
            <w:r>
              <w:rPr>
                <w:rFonts w:ascii="Times New Roman" w:hAnsi="Times New Roman" w:eastAsia="Times New Roman"/>
                <w:b w:val="0"/>
                <w:i w:val="0"/>
                <w:sz w:val="22"/>
              </w:rPr>
              <w:t>Gas exchange cannot take place at its surface.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It has chloroplasts.</w:t>
            </w:r>
          </w:p>
        </w:tc>
        <w:tc>
          <w:tcPr>
            <w:tcW w:type="dxa" w:w="3400"/>
          </w:tcPr>
          <w:p>
            <w:pPr>
              <w:jc w:val="center"/>
            </w:pPr>
            <w:r/>
            <w:r>
              <w:rPr>
                <w:rFonts w:ascii="Times New Roman" w:hAnsi="Times New Roman" w:eastAsia="Times New Roman"/>
                <w:b w:val="0"/>
                <w:i w:val="0"/>
                <w:sz w:val="22"/>
              </w:rPr>
              <w:t>It has no chloroplast.</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It has irregular shape.</w:t>
            </w:r>
          </w:p>
        </w:tc>
        <w:tc>
          <w:tcPr>
            <w:tcW w:type="dxa" w:w="3400"/>
          </w:tcPr>
          <w:p>
            <w:pPr>
              <w:jc w:val="center"/>
            </w:pPr>
            <w:r/>
            <w:r>
              <w:rPr>
                <w:rFonts w:ascii="Times New Roman" w:hAnsi="Times New Roman" w:eastAsia="Times New Roman"/>
                <w:b w:val="0"/>
                <w:i w:val="0"/>
                <w:sz w:val="22"/>
              </w:rPr>
              <w:t>It has regular shape with a finger-like projection.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It manufactures food.</w:t>
            </w:r>
          </w:p>
        </w:tc>
        <w:tc>
          <w:tcPr>
            <w:tcW w:type="dxa" w:w="3400"/>
          </w:tcPr>
          <w:p>
            <w:pPr>
              <w:jc w:val="center"/>
            </w:pPr>
            <w:r/>
            <w:r>
              <w:rPr>
                <w:rFonts w:ascii="Times New Roman" w:hAnsi="Times New Roman" w:eastAsia="Times New Roman"/>
                <w:b w:val="0"/>
                <w:i w:val="0"/>
                <w:sz w:val="22"/>
              </w:rPr>
              <w:t>It cannot manufacture food.</w:t>
            </w:r>
          </w:p>
        </w:tc>
      </w:tr>
    </w:tbl>
    <w:p>
      <w:pPr>
        <w:spacing w:after="80" w:before="0"/>
      </w:pPr>
    </w:p>
    <w:p>
      <w:pPr>
        <w:spacing w:after="20" w:before="0"/>
        <w:ind w:left="283"/>
      </w:pPr>
      <w:r>
        <w:rPr>
          <w:rFonts w:ascii="Times New Roman" w:hAnsi="Times New Roman" w:eastAsia="Times New Roman"/>
          <w:b w:val="0"/>
          <w:i w:val="0"/>
          <w:sz w:val="24"/>
        </w:rPr>
        <w:t>D.  Sub-cellular organelles Directions: Questions 2.43 to 22.50 refer to the diagram below, which represents a model of the cell membrane.</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Where will sugar be oxidised anaerobically?</w:t>
      </w:r>
    </w:p>
    <w:p>
      <w:pPr>
        <w:spacing w:after="20" w:before="0"/>
        <w:ind w:left="283"/>
      </w:pPr>
      <w:r>
        <w:rPr>
          <w:rFonts w:ascii="Times New Roman" w:hAnsi="Times New Roman" w:eastAsia="Times New Roman"/>
          <w:b w:val="0"/>
          <w:i w:val="0"/>
          <w:sz w:val="24"/>
        </w:rPr>
        <w:t>A.  (3)</w:t>
      </w:r>
    </w:p>
    <w:p>
      <w:pPr>
        <w:spacing w:after="20" w:before="0"/>
        <w:ind w:left="283"/>
      </w:pPr>
      <w:r>
        <w:rPr>
          <w:rFonts w:ascii="Times New Roman" w:hAnsi="Times New Roman" w:eastAsia="Times New Roman"/>
          <w:b w:val="0"/>
          <w:i w:val="0"/>
          <w:sz w:val="24"/>
        </w:rPr>
        <w:t>B.  (5)</w:t>
      </w:r>
    </w:p>
    <w:p>
      <w:pPr>
        <w:spacing w:after="20" w:before="0"/>
        <w:ind w:left="283"/>
      </w:pPr>
      <w:r>
        <w:rPr>
          <w:rFonts w:ascii="Times New Roman" w:hAnsi="Times New Roman" w:eastAsia="Times New Roman"/>
          <w:b w:val="0"/>
          <w:i w:val="0"/>
          <w:sz w:val="24"/>
        </w:rPr>
        <w:t>C.  (6)</w:t>
      </w:r>
    </w:p>
    <w:p>
      <w:pPr>
        <w:spacing w:after="20" w:before="0"/>
        <w:ind w:left="283"/>
      </w:pPr>
      <w:r>
        <w:rPr>
          <w:rFonts w:ascii="Times New Roman" w:hAnsi="Times New Roman" w:eastAsia="Times New Roman"/>
          <w:b w:val="0"/>
          <w:i w:val="0"/>
          <w:sz w:val="24"/>
        </w:rPr>
        <w:t>D.  (7)</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The key below is used to identify the following organelles of a cell.</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(1) (a)</w:t>
            </w:r>
          </w:p>
        </w:tc>
        <w:tc>
          <w:tcPr>
            <w:tcW w:type="dxa" w:w="3400"/>
          </w:tcPr>
          <w:p>
            <w:pPr>
              <w:jc w:val="center"/>
            </w:pPr>
            <w:r/>
            <w:r>
              <w:rPr>
                <w:rFonts w:ascii="Times New Roman" w:hAnsi="Times New Roman" w:eastAsia="Times New Roman"/>
                <w:b w:val="0"/>
                <w:i w:val="0"/>
                <w:sz w:val="22"/>
              </w:rPr>
              <w:t>Bounded by a double unit membrane</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Not bounded by a double unit membrane</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(2) (a)</w:t>
            </w:r>
          </w:p>
        </w:tc>
        <w:tc>
          <w:tcPr>
            <w:tcW w:type="dxa" w:w="3400"/>
          </w:tcPr>
          <w:p>
            <w:pPr>
              <w:jc w:val="center"/>
            </w:pPr>
            <w:r/>
            <w:r>
              <w:rPr>
                <w:rFonts w:ascii="Times New Roman" w:hAnsi="Times New Roman" w:eastAsia="Times New Roman"/>
                <w:b w:val="0"/>
                <w:i w:val="0"/>
                <w:sz w:val="22"/>
              </w:rPr>
              <w:t>Membrane bears pores of size with diameter of 80-200nm</w:t>
            </w:r>
          </w:p>
        </w:tc>
        <w:tc>
          <w:tcPr>
            <w:tcW w:type="dxa" w:w="3400"/>
          </w:tcPr>
          <w:p>
            <w:pPr>
              <w:jc w:val="center"/>
            </w:pPr>
            <w:r/>
            <w:r>
              <w:rPr>
                <w:rFonts w:ascii="Times New Roman" w:hAnsi="Times New Roman" w:eastAsia="Times New Roman"/>
                <w:b w:val="0"/>
                <w:i w:val="0"/>
                <w:sz w:val="22"/>
              </w:rPr>
              <w:t>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Membrane without pores of size with diameter of 80-200 nm</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(3) (a)</w:t>
            </w:r>
          </w:p>
        </w:tc>
        <w:tc>
          <w:tcPr>
            <w:tcW w:type="dxa" w:w="3400"/>
          </w:tcPr>
          <w:p>
            <w:pPr>
              <w:jc w:val="center"/>
            </w:pPr>
            <w:r/>
            <w:r>
              <w:rPr>
                <w:rFonts w:ascii="Times New Roman" w:hAnsi="Times New Roman" w:eastAsia="Times New Roman"/>
                <w:b w:val="0"/>
                <w:i w:val="0"/>
                <w:sz w:val="22"/>
              </w:rPr>
              <w:t>Inner membrane extends inwards and bears stalked particles</w:t>
            </w:r>
          </w:p>
        </w:tc>
        <w:tc>
          <w:tcPr>
            <w:tcW w:type="dxa" w:w="3400"/>
          </w:tcPr>
          <w:p>
            <w:pPr>
              <w:jc w:val="center"/>
            </w:pPr>
            <w:r/>
            <w:r>
              <w:rPr>
                <w:rFonts w:ascii="Times New Roman" w:hAnsi="Times New Roman" w:eastAsia="Times New Roman"/>
                <w:b w:val="0"/>
                <w:i w:val="0"/>
                <w:sz w:val="22"/>
              </w:rPr>
              <w:t>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Inner membrane extends inwards and folds to form many flattened sacs</w:t>
            </w:r>
          </w:p>
        </w:tc>
        <w:tc>
          <w:tcPr>
            <w:tcW w:type="dxa" w:w="3400"/>
          </w:tcPr>
          <w:p>
            <w:pPr>
              <w:jc w:val="center"/>
            </w:pPr>
            <w:r/>
            <w:r>
              <w:rPr>
                <w:rFonts w:ascii="Times New Roman" w:hAnsi="Times New Roman" w:eastAsia="Times New Roman"/>
                <w:b w:val="0"/>
                <w:i w:val="0"/>
                <w:sz w:val="22"/>
              </w:rPr>
              <w:t>O</w:t>
            </w:r>
          </w:p>
        </w:tc>
      </w:tr>
      <w:tr>
        <w:tc>
          <w:tcPr>
            <w:tcW w:type="dxa" w:w="3400"/>
          </w:tcPr>
          <w:p>
            <w:pPr>
              <w:jc w:val="center"/>
            </w:pPr>
            <w:r/>
            <w:r>
              <w:rPr>
                <w:rFonts w:ascii="Times New Roman" w:hAnsi="Times New Roman" w:eastAsia="Times New Roman"/>
                <w:b w:val="0"/>
                <w:i w:val="0"/>
                <w:sz w:val="22"/>
              </w:rPr>
              <w:t>(4) (a)</w:t>
            </w:r>
          </w:p>
        </w:tc>
        <w:tc>
          <w:tcPr>
            <w:tcW w:type="dxa" w:w="3400"/>
          </w:tcPr>
          <w:p>
            <w:pPr>
              <w:jc w:val="center"/>
            </w:pPr>
            <w:r/>
            <w:r>
              <w:rPr>
                <w:rFonts w:ascii="Times New Roman" w:hAnsi="Times New Roman" w:eastAsia="Times New Roman"/>
                <w:b w:val="0"/>
                <w:i w:val="0"/>
                <w:sz w:val="22"/>
              </w:rPr>
              <w:t>Filled with fluid</w:t>
            </w:r>
          </w:p>
        </w:tc>
        <w:tc>
          <w:tcPr>
            <w:tcW w:type="dxa" w:w="3400"/>
          </w:tcPr>
          <w:p>
            <w:pPr>
              <w:jc w:val="center"/>
            </w:pPr>
            <w:r/>
            <w:r>
              <w:rPr>
                <w:rFonts w:ascii="Times New Roman" w:hAnsi="Times New Roman" w:eastAsia="Times New Roman"/>
                <w:b w:val="0"/>
                <w:i w:val="0"/>
                <w:sz w:val="22"/>
              </w:rPr>
              <w:t>P</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Composed of concrete structures in form of one big and one small subunits</w:t>
            </w:r>
          </w:p>
        </w:tc>
        <w:tc>
          <w:tcPr>
            <w:tcW w:type="dxa" w:w="3400"/>
          </w:tcPr>
          <w:p>
            <w:pPr>
              <w:jc w:val="center"/>
            </w:pPr>
            <w:r/>
            <w:r>
              <w:rPr>
                <w:rFonts w:ascii="Times New Roman" w:hAnsi="Times New Roman" w:eastAsia="Times New Roman"/>
                <w:b w:val="0"/>
                <w:i w:val="0"/>
                <w:sz w:val="22"/>
              </w:rPr>
              <w:t>Q</w:t>
            </w:r>
          </w:p>
        </w:tc>
      </w:tr>
    </w:tbl>
    <w:p>
      <w:pPr>
        <w:spacing w:after="80" w:before="0"/>
      </w:pP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M</w:t>
            </w:r>
          </w:p>
        </w:tc>
        <w:tc>
          <w:tcPr>
            <w:tcW w:type="dxa" w:w="1700"/>
          </w:tcPr>
          <w:p>
            <w:pPr>
              <w:jc w:val="center"/>
            </w:pPr>
            <w:r/>
            <w:r>
              <w:rPr>
                <w:rFonts w:ascii="Times New Roman" w:hAnsi="Times New Roman" w:eastAsia="Times New Roman"/>
                <w:b w:val="0"/>
                <w:i w:val="0"/>
                <w:sz w:val="22"/>
              </w:rPr>
              <w:t>N</w:t>
            </w:r>
          </w:p>
        </w:tc>
        <w:tc>
          <w:tcPr>
            <w:tcW w:type="dxa" w:w="1700"/>
          </w:tcPr>
          <w:p>
            <w:pPr>
              <w:jc w:val="center"/>
            </w:pPr>
            <w:r/>
            <w:r>
              <w:rPr>
                <w:rFonts w:ascii="Times New Roman" w:hAnsi="Times New Roman" w:eastAsia="Times New Roman"/>
                <w:b w:val="0"/>
                <w:i w:val="0"/>
                <w:sz w:val="22"/>
              </w:rPr>
              <w:t>O</w:t>
            </w:r>
          </w:p>
        </w:tc>
        <w:tc>
          <w:tcPr>
            <w:tcW w:type="dxa" w:w="1700"/>
          </w:tcPr>
          <w:p>
            <w:pPr>
              <w:jc w:val="center"/>
            </w:pPr>
            <w:r/>
            <w:r>
              <w:rPr>
                <w:rFonts w:ascii="Times New Roman" w:hAnsi="Times New Roman" w:eastAsia="Times New Roman"/>
                <w:b w:val="0"/>
                <w:i w:val="0"/>
                <w:sz w:val="22"/>
              </w:rPr>
              <w:t>P</w:t>
            </w:r>
          </w:p>
        </w:tc>
        <w:tc>
          <w:tcPr>
            <w:tcW w:type="dxa" w:w="1700"/>
          </w:tcPr>
          <w:p>
            <w:pPr>
              <w:jc w:val="center"/>
            </w:pPr>
            <w:r/>
            <w:r>
              <w:rPr>
                <w:rFonts w:ascii="Times New Roman" w:hAnsi="Times New Roman" w:eastAsia="Times New Roman"/>
                <w:b w:val="0"/>
                <w:i w:val="0"/>
                <w:sz w:val="22"/>
              </w:rPr>
              <w:t>Q</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Mitochondria</w:t>
            </w:r>
          </w:p>
        </w:tc>
        <w:tc>
          <w:tcPr>
            <w:tcW w:type="dxa" w:w="1700"/>
          </w:tcPr>
          <w:p>
            <w:pPr>
              <w:jc w:val="center"/>
            </w:pPr>
            <w:r/>
            <w:r>
              <w:rPr>
                <w:rFonts w:ascii="Times New Roman" w:hAnsi="Times New Roman" w:eastAsia="Times New Roman"/>
                <w:b w:val="0"/>
                <w:i w:val="0"/>
                <w:sz w:val="22"/>
              </w:rPr>
              <w:t>Chloroplast</w:t>
            </w:r>
          </w:p>
        </w:tc>
        <w:tc>
          <w:tcPr>
            <w:tcW w:type="dxa" w:w="1700"/>
          </w:tcPr>
          <w:p>
            <w:pPr>
              <w:jc w:val="center"/>
            </w:pPr>
            <w:r/>
            <w:r>
              <w:rPr>
                <w:rFonts w:ascii="Times New Roman" w:hAnsi="Times New Roman" w:eastAsia="Times New Roman"/>
                <w:b w:val="0"/>
                <w:i w:val="0"/>
                <w:sz w:val="22"/>
              </w:rPr>
              <w:t>Nucleus</w:t>
            </w:r>
          </w:p>
        </w:tc>
        <w:tc>
          <w:tcPr>
            <w:tcW w:type="dxa" w:w="1700"/>
          </w:tcPr>
          <w:p>
            <w:pPr>
              <w:jc w:val="center"/>
            </w:pPr>
            <w:r/>
            <w:r>
              <w:rPr>
                <w:rFonts w:ascii="Times New Roman" w:hAnsi="Times New Roman" w:eastAsia="Times New Roman"/>
                <w:b w:val="0"/>
                <w:i w:val="0"/>
                <w:sz w:val="22"/>
              </w:rPr>
              <w:t>Ribosome</w:t>
            </w:r>
          </w:p>
        </w:tc>
        <w:tc>
          <w:tcPr>
            <w:tcW w:type="dxa" w:w="1700"/>
          </w:tcPr>
          <w:p>
            <w:pPr>
              <w:jc w:val="center"/>
            </w:pPr>
            <w:r/>
            <w:r>
              <w:rPr>
                <w:rFonts w:ascii="Times New Roman" w:hAnsi="Times New Roman" w:eastAsia="Times New Roman"/>
                <w:b w:val="0"/>
                <w:i w:val="0"/>
                <w:sz w:val="22"/>
              </w:rPr>
              <w:t>Lysosome</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Chloroplast</w:t>
            </w:r>
          </w:p>
        </w:tc>
        <w:tc>
          <w:tcPr>
            <w:tcW w:type="dxa" w:w="1700"/>
          </w:tcPr>
          <w:p>
            <w:pPr>
              <w:jc w:val="center"/>
            </w:pPr>
            <w:r/>
            <w:r>
              <w:rPr>
                <w:rFonts w:ascii="Times New Roman" w:hAnsi="Times New Roman" w:eastAsia="Times New Roman"/>
                <w:b w:val="0"/>
                <w:i w:val="0"/>
                <w:sz w:val="22"/>
              </w:rPr>
              <w:t>Mitochondria</w:t>
            </w:r>
          </w:p>
        </w:tc>
        <w:tc>
          <w:tcPr>
            <w:tcW w:type="dxa" w:w="1700"/>
          </w:tcPr>
          <w:p>
            <w:pPr>
              <w:jc w:val="center"/>
            </w:pPr>
            <w:r/>
            <w:r>
              <w:rPr>
                <w:rFonts w:ascii="Times New Roman" w:hAnsi="Times New Roman" w:eastAsia="Times New Roman"/>
                <w:b w:val="0"/>
                <w:i w:val="0"/>
                <w:sz w:val="22"/>
              </w:rPr>
              <w:t>Ribosome</w:t>
            </w:r>
          </w:p>
        </w:tc>
        <w:tc>
          <w:tcPr>
            <w:tcW w:type="dxa" w:w="1700"/>
          </w:tcPr>
          <w:p>
            <w:pPr>
              <w:jc w:val="center"/>
            </w:pPr>
            <w:r/>
            <w:r>
              <w:rPr>
                <w:rFonts w:ascii="Times New Roman" w:hAnsi="Times New Roman" w:eastAsia="Times New Roman"/>
                <w:b w:val="0"/>
                <w:i w:val="0"/>
                <w:sz w:val="22"/>
              </w:rPr>
              <w:t>Nucleus</w:t>
            </w:r>
          </w:p>
        </w:tc>
        <w:tc>
          <w:tcPr>
            <w:tcW w:type="dxa" w:w="1700"/>
          </w:tcPr>
          <w:p>
            <w:pPr>
              <w:jc w:val="center"/>
            </w:pPr>
            <w:r/>
            <w:r>
              <w:rPr>
                <w:rFonts w:ascii="Times New Roman" w:hAnsi="Times New Roman" w:eastAsia="Times New Roman"/>
                <w:b w:val="0"/>
                <w:i w:val="0"/>
                <w:sz w:val="22"/>
              </w:rPr>
              <w:t>Lysosome</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Nucleus</w:t>
            </w:r>
          </w:p>
        </w:tc>
        <w:tc>
          <w:tcPr>
            <w:tcW w:type="dxa" w:w="1700"/>
          </w:tcPr>
          <w:p>
            <w:pPr>
              <w:jc w:val="center"/>
            </w:pPr>
            <w:r/>
            <w:r>
              <w:rPr>
                <w:rFonts w:ascii="Times New Roman" w:hAnsi="Times New Roman" w:eastAsia="Times New Roman"/>
                <w:b w:val="0"/>
                <w:i w:val="0"/>
                <w:sz w:val="22"/>
              </w:rPr>
              <w:t>Chloroplast</w:t>
            </w:r>
          </w:p>
        </w:tc>
        <w:tc>
          <w:tcPr>
            <w:tcW w:type="dxa" w:w="1700"/>
          </w:tcPr>
          <w:p>
            <w:pPr>
              <w:jc w:val="center"/>
            </w:pPr>
            <w:r/>
            <w:r>
              <w:rPr>
                <w:rFonts w:ascii="Times New Roman" w:hAnsi="Times New Roman" w:eastAsia="Times New Roman"/>
                <w:b w:val="0"/>
                <w:i w:val="0"/>
                <w:sz w:val="22"/>
              </w:rPr>
              <w:t>Mitochondria</w:t>
            </w:r>
          </w:p>
        </w:tc>
        <w:tc>
          <w:tcPr>
            <w:tcW w:type="dxa" w:w="1700"/>
          </w:tcPr>
          <w:p>
            <w:pPr>
              <w:jc w:val="center"/>
            </w:pPr>
            <w:r/>
            <w:r>
              <w:rPr>
                <w:rFonts w:ascii="Times New Roman" w:hAnsi="Times New Roman" w:eastAsia="Times New Roman"/>
                <w:b w:val="0"/>
                <w:i w:val="0"/>
                <w:sz w:val="22"/>
              </w:rPr>
              <w:t>Lysosome</w:t>
            </w:r>
          </w:p>
        </w:tc>
        <w:tc>
          <w:tcPr>
            <w:tcW w:type="dxa" w:w="1700"/>
          </w:tcPr>
          <w:p>
            <w:pPr>
              <w:jc w:val="center"/>
            </w:pPr>
            <w:r/>
            <w:r>
              <w:rPr>
                <w:rFonts w:ascii="Times New Roman" w:hAnsi="Times New Roman" w:eastAsia="Times New Roman"/>
                <w:b w:val="0"/>
                <w:i w:val="0"/>
                <w:sz w:val="22"/>
              </w:rPr>
              <w:t>Ribosome</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Nucleus</w:t>
            </w:r>
          </w:p>
        </w:tc>
        <w:tc>
          <w:tcPr>
            <w:tcW w:type="dxa" w:w="1700"/>
          </w:tcPr>
          <w:p>
            <w:pPr>
              <w:jc w:val="center"/>
            </w:pPr>
            <w:r/>
            <w:r>
              <w:rPr>
                <w:rFonts w:ascii="Times New Roman" w:hAnsi="Times New Roman" w:eastAsia="Times New Roman"/>
                <w:b w:val="0"/>
                <w:i w:val="0"/>
                <w:sz w:val="22"/>
              </w:rPr>
              <w:t>Mitochondria</w:t>
            </w:r>
          </w:p>
        </w:tc>
        <w:tc>
          <w:tcPr>
            <w:tcW w:type="dxa" w:w="1700"/>
          </w:tcPr>
          <w:p>
            <w:pPr>
              <w:jc w:val="center"/>
            </w:pPr>
            <w:r/>
            <w:r>
              <w:rPr>
                <w:rFonts w:ascii="Times New Roman" w:hAnsi="Times New Roman" w:eastAsia="Times New Roman"/>
                <w:b w:val="0"/>
                <w:i w:val="0"/>
                <w:sz w:val="22"/>
              </w:rPr>
              <w:t>Chloroplast</w:t>
            </w:r>
          </w:p>
        </w:tc>
        <w:tc>
          <w:tcPr>
            <w:tcW w:type="dxa" w:w="1700"/>
          </w:tcPr>
          <w:p>
            <w:pPr>
              <w:jc w:val="center"/>
            </w:pPr>
            <w:r/>
            <w:r>
              <w:rPr>
                <w:rFonts w:ascii="Times New Roman" w:hAnsi="Times New Roman" w:eastAsia="Times New Roman"/>
                <w:b w:val="0"/>
                <w:i w:val="0"/>
                <w:sz w:val="22"/>
              </w:rPr>
              <w:t>Lysosome</w:t>
            </w:r>
          </w:p>
        </w:tc>
        <w:tc>
          <w:tcPr>
            <w:tcW w:type="dxa" w:w="1700"/>
          </w:tcPr>
          <w:p>
            <w:pPr>
              <w:jc w:val="center"/>
            </w:pPr>
            <w:r/>
            <w:r>
              <w:rPr>
                <w:rFonts w:ascii="Times New Roman" w:hAnsi="Times New Roman" w:eastAsia="Times New Roman"/>
                <w:b w:val="0"/>
                <w:i w:val="0"/>
                <w:sz w:val="22"/>
              </w:rPr>
              <w:t>Ribosome</w:t>
            </w:r>
          </w:p>
        </w:tc>
      </w:tr>
    </w:tbl>
    <w:p>
      <w:pPr>
        <w:spacing w:after="80" w:before="0"/>
      </w:pP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differences between organelles X and Y 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Organelle X</w:t>
            </w:r>
          </w:p>
        </w:tc>
        <w:tc>
          <w:tcPr>
            <w:tcW w:type="dxa" w:w="3400"/>
          </w:tcPr>
          <w:p>
            <w:pPr>
              <w:jc w:val="center"/>
            </w:pPr>
            <w:r/>
            <w:r>
              <w:rPr>
                <w:rFonts w:ascii="Times New Roman" w:hAnsi="Times New Roman" w:eastAsia="Times New Roman"/>
                <w:b w:val="0"/>
                <w:i w:val="0"/>
                <w:sz w:val="22"/>
              </w:rPr>
              <w:t>Organelle Y</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It carries out catabolic activities.</w:t>
            </w:r>
          </w:p>
        </w:tc>
        <w:tc>
          <w:tcPr>
            <w:tcW w:type="dxa" w:w="3400"/>
          </w:tcPr>
          <w:p>
            <w:pPr>
              <w:jc w:val="center"/>
            </w:pPr>
            <w:r/>
            <w:r>
              <w:rPr>
                <w:rFonts w:ascii="Times New Roman" w:hAnsi="Times New Roman" w:eastAsia="Times New Roman"/>
                <w:b w:val="0"/>
                <w:i w:val="0"/>
                <w:sz w:val="22"/>
              </w:rPr>
              <w:t>It carries out anabolic activities.</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It produces NADPH.</w:t>
            </w:r>
          </w:p>
        </w:tc>
        <w:tc>
          <w:tcPr>
            <w:tcW w:type="dxa" w:w="3400"/>
          </w:tcPr>
          <w:p>
            <w:pPr>
              <w:jc w:val="center"/>
            </w:pPr>
            <w:r/>
            <w:r>
              <w:rPr>
                <w:rFonts w:ascii="Times New Roman" w:hAnsi="Times New Roman" w:eastAsia="Times New Roman"/>
                <w:b w:val="0"/>
                <w:i w:val="0"/>
                <w:sz w:val="22"/>
              </w:rPr>
              <w:t>It produces NADH.</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The inner membrane of the envelope extends into ridges to facilitate the release of energy.</w:t>
            </w:r>
          </w:p>
        </w:tc>
        <w:tc>
          <w:tcPr>
            <w:tcW w:type="dxa" w:w="3400"/>
          </w:tcPr>
          <w:p>
            <w:pPr>
              <w:jc w:val="center"/>
            </w:pPr>
            <w:r/>
            <w:r>
              <w:rPr>
                <w:rFonts w:ascii="Times New Roman" w:hAnsi="Times New Roman" w:eastAsia="Times New Roman"/>
                <w:b w:val="0"/>
                <w:i w:val="0"/>
                <w:sz w:val="22"/>
              </w:rPr>
              <w:t>The inner membrane of the envelope extends into sheet-like structures to maximise the absorption of light.</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It is present in animal cells only.</w:t>
            </w:r>
          </w:p>
        </w:tc>
        <w:tc>
          <w:tcPr>
            <w:tcW w:type="dxa" w:w="3400"/>
          </w:tcPr>
          <w:p>
            <w:pPr>
              <w:jc w:val="center"/>
            </w:pPr>
            <w:r/>
            <w:r>
              <w:rPr>
                <w:rFonts w:ascii="Times New Roman" w:hAnsi="Times New Roman" w:eastAsia="Times New Roman"/>
                <w:b w:val="0"/>
                <w:i w:val="0"/>
                <w:sz w:val="22"/>
              </w:rPr>
              <w:t>It is present in all plant cells.</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Which of the following about organelles X and Y are INCORRECT?</w:t>
        <w:br/>
        <w:t>(1) All the reactions inside organelle X can only take place in darkness while those in organelle Y can only take place in light.</w:t>
        <w:br/>
        <w:t>(2) Conversion of energy occurs in both organelles.</w:t>
        <w:br/>
        <w:t>(3) ATP is produced by both organelles.</w:t>
        <w:br/>
        <w:t>(4) Both organelles can be found in all the cells in a leaf</w:t>
      </w:r>
    </w:p>
    <w:p>
      <w:pPr>
        <w:spacing w:after="80"/>
        <w:jc w:val="center"/>
      </w:pPr>
      <w:r>
        <w:drawing>
          <wp:inline xmlns:a="http://schemas.openxmlformats.org/drawingml/2006/main" xmlns:pic="http://schemas.openxmlformats.org/drawingml/2006/picture">
            <wp:extent cx="4752000" cy="3190355"/>
            <wp:docPr id="6" name="Picture 6"/>
            <wp:cNvGraphicFramePr>
              <a:graphicFrameLocks noChangeAspect="1"/>
            </wp:cNvGraphicFramePr>
            <a:graphic>
              <a:graphicData uri="http://schemas.openxmlformats.org/drawingml/2006/picture">
                <pic:pic>
                  <pic:nvPicPr>
                    <pic:cNvPr id="0" name="cellular_organisation_YKTo_MC_q068_1.png"/>
                    <pic:cNvPicPr/>
                  </pic:nvPicPr>
                  <pic:blipFill>
                    <a:blip r:embed="rId14"/>
                    <a:stretch>
                      <a:fillRect/>
                    </a:stretch>
                  </pic:blipFill>
                  <pic:spPr>
                    <a:xfrm>
                      <a:off x="0" y="0"/>
                      <a:ext cx="4752000" cy="3190355"/>
                    </a:xfrm>
                    <a:prstGeom prst="rect"/>
                  </pic:spPr>
                </pic:pic>
              </a:graphicData>
            </a:graphic>
          </wp:inline>
        </w:drawing>
      </w:r>
    </w:p>
    <w:p>
      <w:pPr>
        <w:spacing w:after="20" w:before="0"/>
        <w:ind w:left="283"/>
      </w:pPr>
      <w:r>
        <w:rPr>
          <w:rFonts w:ascii="Times New Roman" w:hAnsi="Times New Roman" w:eastAsia="Times New Roman"/>
          <w:b w:val="0"/>
          <w:i w:val="0"/>
          <w:sz w:val="24"/>
        </w:rPr>
        <w:t>A.  (1) only B. (2) and (3) only C. (1) and (4) only D. (2) and (4) only Directions: Questions 2.70 and 2.71 refer to the photomicrograph of an organelle below.</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compounds are BOTH possessed by these two organelles? (1) Simple sugars (2) Enzymes (3) DNA</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The power of magnification of this photomicrograph is x 50 000. What is the actual length (L) of the organelle shown in the photomicrograph?</w:t>
      </w:r>
    </w:p>
    <w:p>
      <w:pPr>
        <w:spacing w:after="20" w:before="0"/>
        <w:ind w:left="283"/>
      </w:pPr>
      <w:r>
        <w:rPr>
          <w:rFonts w:ascii="Times New Roman" w:hAnsi="Times New Roman" w:eastAsia="Times New Roman"/>
          <w:b w:val="0"/>
          <w:i w:val="0"/>
          <w:sz w:val="24"/>
        </w:rPr>
        <w:t>A.  1.14 m</w:t>
      </w:r>
    </w:p>
    <w:p>
      <w:pPr>
        <w:spacing w:after="20" w:before="0"/>
        <w:ind w:left="283"/>
      </w:pPr>
      <w:r>
        <w:rPr>
          <w:rFonts w:ascii="Times New Roman" w:hAnsi="Times New Roman" w:eastAsia="Times New Roman"/>
          <w:b w:val="0"/>
          <w:i w:val="0"/>
          <w:sz w:val="24"/>
        </w:rPr>
        <w:t>B.  0.80 m</w:t>
      </w:r>
    </w:p>
    <w:p>
      <w:pPr>
        <w:spacing w:after="20" w:before="0"/>
        <w:ind w:left="283"/>
      </w:pPr>
      <w:r>
        <w:rPr>
          <w:rFonts w:ascii="Times New Roman" w:hAnsi="Times New Roman" w:eastAsia="Times New Roman"/>
          <w:b w:val="0"/>
          <w:i w:val="0"/>
          <w:sz w:val="24"/>
        </w:rPr>
        <w:t>C.  0.80 m</w:t>
      </w:r>
    </w:p>
    <w:p>
      <w:pPr>
        <w:spacing w:after="20" w:before="0"/>
        <w:ind w:left="283"/>
      </w:pPr>
      <w:r>
        <w:rPr>
          <w:rFonts w:ascii="Times New Roman" w:hAnsi="Times New Roman" w:eastAsia="Times New Roman"/>
          <w:b w:val="0"/>
          <w:i w:val="0"/>
          <w:sz w:val="24"/>
        </w:rPr>
        <w:t>D.  1.14 m</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combinations of the functions performed by the parts related are CORRECT?</w:t>
        <w:br/>
        <w:t>Directions: Questions 2.72 and 2.73 refer to the photomicrograph of an organelle below.</w:t>
      </w:r>
    </w:p>
    <w:p>
      <w:pPr>
        <w:spacing w:after="80"/>
        <w:jc w:val="center"/>
      </w:pPr>
      <w:r>
        <w:drawing>
          <wp:inline xmlns:a="http://schemas.openxmlformats.org/drawingml/2006/main" xmlns:pic="http://schemas.openxmlformats.org/drawingml/2006/picture">
            <wp:extent cx="4752000" cy="2146435"/>
            <wp:docPr id="7" name="Picture 7"/>
            <wp:cNvGraphicFramePr>
              <a:graphicFrameLocks noChangeAspect="1"/>
            </wp:cNvGraphicFramePr>
            <a:graphic>
              <a:graphicData uri="http://schemas.openxmlformats.org/drawingml/2006/picture">
                <pic:pic>
                  <pic:nvPicPr>
                    <pic:cNvPr id="0" name="cellular_organisation_YKTo_MC_q071_1.png"/>
                    <pic:cNvPicPr/>
                  </pic:nvPicPr>
                  <pic:blipFill>
                    <a:blip r:embed="rId15"/>
                    <a:stretch>
                      <a:fillRect/>
                    </a:stretch>
                  </pic:blipFill>
                  <pic:spPr>
                    <a:xfrm>
                      <a:off x="0" y="0"/>
                      <a:ext cx="4752000" cy="214643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W</w:t>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Production of proteins</w:t>
            </w:r>
          </w:p>
        </w:tc>
        <w:tc>
          <w:tcPr>
            <w:tcW w:type="dxa" w:w="2550"/>
          </w:tcPr>
          <w:p>
            <w:pPr>
              <w:jc w:val="center"/>
            </w:pPr>
            <w:r/>
            <w:r>
              <w:rPr>
                <w:rFonts w:ascii="Times New Roman" w:hAnsi="Times New Roman" w:eastAsia="Times New Roman"/>
                <w:b w:val="0"/>
                <w:i w:val="0"/>
                <w:sz w:val="22"/>
              </w:rPr>
              <w:t>Krebs cycle occurs</w:t>
            </w:r>
          </w:p>
        </w:tc>
        <w:tc>
          <w:tcPr>
            <w:tcW w:type="dxa" w:w="2550"/>
          </w:tcPr>
          <w:p>
            <w:pPr>
              <w:jc w:val="center"/>
            </w:pPr>
            <w:r/>
            <w:r>
              <w:rPr>
                <w:rFonts w:ascii="Times New Roman" w:hAnsi="Times New Roman" w:eastAsia="Times New Roman"/>
                <w:b w:val="0"/>
                <w:i w:val="0"/>
                <w:sz w:val="22"/>
              </w:rPr>
              <w:t>Oxidative phosphorylation</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Krebs cycle occurs</w:t>
            </w:r>
          </w:p>
        </w:tc>
        <w:tc>
          <w:tcPr>
            <w:tcW w:type="dxa" w:w="2550"/>
          </w:tcPr>
          <w:p>
            <w:pPr>
              <w:jc w:val="center"/>
            </w:pPr>
            <w:r/>
            <w:r>
              <w:rPr>
                <w:rFonts w:ascii="Times New Roman" w:hAnsi="Times New Roman" w:eastAsia="Times New Roman"/>
                <w:b w:val="0"/>
                <w:i w:val="0"/>
                <w:sz w:val="22"/>
              </w:rPr>
              <w:t>Oxidative phosphorylation</w:t>
            </w:r>
          </w:p>
        </w:tc>
        <w:tc>
          <w:tcPr>
            <w:tcW w:type="dxa" w:w="2550"/>
          </w:tcPr>
          <w:p>
            <w:pPr>
              <w:jc w:val="center"/>
            </w:pPr>
            <w:r/>
            <w:r>
              <w:rPr>
                <w:rFonts w:ascii="Times New Roman" w:hAnsi="Times New Roman" w:eastAsia="Times New Roman"/>
                <w:b w:val="0"/>
                <w:i w:val="0"/>
                <w:sz w:val="22"/>
              </w:rPr>
              <w:t>Production of proteins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Oxidative phosphorylation</w:t>
            </w:r>
          </w:p>
        </w:tc>
        <w:tc>
          <w:tcPr>
            <w:tcW w:type="dxa" w:w="2550"/>
          </w:tcPr>
          <w:p>
            <w:pPr>
              <w:jc w:val="center"/>
            </w:pPr>
            <w:r/>
            <w:r>
              <w:rPr>
                <w:rFonts w:ascii="Times New Roman" w:hAnsi="Times New Roman" w:eastAsia="Times New Roman"/>
                <w:b w:val="0"/>
                <w:i w:val="0"/>
                <w:sz w:val="22"/>
              </w:rPr>
              <w:t>Production of proteins</w:t>
            </w:r>
          </w:p>
        </w:tc>
        <w:tc>
          <w:tcPr>
            <w:tcW w:type="dxa" w:w="2550"/>
          </w:tcPr>
          <w:p>
            <w:pPr>
              <w:jc w:val="center"/>
            </w:pPr>
            <w:r/>
            <w:r>
              <w:rPr>
                <w:rFonts w:ascii="Times New Roman" w:hAnsi="Times New Roman" w:eastAsia="Times New Roman"/>
                <w:b w:val="0"/>
                <w:i w:val="0"/>
                <w:sz w:val="22"/>
              </w:rPr>
              <w:t>Krebs cycle occurs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Oxidative phosphorylation</w:t>
            </w:r>
          </w:p>
        </w:tc>
        <w:tc>
          <w:tcPr>
            <w:tcW w:type="dxa" w:w="2550"/>
          </w:tcPr>
          <w:p>
            <w:pPr>
              <w:jc w:val="center"/>
            </w:pPr>
            <w:r/>
            <w:r>
              <w:rPr>
                <w:rFonts w:ascii="Times New Roman" w:hAnsi="Times New Roman" w:eastAsia="Times New Roman"/>
                <w:b w:val="0"/>
                <w:i w:val="0"/>
                <w:sz w:val="22"/>
              </w:rPr>
              <w:t>Krebs cycle occurs</w:t>
            </w:r>
          </w:p>
        </w:tc>
        <w:tc>
          <w:tcPr>
            <w:tcW w:type="dxa" w:w="2550"/>
          </w:tcPr>
          <w:p>
            <w:pPr>
              <w:jc w:val="center"/>
            </w:pPr>
            <w:r/>
            <w:r>
              <w:rPr>
                <w:rFonts w:ascii="Times New Roman" w:hAnsi="Times New Roman" w:eastAsia="Times New Roman"/>
                <w:b w:val="0"/>
                <w:i w:val="0"/>
                <w:sz w:val="22"/>
              </w:rPr>
              <w:t>Control passage of substancesinto and out of the organelle</w:t>
            </w:r>
          </w:p>
        </w:tc>
      </w:tr>
    </w:tbl>
    <w:p>
      <w:pPr>
        <w:spacing w:after="80" w:before="0"/>
      </w:pP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If the actual length of the organelle shown is 5 um, what is the power of magnification of the photomicrograph?</w:t>
      </w:r>
    </w:p>
    <w:p>
      <w:pPr>
        <w:spacing w:after="20" w:before="0"/>
        <w:ind w:left="283"/>
      </w:pPr>
      <w:r>
        <w:rPr>
          <w:rFonts w:ascii="Times New Roman" w:hAnsi="Times New Roman" w:eastAsia="Times New Roman"/>
          <w:b w:val="0"/>
          <w:i w:val="0"/>
          <w:sz w:val="24"/>
        </w:rPr>
        <w:t>A.  50 000</w:t>
      </w:r>
    </w:p>
    <w:p>
      <w:pPr>
        <w:spacing w:after="20" w:before="0"/>
        <w:ind w:left="283"/>
      </w:pPr>
      <w:r>
        <w:rPr>
          <w:rFonts w:ascii="Times New Roman" w:hAnsi="Times New Roman" w:eastAsia="Times New Roman"/>
          <w:b w:val="0"/>
          <w:i w:val="0"/>
          <w:sz w:val="24"/>
        </w:rPr>
        <w:t>B.  5 000</w:t>
      </w:r>
    </w:p>
    <w:p>
      <w:pPr>
        <w:spacing w:after="20" w:before="0"/>
        <w:ind w:left="283"/>
      </w:pPr>
      <w:r>
        <w:rPr>
          <w:rFonts w:ascii="Times New Roman" w:hAnsi="Times New Roman" w:eastAsia="Times New Roman"/>
          <w:b w:val="0"/>
          <w:i w:val="0"/>
          <w:sz w:val="24"/>
        </w:rPr>
        <w:t>C.  20 000</w:t>
      </w:r>
    </w:p>
    <w:p>
      <w:pPr>
        <w:spacing w:after="20" w:before="0"/>
        <w:ind w:left="283"/>
      </w:pPr>
      <w:r>
        <w:rPr>
          <w:rFonts w:ascii="Times New Roman" w:hAnsi="Times New Roman" w:eastAsia="Times New Roman"/>
          <w:b w:val="0"/>
          <w:i w:val="0"/>
          <w:sz w:val="24"/>
        </w:rPr>
        <w:t>D.  2 000</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combinations about the structures and / or functions of parts (1) and (2) are CORRECT?</w:t>
      </w:r>
    </w:p>
    <w:p>
      <w:pPr>
        <w:spacing w:after="80"/>
        <w:jc w:val="center"/>
      </w:pPr>
      <w:r>
        <w:drawing>
          <wp:inline xmlns:a="http://schemas.openxmlformats.org/drawingml/2006/main" xmlns:pic="http://schemas.openxmlformats.org/drawingml/2006/picture">
            <wp:extent cx="4752000" cy="2820932"/>
            <wp:docPr id="8" name="Picture 8"/>
            <wp:cNvGraphicFramePr>
              <a:graphicFrameLocks noChangeAspect="1"/>
            </wp:cNvGraphicFramePr>
            <a:graphic>
              <a:graphicData uri="http://schemas.openxmlformats.org/drawingml/2006/picture">
                <pic:pic>
                  <pic:nvPicPr>
                    <pic:cNvPr id="0" name="cellular_organisation_YKTo_MC_q073_1.png"/>
                    <pic:cNvPicPr/>
                  </pic:nvPicPr>
                  <pic:blipFill>
                    <a:blip r:embed="rId16"/>
                    <a:stretch>
                      <a:fillRect/>
                    </a:stretch>
                  </pic:blipFill>
                  <pic:spPr>
                    <a:xfrm>
                      <a:off x="0" y="0"/>
                      <a:ext cx="4752000" cy="282093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Part (1)</w:t>
            </w:r>
          </w:p>
        </w:tc>
        <w:tc>
          <w:tcPr>
            <w:tcW w:type="dxa" w:w="3400"/>
          </w:tcPr>
          <w:p>
            <w:pPr>
              <w:jc w:val="center"/>
            </w:pPr>
            <w:r/>
            <w:r>
              <w:rPr>
                <w:rFonts w:ascii="Times New Roman" w:hAnsi="Times New Roman" w:eastAsia="Times New Roman"/>
                <w:b w:val="0"/>
                <w:i w:val="0"/>
                <w:sz w:val="22"/>
              </w:rPr>
              <w:t>Part (2)</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Absorption of light energy</w:t>
            </w:r>
          </w:p>
        </w:tc>
        <w:tc>
          <w:tcPr>
            <w:tcW w:type="dxa" w:w="3400"/>
          </w:tcPr>
          <w:p>
            <w:pPr>
              <w:jc w:val="center"/>
            </w:pPr>
            <w:r/>
            <w:r>
              <w:rPr>
                <w:rFonts w:ascii="Times New Roman" w:hAnsi="Times New Roman" w:eastAsia="Times New Roman"/>
                <w:b w:val="0"/>
                <w:i w:val="0"/>
                <w:sz w:val="22"/>
              </w:rPr>
              <w:t>Production of sugars</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Photolysis occurs.</w:t>
            </w:r>
          </w:p>
        </w:tc>
        <w:tc>
          <w:tcPr>
            <w:tcW w:type="dxa" w:w="3400"/>
          </w:tcPr>
          <w:p>
            <w:pPr>
              <w:jc w:val="center"/>
            </w:pPr>
            <w:r/>
            <w:r>
              <w:rPr>
                <w:rFonts w:ascii="Times New Roman" w:hAnsi="Times New Roman" w:eastAsia="Times New Roman"/>
                <w:b w:val="0"/>
                <w:i w:val="0"/>
                <w:sz w:val="22"/>
              </w:rPr>
              <w:t>Oxygen is released by reactions taking place there.</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Carbon fixation occurs</w:t>
            </w:r>
          </w:p>
        </w:tc>
        <w:tc>
          <w:tcPr>
            <w:tcW w:type="dxa" w:w="3400"/>
          </w:tcPr>
          <w:p>
            <w:pPr>
              <w:jc w:val="center"/>
            </w:pPr>
            <w:r/>
            <w:r>
              <w:rPr>
                <w:rFonts w:ascii="Times New Roman" w:hAnsi="Times New Roman" w:eastAsia="Times New Roman"/>
                <w:b w:val="0"/>
                <w:i w:val="0"/>
                <w:sz w:val="22"/>
              </w:rPr>
              <w:t>Photophosphorylation occurs</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Calvin cycle occurs</w:t>
            </w:r>
          </w:p>
        </w:tc>
        <w:tc>
          <w:tcPr>
            <w:tcW w:type="dxa" w:w="3400"/>
          </w:tcPr>
          <w:p>
            <w:pPr>
              <w:jc w:val="center"/>
            </w:pPr>
            <w:r/>
            <w:r>
              <w:rPr>
                <w:rFonts w:ascii="Times New Roman" w:hAnsi="Times New Roman" w:eastAsia="Times New Roman"/>
                <w:b w:val="0"/>
                <w:i w:val="0"/>
                <w:sz w:val="22"/>
              </w:rPr>
              <w:t>Krebs cycle occurs</w:t>
            </w:r>
          </w:p>
        </w:tc>
      </w:tr>
    </w:tbl>
    <w:p>
      <w:pPr>
        <w:spacing w:after="80" w:before="0"/>
      </w:pPr>
    </w:p>
    <w:p>
      <w:pPr>
        <w:spacing w:after="20" w:before="0"/>
        <w:ind w:left="283"/>
      </w:pPr>
      <w:r>
        <w:rPr>
          <w:rFonts w:ascii="Times New Roman" w:hAnsi="Times New Roman" w:eastAsia="Times New Roman"/>
          <w:b w:val="0"/>
          <w:i w:val="0"/>
          <w:sz w:val="24"/>
        </w:rPr>
        <w:t>A.  (1) and (2) only B. (2) and (3) onlyC. (1), (2) and (3) only D. (2) and (4) only Directions: Questions 2.74 and 2.75 refer to the diagram at right, which shows some of the organelles in the cell.</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75.7% correct (n=70)  usual slip D</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IB. II C. III D. IV Directions: Questions 9 to 11 refer to the four microscopes below which are used to observe the same slide of human blood smear.</w:t>
      </w:r>
    </w:p>
    <w:p>
      <w:pPr>
        <w:spacing w:after="120" w:before="0"/>
      </w:pPr>
      <w:r>
        <w:rPr>
          <w:rFonts w:ascii="Times New Roman" w:hAnsi="Times New Roman" w:eastAsia="Times New Roman"/>
          <w:b w:val="0"/>
          <w:i/>
          <w:color w:val="666666"/>
          <w:sz w:val="20"/>
        </w:rPr>
        <w:t>Class: 61.4% correct (n=70)  usual slip B</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dimmer and larger.B. dimmer and smaller.</w:t>
      </w:r>
    </w:p>
    <w:p>
      <w:pPr>
        <w:spacing w:after="120" w:before="0"/>
      </w:pPr>
      <w:r>
        <w:rPr>
          <w:rFonts w:ascii="Times New Roman" w:hAnsi="Times New Roman" w:eastAsia="Times New Roman"/>
          <w:b w:val="0"/>
          <w:i/>
          <w:color w:val="666666"/>
          <w:sz w:val="20"/>
        </w:rPr>
        <w:t>Class: 75.7% correct (n=70)  usual slip C</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78.6% correct (n=70)  usual slip C</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57.8% correct (n=64)  usual slip C</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29.7% correct (n=64)  usual slip A</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57.8% correct (n=64)  usual slip A</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(4), (2), (5), (1)</w:t>
      </w:r>
    </w:p>
    <w:p>
      <w:pPr>
        <w:spacing w:after="120" w:before="0"/>
      </w:pPr>
      <w:r>
        <w:rPr>
          <w:rFonts w:ascii="Times New Roman" w:hAnsi="Times New Roman" w:eastAsia="Times New Roman"/>
          <w:b w:val="0"/>
          <w:i/>
          <w:color w:val="666666"/>
          <w:sz w:val="20"/>
        </w:rPr>
        <w:t>Class: 50.7% correct (n=134)  usual slip C</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maximum resolution of a light microscope is limited by the shortest wavelength of light.</w:t>
      </w:r>
    </w:p>
    <w:p>
      <w:pPr>
        <w:spacing w:after="120" w:before="0"/>
      </w:pPr>
      <w:r>
        <w:rPr>
          <w:rFonts w:ascii="Times New Roman" w:hAnsi="Times New Roman" w:eastAsia="Times New Roman"/>
          <w:b w:val="0"/>
          <w:i/>
          <w:color w:val="666666"/>
          <w:sz w:val="20"/>
        </w:rPr>
        <w:t>Class: 57.8% correct (n=64)  usual slip A</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wavelength of electron beam is much shorter than that of light wave.</w:t>
      </w:r>
    </w:p>
    <w:p>
      <w:pPr>
        <w:spacing w:after="120" w:before="0"/>
      </w:pPr>
      <w:r>
        <w:rPr>
          <w:rFonts w:ascii="Times New Roman" w:hAnsi="Times New Roman" w:eastAsia="Times New Roman"/>
          <w:b w:val="0"/>
          <w:i/>
          <w:color w:val="666666"/>
          <w:sz w:val="20"/>
        </w:rPr>
        <w:t>Class: 54.5% correct (n=134)  usual slip B</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62.7% correct (n=134)  usual slip D</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53.1% correct (n=64)  usual slip A</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48.4% correct (n=64)  usual slip C</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(4) only</w:t>
      </w:r>
    </w:p>
    <w:p>
      <w:pPr>
        <w:spacing w:after="120" w:before="0"/>
      </w:pPr>
      <w:r>
        <w:rPr>
          <w:rFonts w:ascii="Times New Roman" w:hAnsi="Times New Roman" w:eastAsia="Times New Roman"/>
          <w:b w:val="0"/>
          <w:i/>
          <w:color w:val="666666"/>
          <w:sz w:val="20"/>
        </w:rPr>
        <w:t>Class: 62.5% correct (n=64)  usual slip A</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600</w:t>
      </w:r>
    </w:p>
    <w:p>
      <w:pPr>
        <w:spacing w:after="120" w:before="0"/>
      </w:pPr>
      <w:r>
        <w:rPr>
          <w:rFonts w:ascii="Times New Roman" w:hAnsi="Times New Roman" w:eastAsia="Times New Roman"/>
          <w:b w:val="0"/>
          <w:i/>
          <w:color w:val="666666"/>
          <w:sz w:val="20"/>
        </w:rPr>
        <w:t>Class: 70.3% correct (n=64)  usual slip B</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78.1% correct (n=64)  usual slip C</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 and (6) only</w:t>
      </w:r>
    </w:p>
    <w:p>
      <w:pPr>
        <w:spacing w:after="120" w:before="0"/>
      </w:pPr>
      <w:r>
        <w:rPr>
          <w:rFonts w:ascii="Times New Roman" w:hAnsi="Times New Roman" w:eastAsia="Times New Roman"/>
          <w:b w:val="0"/>
          <w:i/>
          <w:color w:val="666666"/>
          <w:sz w:val="20"/>
        </w:rPr>
        <w:t>Class: 79.7% correct (n=64)  usual slip C</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67.2% correct (n=64)  usual slip C</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w:t>
      </w:r>
    </w:p>
    <w:p>
      <w:pPr>
        <w:spacing w:after="120" w:before="0"/>
      </w:pPr>
      <w:r>
        <w:rPr>
          <w:rFonts w:ascii="Times New Roman" w:hAnsi="Times New Roman" w:eastAsia="Times New Roman"/>
          <w:b w:val="0"/>
          <w:i/>
          <w:color w:val="666666"/>
          <w:sz w:val="20"/>
        </w:rPr>
        <w:t>Class: 75.4% correct (n=57)  usual slip D</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36.8% correct (n=57)  usual slip C</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77.2% correct (n=57)  usual slip A</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40.4% correct (n=57)  usual slip B</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42.1% correct (n=57)  usual slip B</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1.14 m</w:t>
      </w:r>
    </w:p>
    <w:p>
      <w:pPr>
        <w:spacing w:after="120" w:before="0"/>
      </w:pPr>
      <w:r>
        <w:rPr>
          <w:rFonts w:ascii="Times New Roman" w:hAnsi="Times New Roman" w:eastAsia="Times New Roman"/>
          <w:b w:val="0"/>
          <w:i/>
          <w:color w:val="666666"/>
          <w:sz w:val="20"/>
        </w:rPr>
        <w:t>Class: 40.4% correct (n=57)  usual slip B</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73.7% correct (n=57)  usual slip A</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20 000</w:t>
      </w:r>
    </w:p>
    <w:p>
      <w:pPr>
        <w:spacing w:after="120" w:before="0"/>
      </w:pPr>
      <w:r>
        <w:rPr>
          <w:rFonts w:ascii="Times New Roman" w:hAnsi="Times New Roman" w:eastAsia="Times New Roman"/>
          <w:b w:val="0"/>
          <w:i/>
          <w:color w:val="666666"/>
          <w:sz w:val="20"/>
        </w:rPr>
        <w:t>Class: 78.9% correct (n=57)  usual slip D</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(2) and (3) onlyC. (1), (2) and (3) only D. (2) and (4) only Directions: Questions 2.74 and 2.75 refer to the diagram at right, which shows some of the organelles in the cell.</w:t>
      </w:r>
    </w:p>
    <w:p>
      <w:pPr>
        <w:spacing w:after="120" w:before="0"/>
      </w:pPr>
      <w:r>
        <w:rPr>
          <w:rFonts w:ascii="Times New Roman" w:hAnsi="Times New Roman" w:eastAsia="Times New Roman"/>
          <w:b w:val="0"/>
          <w:i/>
          <w:color w:val="666666"/>
          <w:sz w:val="20"/>
        </w:rPr>
        <w:t>Class: 78.9% correct (n=57)  usual slip C</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75.7%</w:t>
            </w:r>
          </w:p>
        </w:tc>
        <w:tc>
          <w:tcPr>
            <w:tcW w:type="dxa" w:w="2040"/>
          </w:tcPr>
          <w:p>
            <w:pPr>
              <w:jc w:val="center"/>
            </w:pPr>
            <w:r/>
            <w:r>
              <w:rPr>
                <w:rFonts w:ascii="Times New Roman" w:hAnsi="Times New Roman" w:eastAsia="Times New Roman"/>
                <w:b w:val="0"/>
                <w:i w:val="0"/>
                <w:sz w:val="22"/>
              </w:rPr>
              <w:t>70</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61.4%</w:t>
            </w:r>
          </w:p>
        </w:tc>
        <w:tc>
          <w:tcPr>
            <w:tcW w:type="dxa" w:w="2040"/>
          </w:tcPr>
          <w:p>
            <w:pPr>
              <w:jc w:val="center"/>
            </w:pPr>
            <w:r/>
            <w:r>
              <w:rPr>
                <w:rFonts w:ascii="Times New Roman" w:hAnsi="Times New Roman" w:eastAsia="Times New Roman"/>
                <w:b w:val="0"/>
                <w:i w:val="0"/>
                <w:sz w:val="22"/>
              </w:rPr>
              <w:t>70</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75.7%</w:t>
            </w:r>
          </w:p>
        </w:tc>
        <w:tc>
          <w:tcPr>
            <w:tcW w:type="dxa" w:w="2040"/>
          </w:tcPr>
          <w:p>
            <w:pPr>
              <w:jc w:val="center"/>
            </w:pPr>
            <w:r/>
            <w:r>
              <w:rPr>
                <w:rFonts w:ascii="Times New Roman" w:hAnsi="Times New Roman" w:eastAsia="Times New Roman"/>
                <w:b w:val="0"/>
                <w:i w:val="0"/>
                <w:sz w:val="22"/>
              </w:rPr>
              <w:t>70</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78.6%</w:t>
            </w:r>
          </w:p>
        </w:tc>
        <w:tc>
          <w:tcPr>
            <w:tcW w:type="dxa" w:w="2040"/>
          </w:tcPr>
          <w:p>
            <w:pPr>
              <w:jc w:val="center"/>
            </w:pPr>
            <w:r/>
            <w:r>
              <w:rPr>
                <w:rFonts w:ascii="Times New Roman" w:hAnsi="Times New Roman" w:eastAsia="Times New Roman"/>
                <w:b w:val="0"/>
                <w:i w:val="0"/>
                <w:sz w:val="22"/>
              </w:rPr>
              <w:t>70</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57.8%</w:t>
            </w:r>
          </w:p>
        </w:tc>
        <w:tc>
          <w:tcPr>
            <w:tcW w:type="dxa" w:w="2040"/>
          </w:tcPr>
          <w:p>
            <w:pPr>
              <w:jc w:val="center"/>
            </w:pPr>
            <w:r/>
            <w:r>
              <w:rPr>
                <w:rFonts w:ascii="Times New Roman" w:hAnsi="Times New Roman" w:eastAsia="Times New Roman"/>
                <w:b w:val="0"/>
                <w:i w:val="0"/>
                <w:sz w:val="22"/>
              </w:rPr>
              <w:t>64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29.7%</w:t>
            </w:r>
          </w:p>
        </w:tc>
        <w:tc>
          <w:tcPr>
            <w:tcW w:type="dxa" w:w="2040"/>
          </w:tcPr>
          <w:p>
            <w:pPr>
              <w:jc w:val="center"/>
            </w:pPr>
            <w:r/>
            <w:r>
              <w:rPr>
                <w:rFonts w:ascii="Times New Roman" w:hAnsi="Times New Roman" w:eastAsia="Times New Roman"/>
                <w:b w:val="0"/>
                <w:i w:val="0"/>
                <w:sz w:val="22"/>
              </w:rPr>
              <w:t>64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57.8%</w:t>
            </w:r>
          </w:p>
        </w:tc>
        <w:tc>
          <w:tcPr>
            <w:tcW w:type="dxa" w:w="2040"/>
          </w:tcPr>
          <w:p>
            <w:pPr>
              <w:jc w:val="center"/>
            </w:pPr>
            <w:r/>
            <w:r>
              <w:rPr>
                <w:rFonts w:ascii="Times New Roman" w:hAnsi="Times New Roman" w:eastAsia="Times New Roman"/>
                <w:b w:val="0"/>
                <w:i w:val="0"/>
                <w:sz w:val="22"/>
              </w:rPr>
              <w:t>64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50.7%</w:t>
            </w:r>
          </w:p>
        </w:tc>
        <w:tc>
          <w:tcPr>
            <w:tcW w:type="dxa" w:w="2040"/>
          </w:tcPr>
          <w:p>
            <w:pPr>
              <w:jc w:val="center"/>
            </w:pPr>
            <w:r/>
            <w:r>
              <w:rPr>
                <w:rFonts w:ascii="Times New Roman" w:hAnsi="Times New Roman" w:eastAsia="Times New Roman"/>
                <w:b w:val="0"/>
                <w:i w:val="0"/>
                <w:sz w:val="22"/>
              </w:rPr>
              <w:t>134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57.8%</w:t>
            </w:r>
          </w:p>
        </w:tc>
        <w:tc>
          <w:tcPr>
            <w:tcW w:type="dxa" w:w="2040"/>
          </w:tcPr>
          <w:p>
            <w:pPr>
              <w:jc w:val="center"/>
            </w:pPr>
            <w:r/>
            <w:r>
              <w:rPr>
                <w:rFonts w:ascii="Times New Roman" w:hAnsi="Times New Roman" w:eastAsia="Times New Roman"/>
                <w:b w:val="0"/>
                <w:i w:val="0"/>
                <w:sz w:val="22"/>
              </w:rPr>
              <w:t>64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54.5%</w:t>
            </w:r>
          </w:p>
        </w:tc>
        <w:tc>
          <w:tcPr>
            <w:tcW w:type="dxa" w:w="2040"/>
          </w:tcPr>
          <w:p>
            <w:pPr>
              <w:jc w:val="center"/>
            </w:pPr>
            <w:r/>
            <w:r>
              <w:rPr>
                <w:rFonts w:ascii="Times New Roman" w:hAnsi="Times New Roman" w:eastAsia="Times New Roman"/>
                <w:b w:val="0"/>
                <w:i w:val="0"/>
                <w:sz w:val="22"/>
              </w:rPr>
              <w:t>134</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62.7%</w:t>
            </w:r>
          </w:p>
        </w:tc>
        <w:tc>
          <w:tcPr>
            <w:tcW w:type="dxa" w:w="2040"/>
          </w:tcPr>
          <w:p>
            <w:pPr>
              <w:jc w:val="center"/>
            </w:pPr>
            <w:r/>
            <w:r>
              <w:rPr>
                <w:rFonts w:ascii="Times New Roman" w:hAnsi="Times New Roman" w:eastAsia="Times New Roman"/>
                <w:b w:val="0"/>
                <w:i w:val="0"/>
                <w:sz w:val="22"/>
              </w:rPr>
              <w:t>134</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53.1%</w:t>
            </w:r>
          </w:p>
        </w:tc>
        <w:tc>
          <w:tcPr>
            <w:tcW w:type="dxa" w:w="2040"/>
          </w:tcPr>
          <w:p>
            <w:pPr>
              <w:jc w:val="center"/>
            </w:pPr>
            <w:r/>
            <w:r>
              <w:rPr>
                <w:rFonts w:ascii="Times New Roman" w:hAnsi="Times New Roman" w:eastAsia="Times New Roman"/>
                <w:b w:val="0"/>
                <w:i w:val="0"/>
                <w:sz w:val="22"/>
              </w:rPr>
              <w:t>64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48.4%</w:t>
            </w:r>
          </w:p>
        </w:tc>
        <w:tc>
          <w:tcPr>
            <w:tcW w:type="dxa" w:w="2040"/>
          </w:tcPr>
          <w:p>
            <w:pPr>
              <w:jc w:val="center"/>
            </w:pPr>
            <w:r/>
            <w:r>
              <w:rPr>
                <w:rFonts w:ascii="Times New Roman" w:hAnsi="Times New Roman" w:eastAsia="Times New Roman"/>
                <w:b w:val="0"/>
                <w:i w:val="0"/>
                <w:sz w:val="22"/>
              </w:rPr>
              <w:t>64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62.5%</w:t>
            </w:r>
          </w:p>
        </w:tc>
        <w:tc>
          <w:tcPr>
            <w:tcW w:type="dxa" w:w="2040"/>
          </w:tcPr>
          <w:p>
            <w:pPr>
              <w:jc w:val="center"/>
            </w:pPr>
            <w:r/>
            <w:r>
              <w:rPr>
                <w:rFonts w:ascii="Times New Roman" w:hAnsi="Times New Roman" w:eastAsia="Times New Roman"/>
                <w:b w:val="0"/>
                <w:i w:val="0"/>
                <w:sz w:val="22"/>
              </w:rPr>
              <w:t>64</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70.3%</w:t>
            </w:r>
          </w:p>
        </w:tc>
        <w:tc>
          <w:tcPr>
            <w:tcW w:type="dxa" w:w="2040"/>
          </w:tcPr>
          <w:p>
            <w:pPr>
              <w:jc w:val="center"/>
            </w:pPr>
            <w:r/>
            <w:r>
              <w:rPr>
                <w:rFonts w:ascii="Times New Roman" w:hAnsi="Times New Roman" w:eastAsia="Times New Roman"/>
                <w:b w:val="0"/>
                <w:i w:val="0"/>
                <w:sz w:val="22"/>
              </w:rPr>
              <w:t>64</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78.1%</w:t>
            </w:r>
          </w:p>
        </w:tc>
        <w:tc>
          <w:tcPr>
            <w:tcW w:type="dxa" w:w="2040"/>
          </w:tcPr>
          <w:p>
            <w:pPr>
              <w:jc w:val="center"/>
            </w:pPr>
            <w:r/>
            <w:r>
              <w:rPr>
                <w:rFonts w:ascii="Times New Roman" w:hAnsi="Times New Roman" w:eastAsia="Times New Roman"/>
                <w:b w:val="0"/>
                <w:i w:val="0"/>
                <w:sz w:val="22"/>
              </w:rPr>
              <w:t>64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79.7%</w:t>
            </w:r>
          </w:p>
        </w:tc>
        <w:tc>
          <w:tcPr>
            <w:tcW w:type="dxa" w:w="2040"/>
          </w:tcPr>
          <w:p>
            <w:pPr>
              <w:jc w:val="center"/>
            </w:pPr>
            <w:r/>
            <w:r>
              <w:rPr>
                <w:rFonts w:ascii="Times New Roman" w:hAnsi="Times New Roman" w:eastAsia="Times New Roman"/>
                <w:b w:val="0"/>
                <w:i w:val="0"/>
                <w:sz w:val="22"/>
              </w:rPr>
              <w:t>64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67.2%</w:t>
            </w:r>
          </w:p>
        </w:tc>
        <w:tc>
          <w:tcPr>
            <w:tcW w:type="dxa" w:w="2040"/>
          </w:tcPr>
          <w:p>
            <w:pPr>
              <w:jc w:val="center"/>
            </w:pPr>
            <w:r/>
            <w:r>
              <w:rPr>
                <w:rFonts w:ascii="Times New Roman" w:hAnsi="Times New Roman" w:eastAsia="Times New Roman"/>
                <w:b w:val="0"/>
                <w:i w:val="0"/>
                <w:sz w:val="22"/>
              </w:rPr>
              <w:t>64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19</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75.4%</w:t>
            </w:r>
          </w:p>
        </w:tc>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36.8%</w:t>
            </w:r>
          </w:p>
        </w:tc>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77.2%</w:t>
            </w:r>
          </w:p>
        </w:tc>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40.4%</w:t>
            </w:r>
          </w:p>
        </w:tc>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42.1%</w:t>
            </w:r>
          </w:p>
        </w:tc>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24</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40.4%</w:t>
            </w:r>
          </w:p>
        </w:tc>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73.7%</w:t>
            </w:r>
          </w:p>
        </w:tc>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26</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78.9%</w:t>
            </w:r>
          </w:p>
        </w:tc>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27</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78.9%</w:t>
            </w:r>
          </w:p>
        </w:tc>
        <w:tc>
          <w:tcPr>
            <w:tcW w:type="dxa" w:w="2040"/>
          </w:tcPr>
          <w:p>
            <w:pPr>
              <w:jc w:val="center"/>
            </w:pPr>
            <w:r/>
            <w:r>
              <w:rPr>
                <w:rFonts w:ascii="Times New Roman" w:hAnsi="Times New Roman" w:eastAsia="Times New Roman"/>
                <w:b w:val="0"/>
                <w:i w:val="0"/>
                <w:sz w:val="22"/>
              </w:rPr>
              <w:t>57</w:t>
            </w:r>
          </w:p>
        </w:tc>
        <w:tc>
          <w:tcPr>
            <w:tcW w:type="dxa" w:w="2040"/>
          </w:tcPr>
          <w:p>
            <w:pPr>
              <w:jc w:val="center"/>
            </w:pPr>
            <w:r/>
            <w:r>
              <w:rPr>
                <w:rFonts w:ascii="Times New Roman" w:hAnsi="Times New Roman" w:eastAsia="Times New Roman"/>
                <w:b w:val="0"/>
                <w:i w:val="0"/>
                <w:sz w:val="22"/>
              </w:rPr>
              <w:t>C</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