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Health and disease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HKDSE-style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matching between the components of cigarette smoke and their harmful effects to health is/are CORRECT? D. (2) and (3) only 5 Smoking is a unhealthy life-style .Which of the following health risks will be caused by this habit? (1) Bronchitis (2) Cardio-vascular diseases (3) Diabetes (4) Emphysema (5) Cancers of tongue and throat B. (3) and (4) only C. (1), (3) and (5) only D. (1), (2), (4) and (5) only</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Components of cigarette smoke</w:t>
            </w:r>
          </w:p>
        </w:tc>
        <w:tc>
          <w:tcPr>
            <w:tcW w:type="dxa" w:w="3400"/>
          </w:tcPr>
          <w:p>
            <w:pPr>
              <w:jc w:val="center"/>
            </w:pPr>
            <w:r/>
            <w:r>
              <w:rPr>
                <w:rFonts w:ascii="Times New Roman" w:hAnsi="Times New Roman" w:eastAsia="Times New Roman"/>
                <w:b w:val="0"/>
                <w:i w:val="0"/>
                <w:sz w:val="22"/>
              </w:rPr>
              <w:t>Harmful effects to health</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Carbon</w:t>
            </w:r>
          </w:p>
        </w:tc>
        <w:tc>
          <w:tcPr>
            <w:tcW w:type="dxa" w:w="3400"/>
          </w:tcPr>
          <w:p>
            <w:pPr>
              <w:jc w:val="center"/>
            </w:pPr>
            <w:r/>
            <w:r>
              <w:rPr>
                <w:rFonts w:ascii="Times New Roman" w:hAnsi="Times New Roman" w:eastAsia="Times New Roman"/>
                <w:b w:val="0"/>
                <w:i w:val="0"/>
                <w:sz w:val="22"/>
              </w:rPr>
              <w:t>Emphysema monoxide</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Tar</w:t>
            </w:r>
          </w:p>
        </w:tc>
        <w:tc>
          <w:tcPr>
            <w:tcW w:type="dxa" w:w="3400"/>
          </w:tcPr>
          <w:p>
            <w:pPr>
              <w:jc w:val="center"/>
            </w:pPr>
            <w:r/>
            <w:r>
              <w:rPr>
                <w:rFonts w:ascii="Times New Roman" w:hAnsi="Times New Roman" w:eastAsia="Times New Roman"/>
                <w:b w:val="0"/>
                <w:i w:val="0"/>
                <w:sz w:val="22"/>
              </w:rPr>
              <w:t>Cancer of throat and tongue</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Nicotine</w:t>
            </w:r>
          </w:p>
        </w:tc>
        <w:tc>
          <w:tcPr>
            <w:tcW w:type="dxa" w:w="3400"/>
          </w:tcPr>
          <w:p>
            <w:pPr>
              <w:jc w:val="center"/>
            </w:pPr>
            <w:r/>
            <w:r>
              <w:rPr>
                <w:rFonts w:ascii="Times New Roman" w:hAnsi="Times New Roman" w:eastAsia="Times New Roman"/>
                <w:b w:val="0"/>
                <w:i w:val="0"/>
                <w:sz w:val="22"/>
              </w:rPr>
              <w:t>High blood pressure</w:t>
            </w:r>
          </w:p>
        </w:tc>
      </w:tr>
    </w:tbl>
    <w:p>
      <w:pPr>
        <w:spacing w:after="80" w:before="0"/>
      </w:pP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A.  (1) and (2) only</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is the effect of carbon monoxide in the cigarette smoke to the smoker? (1) Lower oxygen-carrying capacity of blood. (2) Higher breathing rate at rest. (3) More coughing than normal. (4) Inhibits the beating activity of the cilia in the epithelial cells of the respiratory tract.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is NOT the effect of tar in cigarette smoke to the respiratory system of a person ?</w:t>
      </w:r>
    </w:p>
    <w:p>
      <w:pPr>
        <w:spacing w:after="20" w:before="0"/>
        <w:ind w:left="283"/>
      </w:pPr>
      <w:r>
        <w:rPr>
          <w:rFonts w:ascii="Times New Roman" w:hAnsi="Times New Roman" w:eastAsia="Times New Roman"/>
          <w:b w:val="0"/>
          <w:i w:val="0"/>
          <w:sz w:val="24"/>
        </w:rPr>
        <w:t>A.  Cilia of the respiratory tract are damaged.</w:t>
      </w:r>
    </w:p>
    <w:p>
      <w:pPr>
        <w:spacing w:after="20" w:before="0"/>
        <w:ind w:left="283"/>
      </w:pPr>
      <w:r>
        <w:rPr>
          <w:rFonts w:ascii="Times New Roman" w:hAnsi="Times New Roman" w:eastAsia="Times New Roman"/>
          <w:b w:val="0"/>
          <w:i w:val="0"/>
          <w:sz w:val="24"/>
        </w:rPr>
        <w:t>B.  Damage the respiratory centre in the brain.</w:t>
      </w:r>
    </w:p>
    <w:p>
      <w:pPr>
        <w:spacing w:after="20" w:before="0"/>
        <w:ind w:left="283"/>
      </w:pPr>
      <w:r>
        <w:rPr>
          <w:rFonts w:ascii="Times New Roman" w:hAnsi="Times New Roman" w:eastAsia="Times New Roman"/>
          <w:b w:val="0"/>
          <w:i w:val="0"/>
          <w:sz w:val="24"/>
        </w:rPr>
        <w:t>C.  More mucus is secreted by the epithelial cells of the respiratory tract.</w:t>
      </w:r>
    </w:p>
    <w:p>
      <w:pPr>
        <w:spacing w:after="20" w:before="0"/>
        <w:ind w:left="283"/>
      </w:pPr>
      <w:r>
        <w:rPr>
          <w:rFonts w:ascii="Times New Roman" w:hAnsi="Times New Roman" w:eastAsia="Times New Roman"/>
          <w:b w:val="0"/>
          <w:i w:val="0"/>
          <w:sz w:val="24"/>
        </w:rPr>
        <w:t>D.  Break down of the alveolar wall.</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is NOT the health risk caused by the tar in the cigarette smoke to a person?</w:t>
      </w:r>
    </w:p>
    <w:p>
      <w:pPr>
        <w:spacing w:after="80"/>
        <w:jc w:val="center"/>
      </w:pPr>
      <w:r>
        <w:drawing>
          <wp:inline xmlns:a="http://schemas.openxmlformats.org/drawingml/2006/main" xmlns:pic="http://schemas.openxmlformats.org/drawingml/2006/picture">
            <wp:extent cx="4752000" cy="4175301"/>
            <wp:docPr id="1" name="Picture 1"/>
            <wp:cNvGraphicFramePr>
              <a:graphicFrameLocks noChangeAspect="1"/>
            </wp:cNvGraphicFramePr>
            <a:graphic>
              <a:graphicData uri="http://schemas.openxmlformats.org/drawingml/2006/picture">
                <pic:pic>
                  <pic:nvPicPr>
                    <pic:cNvPr id="0" name="health_disease_YKTo_MC_to_stuent_q008_1.png"/>
                    <pic:cNvPicPr/>
                  </pic:nvPicPr>
                  <pic:blipFill>
                    <a:blip r:embed="rId9"/>
                    <a:stretch>
                      <a:fillRect/>
                    </a:stretch>
                  </pic:blipFill>
                  <pic:spPr>
                    <a:xfrm>
                      <a:off x="0" y="0"/>
                      <a:ext cx="4752000" cy="417530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544640"/>
            <wp:docPr id="2" name="Picture 2"/>
            <wp:cNvGraphicFramePr>
              <a:graphicFrameLocks noChangeAspect="1"/>
            </wp:cNvGraphicFramePr>
            <a:graphic>
              <a:graphicData uri="http://schemas.openxmlformats.org/drawingml/2006/picture">
                <pic:pic>
                  <pic:nvPicPr>
                    <pic:cNvPr id="0" name="health_disease_YKTo_MC_to_stuent_q008_2.png"/>
                    <pic:cNvPicPr/>
                  </pic:nvPicPr>
                  <pic:blipFill>
                    <a:blip r:embed="rId10"/>
                    <a:stretch>
                      <a:fillRect/>
                    </a:stretch>
                  </pic:blipFill>
                  <pic:spPr>
                    <a:xfrm>
                      <a:off x="0" y="0"/>
                      <a:ext cx="4752000" cy="454464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Persons</w:t>
            </w:r>
          </w:p>
        </w:tc>
        <w:tc>
          <w:tcPr>
            <w:tcW w:type="dxa" w:w="2550"/>
          </w:tcPr>
          <w:p>
            <w:pPr>
              <w:jc w:val="center"/>
            </w:pPr>
            <w:r/>
            <w:r>
              <w:rPr>
                <w:rFonts w:ascii="Times New Roman" w:hAnsi="Times New Roman" w:eastAsia="Times New Roman"/>
                <w:b w:val="0"/>
                <w:i w:val="0"/>
                <w:sz w:val="22"/>
              </w:rPr>
              <w:t>Features of the air sacs</w:t>
            </w:r>
          </w:p>
        </w:tc>
        <w:tc>
          <w:tcPr>
            <w:tcW w:type="dxa" w:w="2550"/>
          </w:tcPr>
          <w:p>
            <w:pPr>
              <w:jc w:val="center"/>
            </w:pPr>
            <w:r/>
            <w:r>
              <w:rPr>
                <w:rFonts w:ascii="Times New Roman" w:hAnsi="Times New Roman" w:eastAsia="Times New Roman"/>
                <w:b w:val="0"/>
                <w:i w:val="0"/>
                <w:sz w:val="22"/>
              </w:rPr>
              <w:t>Compared with the rate of breathing at rest</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P is a smoker</w:t>
            </w:r>
          </w:p>
        </w:tc>
        <w:tc>
          <w:tcPr>
            <w:tcW w:type="dxa" w:w="2550"/>
          </w:tcPr>
          <w:p>
            <w:pPr>
              <w:jc w:val="center"/>
            </w:pPr>
            <w:r/>
            <w:r>
              <w:rPr>
                <w:rFonts w:ascii="Times New Roman" w:hAnsi="Times New Roman" w:eastAsia="Times New Roman"/>
                <w:b w:val="0"/>
                <w:i w:val="0"/>
                <w:sz w:val="22"/>
              </w:rPr>
              <w:t>Air sacs bigger than normal</w:t>
            </w:r>
          </w:p>
        </w:tc>
        <w:tc>
          <w:tcPr>
            <w:tcW w:type="dxa" w:w="2550"/>
          </w:tcPr>
          <w:p>
            <w:pPr>
              <w:jc w:val="center"/>
            </w:pPr>
            <w:r/>
            <w:r>
              <w:rPr>
                <w:rFonts w:ascii="Times New Roman" w:hAnsi="Times New Roman" w:eastAsia="Times New Roman"/>
                <w:b w:val="0"/>
                <w:i w:val="0"/>
                <w:sz w:val="22"/>
              </w:rPr>
              <w:t>Higher than normal rate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P is a non-smoker</w:t>
            </w:r>
          </w:p>
        </w:tc>
        <w:tc>
          <w:tcPr>
            <w:tcW w:type="dxa" w:w="2550"/>
          </w:tcPr>
          <w:p>
            <w:pPr>
              <w:jc w:val="center"/>
            </w:pPr>
            <w:r/>
            <w:r>
              <w:rPr>
                <w:rFonts w:ascii="Times New Roman" w:hAnsi="Times New Roman" w:eastAsia="Times New Roman"/>
                <w:b w:val="0"/>
                <w:i w:val="0"/>
                <w:sz w:val="22"/>
              </w:rPr>
              <w:t>Air sacs smaller than normal</w:t>
            </w:r>
          </w:p>
        </w:tc>
        <w:tc>
          <w:tcPr>
            <w:tcW w:type="dxa" w:w="2550"/>
          </w:tcPr>
          <w:p>
            <w:pPr>
              <w:jc w:val="center"/>
            </w:pPr>
            <w:r/>
            <w:r>
              <w:rPr>
                <w:rFonts w:ascii="Times New Roman" w:hAnsi="Times New Roman" w:eastAsia="Times New Roman"/>
                <w:b w:val="0"/>
                <w:i w:val="0"/>
                <w:sz w:val="22"/>
              </w:rPr>
              <w:t>Lower than normal rate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Q is a smoker</w:t>
            </w:r>
          </w:p>
        </w:tc>
        <w:tc>
          <w:tcPr>
            <w:tcW w:type="dxa" w:w="2550"/>
          </w:tcPr>
          <w:p>
            <w:pPr>
              <w:jc w:val="center"/>
            </w:pPr>
            <w:r/>
            <w:r>
              <w:rPr>
                <w:rFonts w:ascii="Times New Roman" w:hAnsi="Times New Roman" w:eastAsia="Times New Roman"/>
                <w:b w:val="0"/>
                <w:i w:val="0"/>
                <w:sz w:val="22"/>
              </w:rPr>
              <w:t>Air sacs smaller than normal</w:t>
            </w:r>
          </w:p>
        </w:tc>
        <w:tc>
          <w:tcPr>
            <w:tcW w:type="dxa" w:w="2550"/>
          </w:tcPr>
          <w:p>
            <w:pPr>
              <w:jc w:val="center"/>
            </w:pPr>
            <w:r/>
            <w:r>
              <w:rPr>
                <w:rFonts w:ascii="Times New Roman" w:hAnsi="Times New Roman" w:eastAsia="Times New Roman"/>
                <w:b w:val="0"/>
                <w:i w:val="0"/>
                <w:sz w:val="22"/>
              </w:rPr>
              <w:t>Higher than normal rate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Q is a non-smoker</w:t>
            </w:r>
          </w:p>
        </w:tc>
        <w:tc>
          <w:tcPr>
            <w:tcW w:type="dxa" w:w="2550"/>
          </w:tcPr>
          <w:p>
            <w:pPr>
              <w:jc w:val="center"/>
            </w:pPr>
            <w:r/>
            <w:r>
              <w:rPr>
                <w:rFonts w:ascii="Times New Roman" w:hAnsi="Times New Roman" w:eastAsia="Times New Roman"/>
                <w:b w:val="0"/>
                <w:i w:val="0"/>
                <w:sz w:val="22"/>
              </w:rPr>
              <w:t>Air sacs bigger than normal</w:t>
            </w:r>
          </w:p>
        </w:tc>
        <w:tc>
          <w:tcPr>
            <w:tcW w:type="dxa" w:w="2550"/>
          </w:tcPr>
          <w:p>
            <w:pPr>
              <w:jc w:val="center"/>
            </w:pPr>
            <w:r/>
            <w:r>
              <w:rPr>
                <w:rFonts w:ascii="Times New Roman" w:hAnsi="Times New Roman" w:eastAsia="Times New Roman"/>
                <w:b w:val="0"/>
                <w:i w:val="0"/>
                <w:sz w:val="22"/>
              </w:rPr>
              <w:t>Normal rate</w:t>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Persons</w:t>
            </w:r>
          </w:p>
        </w:tc>
        <w:tc>
          <w:tcPr>
            <w:tcW w:type="dxa" w:w="2550"/>
          </w:tcPr>
          <w:p>
            <w:pPr>
              <w:jc w:val="center"/>
            </w:pPr>
            <w:r/>
            <w:r>
              <w:rPr>
                <w:rFonts w:ascii="Times New Roman" w:hAnsi="Times New Roman" w:eastAsia="Times New Roman"/>
                <w:b w:val="0"/>
                <w:i w:val="0"/>
                <w:sz w:val="22"/>
              </w:rPr>
              <w:t>Features of the air sacs</w:t>
            </w:r>
          </w:p>
        </w:tc>
        <w:tc>
          <w:tcPr>
            <w:tcW w:type="dxa" w:w="2550"/>
          </w:tcPr>
          <w:p>
            <w:pPr>
              <w:jc w:val="center"/>
            </w:pPr>
            <w:r/>
            <w:r>
              <w:rPr>
                <w:rFonts w:ascii="Times New Roman" w:hAnsi="Times New Roman" w:eastAsia="Times New Roman"/>
                <w:b w:val="0"/>
                <w:i w:val="0"/>
                <w:sz w:val="22"/>
              </w:rPr>
              <w:t>Compared with the rate of breathing at rest</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P is a smoker</w:t>
            </w:r>
          </w:p>
        </w:tc>
        <w:tc>
          <w:tcPr>
            <w:tcW w:type="dxa" w:w="2550"/>
          </w:tcPr>
          <w:p>
            <w:pPr>
              <w:jc w:val="center"/>
            </w:pPr>
            <w:r/>
            <w:r>
              <w:rPr>
                <w:rFonts w:ascii="Times New Roman" w:hAnsi="Times New Roman" w:eastAsia="Times New Roman"/>
                <w:b w:val="0"/>
                <w:i w:val="0"/>
                <w:sz w:val="22"/>
              </w:rPr>
              <w:t>Air sacs bigger than normal</w:t>
            </w:r>
          </w:p>
        </w:tc>
        <w:tc>
          <w:tcPr>
            <w:tcW w:type="dxa" w:w="2550"/>
          </w:tcPr>
          <w:p>
            <w:pPr>
              <w:jc w:val="center"/>
            </w:pPr>
            <w:r/>
            <w:r>
              <w:rPr>
                <w:rFonts w:ascii="Times New Roman" w:hAnsi="Times New Roman" w:eastAsia="Times New Roman"/>
                <w:b w:val="0"/>
                <w:i w:val="0"/>
                <w:sz w:val="22"/>
              </w:rPr>
              <w:t>Higher than normal rate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P is a non-smoker</w:t>
            </w:r>
          </w:p>
        </w:tc>
        <w:tc>
          <w:tcPr>
            <w:tcW w:type="dxa" w:w="2550"/>
          </w:tcPr>
          <w:p>
            <w:pPr>
              <w:jc w:val="center"/>
            </w:pPr>
            <w:r/>
            <w:r>
              <w:rPr>
                <w:rFonts w:ascii="Times New Roman" w:hAnsi="Times New Roman" w:eastAsia="Times New Roman"/>
                <w:b w:val="0"/>
                <w:i w:val="0"/>
                <w:sz w:val="22"/>
              </w:rPr>
              <w:t>Air sacs smaller than normal</w:t>
            </w:r>
          </w:p>
        </w:tc>
        <w:tc>
          <w:tcPr>
            <w:tcW w:type="dxa" w:w="2550"/>
          </w:tcPr>
          <w:p>
            <w:pPr>
              <w:jc w:val="center"/>
            </w:pPr>
            <w:r/>
            <w:r>
              <w:rPr>
                <w:rFonts w:ascii="Times New Roman" w:hAnsi="Times New Roman" w:eastAsia="Times New Roman"/>
                <w:b w:val="0"/>
                <w:i w:val="0"/>
                <w:sz w:val="22"/>
              </w:rPr>
              <w:t>Lower than normal rate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Q is a smoker</w:t>
            </w:r>
          </w:p>
        </w:tc>
        <w:tc>
          <w:tcPr>
            <w:tcW w:type="dxa" w:w="2550"/>
          </w:tcPr>
          <w:p>
            <w:pPr>
              <w:jc w:val="center"/>
            </w:pPr>
            <w:r/>
            <w:r>
              <w:rPr>
                <w:rFonts w:ascii="Times New Roman" w:hAnsi="Times New Roman" w:eastAsia="Times New Roman"/>
                <w:b w:val="0"/>
                <w:i w:val="0"/>
                <w:sz w:val="22"/>
              </w:rPr>
              <w:t>Air sacs smaller than normal</w:t>
            </w:r>
          </w:p>
        </w:tc>
        <w:tc>
          <w:tcPr>
            <w:tcW w:type="dxa" w:w="2550"/>
          </w:tcPr>
          <w:p>
            <w:pPr>
              <w:jc w:val="center"/>
            </w:pPr>
            <w:r/>
            <w:r>
              <w:rPr>
                <w:rFonts w:ascii="Times New Roman" w:hAnsi="Times New Roman" w:eastAsia="Times New Roman"/>
                <w:b w:val="0"/>
                <w:i w:val="0"/>
                <w:sz w:val="22"/>
              </w:rPr>
              <w:t>Higher than normal rate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Q is a non-smoker</w:t>
            </w:r>
          </w:p>
        </w:tc>
        <w:tc>
          <w:tcPr>
            <w:tcW w:type="dxa" w:w="2550"/>
          </w:tcPr>
          <w:p>
            <w:pPr>
              <w:jc w:val="center"/>
            </w:pPr>
            <w:r/>
            <w:r>
              <w:rPr>
                <w:rFonts w:ascii="Times New Roman" w:hAnsi="Times New Roman" w:eastAsia="Times New Roman"/>
                <w:b w:val="0"/>
                <w:i w:val="0"/>
                <w:sz w:val="22"/>
              </w:rPr>
              <w:t>Air sacs bigger than normal</w:t>
            </w:r>
          </w:p>
        </w:tc>
        <w:tc>
          <w:tcPr>
            <w:tcW w:type="dxa" w:w="2550"/>
          </w:tcPr>
          <w:p>
            <w:pPr>
              <w:jc w:val="center"/>
            </w:pPr>
            <w:r/>
            <w:r>
              <w:rPr>
                <w:rFonts w:ascii="Times New Roman" w:hAnsi="Times New Roman" w:eastAsia="Times New Roman"/>
                <w:b w:val="0"/>
                <w:i w:val="0"/>
                <w:sz w:val="22"/>
              </w:rPr>
              <w:t>Normal rate</w:t>
            </w:r>
          </w:p>
        </w:tc>
      </w:tr>
    </w:tbl>
    <w:p>
      <w:pPr>
        <w:spacing w:after="80" w:before="0"/>
      </w:pPr>
    </w:p>
    <w:p>
      <w:pPr>
        <w:spacing w:after="20" w:before="0"/>
        <w:ind w:left="283"/>
      </w:pPr>
      <w:r>
        <w:rPr>
          <w:rFonts w:ascii="Times New Roman" w:hAnsi="Times New Roman" w:eastAsia="Times New Roman"/>
          <w:b w:val="0"/>
          <w:i w:val="0"/>
          <w:sz w:val="24"/>
        </w:rPr>
        <w:t>A.  Liver cancer B. Bronchitis C. Emphysema D. High blood pressure Directions: Question 9 refers to the photomicrographs below, which show the transverse section of the lung tissues of a heavy smoker and a non-smoker. 9Which of the following matching of the persons, the features of the air sacs and their breathing rate compared with condition at rest is CORRECT?</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are the harmful effects of excessive alcohol consumption on the health of a person? (1) Ulcers of the stomach lining (2) Cirrhosis of the liver (3) High blood sugar level (4) Skin cancer B.Infectious diseases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life-styles increase cases of traffic accidents? (1) Excessive consumption of alcohol (2) Drug abuse (3) Heavy smoking (4) Insufficient sleep</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statements about pathogens is CORRECT?</w:t>
      </w:r>
    </w:p>
    <w:p>
      <w:pPr>
        <w:spacing w:after="20" w:before="0"/>
        <w:ind w:left="283"/>
      </w:pPr>
      <w:r>
        <w:rPr>
          <w:rFonts w:ascii="Times New Roman" w:hAnsi="Times New Roman" w:eastAsia="Times New Roman"/>
          <w:b w:val="0"/>
          <w:i w:val="0"/>
          <w:sz w:val="24"/>
        </w:rPr>
        <w:t>A.  All pathogens can trigger allergic responses of the human body.</w:t>
      </w:r>
    </w:p>
    <w:p>
      <w:pPr>
        <w:spacing w:after="20" w:before="0"/>
        <w:ind w:left="283"/>
      </w:pPr>
      <w:r>
        <w:rPr>
          <w:rFonts w:ascii="Times New Roman" w:hAnsi="Times New Roman" w:eastAsia="Times New Roman"/>
          <w:b w:val="0"/>
          <w:i w:val="0"/>
          <w:sz w:val="24"/>
        </w:rPr>
        <w:t>B.  Pathogens will interrupt the metabolic activities of the host cells or directly damaging them.</w:t>
      </w:r>
    </w:p>
    <w:p>
      <w:pPr>
        <w:spacing w:after="20" w:before="0"/>
        <w:ind w:left="283"/>
      </w:pPr>
      <w:r>
        <w:rPr>
          <w:rFonts w:ascii="Times New Roman" w:hAnsi="Times New Roman" w:eastAsia="Times New Roman"/>
          <w:b w:val="0"/>
          <w:i w:val="0"/>
          <w:sz w:val="24"/>
        </w:rPr>
        <w:t>C.  Pathogens can only exert harmful effects inside the host.</w:t>
      </w:r>
    </w:p>
    <w:p>
      <w:pPr>
        <w:spacing w:after="20" w:before="0"/>
        <w:ind w:left="283"/>
      </w:pPr>
      <w:r>
        <w:rPr>
          <w:rFonts w:ascii="Times New Roman" w:hAnsi="Times New Roman" w:eastAsia="Times New Roman"/>
          <w:b w:val="0"/>
          <w:i w:val="0"/>
          <w:sz w:val="24"/>
        </w:rPr>
        <w:t>D.  All pathogens need vectors to enter the host.</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matching between the diseases and the causative agents 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Diseases</w:t>
            </w:r>
          </w:p>
        </w:tc>
        <w:tc>
          <w:tcPr>
            <w:tcW w:type="dxa" w:w="3400"/>
          </w:tcPr>
          <w:p>
            <w:pPr>
              <w:jc w:val="center"/>
            </w:pPr>
            <w:r/>
            <w:r>
              <w:rPr>
                <w:rFonts w:ascii="Times New Roman" w:hAnsi="Times New Roman" w:eastAsia="Times New Roman"/>
                <w:b w:val="0"/>
                <w:i w:val="0"/>
                <w:sz w:val="22"/>
              </w:rPr>
              <w:t>Causative agents</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Athlete's foot</w:t>
            </w:r>
          </w:p>
        </w:tc>
        <w:tc>
          <w:tcPr>
            <w:tcW w:type="dxa" w:w="3400"/>
          </w:tcPr>
          <w:p>
            <w:pPr>
              <w:jc w:val="center"/>
            </w:pPr>
            <w:r/>
            <w:r>
              <w:rPr>
                <w:rFonts w:ascii="Times New Roman" w:hAnsi="Times New Roman" w:eastAsia="Times New Roman"/>
                <w:b w:val="0"/>
                <w:i w:val="0"/>
                <w:sz w:val="22"/>
              </w:rPr>
              <w:t>Fungus</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Cholera</w:t>
            </w:r>
          </w:p>
        </w:tc>
        <w:tc>
          <w:tcPr>
            <w:tcW w:type="dxa" w:w="3400"/>
          </w:tcPr>
          <w:p>
            <w:pPr>
              <w:jc w:val="center"/>
            </w:pPr>
            <w:r/>
            <w:r>
              <w:rPr>
                <w:rFonts w:ascii="Times New Roman" w:hAnsi="Times New Roman" w:eastAsia="Times New Roman"/>
                <w:b w:val="0"/>
                <w:i w:val="0"/>
                <w:sz w:val="22"/>
              </w:rPr>
              <w:t>Bacteria</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Tuberculosis</w:t>
            </w:r>
          </w:p>
        </w:tc>
        <w:tc>
          <w:tcPr>
            <w:tcW w:type="dxa" w:w="3400"/>
          </w:tcPr>
          <w:p>
            <w:pPr>
              <w:jc w:val="center"/>
            </w:pPr>
            <w:r/>
            <w:r>
              <w:rPr>
                <w:rFonts w:ascii="Times New Roman" w:hAnsi="Times New Roman" w:eastAsia="Times New Roman"/>
                <w:b w:val="0"/>
                <w:i w:val="0"/>
                <w:sz w:val="22"/>
              </w:rPr>
              <w:t>Virus</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Malaria</w:t>
            </w:r>
          </w:p>
        </w:tc>
        <w:tc>
          <w:tcPr>
            <w:tcW w:type="dxa" w:w="3400"/>
          </w:tcPr>
          <w:p>
            <w:pPr>
              <w:jc w:val="center"/>
            </w:pPr>
            <w:r/>
            <w:r>
              <w:rPr>
                <w:rFonts w:ascii="Times New Roman" w:hAnsi="Times New Roman" w:eastAsia="Times New Roman"/>
                <w:b w:val="0"/>
                <w:i w:val="0"/>
                <w:sz w:val="22"/>
              </w:rPr>
              <w:t>Mosquito</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matching between infectious diseases and the ways of transmission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Infectious diseases</w:t>
            </w:r>
          </w:p>
        </w:tc>
        <w:tc>
          <w:tcPr>
            <w:tcW w:type="dxa" w:w="3400"/>
          </w:tcPr>
          <w:p>
            <w:pPr>
              <w:jc w:val="center"/>
            </w:pPr>
            <w:r/>
            <w:r>
              <w:rPr>
                <w:rFonts w:ascii="Times New Roman" w:hAnsi="Times New Roman" w:eastAsia="Times New Roman"/>
                <w:b w:val="0"/>
                <w:i w:val="0"/>
                <w:sz w:val="22"/>
              </w:rPr>
              <w:t>Ways of transmission</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AIDS</w:t>
            </w:r>
          </w:p>
        </w:tc>
        <w:tc>
          <w:tcPr>
            <w:tcW w:type="dxa" w:w="3400"/>
          </w:tcPr>
          <w:p>
            <w:pPr>
              <w:jc w:val="center"/>
            </w:pPr>
            <w:r/>
            <w:r>
              <w:rPr>
                <w:rFonts w:ascii="Times New Roman" w:hAnsi="Times New Roman" w:eastAsia="Times New Roman"/>
                <w:b w:val="0"/>
                <w:i w:val="0"/>
                <w:sz w:val="22"/>
              </w:rPr>
              <w:t>Body fluid</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Hepatitis B</w:t>
            </w:r>
          </w:p>
        </w:tc>
        <w:tc>
          <w:tcPr>
            <w:tcW w:type="dxa" w:w="3400"/>
          </w:tcPr>
          <w:p>
            <w:pPr>
              <w:jc w:val="center"/>
            </w:pPr>
            <w:r/>
            <w:r>
              <w:rPr>
                <w:rFonts w:ascii="Times New Roman" w:hAnsi="Times New Roman" w:eastAsia="Times New Roman"/>
                <w:b w:val="0"/>
                <w:i w:val="0"/>
                <w:sz w:val="22"/>
              </w:rPr>
              <w:t>Contaminated food and water</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Diarrhoea</w:t>
            </w:r>
          </w:p>
        </w:tc>
        <w:tc>
          <w:tcPr>
            <w:tcW w:type="dxa" w:w="3400"/>
          </w:tcPr>
          <w:p>
            <w:pPr>
              <w:jc w:val="center"/>
            </w:pPr>
            <w:r/>
            <w:r>
              <w:rPr>
                <w:rFonts w:ascii="Times New Roman" w:hAnsi="Times New Roman" w:eastAsia="Times New Roman"/>
                <w:b w:val="0"/>
                <w:i w:val="0"/>
                <w:sz w:val="22"/>
              </w:rPr>
              <w:t>Air or droplets</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Dengue fever</w:t>
            </w:r>
          </w:p>
        </w:tc>
        <w:tc>
          <w:tcPr>
            <w:tcW w:type="dxa" w:w="3400"/>
          </w:tcPr>
          <w:p>
            <w:pPr>
              <w:jc w:val="center"/>
            </w:pPr>
            <w:r/>
            <w:r>
              <w:rPr>
                <w:rFonts w:ascii="Times New Roman" w:hAnsi="Times New Roman" w:eastAsia="Times New Roman"/>
                <w:b w:val="0"/>
                <w:i w:val="0"/>
                <w:sz w:val="22"/>
              </w:rPr>
              <w:t>Vector</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matching between the diseases and the environmental conditions reducing the risks of contracting them 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Diseases</w:t>
            </w:r>
          </w:p>
        </w:tc>
        <w:tc>
          <w:tcPr>
            <w:tcW w:type="dxa" w:w="3400"/>
          </w:tcPr>
          <w:p>
            <w:pPr>
              <w:jc w:val="center"/>
            </w:pPr>
            <w:r/>
            <w:r>
              <w:rPr>
                <w:rFonts w:ascii="Times New Roman" w:hAnsi="Times New Roman" w:eastAsia="Times New Roman"/>
                <w:b w:val="0"/>
                <w:i w:val="0"/>
                <w:sz w:val="22"/>
              </w:rPr>
              <w:t>Environmental conditions reducing the risks</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Dengue fever</w:t>
            </w:r>
          </w:p>
        </w:tc>
        <w:tc>
          <w:tcPr>
            <w:tcW w:type="dxa" w:w="3400"/>
          </w:tcPr>
          <w:p>
            <w:pPr>
              <w:jc w:val="center"/>
            </w:pPr>
            <w:r/>
            <w:r>
              <w:rPr>
                <w:rFonts w:ascii="Times New Roman" w:hAnsi="Times New Roman" w:eastAsia="Times New Roman"/>
                <w:b w:val="0"/>
                <w:i w:val="0"/>
                <w:sz w:val="22"/>
              </w:rPr>
              <w:t>Many breeding grounds of mosquitoes not clear</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Cholera</w:t>
            </w:r>
          </w:p>
        </w:tc>
        <w:tc>
          <w:tcPr>
            <w:tcW w:type="dxa" w:w="3400"/>
          </w:tcPr>
          <w:p>
            <w:pPr>
              <w:jc w:val="center"/>
            </w:pPr>
            <w:r/>
            <w:r>
              <w:rPr>
                <w:rFonts w:ascii="Times New Roman" w:hAnsi="Times New Roman" w:eastAsia="Times New Roman"/>
                <w:b w:val="0"/>
                <w:i w:val="0"/>
                <w:sz w:val="22"/>
              </w:rPr>
              <w:t>Proper sewage treatment, well managed water supply system and good hygienic conditions in restaurants</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Avian flu</w:t>
            </w:r>
          </w:p>
        </w:tc>
        <w:tc>
          <w:tcPr>
            <w:tcW w:type="dxa" w:w="3400"/>
          </w:tcPr>
          <w:p>
            <w:pPr>
              <w:jc w:val="center"/>
            </w:pPr>
            <w:r/>
            <w:r>
              <w:rPr>
                <w:rFonts w:ascii="Times New Roman" w:hAnsi="Times New Roman" w:eastAsia="Times New Roman"/>
                <w:b w:val="0"/>
                <w:i w:val="0"/>
                <w:sz w:val="22"/>
              </w:rPr>
              <w:t>No live poultry for sale in the poultry market</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AIDS</w:t>
            </w:r>
          </w:p>
        </w:tc>
        <w:tc>
          <w:tcPr>
            <w:tcW w:type="dxa" w:w="3400"/>
          </w:tcPr>
          <w:p>
            <w:pPr>
              <w:jc w:val="center"/>
            </w:pPr>
            <w:r/>
            <w:r>
              <w:rPr>
                <w:rFonts w:ascii="Times New Roman" w:hAnsi="Times New Roman" w:eastAsia="Times New Roman"/>
                <w:b w:val="0"/>
                <w:i w:val="0"/>
                <w:sz w:val="22"/>
              </w:rPr>
              <w:t>Furniture, floor, hand rails, toys in the kindergartens are properly sterilized during an influenza outbreak</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Which of the following diseases may be passed from the mother to her infant during pregnancy? (1) Tuberculosis (2) Cholera (3) Haemophilia(4) German measles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preventive methods is effective to reduce the risk of contracting the diseases concerned?</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Diseases</w:t>
            </w:r>
          </w:p>
        </w:tc>
        <w:tc>
          <w:tcPr>
            <w:tcW w:type="dxa" w:w="3400"/>
          </w:tcPr>
          <w:p>
            <w:pPr>
              <w:jc w:val="center"/>
            </w:pPr>
            <w:r/>
            <w:r>
              <w:rPr>
                <w:rFonts w:ascii="Times New Roman" w:hAnsi="Times New Roman" w:eastAsia="Times New Roman"/>
                <w:b w:val="0"/>
                <w:i w:val="0"/>
                <w:sz w:val="22"/>
              </w:rPr>
              <w:t>Preventive methods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Diarrhoea</w:t>
            </w:r>
          </w:p>
        </w:tc>
        <w:tc>
          <w:tcPr>
            <w:tcW w:type="dxa" w:w="3400"/>
          </w:tcPr>
          <w:p>
            <w:pPr>
              <w:jc w:val="center"/>
            </w:pPr>
            <w:r/>
            <w:r>
              <w:rPr>
                <w:rFonts w:ascii="Times New Roman" w:hAnsi="Times New Roman" w:eastAsia="Times New Roman"/>
                <w:b w:val="0"/>
                <w:i w:val="0"/>
                <w:sz w:val="22"/>
              </w:rPr>
              <w:t>Remove the breeding grounds of mosquitoes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Hepatitis B</w:t>
            </w:r>
          </w:p>
        </w:tc>
        <w:tc>
          <w:tcPr>
            <w:tcW w:type="dxa" w:w="3400"/>
          </w:tcPr>
          <w:p>
            <w:pPr>
              <w:jc w:val="center"/>
            </w:pPr>
            <w:r/>
            <w:r>
              <w:rPr>
                <w:rFonts w:ascii="Times New Roman" w:hAnsi="Times New Roman" w:eastAsia="Times New Roman"/>
                <w:b w:val="0"/>
                <w:i w:val="0"/>
                <w:sz w:val="22"/>
              </w:rPr>
              <w:t>Vaccination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SARS</w:t>
            </w:r>
          </w:p>
        </w:tc>
        <w:tc>
          <w:tcPr>
            <w:tcW w:type="dxa" w:w="3400"/>
          </w:tcPr>
          <w:p>
            <w:pPr>
              <w:jc w:val="center"/>
            </w:pPr>
            <w:r/>
            <w:r>
              <w:rPr>
                <w:rFonts w:ascii="Times New Roman" w:hAnsi="Times New Roman" w:eastAsia="Times New Roman"/>
                <w:b w:val="0"/>
                <w:i w:val="0"/>
                <w:sz w:val="22"/>
              </w:rPr>
              <w:t>Safe sex</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Tuberculosis</w:t>
            </w:r>
          </w:p>
        </w:tc>
        <w:tc>
          <w:tcPr>
            <w:tcW w:type="dxa" w:w="3400"/>
          </w:tcPr>
          <w:p>
            <w:pPr>
              <w:jc w:val="center"/>
            </w:pPr>
            <w:r/>
            <w:r>
              <w:rPr>
                <w:rFonts w:ascii="Times New Roman" w:hAnsi="Times New Roman" w:eastAsia="Times New Roman"/>
                <w:b w:val="0"/>
                <w:i w:val="0"/>
                <w:sz w:val="22"/>
              </w:rPr>
              <w:t>Proper sewage treatment and sterilization of drinking water</w:t>
            </w:r>
          </w:p>
        </w:tc>
      </w:tr>
    </w:tbl>
    <w:p>
      <w:pPr>
        <w:spacing w:after="80" w:before="0"/>
      </w:pP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Malaria was once well controlled. But in recent years cases of malaria are increasing. Which of the following is/ are the probable reason(s) of the rise of malaria incidence? (1) Global warming extends the habitats of mosquitoes further north into the temperate zones. (2) Modern transportation enhances people movement between continents. (3) Resistance to the malaria parasites is increasing due to the misuse of drugs against this disease.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statements concerning BOTH malaria and dengue fever is/are CORRECT? (1) The causative agents of both diseases are bacteria. (2) Both need mosquitoes as the vector. (3) Both can be transmitted by direct contact between people.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When the number of white blood cells of a man is above normal, which of the following is the most probable explanation to this condition?</w:t>
      </w:r>
    </w:p>
    <w:p>
      <w:pPr>
        <w:spacing w:after="20" w:before="0"/>
        <w:ind w:left="283"/>
      </w:pPr>
      <w:r>
        <w:rPr>
          <w:rFonts w:ascii="Times New Roman" w:hAnsi="Times New Roman" w:eastAsia="Times New Roman"/>
          <w:b w:val="0"/>
          <w:i w:val="0"/>
          <w:sz w:val="24"/>
        </w:rPr>
        <w:t>A.  He has fully recovered from a disease.</w:t>
      </w:r>
    </w:p>
    <w:p>
      <w:pPr>
        <w:spacing w:after="20" w:before="0"/>
        <w:ind w:left="283"/>
      </w:pPr>
      <w:r>
        <w:rPr>
          <w:rFonts w:ascii="Times New Roman" w:hAnsi="Times New Roman" w:eastAsia="Times New Roman"/>
          <w:b w:val="0"/>
          <w:i w:val="0"/>
          <w:sz w:val="24"/>
        </w:rPr>
        <w:t>B.  He is a diabetes.</w:t>
      </w:r>
    </w:p>
    <w:p>
      <w:pPr>
        <w:spacing w:after="20" w:before="0"/>
        <w:ind w:left="283"/>
      </w:pPr>
      <w:r>
        <w:rPr>
          <w:rFonts w:ascii="Times New Roman" w:hAnsi="Times New Roman" w:eastAsia="Times New Roman"/>
          <w:b w:val="0"/>
          <w:i w:val="0"/>
          <w:sz w:val="24"/>
        </w:rPr>
        <w:t>C.  He has got stroke.</w:t>
      </w:r>
    </w:p>
    <w:p>
      <w:pPr>
        <w:spacing w:after="20" w:before="0"/>
        <w:ind w:left="283"/>
      </w:pPr>
      <w:r>
        <w:rPr>
          <w:rFonts w:ascii="Times New Roman" w:hAnsi="Times New Roman" w:eastAsia="Times New Roman"/>
          <w:b w:val="0"/>
          <w:i w:val="0"/>
          <w:sz w:val="24"/>
        </w:rPr>
        <w:t>D.  He is infected by viral flu.</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Why antibiotics cannot cure viral diseases?</w:t>
      </w:r>
    </w:p>
    <w:p>
      <w:pPr>
        <w:spacing w:after="20" w:before="0"/>
        <w:ind w:left="283"/>
      </w:pPr>
      <w:r>
        <w:rPr>
          <w:rFonts w:ascii="Times New Roman" w:hAnsi="Times New Roman" w:eastAsia="Times New Roman"/>
          <w:b w:val="0"/>
          <w:i w:val="0"/>
          <w:sz w:val="24"/>
        </w:rPr>
        <w:t>A.  Viruses live inside the host cells that prevent antibiotics passing into the cell to kill the viruses.</w:t>
      </w:r>
    </w:p>
    <w:p>
      <w:pPr>
        <w:spacing w:after="20" w:before="0"/>
        <w:ind w:left="283"/>
      </w:pPr>
      <w:r>
        <w:rPr>
          <w:rFonts w:ascii="Times New Roman" w:hAnsi="Times New Roman" w:eastAsia="Times New Roman"/>
          <w:b w:val="0"/>
          <w:i w:val="0"/>
          <w:sz w:val="24"/>
        </w:rPr>
        <w:t>B.  The high reproductive rate of viruses enables them to produce enough number to replace for those that have been killed by antibiotics.</w:t>
      </w:r>
    </w:p>
    <w:p>
      <w:pPr>
        <w:spacing w:after="20" w:before="0"/>
        <w:ind w:left="283"/>
      </w:pPr>
      <w:r>
        <w:rPr>
          <w:rFonts w:ascii="Times New Roman" w:hAnsi="Times New Roman" w:eastAsia="Times New Roman"/>
          <w:b w:val="0"/>
          <w:i w:val="0"/>
          <w:sz w:val="24"/>
        </w:rPr>
        <w:t>C.  Viruses have very high mutation rate that can produce new strains to act against the antibiotics.</w:t>
      </w:r>
    </w:p>
    <w:p>
      <w:pPr>
        <w:spacing w:after="20" w:before="0"/>
        <w:ind w:left="283"/>
      </w:pPr>
      <w:r>
        <w:rPr>
          <w:rFonts w:ascii="Times New Roman" w:hAnsi="Times New Roman" w:eastAsia="Times New Roman"/>
          <w:b w:val="0"/>
          <w:i w:val="0"/>
          <w:sz w:val="24"/>
        </w:rPr>
        <w:t>D.  Viruses depend on the metabolic activities of the host cells to live so that they do not have their own metabolic activities for antibiotics to act on.</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statements about antibiotics are CORRECT? (1) Antibiotics are produced by the human bodies. (2)Antibiotics are produced by microorganisms. (3) Antibiotics are effective to act against influenza viruses. (4) Antibiotics inhibit the production of bacteria.</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features about antibiotics are INCORRECT? (1) They can only be produced by bacteria, not by fungi. (2) They stimulate the defence mechanism of the human body to develop memory against a particular pathogen. (3) They are produced in large amount by the lymphocytes during bacterial infection. (4) They are proteins.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statements about the clear zone is/are CORRECT?</w:t>
        <w:br/>
        <w:t>(1) It is completely occupied by the fungus.</w:t>
        <w:br/>
        <w:t>(2) The fungus successfully competes with the bacteria for the nutrients.</w:t>
        <w:br/>
        <w:t>(3) The bacteria are inhibited to grow by a substance secreted by the fungus.</w:t>
      </w:r>
    </w:p>
    <w:p>
      <w:pPr>
        <w:spacing w:after="80"/>
        <w:jc w:val="center"/>
      </w:pPr>
      <w:r>
        <w:drawing>
          <wp:inline xmlns:a="http://schemas.openxmlformats.org/drawingml/2006/main" xmlns:pic="http://schemas.openxmlformats.org/drawingml/2006/picture">
            <wp:extent cx="4752000" cy="1850164"/>
            <wp:docPr id="3" name="Picture 3"/>
            <wp:cNvGraphicFramePr>
              <a:graphicFrameLocks noChangeAspect="1"/>
            </wp:cNvGraphicFramePr>
            <a:graphic>
              <a:graphicData uri="http://schemas.openxmlformats.org/drawingml/2006/picture">
                <pic:pic>
                  <pic:nvPicPr>
                    <pic:cNvPr id="0" name="health_disease_YKTo_MC_to_stuent_q032_1.png"/>
                    <pic:cNvPicPr/>
                  </pic:nvPicPr>
                  <pic:blipFill>
                    <a:blip r:embed="rId11"/>
                    <a:stretch>
                      <a:fillRect/>
                    </a:stretch>
                  </pic:blipFill>
                  <pic:spPr>
                    <a:xfrm>
                      <a:off x="0" y="0"/>
                      <a:ext cx="4752000" cy="18501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29700"/>
            <wp:docPr id="4" name="Picture 4"/>
            <wp:cNvGraphicFramePr>
              <a:graphicFrameLocks noChangeAspect="1"/>
            </wp:cNvGraphicFramePr>
            <a:graphic>
              <a:graphicData uri="http://schemas.openxmlformats.org/drawingml/2006/picture">
                <pic:pic>
                  <pic:nvPicPr>
                    <pic:cNvPr id="0" name="health_disease_YKTo_MC_to_stuent_q031_1.png"/>
                    <pic:cNvPicPr/>
                  </pic:nvPicPr>
                  <pic:blipFill>
                    <a:blip r:embed="rId12"/>
                    <a:stretch>
                      <a:fillRect/>
                    </a:stretch>
                  </pic:blipFill>
                  <pic:spPr>
                    <a:xfrm>
                      <a:off x="0" y="0"/>
                      <a:ext cx="4752000" cy="2629700"/>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(3) only D. ( 1) and (2) only Directions: Questions 33 and 34 refer to the diagram below ,which shows the experiment to find the resistance of four types of bacteria (W, X, Y, Z) against the action of an antibiotic.</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Arrange the bacteria in ascending order according to their resistance to the antibiotic.</w:t>
      </w:r>
    </w:p>
    <w:p>
      <w:pPr>
        <w:spacing w:after="80"/>
        <w:jc w:val="center"/>
      </w:pPr>
      <w:r>
        <w:drawing>
          <wp:inline xmlns:a="http://schemas.openxmlformats.org/drawingml/2006/main" xmlns:pic="http://schemas.openxmlformats.org/drawingml/2006/picture">
            <wp:extent cx="4752000" cy="1850164"/>
            <wp:docPr id="5" name="Picture 5"/>
            <wp:cNvGraphicFramePr>
              <a:graphicFrameLocks noChangeAspect="1"/>
            </wp:cNvGraphicFramePr>
            <a:graphic>
              <a:graphicData uri="http://schemas.openxmlformats.org/drawingml/2006/picture">
                <pic:pic>
                  <pic:nvPicPr>
                    <pic:cNvPr id="0" name="health_disease_YKTo_MC_to_stuent_q032_1.png"/>
                    <pic:cNvPicPr/>
                  </pic:nvPicPr>
                  <pic:blipFill>
                    <a:blip r:embed="rId11"/>
                    <a:stretch>
                      <a:fillRect/>
                    </a:stretch>
                  </pic:blipFill>
                  <pic:spPr>
                    <a:xfrm>
                      <a:off x="0" y="0"/>
                      <a:ext cx="4752000" cy="18501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29700"/>
            <wp:docPr id="6" name="Picture 6"/>
            <wp:cNvGraphicFramePr>
              <a:graphicFrameLocks noChangeAspect="1"/>
            </wp:cNvGraphicFramePr>
            <a:graphic>
              <a:graphicData uri="http://schemas.openxmlformats.org/drawingml/2006/picture">
                <pic:pic>
                  <pic:nvPicPr>
                    <pic:cNvPr id="0" name="health_disease_YKTo_MC_to_stuent_q031_1.png"/>
                    <pic:cNvPicPr/>
                  </pic:nvPicPr>
                  <pic:blipFill>
                    <a:blip r:embed="rId12"/>
                    <a:stretch>
                      <a:fillRect/>
                    </a:stretch>
                  </pic:blipFill>
                  <pic:spPr>
                    <a:xfrm>
                      <a:off x="0" y="0"/>
                      <a:ext cx="4752000" cy="2629700"/>
                    </a:xfrm>
                    <a:prstGeom prst="rect"/>
                  </pic:spPr>
                </pic:pic>
              </a:graphicData>
            </a:graphic>
          </wp:inline>
        </w:drawing>
      </w:r>
    </w:p>
    <w:p>
      <w:pPr>
        <w:spacing w:after="20" w:before="0"/>
        <w:ind w:left="283"/>
      </w:pPr>
      <w:r>
        <w:rPr>
          <w:rFonts w:ascii="Times New Roman" w:hAnsi="Times New Roman" w:eastAsia="Times New Roman"/>
          <w:b w:val="0"/>
          <w:i w:val="0"/>
          <w:sz w:val="24"/>
        </w:rPr>
        <w:t>A.  WYXZ</w:t>
      </w:r>
    </w:p>
    <w:p>
      <w:pPr>
        <w:spacing w:after="20" w:before="0"/>
        <w:ind w:left="283"/>
      </w:pPr>
      <w:r>
        <w:rPr>
          <w:rFonts w:ascii="Times New Roman" w:hAnsi="Times New Roman" w:eastAsia="Times New Roman"/>
          <w:b w:val="0"/>
          <w:i w:val="0"/>
          <w:sz w:val="24"/>
        </w:rPr>
        <w:t>B.  WZYX</w:t>
      </w:r>
    </w:p>
    <w:p>
      <w:pPr>
        <w:spacing w:after="20" w:before="0"/>
        <w:ind w:left="283"/>
      </w:pPr>
      <w:r>
        <w:rPr>
          <w:rFonts w:ascii="Times New Roman" w:hAnsi="Times New Roman" w:eastAsia="Times New Roman"/>
          <w:b w:val="0"/>
          <w:i w:val="0"/>
          <w:sz w:val="24"/>
        </w:rPr>
        <w:t>C.  XYZW</w:t>
      </w:r>
    </w:p>
    <w:p>
      <w:pPr>
        <w:spacing w:after="20" w:before="0"/>
        <w:ind w:left="283"/>
      </w:pPr>
      <w:r>
        <w:rPr>
          <w:rFonts w:ascii="Times New Roman" w:hAnsi="Times New Roman" w:eastAsia="Times New Roman"/>
          <w:b w:val="0"/>
          <w:i w:val="0"/>
          <w:sz w:val="24"/>
        </w:rPr>
        <w:t>D.  XZYW</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Recently many cases of antibiotic-resistant strains of bacteria are reported in hospitals in Hong Kong. Which of the following statements concerning this finding is CORRECT?</w:t>
      </w:r>
    </w:p>
    <w:p>
      <w:pPr>
        <w:spacing w:after="20" w:before="0"/>
        <w:ind w:left="283"/>
      </w:pPr>
      <w:r>
        <w:rPr>
          <w:rFonts w:ascii="Times New Roman" w:hAnsi="Times New Roman" w:eastAsia="Times New Roman"/>
          <w:b w:val="0"/>
          <w:i w:val="0"/>
          <w:sz w:val="24"/>
        </w:rPr>
        <w:t>A.  The frequent use of antibiotics in the hospitals forces many bacteria to develop resistance against the antibiotics.</w:t>
      </w:r>
    </w:p>
    <w:p>
      <w:pPr>
        <w:spacing w:after="20" w:before="0"/>
        <w:ind w:left="283"/>
      </w:pPr>
      <w:r>
        <w:rPr>
          <w:rFonts w:ascii="Times New Roman" w:hAnsi="Times New Roman" w:eastAsia="Times New Roman"/>
          <w:b w:val="0"/>
          <w:i w:val="0"/>
          <w:sz w:val="24"/>
        </w:rPr>
        <w:t>B.  The simple genetic structures of bacteria enable them to mutate against the action of antibiotic.</w:t>
      </w:r>
    </w:p>
    <w:p>
      <w:pPr>
        <w:spacing w:after="20" w:before="0"/>
        <w:ind w:left="283"/>
      </w:pPr>
      <w:r>
        <w:rPr>
          <w:rFonts w:ascii="Times New Roman" w:hAnsi="Times New Roman" w:eastAsia="Times New Roman"/>
          <w:b w:val="0"/>
          <w:i w:val="0"/>
          <w:sz w:val="24"/>
        </w:rPr>
        <w:t>C.  Antibiotics act as the selecting agent that eliminates the normal bacteria and permits the more tolerate strains of bacteria to survive.</w:t>
      </w:r>
    </w:p>
    <w:p>
      <w:pPr>
        <w:spacing w:after="20" w:before="0"/>
        <w:ind w:left="283"/>
      </w:pPr>
      <w:r>
        <w:rPr>
          <w:rFonts w:ascii="Times New Roman" w:hAnsi="Times New Roman" w:eastAsia="Times New Roman"/>
          <w:b w:val="0"/>
          <w:i w:val="0"/>
          <w:sz w:val="24"/>
        </w:rPr>
        <w:t>D.  Bacteria become use to the action of the antibiotics.</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Which of the following statements concerning sulpha drugs is INCORRECT?</w:t>
      </w:r>
    </w:p>
    <w:p>
      <w:pPr>
        <w:spacing w:after="20" w:before="0"/>
        <w:ind w:left="283"/>
      </w:pPr>
      <w:r>
        <w:rPr>
          <w:rFonts w:ascii="Times New Roman" w:hAnsi="Times New Roman" w:eastAsia="Times New Roman"/>
          <w:b w:val="0"/>
          <w:i w:val="0"/>
          <w:sz w:val="24"/>
        </w:rPr>
        <w:t>A.  They are synthetic chemicals containing sulphur.</w:t>
      </w:r>
    </w:p>
    <w:p>
      <w:pPr>
        <w:spacing w:after="20" w:before="0"/>
        <w:ind w:left="283"/>
      </w:pPr>
      <w:r>
        <w:rPr>
          <w:rFonts w:ascii="Times New Roman" w:hAnsi="Times New Roman" w:eastAsia="Times New Roman"/>
          <w:b w:val="0"/>
          <w:i w:val="0"/>
          <w:sz w:val="24"/>
        </w:rPr>
        <w:t>B.  They kill viral pathogens.</w:t>
      </w:r>
    </w:p>
    <w:p>
      <w:pPr>
        <w:spacing w:after="20" w:before="0"/>
        <w:ind w:left="283"/>
      </w:pPr>
      <w:r>
        <w:rPr>
          <w:rFonts w:ascii="Times New Roman" w:hAnsi="Times New Roman" w:eastAsia="Times New Roman"/>
          <w:b w:val="0"/>
          <w:i w:val="0"/>
          <w:sz w:val="24"/>
        </w:rPr>
        <w:t>C.  They were used by humans to cure bacterial diseases before the discovery of antibiotics.</w:t>
      </w:r>
    </w:p>
    <w:p>
      <w:pPr>
        <w:spacing w:after="20" w:before="0"/>
        <w:ind w:left="283"/>
      </w:pPr>
      <w:r>
        <w:rPr>
          <w:rFonts w:ascii="Times New Roman" w:hAnsi="Times New Roman" w:eastAsia="Times New Roman"/>
          <w:b w:val="0"/>
          <w:i w:val="0"/>
          <w:sz w:val="24"/>
        </w:rPr>
        <w:t>D.  They exert their effect as enzyme inhibitors.</w:t>
      </w:r>
    </w:p>
    <w:p>
      <w:pPr>
        <w:spacing w:after="20" w:before="0"/>
        <w:ind w:left="283"/>
      </w:pPr>
      <w:r>
        <w:rPr>
          <w:rFonts w:ascii="Times New Roman" w:hAnsi="Times New Roman" w:eastAsia="Times New Roman"/>
          <w:b w:val="0"/>
          <w:i w:val="0"/>
          <w:sz w:val="24"/>
        </w:rPr>
        <w:t>C.  Non-infectious diseases</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methods can effectively reduce the risks of getting non-infectious diseases? (1) Avoids going to crowded places. (2) Put on masks during the outbreak of a viral disease. (3) Doing aerobic exercises regularly. (4) Taking balanced diet. (5) Inoculating all recommended vaccination since childhood.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(3), (4) and (5)</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Which of the following about coronary heart disease is CORRECT?</w:t>
      </w:r>
    </w:p>
    <w:p>
      <w:pPr>
        <w:spacing w:after="80"/>
        <w:jc w:val="center"/>
      </w:pPr>
      <w:r>
        <w:drawing>
          <wp:inline xmlns:a="http://schemas.openxmlformats.org/drawingml/2006/main" xmlns:pic="http://schemas.openxmlformats.org/drawingml/2006/picture">
            <wp:extent cx="4752000" cy="3459574"/>
            <wp:docPr id="7" name="Picture 7"/>
            <wp:cNvGraphicFramePr>
              <a:graphicFrameLocks noChangeAspect="1"/>
            </wp:cNvGraphicFramePr>
            <a:graphic>
              <a:graphicData uri="http://schemas.openxmlformats.org/drawingml/2006/picture">
                <pic:pic>
                  <pic:nvPicPr>
                    <pic:cNvPr id="0" name="health_disease_YKTo_MC_to_stuent_q050_1.png"/>
                    <pic:cNvPicPr/>
                  </pic:nvPicPr>
                  <pic:blipFill>
                    <a:blip r:embed="rId13"/>
                    <a:stretch>
                      <a:fillRect/>
                    </a:stretch>
                  </pic:blipFill>
                  <pic:spPr>
                    <a:xfrm>
                      <a:off x="0" y="0"/>
                      <a:ext cx="4752000" cy="3459574"/>
                    </a:xfrm>
                    <a:prstGeom prst="rect"/>
                  </pic:spPr>
                </pic:pic>
              </a:graphicData>
            </a:graphic>
          </wp:inline>
        </w:drawing>
      </w:r>
    </w:p>
    <w:p>
      <w:pPr>
        <w:spacing w:after="20" w:before="0"/>
        <w:ind w:left="283"/>
      </w:pPr>
      <w:r>
        <w:rPr>
          <w:rFonts w:ascii="Times New Roman" w:hAnsi="Times New Roman" w:eastAsia="Times New Roman"/>
          <w:b w:val="0"/>
          <w:i w:val="0"/>
          <w:sz w:val="24"/>
        </w:rPr>
        <w:t>A.  It is caused by having plaque formed inside a coronary vein.</w:t>
      </w:r>
    </w:p>
    <w:p>
      <w:pPr>
        <w:spacing w:after="20" w:before="0"/>
        <w:ind w:left="283"/>
      </w:pPr>
      <w:r>
        <w:rPr>
          <w:rFonts w:ascii="Times New Roman" w:hAnsi="Times New Roman" w:eastAsia="Times New Roman"/>
          <w:b w:val="0"/>
          <w:i w:val="0"/>
          <w:sz w:val="24"/>
        </w:rPr>
        <w:t>B.  The heart muscles will die once the important blood vessels supplying the heart are blocked.</w:t>
      </w:r>
    </w:p>
    <w:p>
      <w:pPr>
        <w:spacing w:after="20" w:before="0"/>
        <w:ind w:left="283"/>
      </w:pPr>
      <w:r>
        <w:rPr>
          <w:rFonts w:ascii="Times New Roman" w:hAnsi="Times New Roman" w:eastAsia="Times New Roman"/>
          <w:b w:val="0"/>
          <w:i w:val="0"/>
          <w:sz w:val="24"/>
        </w:rPr>
        <w:t>C.  The surgical method of inflating a balloon-like device inside the plugged section of the coronary blood vessels concerned can permanently cure this disease.</w:t>
      </w:r>
    </w:p>
    <w:p>
      <w:pPr>
        <w:spacing w:after="20" w:before="0"/>
        <w:ind w:left="283"/>
      </w:pPr>
      <w:r>
        <w:rPr>
          <w:rFonts w:ascii="Times New Roman" w:hAnsi="Times New Roman" w:eastAsia="Times New Roman"/>
          <w:b w:val="0"/>
          <w:i w:val="0"/>
          <w:sz w:val="24"/>
        </w:rPr>
        <w:t>D.  Young people will not have coronary heart disease. Directions: Question 51 refers to the diagram below, which shows the longitudinal section of an artery of a cigarette smoker.</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is the cause of narrowing the lumen of the artery of the cigarette smoker?</w:t>
      </w:r>
    </w:p>
    <w:p>
      <w:pPr>
        <w:spacing w:after="80"/>
        <w:jc w:val="center"/>
      </w:pPr>
      <w:r>
        <w:drawing>
          <wp:inline xmlns:a="http://schemas.openxmlformats.org/drawingml/2006/main" xmlns:pic="http://schemas.openxmlformats.org/drawingml/2006/picture">
            <wp:extent cx="4752000" cy="3459574"/>
            <wp:docPr id="8" name="Picture 8"/>
            <wp:cNvGraphicFramePr>
              <a:graphicFrameLocks noChangeAspect="1"/>
            </wp:cNvGraphicFramePr>
            <a:graphic>
              <a:graphicData uri="http://schemas.openxmlformats.org/drawingml/2006/picture">
                <pic:pic>
                  <pic:nvPicPr>
                    <pic:cNvPr id="0" name="health_disease_YKTo_MC_to_stuent_q050_1.png"/>
                    <pic:cNvPicPr/>
                  </pic:nvPicPr>
                  <pic:blipFill>
                    <a:blip r:embed="rId13"/>
                    <a:stretch>
                      <a:fillRect/>
                    </a:stretch>
                  </pic:blipFill>
                  <pic:spPr>
                    <a:xfrm>
                      <a:off x="0" y="0"/>
                      <a:ext cx="4752000" cy="3459574"/>
                    </a:xfrm>
                    <a:prstGeom prst="rect"/>
                  </pic:spPr>
                </pic:pic>
              </a:graphicData>
            </a:graphic>
          </wp:inline>
        </w:drawing>
      </w:r>
    </w:p>
    <w:p>
      <w:pPr>
        <w:spacing w:after="20" w:before="0"/>
        <w:ind w:left="283"/>
      </w:pPr>
      <w:r>
        <w:rPr>
          <w:rFonts w:ascii="Times New Roman" w:hAnsi="Times New Roman" w:eastAsia="Times New Roman"/>
          <w:b w:val="0"/>
          <w:i w:val="0"/>
          <w:sz w:val="24"/>
        </w:rPr>
        <w:t>A.  Nicotine stimulates cell division to cause thickening of the artery.</w:t>
      </w:r>
    </w:p>
    <w:p>
      <w:pPr>
        <w:spacing w:after="20" w:before="0"/>
        <w:ind w:left="283"/>
      </w:pPr>
      <w:r>
        <w:rPr>
          <w:rFonts w:ascii="Times New Roman" w:hAnsi="Times New Roman" w:eastAsia="Times New Roman"/>
          <w:b w:val="0"/>
          <w:i w:val="0"/>
          <w:sz w:val="24"/>
        </w:rPr>
        <w:t>B.  Nicotine damages the endothelial cells of the artery that enhances the formation of a plaque at the inner surface of the artery.</w:t>
      </w:r>
    </w:p>
    <w:p>
      <w:pPr>
        <w:spacing w:after="20" w:before="0"/>
        <w:ind w:left="283"/>
      </w:pPr>
      <w:r>
        <w:rPr>
          <w:rFonts w:ascii="Times New Roman" w:hAnsi="Times New Roman" w:eastAsia="Times New Roman"/>
          <w:b w:val="0"/>
          <w:i w:val="0"/>
          <w:sz w:val="24"/>
        </w:rPr>
        <w:t>C.  Carbon monoxide stimulates the aggregation of blood platelets at the inner surface of the artery.</w:t>
      </w:r>
    </w:p>
    <w:p>
      <w:pPr>
        <w:spacing w:after="20" w:before="0"/>
        <w:ind w:left="283"/>
      </w:pPr>
      <w:r>
        <w:rPr>
          <w:rFonts w:ascii="Times New Roman" w:hAnsi="Times New Roman" w:eastAsia="Times New Roman"/>
          <w:b w:val="0"/>
          <w:i w:val="0"/>
          <w:sz w:val="24"/>
        </w:rPr>
        <w:t>D.  Tar deposits at the inner surface of the artery.</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of the following comparisons between the two types of tumours 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Malignant tumour</w:t>
            </w:r>
          </w:p>
        </w:tc>
        <w:tc>
          <w:tcPr>
            <w:tcW w:type="dxa" w:w="3400"/>
          </w:tcPr>
          <w:p>
            <w:pPr>
              <w:jc w:val="center"/>
            </w:pPr>
            <w:r/>
            <w:r>
              <w:rPr>
                <w:rFonts w:ascii="Times New Roman" w:hAnsi="Times New Roman" w:eastAsia="Times New Roman"/>
                <w:b w:val="0"/>
                <w:i w:val="0"/>
                <w:sz w:val="22"/>
              </w:rPr>
              <w:t>Benign tumour</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Not surrounded by a capsule.</w:t>
            </w:r>
          </w:p>
        </w:tc>
        <w:tc>
          <w:tcPr>
            <w:tcW w:type="dxa" w:w="3400"/>
          </w:tcPr>
          <w:p>
            <w:pPr>
              <w:jc w:val="center"/>
            </w:pPr>
            <w:r/>
            <w:r>
              <w:rPr>
                <w:rFonts w:ascii="Times New Roman" w:hAnsi="Times New Roman" w:eastAsia="Times New Roman"/>
                <w:b w:val="0"/>
                <w:i w:val="0"/>
                <w:sz w:val="22"/>
              </w:rPr>
              <w:t>Surrounded by a capsule.</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Cells can spread to other parts of the body.</w:t>
            </w:r>
          </w:p>
        </w:tc>
        <w:tc>
          <w:tcPr>
            <w:tcW w:type="dxa" w:w="3400"/>
          </w:tcPr>
          <w:p>
            <w:pPr>
              <w:jc w:val="center"/>
            </w:pPr>
            <w:r/>
            <w:r>
              <w:rPr>
                <w:rFonts w:ascii="Times New Roman" w:hAnsi="Times New Roman" w:eastAsia="Times New Roman"/>
                <w:b w:val="0"/>
                <w:i w:val="0"/>
                <w:sz w:val="22"/>
              </w:rPr>
              <w:t>Cells cannot spread to other parts of the body.</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Usually harmless to the body.</w:t>
            </w:r>
          </w:p>
        </w:tc>
        <w:tc>
          <w:tcPr>
            <w:tcW w:type="dxa" w:w="3400"/>
          </w:tcPr>
          <w:p>
            <w:pPr>
              <w:jc w:val="center"/>
            </w:pPr>
            <w:r/>
            <w:r>
              <w:rPr>
                <w:rFonts w:ascii="Times New Roman" w:hAnsi="Times New Roman" w:eastAsia="Times New Roman"/>
                <w:b w:val="0"/>
                <w:i w:val="0"/>
                <w:sz w:val="22"/>
              </w:rPr>
              <w:t>Usually quite harmful to the body.</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(1)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can reduce the risk of getting caners? (1) Quit smoking (2) Avoids excessive consumption of alcohol (3) Reduces exposure to carcinogens.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are the risk factors of liver cancer?</w:t>
        <w:br/>
        <w:t>(1) Heavy consumption of alcohol (2) Heavy smoking</w:t>
        <w:br/>
        <w:t>(3) Carrier of hepatitis B viruses (4) Heavy air pollution</w:t>
      </w:r>
    </w:p>
    <w:p>
      <w:pPr>
        <w:spacing w:after="80"/>
        <w:jc w:val="center"/>
      </w:pPr>
      <w:r>
        <w:drawing>
          <wp:inline xmlns:a="http://schemas.openxmlformats.org/drawingml/2006/main" xmlns:pic="http://schemas.openxmlformats.org/drawingml/2006/picture">
            <wp:extent cx="4752000" cy="3683077"/>
            <wp:docPr id="9" name="Picture 9"/>
            <wp:cNvGraphicFramePr>
              <a:graphicFrameLocks noChangeAspect="1"/>
            </wp:cNvGraphicFramePr>
            <a:graphic>
              <a:graphicData uri="http://schemas.openxmlformats.org/drawingml/2006/picture">
                <pic:pic>
                  <pic:nvPicPr>
                    <pic:cNvPr id="0" name="health_disease_YKTo_MC_to_stuent_q059_1.png"/>
                    <pic:cNvPicPr/>
                  </pic:nvPicPr>
                  <pic:blipFill>
                    <a:blip r:embed="rId14"/>
                    <a:stretch>
                      <a:fillRect/>
                    </a:stretch>
                  </pic:blipFill>
                  <pic:spPr>
                    <a:xfrm>
                      <a:off x="0" y="0"/>
                      <a:ext cx="4752000" cy="3683077"/>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(4) only D. (1) and (4) only Directions: Question 60 refers to the graph below ,which shows the crude incidence rate of colorectal cancers in male from 1999 to 2008.</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of the following are the possible reasons for the increase in the incidence rate of colorectal cancers in Hong Kong from 1999 to 2008? (1) More people are taking endoscopy examination of the colon. (2) People take low-fibre and high-fat diet. (3) The increase in the life span of people increases the accumulation of harmful wastes in the colons. (4) Physical inactivity is common in urban life. D. (2), (3) and (4) only Suggested Solutions</w:t>
      </w:r>
    </w:p>
    <w:p>
      <w:pPr>
        <w:spacing w:after="80"/>
        <w:jc w:val="center"/>
      </w:pPr>
      <w:r>
        <w:drawing>
          <wp:inline xmlns:a="http://schemas.openxmlformats.org/drawingml/2006/main" xmlns:pic="http://schemas.openxmlformats.org/drawingml/2006/picture">
            <wp:extent cx="4752000" cy="3683077"/>
            <wp:docPr id="10" name="Picture 10"/>
            <wp:cNvGraphicFramePr>
              <a:graphicFrameLocks noChangeAspect="1"/>
            </wp:cNvGraphicFramePr>
            <a:graphic>
              <a:graphicData uri="http://schemas.openxmlformats.org/drawingml/2006/picture">
                <pic:pic>
                  <pic:nvPicPr>
                    <pic:cNvPr id="0" name="health_disease_YKTo_MC_to_stuent_q059_1.png"/>
                    <pic:cNvPicPr/>
                  </pic:nvPicPr>
                  <pic:blipFill>
                    <a:blip r:embed="rId14"/>
                    <a:stretch>
                      <a:fillRect/>
                    </a:stretch>
                  </pic:blipFill>
                  <pic:spPr>
                    <a:xfrm>
                      <a:off x="0" y="0"/>
                      <a:ext cx="4752000" cy="3683077"/>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(2), (3) and (4) only Suggested Solutions</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67.2% correct (n=128)  usual slip C</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72.7% correct (n=128)  usual slip D</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Damage the respiratory centre in the brain.</w:t>
      </w:r>
    </w:p>
    <w:p>
      <w:pPr>
        <w:spacing w:after="120" w:before="0"/>
      </w:pPr>
      <w:r>
        <w:rPr>
          <w:rFonts w:ascii="Times New Roman" w:hAnsi="Times New Roman" w:eastAsia="Times New Roman"/>
          <w:b w:val="0"/>
          <w:i/>
          <w:color w:val="666666"/>
          <w:sz w:val="20"/>
        </w:rPr>
        <w:t>Class: 66.4% correct (n=128)  usual slip C</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Liver cancer B. Bronchitis C. Emphysema D. High blood pressure Directions: Question 9 refers to the photomicrographs below, which show the transverse section of the lung tissues of a heavy smoker and a non-smoker. 9Which of the following matching of the persons, the features of the air sacs and their breathing rate compared with condition at rest is CORRECT?</w:t>
      </w:r>
    </w:p>
    <w:p>
      <w:pPr>
        <w:spacing w:after="120" w:before="0"/>
      </w:pPr>
      <w:r>
        <w:rPr>
          <w:rFonts w:ascii="Times New Roman" w:hAnsi="Times New Roman" w:eastAsia="Times New Roman"/>
          <w:b w:val="0"/>
          <w:i/>
          <w:color w:val="666666"/>
          <w:sz w:val="20"/>
        </w:rPr>
        <w:t>Class: 76.6% correct (n=128)  usual slip D</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79.7% correct (n=128)  usual slip B</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(4) only</w:t>
      </w:r>
    </w:p>
    <w:p>
      <w:pPr>
        <w:spacing w:after="120" w:before="0"/>
      </w:pPr>
      <w:r>
        <w:rPr>
          <w:rFonts w:ascii="Times New Roman" w:hAnsi="Times New Roman" w:eastAsia="Times New Roman"/>
          <w:b w:val="0"/>
          <w:i/>
          <w:color w:val="666666"/>
          <w:sz w:val="20"/>
        </w:rPr>
        <w:t>Class: 79.5% correct (n=127)  usual slip A</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Pathogens will interrupt the metabolic activities of the host cells or directly damaging them.</w:t>
      </w:r>
    </w:p>
    <w:p>
      <w:pPr>
        <w:spacing w:after="120" w:before="0"/>
      </w:pPr>
      <w:r>
        <w:rPr>
          <w:rFonts w:ascii="Times New Roman" w:hAnsi="Times New Roman" w:eastAsia="Times New Roman"/>
          <w:b w:val="0"/>
          <w:i/>
          <w:color w:val="666666"/>
          <w:sz w:val="20"/>
        </w:rPr>
        <w:t>Class: 66.9% correct (n=127)  usual slip A</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74.2% correct (n=89)  usual slip D</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(4) only</w:t>
      </w:r>
    </w:p>
    <w:p>
      <w:pPr>
        <w:spacing w:after="120" w:before="0"/>
      </w:pPr>
      <w:r>
        <w:rPr>
          <w:rFonts w:ascii="Times New Roman" w:hAnsi="Times New Roman" w:eastAsia="Times New Roman"/>
          <w:b w:val="0"/>
          <w:i/>
          <w:color w:val="666666"/>
          <w:sz w:val="20"/>
        </w:rPr>
        <w:t>Class: 76.4% correct (n=89)  usual slip A</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74.2% correct (n=89)  usual slip A</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74.2% correct (n=89)  usual slip D</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74.8% correct (n=115)  usual slip A</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62.9% correct (n=89)  usual slip C</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65.2% correct (n=89)  usual slip C</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He is infected by viral flu.</w:t>
      </w:r>
    </w:p>
    <w:p>
      <w:pPr>
        <w:spacing w:after="120" w:before="0"/>
      </w:pPr>
      <w:r>
        <w:rPr>
          <w:rFonts w:ascii="Times New Roman" w:hAnsi="Times New Roman" w:eastAsia="Times New Roman"/>
          <w:b w:val="0"/>
          <w:i/>
          <w:color w:val="666666"/>
          <w:sz w:val="20"/>
        </w:rPr>
        <w:t>Class: 77.5% correct (n=89)  usual slip A</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Viruses depend on the metabolic activities of the host cells to live so that they do not have their own metabolic activities for antibiotics to act on.</w:t>
      </w:r>
    </w:p>
    <w:p>
      <w:pPr>
        <w:spacing w:after="120" w:before="0"/>
      </w:pPr>
      <w:r>
        <w:rPr>
          <w:rFonts w:ascii="Times New Roman" w:hAnsi="Times New Roman" w:eastAsia="Times New Roman"/>
          <w:b w:val="0"/>
          <w:i/>
          <w:color w:val="666666"/>
          <w:sz w:val="20"/>
        </w:rPr>
        <w:t>Class: 59.6% correct (n=89)  usual slip A</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(4) only</w:t>
      </w:r>
    </w:p>
    <w:p>
      <w:pPr>
        <w:spacing w:after="120" w:before="0"/>
      </w:pPr>
      <w:r>
        <w:rPr>
          <w:rFonts w:ascii="Times New Roman" w:hAnsi="Times New Roman" w:eastAsia="Times New Roman"/>
          <w:b w:val="0"/>
          <w:i/>
          <w:color w:val="666666"/>
          <w:sz w:val="20"/>
        </w:rPr>
        <w:t>Class: 75.3% correct (n=89)  usual slip D</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120" w:before="0"/>
      </w:pPr>
      <w:r>
        <w:rPr>
          <w:rFonts w:ascii="Times New Roman" w:hAnsi="Times New Roman" w:eastAsia="Times New Roman"/>
          <w:b w:val="0"/>
          <w:i/>
          <w:color w:val="666666"/>
          <w:sz w:val="20"/>
        </w:rPr>
        <w:t>Class: 75.3% correct (n=89)  usual slip A</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62.9% correct (n=89)  usual slip B</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XYZW</w:t>
      </w:r>
    </w:p>
    <w:p>
      <w:pPr>
        <w:spacing w:after="120" w:before="0"/>
      </w:pPr>
      <w:r>
        <w:rPr>
          <w:rFonts w:ascii="Times New Roman" w:hAnsi="Times New Roman" w:eastAsia="Times New Roman"/>
          <w:b w:val="0"/>
          <w:i/>
          <w:color w:val="666666"/>
          <w:sz w:val="20"/>
        </w:rPr>
        <w:t>Class: 70.7% correct (n=58)  usual slip B</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Antibiotics act as the selecting agent that eliminates the normal bacteria and permits the more tolerate strains of bacteria to survive.</w:t>
      </w:r>
    </w:p>
    <w:p>
      <w:pPr>
        <w:spacing w:after="120" w:before="0"/>
      </w:pPr>
      <w:r>
        <w:rPr>
          <w:rFonts w:ascii="Times New Roman" w:hAnsi="Times New Roman" w:eastAsia="Times New Roman"/>
          <w:b w:val="0"/>
          <w:i/>
          <w:color w:val="666666"/>
          <w:sz w:val="20"/>
        </w:rPr>
        <w:t>Class: 55.2% correct (n=58)  usual slip A</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They kill viral pathogens.</w:t>
      </w:r>
    </w:p>
    <w:p>
      <w:pPr>
        <w:spacing w:after="120" w:before="0"/>
      </w:pPr>
      <w:r>
        <w:rPr>
          <w:rFonts w:ascii="Times New Roman" w:hAnsi="Times New Roman" w:eastAsia="Times New Roman"/>
          <w:b w:val="0"/>
          <w:i/>
          <w:color w:val="666666"/>
          <w:sz w:val="20"/>
        </w:rPr>
        <w:t>Class: 74.1% correct (n=54)  usual slip C</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76.5% correct (n=51)  usual slip D</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heart muscles will die once the important blood vessels supplying the heart are blocked.</w:t>
      </w:r>
    </w:p>
    <w:p>
      <w:pPr>
        <w:spacing w:after="120" w:before="0"/>
      </w:pPr>
      <w:r>
        <w:rPr>
          <w:rFonts w:ascii="Times New Roman" w:hAnsi="Times New Roman" w:eastAsia="Times New Roman"/>
          <w:b w:val="0"/>
          <w:i/>
          <w:color w:val="666666"/>
          <w:sz w:val="20"/>
        </w:rPr>
        <w:t>Class: 78.8% correct (n=80)  usual slip A</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Nicotine damages the endothelial cells of the artery that enhances the formation of a plaque at the inner surface of the artery.</w:t>
      </w:r>
    </w:p>
    <w:p>
      <w:pPr>
        <w:spacing w:after="120" w:before="0"/>
      </w:pPr>
      <w:r>
        <w:rPr>
          <w:rFonts w:ascii="Times New Roman" w:hAnsi="Times New Roman" w:eastAsia="Times New Roman"/>
          <w:b w:val="0"/>
          <w:i/>
          <w:color w:val="666666"/>
          <w:sz w:val="20"/>
        </w:rPr>
        <w:t>Class: 68.6% correct (n=51)  usual slip D</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74.5% correct (n=51)  usual slip C</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74.5% correct (n=51)  usual slip C</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69.0% correct (n=29)  usual slip A</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(3) and (4) only Suggested Solutions</w:t>
      </w:r>
    </w:p>
    <w:p>
      <w:pPr>
        <w:spacing w:after="120" w:before="0"/>
      </w:pPr>
      <w:r>
        <w:rPr>
          <w:rFonts w:ascii="Times New Roman" w:hAnsi="Times New Roman" w:eastAsia="Times New Roman"/>
          <w:b w:val="0"/>
          <w:i/>
          <w:color w:val="666666"/>
          <w:sz w:val="20"/>
        </w:rPr>
        <w:t>Class: 69.0% correct (n=29)  usual slip C</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67.2%</w:t>
            </w:r>
          </w:p>
        </w:tc>
        <w:tc>
          <w:tcPr>
            <w:tcW w:type="dxa" w:w="2040"/>
          </w:tcPr>
          <w:p>
            <w:pPr>
              <w:jc w:val="center"/>
            </w:pPr>
            <w:r/>
            <w:r>
              <w:rPr>
                <w:rFonts w:ascii="Times New Roman" w:hAnsi="Times New Roman" w:eastAsia="Times New Roman"/>
                <w:b w:val="0"/>
                <w:i w:val="0"/>
                <w:sz w:val="22"/>
              </w:rPr>
              <w:t>128</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72.7%</w:t>
            </w:r>
          </w:p>
        </w:tc>
        <w:tc>
          <w:tcPr>
            <w:tcW w:type="dxa" w:w="2040"/>
          </w:tcPr>
          <w:p>
            <w:pPr>
              <w:jc w:val="center"/>
            </w:pPr>
            <w:r/>
            <w:r>
              <w:rPr>
                <w:rFonts w:ascii="Times New Roman" w:hAnsi="Times New Roman" w:eastAsia="Times New Roman"/>
                <w:b w:val="0"/>
                <w:i w:val="0"/>
                <w:sz w:val="22"/>
              </w:rPr>
              <w:t>128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66.4%</w:t>
            </w:r>
          </w:p>
        </w:tc>
        <w:tc>
          <w:tcPr>
            <w:tcW w:type="dxa" w:w="2040"/>
          </w:tcPr>
          <w:p>
            <w:pPr>
              <w:jc w:val="center"/>
            </w:pPr>
            <w:r/>
            <w:r>
              <w:rPr>
                <w:rFonts w:ascii="Times New Roman" w:hAnsi="Times New Roman" w:eastAsia="Times New Roman"/>
                <w:b w:val="0"/>
                <w:i w:val="0"/>
                <w:sz w:val="22"/>
              </w:rPr>
              <w:t>128</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76.6%</w:t>
            </w:r>
          </w:p>
        </w:tc>
        <w:tc>
          <w:tcPr>
            <w:tcW w:type="dxa" w:w="2040"/>
          </w:tcPr>
          <w:p>
            <w:pPr>
              <w:jc w:val="center"/>
            </w:pPr>
            <w:r/>
            <w:r>
              <w:rPr>
                <w:rFonts w:ascii="Times New Roman" w:hAnsi="Times New Roman" w:eastAsia="Times New Roman"/>
                <w:b w:val="0"/>
                <w:i w:val="0"/>
                <w:sz w:val="22"/>
              </w:rPr>
              <w:t>128</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79.7%</w:t>
            </w:r>
          </w:p>
        </w:tc>
        <w:tc>
          <w:tcPr>
            <w:tcW w:type="dxa" w:w="2040"/>
          </w:tcPr>
          <w:p>
            <w:pPr>
              <w:jc w:val="center"/>
            </w:pPr>
            <w:r/>
            <w:r>
              <w:rPr>
                <w:rFonts w:ascii="Times New Roman" w:hAnsi="Times New Roman" w:eastAsia="Times New Roman"/>
                <w:b w:val="0"/>
                <w:i w:val="0"/>
                <w:sz w:val="22"/>
              </w:rPr>
              <w:t>128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79.5%</w:t>
            </w:r>
          </w:p>
        </w:tc>
        <w:tc>
          <w:tcPr>
            <w:tcW w:type="dxa" w:w="2040"/>
          </w:tcPr>
          <w:p>
            <w:pPr>
              <w:jc w:val="center"/>
            </w:pPr>
            <w:r/>
            <w:r>
              <w:rPr>
                <w:rFonts w:ascii="Times New Roman" w:hAnsi="Times New Roman" w:eastAsia="Times New Roman"/>
                <w:b w:val="0"/>
                <w:i w:val="0"/>
                <w:sz w:val="22"/>
              </w:rPr>
              <w:t>127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66.9%</w:t>
            </w:r>
          </w:p>
        </w:tc>
        <w:tc>
          <w:tcPr>
            <w:tcW w:type="dxa" w:w="2040"/>
          </w:tcPr>
          <w:p>
            <w:pPr>
              <w:jc w:val="center"/>
            </w:pPr>
            <w:r/>
            <w:r>
              <w:rPr>
                <w:rFonts w:ascii="Times New Roman" w:hAnsi="Times New Roman" w:eastAsia="Times New Roman"/>
                <w:b w:val="0"/>
                <w:i w:val="0"/>
                <w:sz w:val="22"/>
              </w:rPr>
              <w:t>127</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74.2%</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76.4%</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74.2%</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74.2%</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74.8%</w:t>
            </w:r>
          </w:p>
        </w:tc>
        <w:tc>
          <w:tcPr>
            <w:tcW w:type="dxa" w:w="2040"/>
          </w:tcPr>
          <w:p>
            <w:pPr>
              <w:jc w:val="center"/>
            </w:pPr>
            <w:r/>
            <w:r>
              <w:rPr>
                <w:rFonts w:ascii="Times New Roman" w:hAnsi="Times New Roman" w:eastAsia="Times New Roman"/>
                <w:b w:val="0"/>
                <w:i w:val="0"/>
                <w:sz w:val="22"/>
              </w:rPr>
              <w:t>115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62.9%</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65.2%</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77.5%</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59.6%</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75.3%</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75.3%</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19</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62.9%</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70.7%</w:t>
            </w:r>
          </w:p>
        </w:tc>
        <w:tc>
          <w:tcPr>
            <w:tcW w:type="dxa" w:w="2040"/>
          </w:tcPr>
          <w:p>
            <w:pPr>
              <w:jc w:val="center"/>
            </w:pPr>
            <w:r/>
            <w:r>
              <w:rPr>
                <w:rFonts w:ascii="Times New Roman" w:hAnsi="Times New Roman" w:eastAsia="Times New Roman"/>
                <w:b w:val="0"/>
                <w:i w:val="0"/>
                <w:sz w:val="22"/>
              </w:rPr>
              <w:t>58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55.2%</w:t>
            </w:r>
          </w:p>
        </w:tc>
        <w:tc>
          <w:tcPr>
            <w:tcW w:type="dxa" w:w="2040"/>
          </w:tcPr>
          <w:p>
            <w:pPr>
              <w:jc w:val="center"/>
            </w:pPr>
            <w:r/>
            <w:r>
              <w:rPr>
                <w:rFonts w:ascii="Times New Roman" w:hAnsi="Times New Roman" w:eastAsia="Times New Roman"/>
                <w:b w:val="0"/>
                <w:i w:val="0"/>
                <w:sz w:val="22"/>
              </w:rPr>
              <w:t>58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74.1%</w:t>
            </w:r>
          </w:p>
        </w:tc>
        <w:tc>
          <w:tcPr>
            <w:tcW w:type="dxa" w:w="2040"/>
          </w:tcPr>
          <w:p>
            <w:pPr>
              <w:jc w:val="center"/>
            </w:pPr>
            <w:r/>
            <w:r>
              <w:rPr>
                <w:rFonts w:ascii="Times New Roman" w:hAnsi="Times New Roman" w:eastAsia="Times New Roman"/>
                <w:b w:val="0"/>
                <w:i w:val="0"/>
                <w:sz w:val="22"/>
              </w:rPr>
              <w:t>54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23</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76.5%</w:t>
            </w:r>
          </w:p>
        </w:tc>
        <w:tc>
          <w:tcPr>
            <w:tcW w:type="dxa" w:w="2040"/>
          </w:tcPr>
          <w:p>
            <w:pPr>
              <w:jc w:val="center"/>
            </w:pPr>
            <w:r/>
            <w:r>
              <w:rPr>
                <w:rFonts w:ascii="Times New Roman" w:hAnsi="Times New Roman" w:eastAsia="Times New Roman"/>
                <w:b w:val="0"/>
                <w:i w:val="0"/>
                <w:sz w:val="22"/>
              </w:rPr>
              <w:t>51</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78.8%</w:t>
            </w:r>
          </w:p>
        </w:tc>
        <w:tc>
          <w:tcPr>
            <w:tcW w:type="dxa" w:w="2040"/>
          </w:tcPr>
          <w:p>
            <w:pPr>
              <w:jc w:val="center"/>
            </w:pPr>
            <w:r/>
            <w:r>
              <w:rPr>
                <w:rFonts w:ascii="Times New Roman" w:hAnsi="Times New Roman" w:eastAsia="Times New Roman"/>
                <w:b w:val="0"/>
                <w:i w:val="0"/>
                <w:sz w:val="22"/>
              </w:rPr>
              <w:t>80</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25</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68.6%</w:t>
            </w:r>
          </w:p>
        </w:tc>
        <w:tc>
          <w:tcPr>
            <w:tcW w:type="dxa" w:w="2040"/>
          </w:tcPr>
          <w:p>
            <w:pPr>
              <w:jc w:val="center"/>
            </w:pPr>
            <w:r/>
            <w:r>
              <w:rPr>
                <w:rFonts w:ascii="Times New Roman" w:hAnsi="Times New Roman" w:eastAsia="Times New Roman"/>
                <w:b w:val="0"/>
                <w:i w:val="0"/>
                <w:sz w:val="22"/>
              </w:rPr>
              <w:t>51</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26</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74.5%</w:t>
            </w:r>
          </w:p>
        </w:tc>
        <w:tc>
          <w:tcPr>
            <w:tcW w:type="dxa" w:w="2040"/>
          </w:tcPr>
          <w:p>
            <w:pPr>
              <w:jc w:val="center"/>
            </w:pPr>
            <w:r/>
            <w:r>
              <w:rPr>
                <w:rFonts w:ascii="Times New Roman" w:hAnsi="Times New Roman" w:eastAsia="Times New Roman"/>
                <w:b w:val="0"/>
                <w:i w:val="0"/>
                <w:sz w:val="22"/>
              </w:rPr>
              <w:t>51</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27</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74.5%</w:t>
            </w:r>
          </w:p>
        </w:tc>
        <w:tc>
          <w:tcPr>
            <w:tcW w:type="dxa" w:w="2040"/>
          </w:tcPr>
          <w:p>
            <w:pPr>
              <w:jc w:val="center"/>
            </w:pPr>
            <w:r/>
            <w:r>
              <w:rPr>
                <w:rFonts w:ascii="Times New Roman" w:hAnsi="Times New Roman" w:eastAsia="Times New Roman"/>
                <w:b w:val="0"/>
                <w:i w:val="0"/>
                <w:sz w:val="22"/>
              </w:rPr>
              <w:t>51</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69.0%</w:t>
            </w:r>
          </w:p>
        </w:tc>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69.0%</w:t>
            </w:r>
          </w:p>
        </w:tc>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C</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