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Man's influence on the environment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No classroom item analysis matched this topic reliably. Items below are those predicted to be answered correctly by fewer than 80% of students.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This method of waste treatment is a means of conservation. Which of the following support this statement?</w:t>
        <w:br/>
        <w:t>(1)The dried waste is used as fertilisers to grow crops.</w:t>
        <w:br/>
        <w:t>(2)The gas collected is burnt to release heat energy for cooking.</w:t>
        <w:br/>
        <w:t>(3)The solid waste is used in landfill.</w:t>
        <w:br/>
        <w:t>A.(1) and (2) only</w:t>
        <w:tab/>
        <w:t>B. (1) and (3) only</w:t>
        <w:tab/>
        <w:t>C. (2) and (3) only</w:t>
        <w:tab/>
        <w:t>D. (1), (2) and (3)</w:t>
        <w:br/>
        <w:t>Directions: Questions 51 and 52 refer to the diagram below which shows a component part of a sewage treatment plant.</w:t>
      </w:r>
    </w:p>
    <w:p>
      <w:pPr>
        <w:spacing w:after="80"/>
        <w:jc w:val="center"/>
      </w:pPr>
      <w:r>
        <w:drawing>
          <wp:inline xmlns:a="http://schemas.openxmlformats.org/drawingml/2006/main" xmlns:pic="http://schemas.openxmlformats.org/drawingml/2006/picture">
            <wp:extent cx="4752000" cy="1829793"/>
            <wp:docPr id="1" name="Picture 1"/>
            <wp:cNvGraphicFramePr>
              <a:graphicFrameLocks noChangeAspect="1"/>
            </wp:cNvGraphicFramePr>
            <a:graphic>
              <a:graphicData uri="http://schemas.openxmlformats.org/drawingml/2006/picture">
                <pic:pic>
                  <pic:nvPicPr>
                    <pic:cNvPr id="0" name="man_s_influence_on_the_environment_longm_q050_1.png"/>
                    <pic:cNvPicPr/>
                  </pic:nvPicPr>
                  <pic:blipFill>
                    <a:blip r:embed="rId9"/>
                    <a:stretch>
                      <a:fillRect/>
                    </a:stretch>
                  </pic:blipFill>
                  <pic:spPr>
                    <a:xfrm>
                      <a:off x="0" y="0"/>
                      <a:ext cx="4752000" cy="18297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29219"/>
            <wp:docPr id="2" name="Picture 2"/>
            <wp:cNvGraphicFramePr>
              <a:graphicFrameLocks noChangeAspect="1"/>
            </wp:cNvGraphicFramePr>
            <a:graphic>
              <a:graphicData uri="http://schemas.openxmlformats.org/drawingml/2006/picture">
                <pic:pic>
                  <pic:nvPicPr>
                    <pic:cNvPr id="0" name="man_s_influence_on_the_environment_longm_q048_1.png"/>
                    <pic:cNvPicPr/>
                  </pic:nvPicPr>
                  <pic:blipFill>
                    <a:blip r:embed="rId10"/>
                    <a:stretch>
                      <a:fillRect/>
                    </a:stretch>
                  </pic:blipFill>
                  <pic:spPr>
                    <a:xfrm>
                      <a:off x="0" y="0"/>
                      <a:ext cx="4752000" cy="23292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9131"/>
            <wp:docPr id="3" name="Picture 3"/>
            <wp:cNvGraphicFramePr>
              <a:graphicFrameLocks noChangeAspect="1"/>
            </wp:cNvGraphicFramePr>
            <a:graphic>
              <a:graphicData uri="http://schemas.openxmlformats.org/drawingml/2006/picture">
                <pic:pic>
                  <pic:nvPicPr>
                    <pic:cNvPr id="0" name="man_s_influence_on_the_environment_longm_q048_2.png"/>
                    <pic:cNvPicPr/>
                  </pic:nvPicPr>
                  <pic:blipFill>
                    <a:blip r:embed="rId11"/>
                    <a:stretch>
                      <a:fillRect/>
                    </a:stretch>
                  </pic:blipFill>
                  <pic:spPr>
                    <a:xfrm>
                      <a:off x="0" y="0"/>
                      <a:ext cx="4752000" cy="2529131"/>
                    </a:xfrm>
                    <a:prstGeom prst="rect"/>
                  </pic:spPr>
                </pic:pic>
              </a:graphicData>
            </a:graphic>
          </wp:inline>
        </w:drawing>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methods can be used to separate the solid materials from the liquid? (1) Sedimentation (2) Filtration (3) Aeration</w:t>
      </w:r>
    </w:p>
    <w:p>
      <w:pPr>
        <w:spacing w:after="80"/>
        <w:jc w:val="center"/>
      </w:pPr>
      <w:r>
        <w:drawing>
          <wp:inline xmlns:a="http://schemas.openxmlformats.org/drawingml/2006/main" xmlns:pic="http://schemas.openxmlformats.org/drawingml/2006/picture">
            <wp:extent cx="4752000" cy="3220412"/>
            <wp:docPr id="4" name="Picture 4"/>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12"/>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are possible uses for the dried sludge? (1) Materials for reclamation of land (2) Fuel for cooking (3) Fertilizer for crops</w:t>
      </w:r>
    </w:p>
    <w:p>
      <w:pPr>
        <w:spacing w:after="80"/>
        <w:jc w:val="center"/>
      </w:pPr>
      <w:r>
        <w:drawing>
          <wp:inline xmlns:a="http://schemas.openxmlformats.org/drawingml/2006/main" xmlns:pic="http://schemas.openxmlformats.org/drawingml/2006/picture">
            <wp:extent cx="4752000" cy="3220412"/>
            <wp:docPr id="5" name="Picture 5"/>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12"/>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biological processes are taking place in the treatment tank? (1) Fermentation (2) Decomposition (3) Nitrification</w:t>
      </w:r>
    </w:p>
    <w:p>
      <w:pPr>
        <w:spacing w:after="80"/>
        <w:jc w:val="center"/>
      </w:pPr>
      <w:r>
        <w:drawing>
          <wp:inline xmlns:a="http://schemas.openxmlformats.org/drawingml/2006/main" xmlns:pic="http://schemas.openxmlformats.org/drawingml/2006/picture">
            <wp:extent cx="4752000" cy="3220412"/>
            <wp:docPr id="6" name="Picture 6"/>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12"/>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Lichens are sensitive to air pollution. The graph below shows the number of species of lichens on different substrates at different distance from the city centre. The graph indicates that B.lichens are completely absent in the city centre. C.more lichen species can survive on walls when the air is unpolluted. D.there are no trees in the city centre.</w:t>
      </w:r>
    </w:p>
    <w:p>
      <w:pPr>
        <w:spacing w:after="80"/>
        <w:jc w:val="center"/>
      </w:pPr>
      <w:r>
        <w:drawing>
          <wp:inline xmlns:a="http://schemas.openxmlformats.org/drawingml/2006/main" xmlns:pic="http://schemas.openxmlformats.org/drawingml/2006/picture">
            <wp:extent cx="4752000" cy="4284255"/>
            <wp:docPr id="7" name="Picture 7"/>
            <wp:cNvGraphicFramePr>
              <a:graphicFrameLocks noChangeAspect="1"/>
            </wp:cNvGraphicFramePr>
            <a:graphic>
              <a:graphicData uri="http://schemas.openxmlformats.org/drawingml/2006/picture">
                <pic:pic>
                  <pic:nvPicPr>
                    <pic:cNvPr id="0" name="man_s_influence_on_the_environment_longm_q017_1.png"/>
                    <pic:cNvPicPr/>
                  </pic:nvPicPr>
                  <pic:blipFill>
                    <a:blip r:embed="rId13"/>
                    <a:stretch>
                      <a:fillRect/>
                    </a:stretch>
                  </pic:blipFill>
                  <pic:spPr>
                    <a:xfrm>
                      <a:off x="0" y="0"/>
                      <a:ext cx="4752000" cy="4284255"/>
                    </a:xfrm>
                    <a:prstGeom prst="rect"/>
                  </pic:spPr>
                </pic:pic>
              </a:graphicData>
            </a:graphic>
          </wp:inline>
        </w:drawing>
      </w:r>
    </w:p>
    <w:p>
      <w:pPr>
        <w:spacing w:after="20" w:before="0"/>
        <w:ind w:left="283"/>
      </w:pPr>
      <w:r>
        <w:rPr>
          <w:rFonts w:ascii="Times New Roman" w:hAnsi="Times New Roman" w:eastAsia="Times New Roman"/>
          <w:b w:val="0"/>
          <w:i w:val="0"/>
          <w:sz w:val="24"/>
        </w:rPr>
        <w:t>A.  the city centre has the cleanest air.</w:t>
      </w:r>
    </w:p>
    <w:p>
      <w:pPr>
        <w:spacing w:after="20" w:before="0"/>
        <w:ind w:left="283"/>
      </w:pPr>
      <w:r>
        <w:rPr>
          <w:rFonts w:ascii="Times New Roman" w:hAnsi="Times New Roman" w:eastAsia="Times New Roman"/>
          <w:b w:val="0"/>
          <w:i w:val="0"/>
          <w:sz w:val="24"/>
        </w:rPr>
        <w:t>B.  lichens are completely absent in the city centre.</w:t>
      </w:r>
    </w:p>
    <w:p>
      <w:pPr>
        <w:spacing w:after="20" w:before="0"/>
        <w:ind w:left="283"/>
      </w:pPr>
      <w:r>
        <w:rPr>
          <w:rFonts w:ascii="Times New Roman" w:hAnsi="Times New Roman" w:eastAsia="Times New Roman"/>
          <w:b w:val="0"/>
          <w:i w:val="0"/>
          <w:sz w:val="24"/>
        </w:rPr>
        <w:t>C.  more lichen species can survive on walls when the air is unpolluted.</w:t>
      </w:r>
    </w:p>
    <w:p>
      <w:pPr>
        <w:spacing w:after="20" w:before="0"/>
        <w:ind w:left="283"/>
      </w:pPr>
      <w:r>
        <w:rPr>
          <w:rFonts w:ascii="Times New Roman" w:hAnsi="Times New Roman" w:eastAsia="Times New Roman"/>
          <w:b w:val="0"/>
          <w:i w:val="0"/>
          <w:sz w:val="24"/>
        </w:rPr>
        <w:t>D.  there are no trees in the city centre.</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When a large amount of manure is discharged into a river, which of the following graphs shows the most likely changes in the populations of bacteria and algae along the river?</w:t>
      </w:r>
    </w:p>
    <w:p>
      <w:pPr>
        <w:spacing w:after="80"/>
        <w:jc w:val="center"/>
      </w:pPr>
      <w:r>
        <w:drawing>
          <wp:inline xmlns:a="http://schemas.openxmlformats.org/drawingml/2006/main" xmlns:pic="http://schemas.openxmlformats.org/drawingml/2006/picture">
            <wp:extent cx="4752000" cy="1073193"/>
            <wp:docPr id="8" name="Picture 8"/>
            <wp:cNvGraphicFramePr>
              <a:graphicFrameLocks noChangeAspect="1"/>
            </wp:cNvGraphicFramePr>
            <a:graphic>
              <a:graphicData uri="http://schemas.openxmlformats.org/drawingml/2006/picture">
                <pic:pic>
                  <pic:nvPicPr>
                    <pic:cNvPr id="0" name="man_s_influence_on_the_environment_longm_q030_1.jpeg"/>
                    <pic:cNvPicPr/>
                  </pic:nvPicPr>
                  <pic:blipFill>
                    <a:blip r:embed="rId14"/>
                    <a:stretch>
                      <a:fillRect/>
                    </a:stretch>
                  </pic:blipFill>
                  <pic:spPr>
                    <a:xfrm>
                      <a:off x="0" y="0"/>
                      <a:ext cx="4752000" cy="1073193"/>
                    </a:xfrm>
                    <a:prstGeom prst="rect"/>
                  </pic:spPr>
                </pic:pic>
              </a:graphicData>
            </a:graphic>
          </wp:inline>
        </w:drawing>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If inorganic fertilizer is discharged into the river instead of manure, which of the graphs in No. 30 shows the most likely changes in the populations of bacteria and algae along the river?</w:t>
      </w:r>
    </w:p>
    <w:p>
      <w:pPr>
        <w:spacing w:after="80"/>
        <w:jc w:val="center"/>
      </w:pPr>
      <w:r>
        <w:drawing>
          <wp:inline xmlns:a="http://schemas.openxmlformats.org/drawingml/2006/main" xmlns:pic="http://schemas.openxmlformats.org/drawingml/2006/picture">
            <wp:extent cx="4752000" cy="1073193"/>
            <wp:docPr id="9" name="Picture 9"/>
            <wp:cNvGraphicFramePr>
              <a:graphicFrameLocks noChangeAspect="1"/>
            </wp:cNvGraphicFramePr>
            <a:graphic>
              <a:graphicData uri="http://schemas.openxmlformats.org/drawingml/2006/picture">
                <pic:pic>
                  <pic:nvPicPr>
                    <pic:cNvPr id="0" name="man_s_influence_on_the_environment_longm_q031_1.jpeg"/>
                    <pic:cNvPicPr/>
                  </pic:nvPicPr>
                  <pic:blipFill>
                    <a:blip r:embed="rId15"/>
                    <a:stretch>
                      <a:fillRect/>
                    </a:stretch>
                  </pic:blipFill>
                  <pic:spPr>
                    <a:xfrm>
                      <a:off x="0" y="0"/>
                      <a:ext cx="4752000" cy="1073193"/>
                    </a:xfrm>
                    <a:prstGeom prst="rect"/>
                  </pic:spPr>
                </pic:pic>
              </a:graphicData>
            </a:graphic>
          </wp:inline>
        </w:drawing>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graphs below correctly shows the effect of discharging untreated sewage into a river?</w:t>
      </w:r>
    </w:p>
    <w:p>
      <w:pPr>
        <w:spacing w:after="80"/>
        <w:jc w:val="center"/>
      </w:pPr>
      <w:r>
        <w:drawing>
          <wp:inline xmlns:a="http://schemas.openxmlformats.org/drawingml/2006/main" xmlns:pic="http://schemas.openxmlformats.org/drawingml/2006/picture">
            <wp:extent cx="4752000" cy="4386462"/>
            <wp:docPr id="10" name="Picture 10"/>
            <wp:cNvGraphicFramePr>
              <a:graphicFrameLocks noChangeAspect="1"/>
            </wp:cNvGraphicFramePr>
            <a:graphic>
              <a:graphicData uri="http://schemas.openxmlformats.org/drawingml/2006/picture">
                <pic:pic>
                  <pic:nvPicPr>
                    <pic:cNvPr id="0" name="man_s_influence_on_the_environment_longm_q032_1.jpeg"/>
                    <pic:cNvPicPr/>
                  </pic:nvPicPr>
                  <pic:blipFill>
                    <a:blip r:embed="rId16"/>
                    <a:stretch>
                      <a:fillRect/>
                    </a:stretch>
                  </pic:blipFill>
                  <pic:spPr>
                    <a:xfrm>
                      <a:off x="0" y="0"/>
                      <a:ext cx="4752000" cy="4386462"/>
                    </a:xfrm>
                    <a:prstGeom prst="rect"/>
                  </pic:spPr>
                </pic:pic>
              </a:graphicData>
            </a:graphic>
          </wp:inline>
        </w:drawing>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processes adds most nitrogen compounds to the water in a reservoir?</w:t>
      </w:r>
    </w:p>
    <w:p>
      <w:pPr>
        <w:spacing w:after="80"/>
        <w:jc w:val="center"/>
      </w:pPr>
      <w:r>
        <w:drawing>
          <wp:inline xmlns:a="http://schemas.openxmlformats.org/drawingml/2006/main" xmlns:pic="http://schemas.openxmlformats.org/drawingml/2006/picture">
            <wp:extent cx="4752000" cy="2684141"/>
            <wp:docPr id="11" name="Picture 11"/>
            <wp:cNvGraphicFramePr>
              <a:graphicFrameLocks noChangeAspect="1"/>
            </wp:cNvGraphicFramePr>
            <a:graphic>
              <a:graphicData uri="http://schemas.openxmlformats.org/drawingml/2006/picture">
                <pic:pic>
                  <pic:nvPicPr>
                    <pic:cNvPr id="0" name="man_s_influence_on_the_environment_longm_q036_1.png"/>
                    <pic:cNvPicPr/>
                  </pic:nvPicPr>
                  <pic:blipFill>
                    <a:blip r:embed="rId17"/>
                    <a:stretch>
                      <a:fillRect/>
                    </a:stretch>
                  </pic:blipFill>
                  <pic:spPr>
                    <a:xfrm>
                      <a:off x="0" y="0"/>
                      <a:ext cx="4752000" cy="2684141"/>
                    </a:xfrm>
                    <a:prstGeom prst="rect"/>
                  </pic:spPr>
                </pic:pic>
              </a:graphicData>
            </a:graphic>
          </wp:inline>
        </w:drawing>
      </w:r>
    </w:p>
    <w:p>
      <w:pPr>
        <w:spacing w:after="20" w:before="0"/>
        <w:ind w:left="283"/>
      </w:pPr>
      <w:r>
        <w:rPr>
          <w:rFonts w:ascii="Times New Roman" w:hAnsi="Times New Roman" w:eastAsia="Times New Roman"/>
          <w:b w:val="0"/>
          <w:i w:val="0"/>
          <w:sz w:val="24"/>
        </w:rPr>
        <w:t>A.  Burning of coal in power stations B. Combustion of petrol in motor vehicles</w:t>
      </w:r>
    </w:p>
    <w:p>
      <w:pPr>
        <w:spacing w:after="20" w:before="0"/>
        <w:ind w:left="283"/>
      </w:pPr>
      <w:r>
        <w:rPr>
          <w:rFonts w:ascii="Times New Roman" w:hAnsi="Times New Roman" w:eastAsia="Times New Roman"/>
          <w:b w:val="0"/>
          <w:i w:val="0"/>
          <w:sz w:val="24"/>
        </w:rPr>
        <w:t>C.  Use of fertilizers in farming D. Lightning Directions: Questions 37 and 38 refer to the graph below which shows the effect of sewage on oxygen level, bacterial population and algal population.</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Deforestation results in (1) destruction of natural habitats. (2) an increase in oxygen level in atmosphere. (3) soil erosion. A. (1)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Monoculture may lead to (1) an increase in pest population. (2) the destruction of ecosystem.(3) soil erosion.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are related to the practice of monoculture? (1) Loss of species(2) Reduction in soil fertility (3) Destruction of ecosystems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practices may help to prevent soil erosion? (1) Planting trees (2) Terracing slopes (3) Harvesting crops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Ozone depletion may lead to (1) increased incidence of skin cancer. (2) increased mutation rate of living organisms. (3) changes in climates.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pollutants contribute to acid rains? (1) Carbon dioxide (2) Sulphur dioxide(3) Hydrocarbons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are harmful effects of acid rain? (1) It damages buildings. (2) It damages plants. (3) It reduces soil fertility.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problem of acid rain can be lessened by (1) controlling the sulphur content of fuel. (2) limiting the emission of exhaust gases from motor vehicles. (3) the introduction of unleaded petrol.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water pollutants may reduce the level of dissolved oxygen? (1) Hot water from cooling towers (2) Oil from oil tanker leakage (3) Pig and chicken wastes from farms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may make the pollution problem more serious at a harbour? (1) The dumping of a huge amount of sewage into the water. (2) The lack of oceanic currents. (3) Strong wave action.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more lichen species can survive on walls when the air is unpolluted.</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62% (no classroom match)</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