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D951" w14:textId="77777777" w:rsidR="00900B41" w:rsidRDefault="00920878">
      <w:pPr>
        <w:spacing w:after="40" w:line="240" w:lineRule="auto"/>
        <w:jc w:val="center"/>
      </w:pPr>
      <w:r>
        <w:rPr>
          <w:rFonts w:ascii="Times New Roman" w:eastAsia="Times New Roman" w:hAnsi="Times New Roman"/>
          <w:b/>
          <w:sz w:val="28"/>
        </w:rPr>
        <w:t>St. Stephen’s Girls’ College</w:t>
      </w:r>
    </w:p>
    <w:p w14:paraId="2FFFFDB9" w14:textId="77777777" w:rsidR="00900B41" w:rsidRDefault="00920878">
      <w:pPr>
        <w:spacing w:after="40" w:line="240" w:lineRule="auto"/>
        <w:jc w:val="center"/>
      </w:pPr>
      <w:r>
        <w:rPr>
          <w:rFonts w:ascii="Times New Roman" w:eastAsia="Times New Roman" w:hAnsi="Times New Roman"/>
          <w:b/>
          <w:sz w:val="26"/>
        </w:rPr>
        <w:t>Biology</w:t>
      </w:r>
    </w:p>
    <w:p w14:paraId="0AB58172" w14:textId="77777777" w:rsidR="00900B41" w:rsidRDefault="00920878">
      <w:pPr>
        <w:spacing w:after="40" w:line="240" w:lineRule="auto"/>
        <w:jc w:val="center"/>
      </w:pPr>
      <w:r>
        <w:rPr>
          <w:rFonts w:ascii="Times New Roman" w:eastAsia="Times New Roman" w:hAnsi="Times New Roman"/>
          <w:b/>
          <w:color w:val="1F4E79"/>
          <w:sz w:val="32"/>
        </w:rPr>
        <w:t>Nutrition and gas exchange in plants</w:t>
      </w:r>
    </w:p>
    <w:p w14:paraId="7033A0B8" w14:textId="77777777" w:rsidR="00900B41" w:rsidRDefault="00920878">
      <w:pPr>
        <w:spacing w:after="160" w:line="240" w:lineRule="auto"/>
        <w:jc w:val="center"/>
      </w:pPr>
      <w:r>
        <w:rPr>
          <w:rFonts w:ascii="Times New Roman" w:eastAsia="Times New Roman" w:hAnsi="Times New Roman"/>
          <w:i/>
          <w:sz w:val="24"/>
        </w:rPr>
        <w:t>17 multiple-choice items  ·  one practice  ·  teacher check</w:t>
      </w:r>
    </w:p>
    <w:p w14:paraId="07A9966D" w14:textId="77777777" w:rsidR="00900B41" w:rsidRDefault="00920878">
      <w:pPr>
        <w:spacing w:after="80" w:line="240" w:lineRule="auto"/>
      </w:pPr>
      <w:r>
        <w:rPr>
          <w:rFonts w:ascii="Times New Roman" w:eastAsia="Times New Roman" w:hAnsi="Times New Roman"/>
          <w:sz w:val="24"/>
        </w:rPr>
        <w:t>Name: ________________________     Class: ________     Class no.: ________</w:t>
      </w:r>
    </w:p>
    <w:p w14:paraId="0FFC9683" w14:textId="77777777" w:rsidR="00900B41" w:rsidRDefault="00920878">
      <w:pPr>
        <w:spacing w:after="160" w:line="240" w:lineRule="auto"/>
      </w:pPr>
      <w:r>
        <w:rPr>
          <w:rFonts w:ascii="Times New Roman" w:eastAsia="Times New Roman" w:hAnsi="Times New Roman"/>
          <w:i/>
        </w:rPr>
        <w:t>Setter: Miss Lai K.F.</w:t>
      </w:r>
    </w:p>
    <w:p w14:paraId="6826DAEE" w14:textId="77777777" w:rsidR="00900B41" w:rsidRDefault="00920878">
      <w:pPr>
        <w:spacing w:after="160" w:line="240" w:lineRule="auto"/>
      </w:pPr>
      <w:r>
        <w:rPr>
          <w:rFonts w:ascii="Times New Roman" w:eastAsia="Times New Roman" w:hAnsi="Times New Roman"/>
          <w:i/>
          <w:sz w:val="24"/>
        </w:rPr>
        <w:t>One practice. Minerals, water culture, and gas exchange in the leaf and the root.</w:t>
      </w:r>
    </w:p>
    <w:p w14:paraId="35A9D745" w14:textId="77777777" w:rsidR="00900B41" w:rsidRDefault="00920878">
      <w:pPr>
        <w:spacing w:before="160" w:after="80" w:line="240" w:lineRule="auto"/>
      </w:pPr>
      <w:r>
        <w:rPr>
          <w:rFonts w:ascii="Times New Roman" w:eastAsia="Times New Roman" w:hAnsi="Times New Roman"/>
          <w:b/>
          <w:sz w:val="24"/>
        </w:rPr>
        <w:t xml:space="preserve">1.  </w:t>
      </w:r>
      <w:r>
        <w:rPr>
          <w:rFonts w:ascii="Times New Roman" w:eastAsia="Times New Roman" w:hAnsi="Times New Roman"/>
          <w:sz w:val="24"/>
        </w:rPr>
        <w:t>Which of the following about photosynthesis is correct?</w:t>
      </w:r>
    </w:p>
    <w:p w14:paraId="4FB440BE" w14:textId="77777777" w:rsidR="00900B41" w:rsidRDefault="00920878">
      <w:pPr>
        <w:spacing w:after="40" w:line="240" w:lineRule="auto"/>
        <w:ind w:left="340"/>
      </w:pPr>
      <w:r>
        <w:rPr>
          <w:rFonts w:ascii="Times New Roman" w:eastAsia="Times New Roman" w:hAnsi="Times New Roman"/>
          <w:sz w:val="24"/>
        </w:rPr>
        <w:t>A.  A greenhouse is made of green glass so that photosynthesis inside it is faster.</w:t>
      </w:r>
    </w:p>
    <w:p w14:paraId="51248839" w14:textId="77777777" w:rsidR="00900B41" w:rsidRDefault="00920878">
      <w:pPr>
        <w:spacing w:after="40" w:line="240" w:lineRule="auto"/>
        <w:ind w:left="340"/>
      </w:pPr>
      <w:r>
        <w:rPr>
          <w:rFonts w:ascii="Times New Roman" w:eastAsia="Times New Roman" w:hAnsi="Times New Roman"/>
          <w:color w:val="C00000"/>
          <w:sz w:val="24"/>
        </w:rPr>
        <w:t>B.  The primary product of photosynthesis can be converted to lipids for storage.</w:t>
      </w:r>
    </w:p>
    <w:p w14:paraId="018ACC53" w14:textId="77777777" w:rsidR="00900B41" w:rsidRDefault="00920878">
      <w:pPr>
        <w:spacing w:after="40" w:line="240" w:lineRule="auto"/>
        <w:ind w:left="340"/>
      </w:pPr>
      <w:r>
        <w:rPr>
          <w:rFonts w:ascii="Times New Roman" w:eastAsia="Times New Roman" w:hAnsi="Times New Roman"/>
          <w:sz w:val="24"/>
        </w:rPr>
        <w:t>C.  Aquatic plants obtain carbon dioxide directly from the atmosphere.</w:t>
      </w:r>
    </w:p>
    <w:p w14:paraId="44CD48EB" w14:textId="77777777" w:rsidR="00900B41" w:rsidRDefault="00920878">
      <w:pPr>
        <w:spacing w:after="40" w:line="240" w:lineRule="auto"/>
        <w:ind w:left="340"/>
      </w:pPr>
      <w:r>
        <w:rPr>
          <w:rFonts w:ascii="Times New Roman" w:eastAsia="Times New Roman" w:hAnsi="Times New Roman"/>
          <w:sz w:val="24"/>
        </w:rPr>
        <w:t>D.  The raw materials for photosynthesis include chlorophyll and water.</w:t>
      </w:r>
    </w:p>
    <w:p w14:paraId="12734521" w14:textId="77777777" w:rsidR="00900B41" w:rsidRDefault="00920878">
      <w:pPr>
        <w:spacing w:before="160" w:after="80" w:line="240" w:lineRule="auto"/>
      </w:pPr>
      <w:r>
        <w:rPr>
          <w:rFonts w:ascii="Times New Roman" w:eastAsia="Times New Roman" w:hAnsi="Times New Roman"/>
          <w:b/>
          <w:sz w:val="24"/>
        </w:rPr>
        <w:t xml:space="preserve">2.  </w:t>
      </w:r>
      <w:r>
        <w:rPr>
          <w:rFonts w:ascii="Times New Roman" w:eastAsia="Times New Roman" w:hAnsi="Times New Roman"/>
          <w:sz w:val="24"/>
        </w:rPr>
        <w:t>Which of the following are needed for a flowering plant to make enzymes?</w:t>
      </w:r>
    </w:p>
    <w:p w14:paraId="6B2FB530" w14:textId="77777777" w:rsidR="00900B41" w:rsidRDefault="00920878">
      <w:pPr>
        <w:spacing w:after="20" w:line="240" w:lineRule="auto"/>
        <w:ind w:left="283"/>
      </w:pPr>
      <w:r>
        <w:rPr>
          <w:rFonts w:ascii="Times New Roman" w:eastAsia="Times New Roman" w:hAnsi="Times New Roman"/>
          <w:sz w:val="24"/>
        </w:rPr>
        <w:t>(1)  Absorption of nitrogen gas through the leaves.</w:t>
      </w:r>
    </w:p>
    <w:p w14:paraId="2046E71A" w14:textId="77777777" w:rsidR="00900B41" w:rsidRDefault="00920878">
      <w:pPr>
        <w:spacing w:after="20" w:line="240" w:lineRule="auto"/>
        <w:ind w:left="283"/>
      </w:pPr>
      <w:r>
        <w:rPr>
          <w:rFonts w:ascii="Times New Roman" w:eastAsia="Times New Roman" w:hAnsi="Times New Roman"/>
          <w:sz w:val="24"/>
        </w:rPr>
        <w:t>(2)  Absorption of nitrates from the soil by the roots.</w:t>
      </w:r>
    </w:p>
    <w:p w14:paraId="5B1CA33D" w14:textId="77777777" w:rsidR="00900B41" w:rsidRDefault="00920878">
      <w:pPr>
        <w:spacing w:after="20" w:line="240" w:lineRule="auto"/>
        <w:ind w:left="283"/>
      </w:pPr>
      <w:r>
        <w:rPr>
          <w:rFonts w:ascii="Times New Roman" w:eastAsia="Times New Roman" w:hAnsi="Times New Roman"/>
          <w:sz w:val="24"/>
        </w:rPr>
        <w:t>(3)  Production of glucose by photosynthesis.</w:t>
      </w:r>
    </w:p>
    <w:p w14:paraId="74AF5058" w14:textId="77777777" w:rsidR="00900B41" w:rsidRDefault="00920878">
      <w:pPr>
        <w:spacing w:after="40" w:line="240" w:lineRule="auto"/>
        <w:ind w:left="340"/>
      </w:pPr>
      <w:r>
        <w:rPr>
          <w:rFonts w:ascii="Times New Roman" w:eastAsia="Times New Roman" w:hAnsi="Times New Roman"/>
          <w:sz w:val="24"/>
        </w:rPr>
        <w:t>A.  (2) only</w:t>
      </w:r>
    </w:p>
    <w:p w14:paraId="04AA4379" w14:textId="77777777" w:rsidR="00900B41" w:rsidRDefault="00920878">
      <w:pPr>
        <w:spacing w:after="40" w:line="240" w:lineRule="auto"/>
        <w:ind w:left="340"/>
      </w:pPr>
      <w:r>
        <w:rPr>
          <w:rFonts w:ascii="Times New Roman" w:eastAsia="Times New Roman" w:hAnsi="Times New Roman"/>
          <w:sz w:val="24"/>
        </w:rPr>
        <w:t>B.  (3) only</w:t>
      </w:r>
    </w:p>
    <w:p w14:paraId="12EB240B" w14:textId="77777777" w:rsidR="00900B41" w:rsidRDefault="00920878">
      <w:pPr>
        <w:spacing w:after="40" w:line="240" w:lineRule="auto"/>
        <w:ind w:left="340"/>
      </w:pPr>
      <w:r>
        <w:rPr>
          <w:rFonts w:ascii="Times New Roman" w:eastAsia="Times New Roman" w:hAnsi="Times New Roman"/>
          <w:sz w:val="24"/>
        </w:rPr>
        <w:t>C.  (1) and (3) only</w:t>
      </w:r>
    </w:p>
    <w:p w14:paraId="61D27E7B" w14:textId="77777777" w:rsidR="00900B41" w:rsidRDefault="00920878">
      <w:pPr>
        <w:spacing w:after="40" w:line="240" w:lineRule="auto"/>
        <w:ind w:left="340"/>
      </w:pPr>
      <w:r>
        <w:rPr>
          <w:rFonts w:ascii="Times New Roman" w:eastAsia="Times New Roman" w:hAnsi="Times New Roman"/>
          <w:color w:val="C00000"/>
          <w:sz w:val="24"/>
        </w:rPr>
        <w:t>D.  (2) and (3) only</w:t>
      </w:r>
    </w:p>
    <w:p w14:paraId="634B0F45" w14:textId="77777777" w:rsidR="00900B41" w:rsidRDefault="00920878">
      <w:pPr>
        <w:spacing w:before="160" w:after="80" w:line="240" w:lineRule="auto"/>
      </w:pPr>
      <w:r>
        <w:rPr>
          <w:rFonts w:ascii="Times New Roman" w:eastAsia="Times New Roman" w:hAnsi="Times New Roman"/>
          <w:b/>
          <w:sz w:val="24"/>
        </w:rPr>
        <w:t xml:space="preserve">3.  </w:t>
      </w:r>
      <w:r>
        <w:rPr>
          <w:rFonts w:ascii="Times New Roman" w:eastAsia="Times New Roman" w:hAnsi="Times New Roman"/>
          <w:sz w:val="24"/>
        </w:rPr>
        <w:t>Nitrates absorbed by a plant are used to make</w:t>
      </w:r>
    </w:p>
    <w:p w14:paraId="5195BB0F" w14:textId="77777777" w:rsidR="00900B41" w:rsidRDefault="00920878">
      <w:pPr>
        <w:spacing w:after="20" w:line="240" w:lineRule="auto"/>
        <w:ind w:left="283"/>
      </w:pPr>
      <w:r>
        <w:rPr>
          <w:rFonts w:ascii="Times New Roman" w:eastAsia="Times New Roman" w:hAnsi="Times New Roman"/>
          <w:sz w:val="24"/>
        </w:rPr>
        <w:t>(1)  carbohydrates.</w:t>
      </w:r>
    </w:p>
    <w:p w14:paraId="783604FD" w14:textId="77777777" w:rsidR="00900B41" w:rsidRDefault="00920878">
      <w:pPr>
        <w:spacing w:after="20" w:line="240" w:lineRule="auto"/>
        <w:ind w:left="283"/>
      </w:pPr>
      <w:r>
        <w:rPr>
          <w:rFonts w:ascii="Times New Roman" w:eastAsia="Times New Roman" w:hAnsi="Times New Roman"/>
          <w:sz w:val="24"/>
        </w:rPr>
        <w:t>(2)  lipids.</w:t>
      </w:r>
    </w:p>
    <w:p w14:paraId="4B6A563F" w14:textId="77777777" w:rsidR="00900B41" w:rsidRDefault="00920878">
      <w:pPr>
        <w:spacing w:after="20" w:line="240" w:lineRule="auto"/>
        <w:ind w:left="283"/>
      </w:pPr>
      <w:r>
        <w:rPr>
          <w:rFonts w:ascii="Times New Roman" w:eastAsia="Times New Roman" w:hAnsi="Times New Roman"/>
          <w:sz w:val="24"/>
        </w:rPr>
        <w:t>(3)  proteins.</w:t>
      </w:r>
    </w:p>
    <w:p w14:paraId="497B7DF0" w14:textId="77777777" w:rsidR="00900B41" w:rsidRDefault="00920878">
      <w:pPr>
        <w:spacing w:after="20" w:line="240" w:lineRule="auto"/>
        <w:ind w:left="283"/>
      </w:pPr>
      <w:r>
        <w:rPr>
          <w:rFonts w:ascii="Times New Roman" w:eastAsia="Times New Roman" w:hAnsi="Times New Roman"/>
          <w:sz w:val="24"/>
        </w:rPr>
        <w:t>(4)  enzymes.</w:t>
      </w:r>
    </w:p>
    <w:p w14:paraId="219B2BDE" w14:textId="77777777" w:rsidR="00900B41" w:rsidRDefault="00920878">
      <w:pPr>
        <w:spacing w:after="40" w:line="240" w:lineRule="auto"/>
        <w:ind w:left="340"/>
      </w:pPr>
      <w:r>
        <w:rPr>
          <w:rFonts w:ascii="Times New Roman" w:eastAsia="Times New Roman" w:hAnsi="Times New Roman"/>
          <w:sz w:val="24"/>
        </w:rPr>
        <w:t>A.  (3) only</w:t>
      </w:r>
    </w:p>
    <w:p w14:paraId="58EEA8A8" w14:textId="77777777" w:rsidR="00900B41" w:rsidRDefault="00920878">
      <w:pPr>
        <w:spacing w:after="40" w:line="240" w:lineRule="auto"/>
        <w:ind w:left="340"/>
      </w:pPr>
      <w:r>
        <w:rPr>
          <w:rFonts w:ascii="Times New Roman" w:eastAsia="Times New Roman" w:hAnsi="Times New Roman"/>
          <w:sz w:val="24"/>
        </w:rPr>
        <w:t>B.  (4) only</w:t>
      </w:r>
    </w:p>
    <w:p w14:paraId="56C91A09" w14:textId="77777777" w:rsidR="00900B41" w:rsidRDefault="00920878">
      <w:pPr>
        <w:spacing w:after="40" w:line="240" w:lineRule="auto"/>
        <w:ind w:left="340"/>
      </w:pPr>
      <w:r>
        <w:rPr>
          <w:rFonts w:ascii="Times New Roman" w:eastAsia="Times New Roman" w:hAnsi="Times New Roman"/>
          <w:sz w:val="24"/>
        </w:rPr>
        <w:t>C.  (1) and (2) only</w:t>
      </w:r>
    </w:p>
    <w:p w14:paraId="7BF89F69" w14:textId="77777777" w:rsidR="00900B41" w:rsidRDefault="00920878">
      <w:pPr>
        <w:spacing w:after="40" w:line="240" w:lineRule="auto"/>
        <w:ind w:left="340"/>
      </w:pPr>
      <w:r>
        <w:rPr>
          <w:rFonts w:ascii="Times New Roman" w:eastAsia="Times New Roman" w:hAnsi="Times New Roman"/>
          <w:color w:val="C00000"/>
          <w:sz w:val="24"/>
        </w:rPr>
        <w:t>D.  (3) and (4) only</w:t>
      </w:r>
    </w:p>
    <w:p w14:paraId="0C087EAD" w14:textId="77777777" w:rsidR="00900B41" w:rsidRDefault="00920878">
      <w:pPr>
        <w:spacing w:before="160" w:after="80" w:line="240" w:lineRule="auto"/>
      </w:pPr>
      <w:r>
        <w:rPr>
          <w:rFonts w:ascii="Times New Roman" w:eastAsia="Times New Roman" w:hAnsi="Times New Roman"/>
          <w:b/>
          <w:sz w:val="24"/>
        </w:rPr>
        <w:t xml:space="preserve">4.  </w:t>
      </w:r>
      <w:r>
        <w:rPr>
          <w:rFonts w:ascii="Times New Roman" w:eastAsia="Times New Roman" w:hAnsi="Times New Roman"/>
          <w:sz w:val="24"/>
        </w:rPr>
        <w:t>Which steps are needed in a water-culture experiment that tests whether a mineral is essential?</w:t>
      </w:r>
    </w:p>
    <w:p w14:paraId="3CF06C51" w14:textId="77777777" w:rsidR="00900B41" w:rsidRDefault="00920878">
      <w:pPr>
        <w:spacing w:after="20" w:line="240" w:lineRule="auto"/>
        <w:ind w:left="283"/>
      </w:pPr>
      <w:r>
        <w:rPr>
          <w:rFonts w:ascii="Times New Roman" w:eastAsia="Times New Roman" w:hAnsi="Times New Roman"/>
          <w:sz w:val="24"/>
        </w:rPr>
        <w:t>(1)  Air is blown into the culture solution daily.</w:t>
      </w:r>
    </w:p>
    <w:p w14:paraId="6E78457A" w14:textId="77777777" w:rsidR="00900B41" w:rsidRDefault="00920878">
      <w:pPr>
        <w:spacing w:after="20" w:line="240" w:lineRule="auto"/>
        <w:ind w:left="283"/>
      </w:pPr>
      <w:r>
        <w:rPr>
          <w:rFonts w:ascii="Times New Roman" w:eastAsia="Times New Roman" w:hAnsi="Times New Roman"/>
          <w:sz w:val="24"/>
        </w:rPr>
        <w:t>(2)  The culture solution is renewed regularly.</w:t>
      </w:r>
    </w:p>
    <w:p w14:paraId="170E424C" w14:textId="77777777" w:rsidR="00900B41" w:rsidRDefault="00920878">
      <w:pPr>
        <w:spacing w:after="20" w:line="240" w:lineRule="auto"/>
        <w:ind w:left="283"/>
      </w:pPr>
      <w:r>
        <w:rPr>
          <w:rFonts w:ascii="Times New Roman" w:eastAsia="Times New Roman" w:hAnsi="Times New Roman"/>
          <w:sz w:val="24"/>
        </w:rPr>
        <w:t>(3)  The bottle of culture solution is covered with black paper.</w:t>
      </w:r>
    </w:p>
    <w:p w14:paraId="19122385" w14:textId="77777777" w:rsidR="00900B41" w:rsidRDefault="00920878">
      <w:pPr>
        <w:spacing w:after="40" w:line="240" w:lineRule="auto"/>
        <w:ind w:left="340"/>
      </w:pPr>
      <w:r>
        <w:rPr>
          <w:rFonts w:ascii="Times New Roman" w:eastAsia="Times New Roman" w:hAnsi="Times New Roman"/>
          <w:sz w:val="24"/>
        </w:rPr>
        <w:t>A.  (1) and (2) only</w:t>
      </w:r>
    </w:p>
    <w:p w14:paraId="67E96AD9" w14:textId="77777777" w:rsidR="00900B41" w:rsidRDefault="00920878">
      <w:pPr>
        <w:spacing w:after="40" w:line="240" w:lineRule="auto"/>
        <w:ind w:left="340"/>
      </w:pPr>
      <w:r>
        <w:rPr>
          <w:rFonts w:ascii="Times New Roman" w:eastAsia="Times New Roman" w:hAnsi="Times New Roman"/>
          <w:sz w:val="24"/>
        </w:rPr>
        <w:t>B.  (1) and (3) only</w:t>
      </w:r>
    </w:p>
    <w:p w14:paraId="00B4F641" w14:textId="77777777" w:rsidR="00900B41" w:rsidRDefault="00920878">
      <w:pPr>
        <w:spacing w:after="40" w:line="240" w:lineRule="auto"/>
        <w:ind w:left="340"/>
      </w:pPr>
      <w:r>
        <w:rPr>
          <w:rFonts w:ascii="Times New Roman" w:eastAsia="Times New Roman" w:hAnsi="Times New Roman"/>
          <w:sz w:val="24"/>
        </w:rPr>
        <w:t>C.  (2) and (3) only</w:t>
      </w:r>
    </w:p>
    <w:p w14:paraId="3957D2E9" w14:textId="77777777" w:rsidR="00900B41" w:rsidRDefault="00920878">
      <w:pPr>
        <w:spacing w:after="40" w:line="240" w:lineRule="auto"/>
        <w:ind w:left="340"/>
      </w:pPr>
      <w:r>
        <w:rPr>
          <w:rFonts w:ascii="Times New Roman" w:eastAsia="Times New Roman" w:hAnsi="Times New Roman"/>
          <w:color w:val="C00000"/>
          <w:sz w:val="24"/>
        </w:rPr>
        <w:t>D.  (1), (2) and (3)</w:t>
      </w:r>
    </w:p>
    <w:p w14:paraId="7943106E" w14:textId="77777777" w:rsidR="00900B41" w:rsidRDefault="00920878">
      <w:pPr>
        <w:spacing w:before="160" w:after="80" w:line="240" w:lineRule="auto"/>
      </w:pPr>
      <w:r>
        <w:rPr>
          <w:rFonts w:ascii="Times New Roman" w:eastAsia="Times New Roman" w:hAnsi="Times New Roman"/>
          <w:b/>
          <w:sz w:val="24"/>
        </w:rPr>
        <w:t xml:space="preserve">5.  </w:t>
      </w:r>
      <w:r>
        <w:rPr>
          <w:rFonts w:ascii="Times New Roman" w:eastAsia="Times New Roman" w:hAnsi="Times New Roman"/>
          <w:sz w:val="24"/>
        </w:rPr>
        <w:t>In a water-culture experiment the jar of culture solution is covered with black paper in order to</w:t>
      </w:r>
    </w:p>
    <w:p w14:paraId="1CDA44D3" w14:textId="77777777" w:rsidR="00900B41" w:rsidRDefault="00920878">
      <w:pPr>
        <w:spacing w:after="40" w:line="240" w:lineRule="auto"/>
        <w:ind w:left="340"/>
      </w:pPr>
      <w:r>
        <w:rPr>
          <w:rFonts w:ascii="Times New Roman" w:eastAsia="Times New Roman" w:hAnsi="Times New Roman"/>
          <w:sz w:val="24"/>
        </w:rPr>
        <w:t>A.  destarch the seedling.</w:t>
      </w:r>
    </w:p>
    <w:p w14:paraId="7C8F05AD" w14:textId="77777777" w:rsidR="00900B41" w:rsidRDefault="00920878">
      <w:pPr>
        <w:spacing w:after="40" w:line="240" w:lineRule="auto"/>
        <w:ind w:left="340"/>
      </w:pPr>
      <w:r>
        <w:rPr>
          <w:rFonts w:ascii="Times New Roman" w:eastAsia="Times New Roman" w:hAnsi="Times New Roman"/>
          <w:color w:val="C00000"/>
          <w:sz w:val="24"/>
        </w:rPr>
        <w:t>B.  discourage the growth of algae in the jar.</w:t>
      </w:r>
    </w:p>
    <w:p w14:paraId="15D9B270" w14:textId="77777777" w:rsidR="00900B41" w:rsidRDefault="00920878">
      <w:pPr>
        <w:spacing w:after="40" w:line="240" w:lineRule="auto"/>
        <w:ind w:left="340"/>
      </w:pPr>
      <w:r>
        <w:rPr>
          <w:rFonts w:ascii="Times New Roman" w:eastAsia="Times New Roman" w:hAnsi="Times New Roman"/>
          <w:sz w:val="24"/>
        </w:rPr>
        <w:t>C.  increase the carbon dioxide content of the solution.</w:t>
      </w:r>
    </w:p>
    <w:p w14:paraId="5B9F3E70" w14:textId="77777777" w:rsidR="00900B41" w:rsidRDefault="00920878">
      <w:pPr>
        <w:spacing w:after="40" w:line="240" w:lineRule="auto"/>
        <w:ind w:left="340"/>
      </w:pPr>
      <w:r>
        <w:rPr>
          <w:rFonts w:ascii="Times New Roman" w:eastAsia="Times New Roman" w:hAnsi="Times New Roman"/>
          <w:sz w:val="24"/>
        </w:rPr>
        <w:t>D.  warm the solution to the optimum temperature for growth.</w:t>
      </w:r>
    </w:p>
    <w:p w14:paraId="072B4108" w14:textId="77777777" w:rsidR="00900B41" w:rsidRDefault="00920878">
      <w:pPr>
        <w:spacing w:before="160" w:after="80" w:line="240" w:lineRule="auto"/>
      </w:pPr>
      <w:r>
        <w:rPr>
          <w:rFonts w:ascii="Times New Roman" w:eastAsia="Times New Roman" w:hAnsi="Times New Roman"/>
          <w:b/>
          <w:sz w:val="24"/>
        </w:rPr>
        <w:t xml:space="preserve">6.  </w:t>
      </w:r>
      <w:r>
        <w:rPr>
          <w:rFonts w:ascii="Times New Roman" w:eastAsia="Times New Roman" w:hAnsi="Times New Roman"/>
          <w:sz w:val="24"/>
        </w:rPr>
        <w:t>Air is blown into the culture solution each day in order to</w:t>
      </w:r>
    </w:p>
    <w:p w14:paraId="216A8A6D" w14:textId="77777777" w:rsidR="00900B41" w:rsidRDefault="00920878">
      <w:pPr>
        <w:spacing w:after="40" w:line="240" w:lineRule="auto"/>
        <w:ind w:left="340"/>
      </w:pPr>
      <w:r>
        <w:rPr>
          <w:rFonts w:ascii="Times New Roman" w:eastAsia="Times New Roman" w:hAnsi="Times New Roman"/>
          <w:sz w:val="24"/>
        </w:rPr>
        <w:t>A.  give the roots extra carbon dioxide so that the seedling photosynthesises faster.</w:t>
      </w:r>
    </w:p>
    <w:p w14:paraId="0F4D4C1F" w14:textId="77777777" w:rsidR="00900B41" w:rsidRDefault="00920878">
      <w:pPr>
        <w:spacing w:after="40" w:line="240" w:lineRule="auto"/>
        <w:ind w:left="340"/>
      </w:pPr>
      <w:r>
        <w:rPr>
          <w:rFonts w:ascii="Times New Roman" w:eastAsia="Times New Roman" w:hAnsi="Times New Roman"/>
          <w:sz w:val="24"/>
        </w:rPr>
        <w:lastRenderedPageBreak/>
        <w:t>B.  let the seedling obtain nitrogen from the air for protein synthesis.</w:t>
      </w:r>
    </w:p>
    <w:p w14:paraId="236DF08B" w14:textId="77777777" w:rsidR="00900B41" w:rsidRDefault="00920878">
      <w:pPr>
        <w:spacing w:after="40" w:line="240" w:lineRule="auto"/>
        <w:ind w:left="340"/>
      </w:pPr>
      <w:r>
        <w:rPr>
          <w:rFonts w:ascii="Times New Roman" w:eastAsia="Times New Roman" w:hAnsi="Times New Roman"/>
          <w:color w:val="C00000"/>
          <w:sz w:val="24"/>
        </w:rPr>
        <w:t>C.  provide oxygen for respiration in the roots.</w:t>
      </w:r>
    </w:p>
    <w:p w14:paraId="4BB1CF93" w14:textId="77777777" w:rsidR="00900B41" w:rsidRDefault="00920878">
      <w:pPr>
        <w:spacing w:after="40" w:line="240" w:lineRule="auto"/>
        <w:ind w:left="340"/>
      </w:pPr>
      <w:r>
        <w:rPr>
          <w:rFonts w:ascii="Times New Roman" w:eastAsia="Times New Roman" w:hAnsi="Times New Roman"/>
          <w:sz w:val="24"/>
        </w:rPr>
        <w:t>D.  raise the air pressure so that more water is forced into the roots.</w:t>
      </w:r>
    </w:p>
    <w:p w14:paraId="7F751463" w14:textId="77777777" w:rsidR="00900B41" w:rsidRDefault="00920878">
      <w:pPr>
        <w:spacing w:before="160" w:after="80" w:line="240" w:lineRule="auto"/>
      </w:pPr>
      <w:r>
        <w:rPr>
          <w:rFonts w:ascii="Times New Roman" w:eastAsia="Times New Roman" w:hAnsi="Times New Roman"/>
          <w:b/>
          <w:sz w:val="24"/>
        </w:rPr>
        <w:t xml:space="preserve">7.  </w:t>
      </w:r>
      <w:r>
        <w:rPr>
          <w:rFonts w:ascii="Times New Roman" w:eastAsia="Times New Roman" w:hAnsi="Times New Roman"/>
          <w:sz w:val="24"/>
        </w:rPr>
        <w:t>A culture solution contains no magnesium. Which symptoms appear in the seedling?</w:t>
      </w:r>
    </w:p>
    <w:p w14:paraId="499C1FF0" w14:textId="77777777" w:rsidR="00900B41" w:rsidRDefault="00920878">
      <w:pPr>
        <w:spacing w:after="20" w:line="240" w:lineRule="auto"/>
        <w:ind w:left="283"/>
      </w:pPr>
      <w:r>
        <w:rPr>
          <w:rFonts w:ascii="Times New Roman" w:eastAsia="Times New Roman" w:hAnsi="Times New Roman"/>
          <w:sz w:val="24"/>
        </w:rPr>
        <w:t>(1)  Yellow leaves.</w:t>
      </w:r>
    </w:p>
    <w:p w14:paraId="05820B57" w14:textId="77777777" w:rsidR="00900B41" w:rsidRDefault="00920878">
      <w:pPr>
        <w:spacing w:after="20" w:line="240" w:lineRule="auto"/>
        <w:ind w:left="283"/>
      </w:pPr>
      <w:r>
        <w:rPr>
          <w:rFonts w:ascii="Times New Roman" w:eastAsia="Times New Roman" w:hAnsi="Times New Roman"/>
          <w:sz w:val="24"/>
        </w:rPr>
        <w:t>(2)  Poor, stunted growth.</w:t>
      </w:r>
    </w:p>
    <w:p w14:paraId="68F9B137" w14:textId="77777777" w:rsidR="00900B41" w:rsidRDefault="00920878">
      <w:pPr>
        <w:spacing w:after="20" w:line="240" w:lineRule="auto"/>
        <w:ind w:left="283"/>
      </w:pPr>
      <w:r>
        <w:rPr>
          <w:rFonts w:ascii="Times New Roman" w:eastAsia="Times New Roman" w:hAnsi="Times New Roman"/>
          <w:sz w:val="24"/>
        </w:rPr>
        <w:t>(3)  Failure to form roots.</w:t>
      </w:r>
    </w:p>
    <w:p w14:paraId="4E10760D" w14:textId="77777777" w:rsidR="00900B41" w:rsidRDefault="00920878">
      <w:pPr>
        <w:spacing w:after="40" w:line="240" w:lineRule="auto"/>
        <w:ind w:left="340"/>
      </w:pPr>
      <w:r>
        <w:rPr>
          <w:rFonts w:ascii="Times New Roman" w:eastAsia="Times New Roman" w:hAnsi="Times New Roman"/>
          <w:sz w:val="24"/>
        </w:rPr>
        <w:t>A.  (1) only</w:t>
      </w:r>
    </w:p>
    <w:p w14:paraId="688DC037" w14:textId="77777777" w:rsidR="00900B41" w:rsidRDefault="00920878">
      <w:pPr>
        <w:spacing w:after="40" w:line="240" w:lineRule="auto"/>
        <w:ind w:left="340"/>
      </w:pPr>
      <w:r>
        <w:rPr>
          <w:rFonts w:ascii="Times New Roman" w:eastAsia="Times New Roman" w:hAnsi="Times New Roman"/>
          <w:sz w:val="24"/>
        </w:rPr>
        <w:t>B.  (2) only</w:t>
      </w:r>
    </w:p>
    <w:p w14:paraId="2113E29D" w14:textId="77777777" w:rsidR="00900B41" w:rsidRDefault="00920878">
      <w:pPr>
        <w:spacing w:after="40" w:line="240" w:lineRule="auto"/>
        <w:ind w:left="340"/>
      </w:pPr>
      <w:r>
        <w:rPr>
          <w:rFonts w:ascii="Times New Roman" w:eastAsia="Times New Roman" w:hAnsi="Times New Roman"/>
          <w:sz w:val="24"/>
        </w:rPr>
        <w:t>C.  (3) only</w:t>
      </w:r>
    </w:p>
    <w:p w14:paraId="12E95257" w14:textId="77777777" w:rsidR="00900B41" w:rsidRDefault="00920878">
      <w:pPr>
        <w:spacing w:after="40" w:line="240" w:lineRule="auto"/>
        <w:ind w:left="340"/>
      </w:pPr>
      <w:r>
        <w:rPr>
          <w:rFonts w:ascii="Times New Roman" w:eastAsia="Times New Roman" w:hAnsi="Times New Roman"/>
          <w:color w:val="C00000"/>
          <w:sz w:val="24"/>
        </w:rPr>
        <w:t>D.  (1) and (2) only</w:t>
      </w:r>
    </w:p>
    <w:p w14:paraId="1C089B04" w14:textId="77777777" w:rsidR="00900B41" w:rsidRDefault="00920878">
      <w:pPr>
        <w:spacing w:before="160" w:after="80" w:line="240" w:lineRule="auto"/>
      </w:pPr>
      <w:r>
        <w:rPr>
          <w:rFonts w:ascii="Times New Roman" w:eastAsia="Times New Roman" w:hAnsi="Times New Roman"/>
          <w:b/>
          <w:sz w:val="24"/>
        </w:rPr>
        <w:t xml:space="preserve">8.  </w:t>
      </w:r>
      <w:r>
        <w:rPr>
          <w:rFonts w:ascii="Times New Roman" w:eastAsia="Times New Roman" w:hAnsi="Times New Roman"/>
          <w:sz w:val="24"/>
        </w:rPr>
        <w:t>Most green plants, other than those with nitrogen-fixing bacteria in their roots, obtain nitrogen</w:t>
      </w:r>
    </w:p>
    <w:p w14:paraId="112F9FE7" w14:textId="77777777" w:rsidR="00900B41" w:rsidRDefault="00920878">
      <w:pPr>
        <w:spacing w:after="40" w:line="240" w:lineRule="auto"/>
        <w:ind w:left="340"/>
      </w:pPr>
      <w:r>
        <w:rPr>
          <w:rFonts w:ascii="Times New Roman" w:eastAsia="Times New Roman" w:hAnsi="Times New Roman"/>
          <w:sz w:val="24"/>
        </w:rPr>
        <w:t>A.  as nitrogen gas from the air, through the leaves.</w:t>
      </w:r>
    </w:p>
    <w:p w14:paraId="6B162447" w14:textId="77777777" w:rsidR="00900B41" w:rsidRDefault="00920878">
      <w:pPr>
        <w:spacing w:after="40" w:line="240" w:lineRule="auto"/>
        <w:ind w:left="340"/>
      </w:pPr>
      <w:r>
        <w:rPr>
          <w:rFonts w:ascii="Times New Roman" w:eastAsia="Times New Roman" w:hAnsi="Times New Roman"/>
          <w:sz w:val="24"/>
        </w:rPr>
        <w:t>B.  as nitrogen gas from the soil.</w:t>
      </w:r>
    </w:p>
    <w:p w14:paraId="4B7A9CF2" w14:textId="77777777" w:rsidR="00900B41" w:rsidRDefault="00920878">
      <w:pPr>
        <w:spacing w:after="40" w:line="240" w:lineRule="auto"/>
        <w:ind w:left="340"/>
      </w:pPr>
      <w:r>
        <w:rPr>
          <w:rFonts w:ascii="Times New Roman" w:eastAsia="Times New Roman" w:hAnsi="Times New Roman"/>
          <w:color w:val="C00000"/>
          <w:sz w:val="24"/>
        </w:rPr>
        <w:t>C.  as nitrates or ammonium compounds from the soil.</w:t>
      </w:r>
    </w:p>
    <w:p w14:paraId="39E3D225" w14:textId="77777777" w:rsidR="00900B41" w:rsidRDefault="00920878">
      <w:pPr>
        <w:spacing w:after="40" w:line="240" w:lineRule="auto"/>
        <w:ind w:left="340"/>
      </w:pPr>
      <w:r>
        <w:rPr>
          <w:rFonts w:ascii="Times New Roman" w:eastAsia="Times New Roman" w:hAnsi="Times New Roman"/>
          <w:sz w:val="24"/>
        </w:rPr>
        <w:t>D.  by eating small animals in the soil.</w:t>
      </w:r>
    </w:p>
    <w:p w14:paraId="7401B44C" w14:textId="77777777" w:rsidR="00900B41" w:rsidRDefault="00920878">
      <w:pPr>
        <w:spacing w:before="160" w:after="80" w:line="240" w:lineRule="auto"/>
      </w:pPr>
      <w:r>
        <w:rPr>
          <w:rFonts w:ascii="Times New Roman" w:eastAsia="Times New Roman" w:hAnsi="Times New Roman"/>
          <w:b/>
          <w:sz w:val="24"/>
        </w:rPr>
        <w:t xml:space="preserve">9.  </w:t>
      </w:r>
      <w:r>
        <w:rPr>
          <w:rFonts w:ascii="Times New Roman" w:eastAsia="Times New Roman" w:hAnsi="Times New Roman"/>
          <w:sz w:val="24"/>
        </w:rPr>
        <w:t>Which statement about an organic fertiliser is NOT true?</w:t>
      </w:r>
    </w:p>
    <w:p w14:paraId="006EC62B" w14:textId="77777777" w:rsidR="00900B41" w:rsidRDefault="00920878">
      <w:pPr>
        <w:spacing w:after="40" w:line="240" w:lineRule="auto"/>
        <w:ind w:left="340"/>
      </w:pPr>
      <w:r>
        <w:rPr>
          <w:rFonts w:ascii="Times New Roman" w:eastAsia="Times New Roman" w:hAnsi="Times New Roman"/>
          <w:sz w:val="24"/>
        </w:rPr>
        <w:t>A.  It can improve the texture of the soil.</w:t>
      </w:r>
    </w:p>
    <w:p w14:paraId="34B50B28" w14:textId="77777777" w:rsidR="00900B41" w:rsidRDefault="00920878">
      <w:pPr>
        <w:spacing w:after="40" w:line="240" w:lineRule="auto"/>
        <w:ind w:left="340"/>
      </w:pPr>
      <w:r>
        <w:rPr>
          <w:rFonts w:ascii="Times New Roman" w:eastAsia="Times New Roman" w:hAnsi="Times New Roman"/>
          <w:color w:val="C00000"/>
          <w:sz w:val="24"/>
        </w:rPr>
        <w:t>B.  Its minerals can be absorbed by the roots as soon as it is added.</w:t>
      </w:r>
    </w:p>
    <w:p w14:paraId="2079C577" w14:textId="77777777" w:rsidR="00900B41" w:rsidRDefault="00920878">
      <w:pPr>
        <w:spacing w:after="40" w:line="240" w:lineRule="auto"/>
        <w:ind w:left="340"/>
      </w:pPr>
      <w:r>
        <w:rPr>
          <w:rFonts w:ascii="Times New Roman" w:eastAsia="Times New Roman" w:hAnsi="Times New Roman"/>
          <w:sz w:val="24"/>
        </w:rPr>
        <w:t>C.  Its minerals are released slowly and can remain available for longer.</w:t>
      </w:r>
    </w:p>
    <w:p w14:paraId="7A993397" w14:textId="77777777" w:rsidR="00900B41" w:rsidRDefault="00920878">
      <w:pPr>
        <w:spacing w:after="40" w:line="240" w:lineRule="auto"/>
        <w:ind w:left="340"/>
      </w:pPr>
      <w:r>
        <w:rPr>
          <w:rFonts w:ascii="Times New Roman" w:eastAsia="Times New Roman" w:hAnsi="Times New Roman"/>
          <w:sz w:val="24"/>
        </w:rPr>
        <w:t>D.  It returns nutrients from plant or animal remains to the soil.</w:t>
      </w:r>
    </w:p>
    <w:p w14:paraId="625D29BE" w14:textId="77777777" w:rsidR="00900B41" w:rsidRDefault="00920878">
      <w:pPr>
        <w:spacing w:before="160" w:after="80" w:line="240" w:lineRule="auto"/>
      </w:pPr>
      <w:r>
        <w:rPr>
          <w:rFonts w:ascii="Times New Roman" w:eastAsia="Times New Roman" w:hAnsi="Times New Roman"/>
          <w:b/>
          <w:sz w:val="24"/>
        </w:rPr>
        <w:t xml:space="preserve">10.  </w:t>
      </w:r>
      <w:r>
        <w:rPr>
          <w:rFonts w:ascii="Times New Roman" w:eastAsia="Times New Roman" w:hAnsi="Times New Roman"/>
          <w:sz w:val="24"/>
        </w:rPr>
        <w:t>Which of the following is NOT an adaptation of a leaf for gas exchange?</w:t>
      </w:r>
    </w:p>
    <w:p w14:paraId="2B174640" w14:textId="77777777" w:rsidR="00900B41" w:rsidRDefault="00920878">
      <w:pPr>
        <w:spacing w:after="40" w:line="240" w:lineRule="auto"/>
        <w:ind w:left="340"/>
      </w:pPr>
      <w:r>
        <w:rPr>
          <w:rFonts w:ascii="Times New Roman" w:eastAsia="Times New Roman" w:hAnsi="Times New Roman"/>
          <w:color w:val="C00000"/>
          <w:sz w:val="24"/>
        </w:rPr>
        <w:t>A.  Xylem vessels branch through the leaf.</w:t>
      </w:r>
    </w:p>
    <w:p w14:paraId="36EED221" w14:textId="77777777" w:rsidR="00900B41" w:rsidRDefault="00920878">
      <w:pPr>
        <w:spacing w:after="40" w:line="240" w:lineRule="auto"/>
        <w:ind w:left="340"/>
      </w:pPr>
      <w:r>
        <w:rPr>
          <w:rFonts w:ascii="Times New Roman" w:eastAsia="Times New Roman" w:hAnsi="Times New Roman"/>
          <w:sz w:val="24"/>
        </w:rPr>
        <w:t>B.  A film of water is present on the surface of the mesophyll cells.</w:t>
      </w:r>
    </w:p>
    <w:p w14:paraId="02FFFD68" w14:textId="77777777" w:rsidR="00900B41" w:rsidRDefault="00920878">
      <w:pPr>
        <w:spacing w:after="40" w:line="240" w:lineRule="auto"/>
        <w:ind w:left="340"/>
      </w:pPr>
      <w:r>
        <w:rPr>
          <w:rFonts w:ascii="Times New Roman" w:eastAsia="Times New Roman" w:hAnsi="Times New Roman"/>
          <w:sz w:val="24"/>
        </w:rPr>
        <w:t>C.  Air spaces lie between the spongy mesophyll cells.</w:t>
      </w:r>
    </w:p>
    <w:p w14:paraId="31A921D9" w14:textId="77777777" w:rsidR="00900B41" w:rsidRDefault="00920878">
      <w:pPr>
        <w:spacing w:after="40" w:line="240" w:lineRule="auto"/>
        <w:ind w:left="340"/>
      </w:pPr>
      <w:r>
        <w:rPr>
          <w:rFonts w:ascii="Times New Roman" w:eastAsia="Times New Roman" w:hAnsi="Times New Roman"/>
          <w:sz w:val="24"/>
        </w:rPr>
        <w:t>D.  The leaf is thin and flat.</w:t>
      </w:r>
    </w:p>
    <w:p w14:paraId="40845BF9" w14:textId="77777777" w:rsidR="00900B41" w:rsidRDefault="00920878">
      <w:pPr>
        <w:spacing w:before="160" w:after="80" w:line="240" w:lineRule="auto"/>
      </w:pPr>
      <w:r>
        <w:rPr>
          <w:rFonts w:ascii="Times New Roman" w:eastAsia="Times New Roman" w:hAnsi="Times New Roman"/>
          <w:b/>
          <w:sz w:val="24"/>
        </w:rPr>
        <w:t xml:space="preserve">11.  </w:t>
      </w:r>
      <w:r>
        <w:rPr>
          <w:rFonts w:ascii="Times New Roman" w:eastAsia="Times New Roman" w:hAnsi="Times New Roman"/>
          <w:sz w:val="24"/>
        </w:rPr>
        <w:t>Which statements about gas exchange in a flowering plant are INCORRECT?</w:t>
      </w:r>
    </w:p>
    <w:p w14:paraId="30C93DA5" w14:textId="77777777" w:rsidR="00900B41" w:rsidRDefault="00920878">
      <w:pPr>
        <w:spacing w:after="20" w:line="240" w:lineRule="auto"/>
        <w:ind w:left="283"/>
      </w:pPr>
      <w:r>
        <w:rPr>
          <w:rFonts w:ascii="Times New Roman" w:eastAsia="Times New Roman" w:hAnsi="Times New Roman"/>
          <w:sz w:val="24"/>
        </w:rPr>
        <w:t>(1)  It takes place only at the leaf surface, and only in daylight.</w:t>
      </w:r>
    </w:p>
    <w:p w14:paraId="334EA2C8" w14:textId="77777777" w:rsidR="00900B41" w:rsidRDefault="00920878">
      <w:pPr>
        <w:spacing w:after="20" w:line="240" w:lineRule="auto"/>
        <w:ind w:left="283"/>
      </w:pPr>
      <w:r>
        <w:rPr>
          <w:rFonts w:ascii="Times New Roman" w:eastAsia="Times New Roman" w:hAnsi="Times New Roman"/>
          <w:sz w:val="24"/>
        </w:rPr>
        <w:t>(2)  It takes place at the root hairs, and only at night.</w:t>
      </w:r>
    </w:p>
    <w:p w14:paraId="6AC7A334" w14:textId="77777777" w:rsidR="00900B41" w:rsidRDefault="00920878">
      <w:pPr>
        <w:spacing w:after="20" w:line="240" w:lineRule="auto"/>
        <w:ind w:left="283"/>
      </w:pPr>
      <w:r>
        <w:rPr>
          <w:rFonts w:ascii="Times New Roman" w:eastAsia="Times New Roman" w:hAnsi="Times New Roman"/>
          <w:sz w:val="24"/>
        </w:rPr>
        <w:t>(3)  It takes place over the plant throughout the day and the night.</w:t>
      </w:r>
    </w:p>
    <w:p w14:paraId="07CCE5D9" w14:textId="77777777" w:rsidR="00900B41" w:rsidRDefault="00920878">
      <w:pPr>
        <w:spacing w:after="40" w:line="240" w:lineRule="auto"/>
        <w:ind w:left="340"/>
      </w:pPr>
      <w:r>
        <w:rPr>
          <w:rFonts w:ascii="Times New Roman" w:eastAsia="Times New Roman" w:hAnsi="Times New Roman"/>
          <w:sz w:val="24"/>
        </w:rPr>
        <w:t>A.  (1) only</w:t>
      </w:r>
    </w:p>
    <w:p w14:paraId="5A9A754C" w14:textId="77777777" w:rsidR="00900B41" w:rsidRDefault="00920878">
      <w:pPr>
        <w:spacing w:after="40" w:line="240" w:lineRule="auto"/>
        <w:ind w:left="340"/>
      </w:pPr>
      <w:r>
        <w:rPr>
          <w:rFonts w:ascii="Times New Roman" w:eastAsia="Times New Roman" w:hAnsi="Times New Roman"/>
          <w:sz w:val="24"/>
        </w:rPr>
        <w:t>B.  (2) only</w:t>
      </w:r>
    </w:p>
    <w:p w14:paraId="7292B8AD" w14:textId="77777777" w:rsidR="00900B41" w:rsidRDefault="00920878">
      <w:pPr>
        <w:spacing w:after="40" w:line="240" w:lineRule="auto"/>
        <w:ind w:left="340"/>
      </w:pPr>
      <w:r>
        <w:rPr>
          <w:rFonts w:ascii="Times New Roman" w:eastAsia="Times New Roman" w:hAnsi="Times New Roman"/>
          <w:sz w:val="24"/>
        </w:rPr>
        <w:t>C.  (3) only</w:t>
      </w:r>
    </w:p>
    <w:p w14:paraId="01C3BD69" w14:textId="77777777" w:rsidR="00900B41" w:rsidRDefault="00920878">
      <w:pPr>
        <w:spacing w:after="40" w:line="240" w:lineRule="auto"/>
        <w:ind w:left="340"/>
      </w:pPr>
      <w:r>
        <w:rPr>
          <w:rFonts w:ascii="Times New Roman" w:eastAsia="Times New Roman" w:hAnsi="Times New Roman"/>
          <w:color w:val="C00000"/>
          <w:sz w:val="24"/>
        </w:rPr>
        <w:t>D.  (1) and (2) only</w:t>
      </w:r>
    </w:p>
    <w:p w14:paraId="4D4622A9" w14:textId="77777777" w:rsidR="00900B41" w:rsidRDefault="00920878">
      <w:pPr>
        <w:spacing w:before="200" w:after="40" w:line="240" w:lineRule="auto"/>
      </w:pPr>
      <w:r>
        <w:rPr>
          <w:rFonts w:ascii="Times New Roman" w:eastAsia="Times New Roman" w:hAnsi="Times New Roman"/>
          <w:i/>
          <w:sz w:val="24"/>
        </w:rPr>
        <w:t>Question 12 refers to the drawing below. The numbered arrows are pathways of gas exchange.</w:t>
      </w:r>
    </w:p>
    <w:p w14:paraId="16AC8C1C" w14:textId="2036DA99" w:rsidR="00900B41" w:rsidRDefault="00900B41">
      <w:pPr>
        <w:spacing w:before="80" w:after="80"/>
        <w:jc w:val="center"/>
      </w:pPr>
    </w:p>
    <w:p w14:paraId="14F2F62D" w14:textId="0CFD113D" w:rsidR="00456C84" w:rsidRDefault="00456C84">
      <w:pPr>
        <w:spacing w:before="80" w:after="80"/>
        <w:jc w:val="center"/>
      </w:pPr>
      <w:r w:rsidRPr="00456C84">
        <w:lastRenderedPageBreak/>
        <w:drawing>
          <wp:inline distT="0" distB="0" distL="0" distR="0" wp14:anchorId="638AFA72" wp14:editId="161434B6">
            <wp:extent cx="3473013" cy="4243981"/>
            <wp:effectExtent l="0" t="0" r="0" b="4445"/>
            <wp:docPr id="136500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01196" name=""/>
                    <pic:cNvPicPr/>
                  </pic:nvPicPr>
                  <pic:blipFill>
                    <a:blip r:embed="rId6"/>
                    <a:stretch>
                      <a:fillRect/>
                    </a:stretch>
                  </pic:blipFill>
                  <pic:spPr>
                    <a:xfrm>
                      <a:off x="0" y="0"/>
                      <a:ext cx="3476464" cy="4248198"/>
                    </a:xfrm>
                    <a:prstGeom prst="rect">
                      <a:avLst/>
                    </a:prstGeom>
                  </pic:spPr>
                </pic:pic>
              </a:graphicData>
            </a:graphic>
          </wp:inline>
        </w:drawing>
      </w:r>
    </w:p>
    <w:p w14:paraId="7487C910" w14:textId="77777777" w:rsidR="00900B41" w:rsidRDefault="00920878">
      <w:pPr>
        <w:spacing w:before="160" w:after="80" w:line="240" w:lineRule="auto"/>
      </w:pPr>
      <w:r>
        <w:rPr>
          <w:rFonts w:ascii="Times New Roman" w:eastAsia="Times New Roman" w:hAnsi="Times New Roman"/>
          <w:b/>
          <w:sz w:val="24"/>
        </w:rPr>
        <w:t>12</w:t>
      </w:r>
      <w:proofErr w:type="gramStart"/>
      <w:r>
        <w:rPr>
          <w:rFonts w:ascii="Times New Roman" w:eastAsia="Times New Roman" w:hAnsi="Times New Roman"/>
          <w:b/>
          <w:sz w:val="24"/>
        </w:rPr>
        <w:t xml:space="preserve">.  </w:t>
      </w:r>
      <w:r>
        <w:rPr>
          <w:rFonts w:ascii="Times New Roman" w:eastAsia="Times New Roman" w:hAnsi="Times New Roman"/>
          <w:sz w:val="24"/>
        </w:rPr>
        <w:t>At</w:t>
      </w:r>
      <w:proofErr w:type="gramEnd"/>
      <w:r>
        <w:rPr>
          <w:rFonts w:ascii="Times New Roman" w:eastAsia="Times New Roman" w:hAnsi="Times New Roman"/>
          <w:sz w:val="24"/>
        </w:rPr>
        <w:t xml:space="preserve"> noon, when the light intensity and the temperature are both very high, through which labelled pathways will gas exchange be affected?</w:t>
      </w:r>
    </w:p>
    <w:p w14:paraId="1839622D" w14:textId="77777777" w:rsidR="00900B41" w:rsidRDefault="00920878">
      <w:pPr>
        <w:spacing w:after="40" w:line="240" w:lineRule="auto"/>
        <w:ind w:left="340"/>
      </w:pPr>
      <w:r>
        <w:rPr>
          <w:rFonts w:ascii="Times New Roman" w:eastAsia="Times New Roman" w:hAnsi="Times New Roman"/>
          <w:sz w:val="24"/>
        </w:rPr>
        <w:t>A.  1 only</w:t>
      </w:r>
    </w:p>
    <w:p w14:paraId="6C781975" w14:textId="77777777" w:rsidR="00900B41" w:rsidRDefault="00920878">
      <w:pPr>
        <w:spacing w:after="40" w:line="240" w:lineRule="auto"/>
        <w:ind w:left="340"/>
      </w:pPr>
      <w:r>
        <w:rPr>
          <w:rFonts w:ascii="Times New Roman" w:eastAsia="Times New Roman" w:hAnsi="Times New Roman"/>
          <w:sz w:val="24"/>
        </w:rPr>
        <w:t>B.  2 only</w:t>
      </w:r>
    </w:p>
    <w:p w14:paraId="567597C9" w14:textId="77777777" w:rsidR="00900B41" w:rsidRDefault="00920878">
      <w:pPr>
        <w:spacing w:after="40" w:line="240" w:lineRule="auto"/>
        <w:ind w:left="340"/>
      </w:pPr>
      <w:r>
        <w:rPr>
          <w:rFonts w:ascii="Times New Roman" w:eastAsia="Times New Roman" w:hAnsi="Times New Roman"/>
          <w:sz w:val="24"/>
        </w:rPr>
        <w:t>C.  3 only</w:t>
      </w:r>
    </w:p>
    <w:p w14:paraId="784CE4A4" w14:textId="77777777" w:rsidR="00900B41" w:rsidRDefault="00920878">
      <w:pPr>
        <w:spacing w:after="40" w:line="240" w:lineRule="auto"/>
        <w:ind w:left="340"/>
      </w:pPr>
      <w:r>
        <w:rPr>
          <w:rFonts w:ascii="Times New Roman" w:eastAsia="Times New Roman" w:hAnsi="Times New Roman"/>
          <w:color w:val="C00000"/>
          <w:sz w:val="24"/>
        </w:rPr>
        <w:t>D.  1 and 2 only</w:t>
      </w:r>
    </w:p>
    <w:p w14:paraId="38EC53A0" w14:textId="77777777" w:rsidR="00900B41" w:rsidRDefault="00920878">
      <w:pPr>
        <w:spacing w:before="160" w:after="80" w:line="240" w:lineRule="auto"/>
      </w:pPr>
      <w:r>
        <w:rPr>
          <w:rFonts w:ascii="Times New Roman" w:eastAsia="Times New Roman" w:hAnsi="Times New Roman"/>
          <w:b/>
          <w:sz w:val="24"/>
        </w:rPr>
        <w:t xml:space="preserve">13.  </w:t>
      </w:r>
      <w:r>
        <w:rPr>
          <w:rFonts w:ascii="Times New Roman" w:eastAsia="Times New Roman" w:hAnsi="Times New Roman"/>
          <w:sz w:val="24"/>
        </w:rPr>
        <w:t>A water plant is sealed in a tube of distilled water and left outdoors for 24 hours. The pH of the water is measured through the day and the night. Which result is the most likely?</w:t>
      </w:r>
    </w:p>
    <w:p w14:paraId="5D50F844" w14:textId="77777777" w:rsidR="00900B41" w:rsidRDefault="00920878">
      <w:pPr>
        <w:spacing w:after="40" w:line="240" w:lineRule="auto"/>
        <w:ind w:left="340"/>
      </w:pPr>
      <w:r>
        <w:rPr>
          <w:rFonts w:ascii="Times New Roman" w:eastAsia="Times New Roman" w:hAnsi="Times New Roman"/>
          <w:color w:val="C00000"/>
          <w:sz w:val="24"/>
        </w:rPr>
        <w:t>A.  The pH is lowest just before sunrise.</w:t>
      </w:r>
    </w:p>
    <w:p w14:paraId="06512C10" w14:textId="77777777" w:rsidR="00900B41" w:rsidRDefault="00920878">
      <w:pPr>
        <w:spacing w:after="40" w:line="240" w:lineRule="auto"/>
        <w:ind w:left="340"/>
      </w:pPr>
      <w:r>
        <w:rPr>
          <w:rFonts w:ascii="Times New Roman" w:eastAsia="Times New Roman" w:hAnsi="Times New Roman"/>
          <w:sz w:val="24"/>
        </w:rPr>
        <w:t>B.  The pH is highest just before sunrise.</w:t>
      </w:r>
    </w:p>
    <w:p w14:paraId="73140FBE" w14:textId="77777777" w:rsidR="00900B41" w:rsidRDefault="00920878">
      <w:pPr>
        <w:spacing w:after="40" w:line="240" w:lineRule="auto"/>
        <w:ind w:left="340"/>
      </w:pPr>
      <w:r>
        <w:rPr>
          <w:rFonts w:ascii="Times New Roman" w:eastAsia="Times New Roman" w:hAnsi="Times New Roman"/>
          <w:sz w:val="24"/>
        </w:rPr>
        <w:t>C.  The pH is lowest at midday.</w:t>
      </w:r>
    </w:p>
    <w:p w14:paraId="63ACD31F" w14:textId="77777777" w:rsidR="00900B41" w:rsidRDefault="00920878">
      <w:pPr>
        <w:spacing w:after="40" w:line="240" w:lineRule="auto"/>
        <w:ind w:left="340"/>
      </w:pPr>
      <w:r>
        <w:rPr>
          <w:rFonts w:ascii="Times New Roman" w:eastAsia="Times New Roman" w:hAnsi="Times New Roman"/>
          <w:sz w:val="24"/>
        </w:rPr>
        <w:t>D.  The pH is lowest just before sunset.</w:t>
      </w:r>
    </w:p>
    <w:p w14:paraId="782C4A10" w14:textId="77777777" w:rsidR="00900B41" w:rsidRDefault="00920878">
      <w:pPr>
        <w:spacing w:before="200" w:after="40" w:line="240" w:lineRule="auto"/>
      </w:pPr>
      <w:r>
        <w:rPr>
          <w:rFonts w:ascii="Times New Roman" w:eastAsia="Times New Roman" w:hAnsi="Times New Roman"/>
          <w:i/>
          <w:sz w:val="24"/>
        </w:rPr>
        <w:t>Questions 14 and 15 refer to the graph below.</w:t>
      </w:r>
    </w:p>
    <w:p w14:paraId="5622470A" w14:textId="2B6CF129" w:rsidR="00900B41" w:rsidRDefault="00900B41">
      <w:pPr>
        <w:spacing w:before="80" w:after="80"/>
        <w:jc w:val="center"/>
      </w:pPr>
    </w:p>
    <w:p w14:paraId="2EDB4FD2" w14:textId="2B519DD7" w:rsidR="00456C84" w:rsidRDefault="00456C84">
      <w:pPr>
        <w:spacing w:before="80" w:after="80"/>
        <w:jc w:val="center"/>
      </w:pPr>
      <w:r w:rsidRPr="00456C84">
        <w:lastRenderedPageBreak/>
        <w:drawing>
          <wp:inline distT="0" distB="0" distL="0" distR="0" wp14:anchorId="7520F840" wp14:editId="1343CF1B">
            <wp:extent cx="3840480" cy="2869006"/>
            <wp:effectExtent l="0" t="0" r="7620" b="7620"/>
            <wp:docPr id="203317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79187" name=""/>
                    <pic:cNvPicPr/>
                  </pic:nvPicPr>
                  <pic:blipFill>
                    <a:blip r:embed="rId7"/>
                    <a:stretch>
                      <a:fillRect/>
                    </a:stretch>
                  </pic:blipFill>
                  <pic:spPr>
                    <a:xfrm>
                      <a:off x="0" y="0"/>
                      <a:ext cx="3846469" cy="2873480"/>
                    </a:xfrm>
                    <a:prstGeom prst="rect">
                      <a:avLst/>
                    </a:prstGeom>
                  </pic:spPr>
                </pic:pic>
              </a:graphicData>
            </a:graphic>
          </wp:inline>
        </w:drawing>
      </w:r>
    </w:p>
    <w:p w14:paraId="7C0C34F4" w14:textId="77777777" w:rsidR="00900B41" w:rsidRDefault="00920878">
      <w:pPr>
        <w:spacing w:before="160" w:after="80" w:line="240" w:lineRule="auto"/>
      </w:pPr>
      <w:r>
        <w:rPr>
          <w:rFonts w:ascii="Times New Roman" w:eastAsia="Times New Roman" w:hAnsi="Times New Roman"/>
          <w:b/>
          <w:sz w:val="24"/>
        </w:rPr>
        <w:t>14</w:t>
      </w:r>
      <w:proofErr w:type="gramStart"/>
      <w:r>
        <w:rPr>
          <w:rFonts w:ascii="Times New Roman" w:eastAsia="Times New Roman" w:hAnsi="Times New Roman"/>
          <w:b/>
          <w:sz w:val="24"/>
        </w:rPr>
        <w:t xml:space="preserve">.  </w:t>
      </w:r>
      <w:r>
        <w:rPr>
          <w:rFonts w:ascii="Times New Roman" w:eastAsia="Times New Roman" w:hAnsi="Times New Roman"/>
          <w:sz w:val="24"/>
        </w:rPr>
        <w:t>What</w:t>
      </w:r>
      <w:proofErr w:type="gramEnd"/>
      <w:r>
        <w:rPr>
          <w:rFonts w:ascii="Times New Roman" w:eastAsia="Times New Roman" w:hAnsi="Times New Roman"/>
          <w:sz w:val="24"/>
        </w:rPr>
        <w:t xml:space="preserve"> is the rate of respiration, in carbon dioxide units, at X?</w:t>
      </w:r>
    </w:p>
    <w:p w14:paraId="7B586B2D" w14:textId="77777777" w:rsidR="00900B41" w:rsidRDefault="00920878">
      <w:pPr>
        <w:spacing w:after="40" w:line="240" w:lineRule="auto"/>
        <w:ind w:left="340"/>
      </w:pPr>
      <w:r>
        <w:rPr>
          <w:rFonts w:ascii="Times New Roman" w:eastAsia="Times New Roman" w:hAnsi="Times New Roman"/>
          <w:sz w:val="24"/>
        </w:rPr>
        <w:t>A.  1</w:t>
      </w:r>
    </w:p>
    <w:p w14:paraId="0A1484FA" w14:textId="77777777" w:rsidR="00900B41" w:rsidRDefault="00920878">
      <w:pPr>
        <w:spacing w:after="40" w:line="240" w:lineRule="auto"/>
        <w:ind w:left="340"/>
      </w:pPr>
      <w:r>
        <w:rPr>
          <w:rFonts w:ascii="Times New Roman" w:eastAsia="Times New Roman" w:hAnsi="Times New Roman"/>
          <w:color w:val="C00000"/>
          <w:sz w:val="24"/>
        </w:rPr>
        <w:t>B.  2</w:t>
      </w:r>
    </w:p>
    <w:p w14:paraId="503E2663" w14:textId="77777777" w:rsidR="00900B41" w:rsidRDefault="00920878">
      <w:pPr>
        <w:spacing w:after="40" w:line="240" w:lineRule="auto"/>
        <w:ind w:left="340"/>
      </w:pPr>
      <w:r>
        <w:rPr>
          <w:rFonts w:ascii="Times New Roman" w:eastAsia="Times New Roman" w:hAnsi="Times New Roman"/>
          <w:sz w:val="24"/>
        </w:rPr>
        <w:t>C.  3</w:t>
      </w:r>
    </w:p>
    <w:p w14:paraId="7B538D50" w14:textId="77777777" w:rsidR="00900B41" w:rsidRDefault="00920878">
      <w:pPr>
        <w:spacing w:after="40" w:line="240" w:lineRule="auto"/>
        <w:ind w:left="340"/>
      </w:pPr>
      <w:r>
        <w:rPr>
          <w:rFonts w:ascii="Times New Roman" w:eastAsia="Times New Roman" w:hAnsi="Times New Roman"/>
          <w:sz w:val="24"/>
        </w:rPr>
        <w:t>D.  4</w:t>
      </w:r>
    </w:p>
    <w:p w14:paraId="4F611EBD" w14:textId="77777777" w:rsidR="00900B41" w:rsidRDefault="00920878">
      <w:pPr>
        <w:spacing w:before="160" w:after="80" w:line="240" w:lineRule="auto"/>
      </w:pPr>
      <w:r>
        <w:rPr>
          <w:rFonts w:ascii="Times New Roman" w:eastAsia="Times New Roman" w:hAnsi="Times New Roman"/>
          <w:b/>
          <w:sz w:val="24"/>
        </w:rPr>
        <w:t xml:space="preserve">15.  </w:t>
      </w:r>
      <w:r>
        <w:rPr>
          <w:rFonts w:ascii="Times New Roman" w:eastAsia="Times New Roman" w:hAnsi="Times New Roman"/>
          <w:sz w:val="24"/>
        </w:rPr>
        <w:t>How many units of carbon dioxide are fixed in photosynthesis when the light intensity is 4 units?</w:t>
      </w:r>
    </w:p>
    <w:p w14:paraId="5BE5090F" w14:textId="77777777" w:rsidR="00900B41" w:rsidRDefault="00920878">
      <w:pPr>
        <w:spacing w:after="40" w:line="240" w:lineRule="auto"/>
        <w:ind w:left="340"/>
      </w:pPr>
      <w:r>
        <w:rPr>
          <w:rFonts w:ascii="Times New Roman" w:eastAsia="Times New Roman" w:hAnsi="Times New Roman"/>
          <w:sz w:val="24"/>
        </w:rPr>
        <w:t>A.  1</w:t>
      </w:r>
    </w:p>
    <w:p w14:paraId="7C995A77" w14:textId="77777777" w:rsidR="00900B41" w:rsidRDefault="00920878">
      <w:pPr>
        <w:spacing w:after="40" w:line="240" w:lineRule="auto"/>
        <w:ind w:left="340"/>
      </w:pPr>
      <w:r>
        <w:rPr>
          <w:rFonts w:ascii="Times New Roman" w:eastAsia="Times New Roman" w:hAnsi="Times New Roman"/>
          <w:sz w:val="24"/>
        </w:rPr>
        <w:t>B.  2</w:t>
      </w:r>
    </w:p>
    <w:p w14:paraId="22307527" w14:textId="77777777" w:rsidR="00900B41" w:rsidRDefault="00920878">
      <w:pPr>
        <w:spacing w:after="40" w:line="240" w:lineRule="auto"/>
        <w:ind w:left="340"/>
      </w:pPr>
      <w:r>
        <w:rPr>
          <w:rFonts w:ascii="Times New Roman" w:eastAsia="Times New Roman" w:hAnsi="Times New Roman"/>
          <w:sz w:val="24"/>
        </w:rPr>
        <w:t>C.  3</w:t>
      </w:r>
    </w:p>
    <w:p w14:paraId="380B1EA1" w14:textId="77777777" w:rsidR="00900B41" w:rsidRDefault="00920878">
      <w:pPr>
        <w:spacing w:after="40" w:line="240" w:lineRule="auto"/>
        <w:ind w:left="340"/>
      </w:pPr>
      <w:r>
        <w:rPr>
          <w:rFonts w:ascii="Times New Roman" w:eastAsia="Times New Roman" w:hAnsi="Times New Roman"/>
          <w:color w:val="C00000"/>
          <w:sz w:val="24"/>
        </w:rPr>
        <w:t>D.  4</w:t>
      </w:r>
    </w:p>
    <w:p w14:paraId="1DA2C894" w14:textId="77777777" w:rsidR="00900B41" w:rsidRDefault="00920878">
      <w:pPr>
        <w:spacing w:before="200" w:after="40" w:line="240" w:lineRule="auto"/>
      </w:pPr>
      <w:r>
        <w:rPr>
          <w:rFonts w:ascii="Times New Roman" w:eastAsia="Times New Roman" w:hAnsi="Times New Roman"/>
          <w:i/>
          <w:sz w:val="24"/>
        </w:rPr>
        <w:t>Questions 16 and 17 refer to the diagram below. At the start, the hydrogencarbonate indicator in every tube is red.</w:t>
      </w:r>
    </w:p>
    <w:p w14:paraId="08F59130" w14:textId="570C1F01" w:rsidR="00900B41" w:rsidRDefault="00456C84">
      <w:pPr>
        <w:spacing w:before="80" w:after="80"/>
        <w:jc w:val="center"/>
      </w:pPr>
      <w:r w:rsidRPr="00456C84">
        <w:drawing>
          <wp:inline distT="0" distB="0" distL="0" distR="0" wp14:anchorId="54A3BEAF" wp14:editId="69F028B5">
            <wp:extent cx="3930556" cy="2936296"/>
            <wp:effectExtent l="0" t="0" r="0" b="0"/>
            <wp:docPr id="17771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81916" name=""/>
                    <pic:cNvPicPr/>
                  </pic:nvPicPr>
                  <pic:blipFill>
                    <a:blip r:embed="rId8"/>
                    <a:stretch>
                      <a:fillRect/>
                    </a:stretch>
                  </pic:blipFill>
                  <pic:spPr>
                    <a:xfrm>
                      <a:off x="0" y="0"/>
                      <a:ext cx="3939583" cy="2943040"/>
                    </a:xfrm>
                    <a:prstGeom prst="rect">
                      <a:avLst/>
                    </a:prstGeom>
                  </pic:spPr>
                </pic:pic>
              </a:graphicData>
            </a:graphic>
          </wp:inline>
        </w:drawing>
      </w:r>
    </w:p>
    <w:p w14:paraId="4FCF937C" w14:textId="77777777" w:rsidR="00900B41" w:rsidRDefault="00920878">
      <w:pPr>
        <w:spacing w:before="80" w:after="40" w:line="240" w:lineRule="auto"/>
      </w:pPr>
      <w:r>
        <w:rPr>
          <w:rFonts w:ascii="Times New Roman" w:eastAsia="Times New Roman" w:hAnsi="Times New Roman"/>
          <w:b/>
          <w:sz w:val="24"/>
        </w:rPr>
        <w:t>Colour of the indicator</w:t>
      </w:r>
    </w:p>
    <w:tbl>
      <w:tblPr>
        <w:tblStyle w:val="TableGrid"/>
        <w:tblW w:w="0" w:type="auto"/>
        <w:tblLook w:val="04A0" w:firstRow="1" w:lastRow="0" w:firstColumn="1" w:lastColumn="0" w:noHBand="0" w:noVBand="1"/>
      </w:tblPr>
      <w:tblGrid>
        <w:gridCol w:w="4989"/>
        <w:gridCol w:w="4989"/>
      </w:tblGrid>
      <w:tr w:rsidR="00900B41" w14:paraId="105A796F" w14:textId="77777777">
        <w:tc>
          <w:tcPr>
            <w:tcW w:w="4989" w:type="dxa"/>
            <w:shd w:val="clear" w:color="auto" w:fill="D9E2F3"/>
          </w:tcPr>
          <w:p w14:paraId="6959ECF6" w14:textId="77777777" w:rsidR="00900B41" w:rsidRDefault="00920878">
            <w:pPr>
              <w:spacing w:before="40" w:after="40"/>
              <w:jc w:val="center"/>
            </w:pPr>
            <w:r>
              <w:rPr>
                <w:rFonts w:ascii="Times New Roman" w:eastAsia="Times New Roman" w:hAnsi="Times New Roman"/>
                <w:b/>
              </w:rPr>
              <w:t>Carbon dioxide concentration</w:t>
            </w:r>
          </w:p>
        </w:tc>
        <w:tc>
          <w:tcPr>
            <w:tcW w:w="4989" w:type="dxa"/>
            <w:shd w:val="clear" w:color="auto" w:fill="D9E2F3"/>
          </w:tcPr>
          <w:p w14:paraId="39E48F4E" w14:textId="77777777" w:rsidR="00900B41" w:rsidRDefault="00920878">
            <w:pPr>
              <w:spacing w:before="40" w:after="40"/>
              <w:jc w:val="center"/>
            </w:pPr>
            <w:r>
              <w:rPr>
                <w:rFonts w:ascii="Times New Roman" w:eastAsia="Times New Roman" w:hAnsi="Times New Roman"/>
                <w:b/>
              </w:rPr>
              <w:t>Colour</w:t>
            </w:r>
          </w:p>
        </w:tc>
      </w:tr>
      <w:tr w:rsidR="00900B41" w14:paraId="7CEC2B6A" w14:textId="77777777">
        <w:tc>
          <w:tcPr>
            <w:tcW w:w="4989" w:type="dxa"/>
          </w:tcPr>
          <w:p w14:paraId="79F13F7C" w14:textId="77777777" w:rsidR="00900B41" w:rsidRDefault="00920878">
            <w:pPr>
              <w:spacing w:before="40" w:after="40"/>
              <w:jc w:val="center"/>
            </w:pPr>
            <w:r>
              <w:rPr>
                <w:rFonts w:ascii="Times New Roman" w:eastAsia="Times New Roman" w:hAnsi="Times New Roman"/>
              </w:rPr>
              <w:t>Less than 0.03%</w:t>
            </w:r>
          </w:p>
        </w:tc>
        <w:tc>
          <w:tcPr>
            <w:tcW w:w="4989" w:type="dxa"/>
          </w:tcPr>
          <w:p w14:paraId="371D5FAC" w14:textId="77777777" w:rsidR="00900B41" w:rsidRDefault="00920878">
            <w:pPr>
              <w:spacing w:before="40" w:after="40"/>
              <w:jc w:val="center"/>
            </w:pPr>
            <w:r>
              <w:rPr>
                <w:rFonts w:ascii="Times New Roman" w:eastAsia="Times New Roman" w:hAnsi="Times New Roman"/>
              </w:rPr>
              <w:t>Purple</w:t>
            </w:r>
          </w:p>
        </w:tc>
      </w:tr>
      <w:tr w:rsidR="00900B41" w14:paraId="280359DD" w14:textId="77777777">
        <w:tc>
          <w:tcPr>
            <w:tcW w:w="4989" w:type="dxa"/>
          </w:tcPr>
          <w:p w14:paraId="0B4A6ADC" w14:textId="77777777" w:rsidR="00900B41" w:rsidRDefault="00920878">
            <w:pPr>
              <w:spacing w:before="40" w:after="40"/>
              <w:jc w:val="center"/>
            </w:pPr>
            <w:r>
              <w:rPr>
                <w:rFonts w:ascii="Times New Roman" w:eastAsia="Times New Roman" w:hAnsi="Times New Roman"/>
              </w:rPr>
              <w:t>0.03%</w:t>
            </w:r>
          </w:p>
        </w:tc>
        <w:tc>
          <w:tcPr>
            <w:tcW w:w="4989" w:type="dxa"/>
          </w:tcPr>
          <w:p w14:paraId="40F23C62" w14:textId="77777777" w:rsidR="00900B41" w:rsidRDefault="00920878">
            <w:pPr>
              <w:spacing w:before="40" w:after="40"/>
              <w:jc w:val="center"/>
            </w:pPr>
            <w:r>
              <w:rPr>
                <w:rFonts w:ascii="Times New Roman" w:eastAsia="Times New Roman" w:hAnsi="Times New Roman"/>
              </w:rPr>
              <w:t>Red</w:t>
            </w:r>
          </w:p>
        </w:tc>
      </w:tr>
      <w:tr w:rsidR="00900B41" w14:paraId="33B7AAC5" w14:textId="77777777">
        <w:tc>
          <w:tcPr>
            <w:tcW w:w="4989" w:type="dxa"/>
          </w:tcPr>
          <w:p w14:paraId="239B3A18" w14:textId="77777777" w:rsidR="00900B41" w:rsidRDefault="00920878">
            <w:pPr>
              <w:spacing w:before="40" w:after="40"/>
              <w:jc w:val="center"/>
            </w:pPr>
            <w:r>
              <w:rPr>
                <w:rFonts w:ascii="Times New Roman" w:eastAsia="Times New Roman" w:hAnsi="Times New Roman"/>
              </w:rPr>
              <w:lastRenderedPageBreak/>
              <w:t>More than 0.03%</w:t>
            </w:r>
          </w:p>
        </w:tc>
        <w:tc>
          <w:tcPr>
            <w:tcW w:w="4989" w:type="dxa"/>
          </w:tcPr>
          <w:p w14:paraId="15107726" w14:textId="77777777" w:rsidR="00900B41" w:rsidRDefault="00920878">
            <w:pPr>
              <w:spacing w:before="40" w:after="40"/>
              <w:jc w:val="center"/>
            </w:pPr>
            <w:r>
              <w:rPr>
                <w:rFonts w:ascii="Times New Roman" w:eastAsia="Times New Roman" w:hAnsi="Times New Roman"/>
              </w:rPr>
              <w:t>Yellow</w:t>
            </w:r>
          </w:p>
        </w:tc>
      </w:tr>
    </w:tbl>
    <w:p w14:paraId="281F29B9" w14:textId="77777777" w:rsidR="00900B41" w:rsidRDefault="00900B41">
      <w:pPr>
        <w:spacing w:after="160" w:line="240" w:lineRule="auto"/>
      </w:pPr>
    </w:p>
    <w:p w14:paraId="4E907619" w14:textId="77777777" w:rsidR="00900B41" w:rsidRDefault="00920878">
      <w:pPr>
        <w:spacing w:before="160" w:after="80" w:line="240" w:lineRule="auto"/>
      </w:pPr>
      <w:r>
        <w:rPr>
          <w:rFonts w:ascii="Times New Roman" w:eastAsia="Times New Roman" w:hAnsi="Times New Roman"/>
          <w:b/>
          <w:sz w:val="24"/>
        </w:rPr>
        <w:t xml:space="preserve">16.  </w:t>
      </w:r>
      <w:r>
        <w:rPr>
          <w:rFonts w:ascii="Times New Roman" w:eastAsia="Times New Roman" w:hAnsi="Times New Roman"/>
          <w:sz w:val="24"/>
        </w:rPr>
        <w:t>Which statement about the tubes in the light is correct?</w:t>
      </w:r>
    </w:p>
    <w:p w14:paraId="170F7966" w14:textId="77777777" w:rsidR="00900B41" w:rsidRDefault="00920878">
      <w:pPr>
        <w:spacing w:after="40" w:line="240" w:lineRule="auto"/>
        <w:ind w:left="340"/>
      </w:pPr>
      <w:r>
        <w:rPr>
          <w:rFonts w:ascii="Times New Roman" w:eastAsia="Times New Roman" w:hAnsi="Times New Roman"/>
          <w:sz w:val="24"/>
        </w:rPr>
        <w:t>A.  In tube A the photosynthetic rate is higher than the respiratory rate.</w:t>
      </w:r>
    </w:p>
    <w:p w14:paraId="47B0E923" w14:textId="77777777" w:rsidR="00900B41" w:rsidRDefault="00920878">
      <w:pPr>
        <w:spacing w:after="40" w:line="240" w:lineRule="auto"/>
        <w:ind w:left="340"/>
      </w:pPr>
      <w:r>
        <w:rPr>
          <w:rFonts w:ascii="Times New Roman" w:eastAsia="Times New Roman" w:hAnsi="Times New Roman"/>
          <w:sz w:val="24"/>
        </w:rPr>
        <w:t>B.  In tube B the respiratory rate and the photosynthetic rate are roughly the same.</w:t>
      </w:r>
    </w:p>
    <w:p w14:paraId="68ECCE8F" w14:textId="77777777" w:rsidR="00900B41" w:rsidRDefault="00920878">
      <w:pPr>
        <w:spacing w:after="40" w:line="240" w:lineRule="auto"/>
        <w:ind w:left="340"/>
      </w:pPr>
      <w:r>
        <w:rPr>
          <w:rFonts w:ascii="Times New Roman" w:eastAsia="Times New Roman" w:hAnsi="Times New Roman"/>
          <w:sz w:val="24"/>
        </w:rPr>
        <w:t>C.  In tube C the photosynthetic rate is lower than the respiratory rate.</w:t>
      </w:r>
    </w:p>
    <w:p w14:paraId="5FBD44E6" w14:textId="77777777" w:rsidR="00900B41" w:rsidRDefault="00920878">
      <w:pPr>
        <w:spacing w:after="40" w:line="240" w:lineRule="auto"/>
        <w:ind w:left="340"/>
      </w:pPr>
      <w:r>
        <w:rPr>
          <w:rFonts w:ascii="Times New Roman" w:eastAsia="Times New Roman" w:hAnsi="Times New Roman"/>
          <w:color w:val="C00000"/>
          <w:sz w:val="24"/>
        </w:rPr>
        <w:t>D.  In tube D the photosynthetic rate and the respiratory rate are roughly the same.</w:t>
      </w:r>
    </w:p>
    <w:p w14:paraId="7B091C8B" w14:textId="77777777" w:rsidR="00900B41" w:rsidRDefault="00920878">
      <w:pPr>
        <w:spacing w:before="160" w:after="80" w:line="240" w:lineRule="auto"/>
      </w:pPr>
      <w:r>
        <w:rPr>
          <w:rFonts w:ascii="Times New Roman" w:eastAsia="Times New Roman" w:hAnsi="Times New Roman"/>
          <w:b/>
          <w:sz w:val="24"/>
        </w:rPr>
        <w:t xml:space="preserve">17.  </w:t>
      </w:r>
      <w:r>
        <w:rPr>
          <w:rFonts w:ascii="Times New Roman" w:eastAsia="Times New Roman" w:hAnsi="Times New Roman"/>
          <w:sz w:val="24"/>
        </w:rPr>
        <w:t>Equal masses of midge larvae are then put into each tube, and all four tubes are kept in darkness. Which row shows the final colour of the indicator?</w:t>
      </w:r>
    </w:p>
    <w:p w14:paraId="2798FD67" w14:textId="77777777" w:rsidR="00900B41" w:rsidRDefault="00920878">
      <w:pPr>
        <w:spacing w:after="40" w:line="240" w:lineRule="auto"/>
        <w:ind w:left="340"/>
      </w:pPr>
      <w:r>
        <w:rPr>
          <w:rFonts w:ascii="Times New Roman" w:eastAsia="Times New Roman" w:hAnsi="Times New Roman"/>
          <w:sz w:val="24"/>
        </w:rPr>
        <w:t>A.  Tube A yellow, tube B red, tube C purple, tube D red.</w:t>
      </w:r>
    </w:p>
    <w:p w14:paraId="333E2A77" w14:textId="77777777" w:rsidR="00900B41" w:rsidRDefault="00920878">
      <w:pPr>
        <w:spacing w:after="40" w:line="240" w:lineRule="auto"/>
        <w:ind w:left="340"/>
      </w:pPr>
      <w:r>
        <w:rPr>
          <w:rFonts w:ascii="Times New Roman" w:eastAsia="Times New Roman" w:hAnsi="Times New Roman"/>
          <w:sz w:val="24"/>
        </w:rPr>
        <w:t>B.  Tube A yellow, tube B red, tube C purple, tube D purple.</w:t>
      </w:r>
    </w:p>
    <w:p w14:paraId="72EFED18" w14:textId="77777777" w:rsidR="00900B41" w:rsidRDefault="00920878">
      <w:pPr>
        <w:spacing w:after="40" w:line="240" w:lineRule="auto"/>
        <w:ind w:left="340"/>
      </w:pPr>
      <w:r>
        <w:rPr>
          <w:rFonts w:ascii="Times New Roman" w:eastAsia="Times New Roman" w:hAnsi="Times New Roman"/>
          <w:color w:val="C00000"/>
          <w:sz w:val="24"/>
        </w:rPr>
        <w:t>C.  Tube A yellow, tube B yellow, tube C yellow, tube D yellow.</w:t>
      </w:r>
    </w:p>
    <w:p w14:paraId="7967B810" w14:textId="77777777" w:rsidR="00900B41" w:rsidRDefault="00920878">
      <w:pPr>
        <w:spacing w:after="40" w:line="240" w:lineRule="auto"/>
        <w:ind w:left="340"/>
      </w:pPr>
      <w:r>
        <w:rPr>
          <w:rFonts w:ascii="Times New Roman" w:eastAsia="Times New Roman" w:hAnsi="Times New Roman"/>
          <w:sz w:val="24"/>
        </w:rPr>
        <w:t>D.  Tube A red, tube B purple, tube C purple, tube D red.</w:t>
      </w:r>
    </w:p>
    <w:p w14:paraId="1B0D31E1" w14:textId="77777777" w:rsidR="00900B41" w:rsidRDefault="00920878">
      <w:pPr>
        <w:spacing w:before="320" w:after="80" w:line="240" w:lineRule="auto"/>
      </w:pPr>
      <w:r>
        <w:rPr>
          <w:rFonts w:ascii="Times New Roman" w:eastAsia="Times New Roman" w:hAnsi="Times New Roman"/>
          <w:b/>
          <w:color w:val="1F4E79"/>
          <w:sz w:val="28"/>
        </w:rPr>
        <w:t>Answers</w:t>
      </w:r>
    </w:p>
    <w:p w14:paraId="643F4626" w14:textId="77777777" w:rsidR="00900B41" w:rsidRDefault="00920878">
      <w:pPr>
        <w:spacing w:after="160" w:line="240" w:lineRule="auto"/>
      </w:pPr>
      <w:r>
        <w:rPr>
          <w:rFonts w:ascii="Times New Roman" w:eastAsia="Times New Roman" w:hAnsi="Times New Roman"/>
          <w:i/>
        </w:rPr>
        <w:t>The keyed option is printed in red on the questions. A percentage is given only where the original class or exam key is unchanged. Corrected items, and the two graph readings, have no percentage. Grey notes are for the teacher.</w:t>
      </w:r>
    </w:p>
    <w:p w14:paraId="6A730F98" w14:textId="77777777" w:rsidR="00900B41" w:rsidRDefault="00920878">
      <w:pPr>
        <w:spacing w:after="40" w:line="240" w:lineRule="auto"/>
      </w:pPr>
      <w:r>
        <w:rPr>
          <w:rFonts w:ascii="Times New Roman" w:eastAsia="Times New Roman" w:hAnsi="Times New Roman"/>
          <w:b/>
          <w:color w:val="C00000"/>
          <w:sz w:val="24"/>
        </w:rPr>
        <w:t>1.  B</w:t>
      </w:r>
      <w:r>
        <w:rPr>
          <w:rFonts w:ascii="Times New Roman" w:eastAsia="Times New Roman" w:hAnsi="Times New Roman"/>
          <w:color w:val="555555"/>
        </w:rPr>
        <w:t xml:space="preserve">    class 64.9% n=205 slip D    Glucose from photosynthesis can be changed into lipid for storage. Chlorophyll is not a raw material that is used up. Usual slip D. Class 64.9% (n=205). The same stem is also on the photosynthesis quiz.</w:t>
      </w:r>
    </w:p>
    <w:p w14:paraId="5B2A3AB8" w14:textId="77777777" w:rsidR="00900B41" w:rsidRDefault="00920878">
      <w:pPr>
        <w:spacing w:after="40" w:line="240" w:lineRule="auto"/>
      </w:pPr>
      <w:r>
        <w:rPr>
          <w:rFonts w:ascii="Times New Roman" w:eastAsia="Times New Roman" w:hAnsi="Times New Roman"/>
          <w:b/>
          <w:color w:val="C00000"/>
          <w:sz w:val="24"/>
        </w:rPr>
        <w:t>2.  D</w:t>
      </w:r>
      <w:r>
        <w:rPr>
          <w:rFonts w:ascii="Times New Roman" w:eastAsia="Times New Roman" w:hAnsi="Times New Roman"/>
          <w:color w:val="555555"/>
        </w:rPr>
        <w:t xml:space="preserve">    class 70% n=10 slip A    Enzymes are proteins. The plant needs nitrate, and a carbon skeleton from glucose. Leaves do not absorb nitrogen gas. Usual slip A. Class 70% (n=10). Also on the photosynthesis quiz. Small n.</w:t>
      </w:r>
    </w:p>
    <w:p w14:paraId="7E1B9263" w14:textId="77777777" w:rsidR="00900B41" w:rsidRDefault="00920878">
      <w:pPr>
        <w:spacing w:after="40" w:line="240" w:lineRule="auto"/>
      </w:pPr>
      <w:r>
        <w:rPr>
          <w:rFonts w:ascii="Times New Roman" w:eastAsia="Times New Roman" w:hAnsi="Times New Roman"/>
          <w:b/>
          <w:color w:val="C00000"/>
          <w:sz w:val="24"/>
        </w:rPr>
        <w:t>3.  D</w:t>
      </w:r>
      <w:r>
        <w:rPr>
          <w:rFonts w:ascii="Times New Roman" w:eastAsia="Times New Roman" w:hAnsi="Times New Roman"/>
          <w:color w:val="555555"/>
        </w:rPr>
        <w:t xml:space="preserve">    class 70% n=10 slip A    Carbohydrates and lipids do not contain nitrogen. Proteins do, and enzymes are proteins. Usual slip A. Class 70% (n=10). Also on the photosynthesis quiz. Small n.</w:t>
      </w:r>
    </w:p>
    <w:p w14:paraId="02CBCF3D" w14:textId="77777777" w:rsidR="00900B41" w:rsidRDefault="00920878">
      <w:pPr>
        <w:spacing w:after="40" w:line="240" w:lineRule="auto"/>
      </w:pPr>
      <w:r>
        <w:rPr>
          <w:rFonts w:ascii="Times New Roman" w:eastAsia="Times New Roman" w:hAnsi="Times New Roman"/>
          <w:b/>
          <w:color w:val="C00000"/>
          <w:sz w:val="24"/>
        </w:rPr>
        <w:t>4.  D</w:t>
      </w:r>
      <w:r>
        <w:rPr>
          <w:rFonts w:ascii="Times New Roman" w:eastAsia="Times New Roman" w:hAnsi="Times New Roman"/>
          <w:color w:val="555555"/>
        </w:rPr>
        <w:t xml:space="preserve">    class 60% n=10 slip B    Air supplies oxygen to the roots. Renewing the solution replaces minerals the seedling has used. Black paper stops algae using those minerals. Usual slip B. Class 60% (n=10).</w:t>
      </w:r>
    </w:p>
    <w:p w14:paraId="5FDA0098" w14:textId="77777777" w:rsidR="00900B41" w:rsidRDefault="00920878">
      <w:pPr>
        <w:spacing w:after="40" w:line="240" w:lineRule="auto"/>
      </w:pPr>
      <w:r>
        <w:rPr>
          <w:rFonts w:ascii="Times New Roman" w:eastAsia="Times New Roman" w:hAnsi="Times New Roman"/>
          <w:b/>
          <w:color w:val="C00000"/>
          <w:sz w:val="24"/>
        </w:rPr>
        <w:t>5.  B</w:t>
      </w:r>
      <w:r>
        <w:rPr>
          <w:rFonts w:ascii="Times New Roman" w:eastAsia="Times New Roman" w:hAnsi="Times New Roman"/>
          <w:color w:val="555555"/>
        </w:rPr>
        <w:t xml:space="preserve">    class 78.5% n=205 slip A    The black cover is on the culture jar, not on the shoot. It is not a destarching treatment. Usual slip A. Class 78.5% (n=205).</w:t>
      </w:r>
    </w:p>
    <w:p w14:paraId="4955B238" w14:textId="77777777" w:rsidR="00900B41" w:rsidRDefault="00920878">
      <w:pPr>
        <w:spacing w:after="40" w:line="240" w:lineRule="auto"/>
      </w:pPr>
      <w:r>
        <w:rPr>
          <w:rFonts w:ascii="Times New Roman" w:eastAsia="Times New Roman" w:hAnsi="Times New Roman"/>
          <w:b/>
          <w:color w:val="C00000"/>
          <w:sz w:val="24"/>
        </w:rPr>
        <w:t>6.  C</w:t>
      </w:r>
      <w:r>
        <w:rPr>
          <w:rFonts w:ascii="Times New Roman" w:eastAsia="Times New Roman" w:hAnsi="Times New Roman"/>
          <w:color w:val="555555"/>
        </w:rPr>
        <w:t xml:space="preserve">    class 60.5% n=205 slip D    Roots need oxygen for respiration. The air does not feed them nitrogen or carbon dioxide, and it does not force water in. Usual slip D. Class 60.5% (n=205).</w:t>
      </w:r>
    </w:p>
    <w:p w14:paraId="77A2E781" w14:textId="77777777" w:rsidR="00900B41" w:rsidRDefault="00920878">
      <w:pPr>
        <w:spacing w:after="40" w:line="240" w:lineRule="auto"/>
      </w:pPr>
      <w:r>
        <w:rPr>
          <w:rFonts w:ascii="Times New Roman" w:eastAsia="Times New Roman" w:hAnsi="Times New Roman"/>
          <w:b/>
          <w:color w:val="C00000"/>
          <w:sz w:val="24"/>
        </w:rPr>
        <w:t>7.  D</w:t>
      </w:r>
      <w:r>
        <w:rPr>
          <w:rFonts w:ascii="Times New Roman" w:eastAsia="Times New Roman" w:hAnsi="Times New Roman"/>
          <w:color w:val="555555"/>
        </w:rPr>
        <w:t xml:space="preserve">    class 66.8% n=205 slip B    Magnesium is used to make chlorophyll. Without it the leaves yellow and growth is poor. Failure to form roots is not the magnesium symptom. Usual slip B. Class 66.8% (n=205).</w:t>
      </w:r>
    </w:p>
    <w:p w14:paraId="3F9845E9" w14:textId="77777777" w:rsidR="00900B41" w:rsidRDefault="00920878">
      <w:pPr>
        <w:spacing w:after="40" w:line="240" w:lineRule="auto"/>
      </w:pPr>
      <w:r>
        <w:rPr>
          <w:rFonts w:ascii="Times New Roman" w:eastAsia="Times New Roman" w:hAnsi="Times New Roman"/>
          <w:b/>
          <w:color w:val="C00000"/>
          <w:sz w:val="24"/>
        </w:rPr>
        <w:t>8.  C</w:t>
      </w:r>
      <w:r>
        <w:rPr>
          <w:rFonts w:ascii="Times New Roman" w:eastAsia="Times New Roman" w:hAnsi="Times New Roman"/>
          <w:color w:val="555555"/>
        </w:rPr>
        <w:t xml:space="preserve">    class 58.5% n=205 slip B    The form absorbed is nitrate or ammonium, not nitrogen gas. Usual slip B. Class 58.5% (n=205). Kept as mineral nutrition. The nitrogen-cycle item (nitrifying bacteria) was removed.</w:t>
      </w:r>
    </w:p>
    <w:p w14:paraId="4FBED3D6" w14:textId="77777777" w:rsidR="00900B41" w:rsidRDefault="00920878">
      <w:pPr>
        <w:spacing w:after="40" w:line="240" w:lineRule="auto"/>
      </w:pPr>
      <w:r>
        <w:rPr>
          <w:rFonts w:ascii="Times New Roman" w:eastAsia="Times New Roman" w:hAnsi="Times New Roman"/>
          <w:b/>
          <w:color w:val="C00000"/>
          <w:sz w:val="24"/>
        </w:rPr>
        <w:t>9.  B</w:t>
      </w:r>
      <w:r>
        <w:rPr>
          <w:rFonts w:ascii="Times New Roman" w:eastAsia="Times New Roman" w:hAnsi="Times New Roman"/>
          <w:color w:val="555555"/>
        </w:rPr>
        <w:t xml:space="preserve">    corrected; do not quote 71.4%    Organic fertiliser must be decomposed before its minerals can be absorbed. It does improve texture, and it releases minerals slowly. The printed key treated “stay longer” as the untrue statement. Do not quote 71.4%.</w:t>
      </w:r>
    </w:p>
    <w:p w14:paraId="66D18A90" w14:textId="77777777" w:rsidR="00900B41" w:rsidRDefault="00920878">
      <w:pPr>
        <w:spacing w:after="40" w:line="240" w:lineRule="auto"/>
      </w:pPr>
      <w:r>
        <w:rPr>
          <w:rFonts w:ascii="Times New Roman" w:eastAsia="Times New Roman" w:hAnsi="Times New Roman"/>
          <w:b/>
          <w:color w:val="C00000"/>
          <w:sz w:val="24"/>
        </w:rPr>
        <w:t>10.  A</w:t>
      </w:r>
      <w:r>
        <w:rPr>
          <w:rFonts w:ascii="Times New Roman" w:eastAsia="Times New Roman" w:hAnsi="Times New Roman"/>
          <w:color w:val="555555"/>
        </w:rPr>
        <w:t xml:space="preserve">    exam 68.9% n=151 slip D    Xylem carries water. It is not an adaptation for gas exchange. The water film, the air spaces and the thin leaf are. Usual slip D. Exam 2526 F3 final, 68.9% (n=151). Kept because the demand is gas exchange.</w:t>
      </w:r>
    </w:p>
    <w:p w14:paraId="0FBD9DA4" w14:textId="77777777" w:rsidR="00900B41" w:rsidRDefault="00920878">
      <w:pPr>
        <w:spacing w:after="40" w:line="240" w:lineRule="auto"/>
      </w:pPr>
      <w:r>
        <w:rPr>
          <w:rFonts w:ascii="Times New Roman" w:eastAsia="Times New Roman" w:hAnsi="Times New Roman"/>
          <w:b/>
          <w:color w:val="C00000"/>
          <w:sz w:val="24"/>
        </w:rPr>
        <w:t>11.  D</w:t>
      </w:r>
      <w:r>
        <w:rPr>
          <w:rFonts w:ascii="Times New Roman" w:eastAsia="Times New Roman" w:hAnsi="Times New Roman"/>
          <w:color w:val="555555"/>
        </w:rPr>
        <w:t xml:space="preserve">    class 49.2% n=130 slip B    Gas exchange continues by day and by night, over the whole plant. Statements (1) and (2) are the incorrect ones. Usual slip B. Class 49.2% (n=130).</w:t>
      </w:r>
    </w:p>
    <w:p w14:paraId="7855628F" w14:textId="77777777" w:rsidR="00900B41" w:rsidRDefault="00920878">
      <w:pPr>
        <w:spacing w:after="40" w:line="240" w:lineRule="auto"/>
      </w:pPr>
      <w:r>
        <w:rPr>
          <w:rFonts w:ascii="Times New Roman" w:eastAsia="Times New Roman" w:hAnsi="Times New Roman"/>
          <w:b/>
          <w:color w:val="C00000"/>
          <w:sz w:val="24"/>
        </w:rPr>
        <w:t>12.  D</w:t>
      </w:r>
      <w:r>
        <w:rPr>
          <w:rFonts w:ascii="Times New Roman" w:eastAsia="Times New Roman" w:hAnsi="Times New Roman"/>
          <w:color w:val="555555"/>
        </w:rPr>
        <w:t xml:space="preserve">    class 77.7% n=130 slip C    Pathways 1 and 2 are the leaf pathways. At noon, high light and high temperature close the stomata, so those pathways are affected. Pathway 3 is at the root. Usual slip C. Class 77.7% (n=130).</w:t>
      </w:r>
    </w:p>
    <w:p w14:paraId="7EB2FAD0" w14:textId="77777777" w:rsidR="00900B41" w:rsidRDefault="00920878">
      <w:pPr>
        <w:spacing w:after="40" w:line="240" w:lineRule="auto"/>
      </w:pPr>
      <w:r>
        <w:rPr>
          <w:rFonts w:ascii="Times New Roman" w:eastAsia="Times New Roman" w:hAnsi="Times New Roman"/>
          <w:b/>
          <w:color w:val="C00000"/>
          <w:sz w:val="24"/>
        </w:rPr>
        <w:t>13.  A</w:t>
      </w:r>
      <w:r>
        <w:rPr>
          <w:rFonts w:ascii="Times New Roman" w:eastAsia="Times New Roman" w:hAnsi="Times New Roman"/>
          <w:color w:val="555555"/>
        </w:rPr>
        <w:t xml:space="preserve">    corrected; do not quote 67.7%    Overnight respiration adds carbon dioxide, so the water is most acidic just before sunrise. Through the day, photosynthesis removes carbon dioxide and the pH rises. The printed key said the pH is lowest just before sunset. Do not quote 67.7%.</w:t>
      </w:r>
    </w:p>
    <w:p w14:paraId="334CE8F0" w14:textId="77777777" w:rsidR="00900B41" w:rsidRDefault="00920878">
      <w:pPr>
        <w:spacing w:after="40" w:line="240" w:lineRule="auto"/>
      </w:pPr>
      <w:r>
        <w:rPr>
          <w:rFonts w:ascii="Times New Roman" w:eastAsia="Times New Roman" w:hAnsi="Times New Roman"/>
          <w:b/>
          <w:color w:val="C00000"/>
          <w:sz w:val="24"/>
        </w:rPr>
        <w:lastRenderedPageBreak/>
        <w:t>14.  B</w:t>
      </w:r>
      <w:r>
        <w:rPr>
          <w:rFonts w:ascii="Times New Roman" w:eastAsia="Times New Roman" w:hAnsi="Times New Roman"/>
          <w:color w:val="555555"/>
        </w:rPr>
        <w:t xml:space="preserve">    graph reading; percentage not recovered    At X the light intensity is zero, so there is no photosynthesis. The net output of 2 units is the rate of respiration. The class answer line for this graph was glued to another stem, so no percentage is quoted. The reading follows the graph.</w:t>
      </w:r>
    </w:p>
    <w:p w14:paraId="2890FDE7" w14:textId="77777777" w:rsidR="00900B41" w:rsidRDefault="00920878">
      <w:pPr>
        <w:spacing w:after="40" w:line="240" w:lineRule="auto"/>
      </w:pPr>
      <w:r>
        <w:rPr>
          <w:rFonts w:ascii="Times New Roman" w:eastAsia="Times New Roman" w:hAnsi="Times New Roman"/>
          <w:b/>
          <w:color w:val="C00000"/>
          <w:sz w:val="24"/>
        </w:rPr>
        <w:t>15.  D</w:t>
      </w:r>
      <w:r>
        <w:rPr>
          <w:rFonts w:ascii="Times New Roman" w:eastAsia="Times New Roman" w:hAnsi="Times New Roman"/>
          <w:color w:val="555555"/>
        </w:rPr>
        <w:t xml:space="preserve">    graph reading; percentage not recovered    At 4 units of light the graph shows a net uptake of 2 units. Respiration is still 2 units, so the carbon dioxide fixed is 4 units. No percentage is quoted, for the same reason as question 14. The option 2 is the net reading only.</w:t>
      </w:r>
    </w:p>
    <w:p w14:paraId="5D696208" w14:textId="77777777" w:rsidR="00900B41" w:rsidRDefault="00920878">
      <w:pPr>
        <w:spacing w:after="40" w:line="240" w:lineRule="auto"/>
      </w:pPr>
      <w:r>
        <w:rPr>
          <w:rFonts w:ascii="Times New Roman" w:eastAsia="Times New Roman" w:hAnsi="Times New Roman"/>
          <w:b/>
          <w:color w:val="C00000"/>
          <w:sz w:val="24"/>
        </w:rPr>
        <w:t>16.  D</w:t>
      </w:r>
      <w:r>
        <w:rPr>
          <w:rFonts w:ascii="Times New Roman" w:eastAsia="Times New Roman" w:hAnsi="Times New Roman"/>
          <w:color w:val="555555"/>
        </w:rPr>
        <w:t xml:space="preserve">    class 75.9% n=58 slip B    Tube D has no plant, so both rates are zero and they are equal. Tube A is in the dark. Tubes B and C are in the light, so photosynthesis is faster than respiration there. Usual slip B. Class 75.9% (n=58).</w:t>
      </w:r>
    </w:p>
    <w:p w14:paraId="2EE2A1F4" w14:textId="77777777" w:rsidR="00900B41" w:rsidRDefault="00920878">
      <w:pPr>
        <w:spacing w:after="40" w:line="240" w:lineRule="auto"/>
      </w:pPr>
      <w:r>
        <w:rPr>
          <w:rFonts w:ascii="Times New Roman" w:eastAsia="Times New Roman" w:hAnsi="Times New Roman"/>
          <w:b/>
          <w:color w:val="C00000"/>
          <w:sz w:val="24"/>
        </w:rPr>
        <w:t>17.  C</w:t>
      </w:r>
      <w:r>
        <w:rPr>
          <w:rFonts w:ascii="Times New Roman" w:eastAsia="Times New Roman" w:hAnsi="Times New Roman"/>
          <w:color w:val="555555"/>
        </w:rPr>
        <w:t xml:space="preserve">    class 63.8% n=58 slip A    In darkness every tube has respiring larvae, and the plants respire as well. Carbon dioxide rises in all four tubes, so the indicator turns yellow. Usual slip A. Class 63.8% (n=58).</w:t>
      </w:r>
    </w:p>
    <w:p w14:paraId="476BC756" w14:textId="77777777" w:rsidR="00900B41" w:rsidRDefault="00920878">
      <w:pPr>
        <w:spacing w:before="240" w:after="80" w:line="240" w:lineRule="auto"/>
      </w:pPr>
      <w:r>
        <w:rPr>
          <w:rFonts w:ascii="Times New Roman" w:eastAsia="Times New Roman" w:hAnsi="Times New Roman"/>
          <w:b/>
          <w:color w:val="1F4E79"/>
          <w:sz w:val="26"/>
        </w:rPr>
        <w:t>Left out of this practice</w:t>
      </w:r>
    </w:p>
    <w:p w14:paraId="0CCB02D7" w14:textId="77777777" w:rsidR="00900B41" w:rsidRDefault="00920878">
      <w:pPr>
        <w:spacing w:after="160" w:line="240" w:lineRule="auto"/>
      </w:pPr>
      <w:r>
        <w:rPr>
          <w:rFonts w:ascii="Times New Roman" w:eastAsia="Times New Roman" w:hAnsi="Times New Roman"/>
          <w:color w:val="555555"/>
        </w:rPr>
        <w:t>Removed: every difficult extra; the nitrifying-bacteria item and the nodule item (nitrogen cycle); the warning about too much fertiliser drawing water out of the roots (transport in plants). Two items at 80% stay omitted: chemical fertiliser is not a pesticide, and the colour-change table for tubes W, X and Y. The leaf-disc dry-mass items were not used. Their printed answer line was unusable, so no percentage could be kept. Do not name RuBP, rubisco or GP. Do not use NaHCO₃, NaCl or CaCO₃ as option names.</w:t>
      </w:r>
    </w:p>
    <w:tbl>
      <w:tblPr>
        <w:tblStyle w:val="TableGrid"/>
        <w:tblW w:w="0" w:type="auto"/>
        <w:tblLook w:val="04A0" w:firstRow="1" w:lastRow="0" w:firstColumn="1" w:lastColumn="0" w:noHBand="0" w:noVBand="1"/>
      </w:tblPr>
      <w:tblGrid>
        <w:gridCol w:w="3326"/>
        <w:gridCol w:w="3326"/>
        <w:gridCol w:w="3326"/>
      </w:tblGrid>
      <w:tr w:rsidR="00900B41" w14:paraId="777B7702" w14:textId="77777777">
        <w:tc>
          <w:tcPr>
            <w:tcW w:w="3326" w:type="dxa"/>
            <w:shd w:val="clear" w:color="auto" w:fill="D9E2F3"/>
          </w:tcPr>
          <w:p w14:paraId="6338A85A" w14:textId="77777777" w:rsidR="00900B41" w:rsidRDefault="00920878">
            <w:pPr>
              <w:spacing w:before="40" w:after="40"/>
              <w:jc w:val="center"/>
            </w:pPr>
            <w:r>
              <w:rPr>
                <w:rFonts w:ascii="Times New Roman" w:eastAsia="Times New Roman" w:hAnsi="Times New Roman"/>
                <w:b/>
              </w:rPr>
              <w:t>Q</w:t>
            </w:r>
          </w:p>
        </w:tc>
        <w:tc>
          <w:tcPr>
            <w:tcW w:w="3326" w:type="dxa"/>
            <w:shd w:val="clear" w:color="auto" w:fill="D9E2F3"/>
          </w:tcPr>
          <w:p w14:paraId="0F9F7205" w14:textId="77777777" w:rsidR="00900B41" w:rsidRDefault="00920878">
            <w:pPr>
              <w:spacing w:before="40" w:after="40"/>
              <w:jc w:val="center"/>
            </w:pPr>
            <w:r>
              <w:rPr>
                <w:rFonts w:ascii="Times New Roman" w:eastAsia="Times New Roman" w:hAnsi="Times New Roman"/>
                <w:b/>
              </w:rPr>
              <w:t>Key</w:t>
            </w:r>
          </w:p>
        </w:tc>
        <w:tc>
          <w:tcPr>
            <w:tcW w:w="3326" w:type="dxa"/>
            <w:shd w:val="clear" w:color="auto" w:fill="D9E2F3"/>
          </w:tcPr>
          <w:p w14:paraId="72E5DDD0" w14:textId="77777777" w:rsidR="00900B41" w:rsidRDefault="00920878">
            <w:pPr>
              <w:spacing w:before="40" w:after="40"/>
              <w:jc w:val="center"/>
            </w:pPr>
            <w:r>
              <w:rPr>
                <w:rFonts w:ascii="Times New Roman" w:eastAsia="Times New Roman" w:hAnsi="Times New Roman"/>
                <w:b/>
              </w:rPr>
              <w:t>Source</w:t>
            </w:r>
          </w:p>
        </w:tc>
      </w:tr>
      <w:tr w:rsidR="00900B41" w14:paraId="6B0575E0" w14:textId="77777777">
        <w:tc>
          <w:tcPr>
            <w:tcW w:w="3326" w:type="dxa"/>
          </w:tcPr>
          <w:p w14:paraId="56919112" w14:textId="77777777" w:rsidR="00900B41" w:rsidRDefault="00920878">
            <w:pPr>
              <w:spacing w:before="40" w:after="40"/>
              <w:jc w:val="center"/>
            </w:pPr>
            <w:r>
              <w:rPr>
                <w:rFonts w:ascii="Times New Roman" w:eastAsia="Times New Roman" w:hAnsi="Times New Roman"/>
              </w:rPr>
              <w:t>1</w:t>
            </w:r>
          </w:p>
        </w:tc>
        <w:tc>
          <w:tcPr>
            <w:tcW w:w="3326" w:type="dxa"/>
          </w:tcPr>
          <w:p w14:paraId="2977376F" w14:textId="77777777" w:rsidR="00900B41" w:rsidRDefault="00920878">
            <w:pPr>
              <w:spacing w:before="40" w:after="40"/>
              <w:jc w:val="center"/>
            </w:pPr>
            <w:r>
              <w:rPr>
                <w:rFonts w:ascii="Times New Roman" w:eastAsia="Times New Roman" w:hAnsi="Times New Roman"/>
              </w:rPr>
              <w:t>B</w:t>
            </w:r>
          </w:p>
        </w:tc>
        <w:tc>
          <w:tcPr>
            <w:tcW w:w="3326" w:type="dxa"/>
          </w:tcPr>
          <w:p w14:paraId="5D965345" w14:textId="77777777" w:rsidR="00900B41" w:rsidRDefault="00920878">
            <w:pPr>
              <w:spacing w:before="40" w:after="40"/>
              <w:jc w:val="center"/>
            </w:pPr>
            <w:r>
              <w:rPr>
                <w:rFonts w:ascii="Times New Roman" w:eastAsia="Times New Roman" w:hAnsi="Times New Roman"/>
              </w:rPr>
              <w:t>class 64.9% n=205 slip D</w:t>
            </w:r>
          </w:p>
        </w:tc>
      </w:tr>
      <w:tr w:rsidR="00900B41" w14:paraId="0EECC27D" w14:textId="77777777">
        <w:tc>
          <w:tcPr>
            <w:tcW w:w="3326" w:type="dxa"/>
          </w:tcPr>
          <w:p w14:paraId="4B87FD39" w14:textId="77777777" w:rsidR="00900B41" w:rsidRDefault="00920878">
            <w:pPr>
              <w:spacing w:before="40" w:after="40"/>
              <w:jc w:val="center"/>
            </w:pPr>
            <w:r>
              <w:rPr>
                <w:rFonts w:ascii="Times New Roman" w:eastAsia="Times New Roman" w:hAnsi="Times New Roman"/>
              </w:rPr>
              <w:t>2</w:t>
            </w:r>
          </w:p>
        </w:tc>
        <w:tc>
          <w:tcPr>
            <w:tcW w:w="3326" w:type="dxa"/>
          </w:tcPr>
          <w:p w14:paraId="3B0A4E72" w14:textId="77777777" w:rsidR="00900B41" w:rsidRDefault="00920878">
            <w:pPr>
              <w:spacing w:before="40" w:after="40"/>
              <w:jc w:val="center"/>
            </w:pPr>
            <w:r>
              <w:rPr>
                <w:rFonts w:ascii="Times New Roman" w:eastAsia="Times New Roman" w:hAnsi="Times New Roman"/>
              </w:rPr>
              <w:t>D</w:t>
            </w:r>
          </w:p>
        </w:tc>
        <w:tc>
          <w:tcPr>
            <w:tcW w:w="3326" w:type="dxa"/>
          </w:tcPr>
          <w:p w14:paraId="157043FB" w14:textId="77777777" w:rsidR="00900B41" w:rsidRDefault="00920878">
            <w:pPr>
              <w:spacing w:before="40" w:after="40"/>
              <w:jc w:val="center"/>
            </w:pPr>
            <w:r>
              <w:rPr>
                <w:rFonts w:ascii="Times New Roman" w:eastAsia="Times New Roman" w:hAnsi="Times New Roman"/>
              </w:rPr>
              <w:t>class 70% n=10 slip A</w:t>
            </w:r>
          </w:p>
        </w:tc>
      </w:tr>
      <w:tr w:rsidR="00900B41" w14:paraId="6D8B5CC5" w14:textId="77777777">
        <w:tc>
          <w:tcPr>
            <w:tcW w:w="3326" w:type="dxa"/>
          </w:tcPr>
          <w:p w14:paraId="2BEDE1C5" w14:textId="77777777" w:rsidR="00900B41" w:rsidRDefault="00920878">
            <w:pPr>
              <w:spacing w:before="40" w:after="40"/>
              <w:jc w:val="center"/>
            </w:pPr>
            <w:r>
              <w:rPr>
                <w:rFonts w:ascii="Times New Roman" w:eastAsia="Times New Roman" w:hAnsi="Times New Roman"/>
              </w:rPr>
              <w:t>3</w:t>
            </w:r>
          </w:p>
        </w:tc>
        <w:tc>
          <w:tcPr>
            <w:tcW w:w="3326" w:type="dxa"/>
          </w:tcPr>
          <w:p w14:paraId="5FFB0A6C" w14:textId="77777777" w:rsidR="00900B41" w:rsidRDefault="00920878">
            <w:pPr>
              <w:spacing w:before="40" w:after="40"/>
              <w:jc w:val="center"/>
            </w:pPr>
            <w:r>
              <w:rPr>
                <w:rFonts w:ascii="Times New Roman" w:eastAsia="Times New Roman" w:hAnsi="Times New Roman"/>
              </w:rPr>
              <w:t>D</w:t>
            </w:r>
          </w:p>
        </w:tc>
        <w:tc>
          <w:tcPr>
            <w:tcW w:w="3326" w:type="dxa"/>
          </w:tcPr>
          <w:p w14:paraId="3CCBB27E" w14:textId="77777777" w:rsidR="00900B41" w:rsidRDefault="00920878">
            <w:pPr>
              <w:spacing w:before="40" w:after="40"/>
              <w:jc w:val="center"/>
            </w:pPr>
            <w:r>
              <w:rPr>
                <w:rFonts w:ascii="Times New Roman" w:eastAsia="Times New Roman" w:hAnsi="Times New Roman"/>
              </w:rPr>
              <w:t>class 70% n=10 slip A</w:t>
            </w:r>
          </w:p>
        </w:tc>
      </w:tr>
      <w:tr w:rsidR="00900B41" w14:paraId="51012955" w14:textId="77777777">
        <w:tc>
          <w:tcPr>
            <w:tcW w:w="3326" w:type="dxa"/>
          </w:tcPr>
          <w:p w14:paraId="1672D8F8" w14:textId="77777777" w:rsidR="00900B41" w:rsidRDefault="00920878">
            <w:pPr>
              <w:spacing w:before="40" w:after="40"/>
              <w:jc w:val="center"/>
            </w:pPr>
            <w:r>
              <w:rPr>
                <w:rFonts w:ascii="Times New Roman" w:eastAsia="Times New Roman" w:hAnsi="Times New Roman"/>
              </w:rPr>
              <w:t>4</w:t>
            </w:r>
          </w:p>
        </w:tc>
        <w:tc>
          <w:tcPr>
            <w:tcW w:w="3326" w:type="dxa"/>
          </w:tcPr>
          <w:p w14:paraId="4EFA6F0B" w14:textId="77777777" w:rsidR="00900B41" w:rsidRDefault="00920878">
            <w:pPr>
              <w:spacing w:before="40" w:after="40"/>
              <w:jc w:val="center"/>
            </w:pPr>
            <w:r>
              <w:rPr>
                <w:rFonts w:ascii="Times New Roman" w:eastAsia="Times New Roman" w:hAnsi="Times New Roman"/>
              </w:rPr>
              <w:t>D</w:t>
            </w:r>
          </w:p>
        </w:tc>
        <w:tc>
          <w:tcPr>
            <w:tcW w:w="3326" w:type="dxa"/>
          </w:tcPr>
          <w:p w14:paraId="7882E7BD" w14:textId="77777777" w:rsidR="00900B41" w:rsidRDefault="00920878">
            <w:pPr>
              <w:spacing w:before="40" w:after="40"/>
              <w:jc w:val="center"/>
            </w:pPr>
            <w:r>
              <w:rPr>
                <w:rFonts w:ascii="Times New Roman" w:eastAsia="Times New Roman" w:hAnsi="Times New Roman"/>
              </w:rPr>
              <w:t>class 60% n=10 slip B</w:t>
            </w:r>
          </w:p>
        </w:tc>
      </w:tr>
      <w:tr w:rsidR="00900B41" w14:paraId="0F81883A" w14:textId="77777777">
        <w:tc>
          <w:tcPr>
            <w:tcW w:w="3326" w:type="dxa"/>
          </w:tcPr>
          <w:p w14:paraId="349B7C78" w14:textId="77777777" w:rsidR="00900B41" w:rsidRDefault="00920878">
            <w:pPr>
              <w:spacing w:before="40" w:after="40"/>
              <w:jc w:val="center"/>
            </w:pPr>
            <w:r>
              <w:rPr>
                <w:rFonts w:ascii="Times New Roman" w:eastAsia="Times New Roman" w:hAnsi="Times New Roman"/>
              </w:rPr>
              <w:t>5</w:t>
            </w:r>
          </w:p>
        </w:tc>
        <w:tc>
          <w:tcPr>
            <w:tcW w:w="3326" w:type="dxa"/>
          </w:tcPr>
          <w:p w14:paraId="4C02D239" w14:textId="77777777" w:rsidR="00900B41" w:rsidRDefault="00920878">
            <w:pPr>
              <w:spacing w:before="40" w:after="40"/>
              <w:jc w:val="center"/>
            </w:pPr>
            <w:r>
              <w:rPr>
                <w:rFonts w:ascii="Times New Roman" w:eastAsia="Times New Roman" w:hAnsi="Times New Roman"/>
              </w:rPr>
              <w:t>B</w:t>
            </w:r>
          </w:p>
        </w:tc>
        <w:tc>
          <w:tcPr>
            <w:tcW w:w="3326" w:type="dxa"/>
          </w:tcPr>
          <w:p w14:paraId="2347AB40" w14:textId="77777777" w:rsidR="00900B41" w:rsidRDefault="00920878">
            <w:pPr>
              <w:spacing w:before="40" w:after="40"/>
              <w:jc w:val="center"/>
            </w:pPr>
            <w:r>
              <w:rPr>
                <w:rFonts w:ascii="Times New Roman" w:eastAsia="Times New Roman" w:hAnsi="Times New Roman"/>
              </w:rPr>
              <w:t>class 78.5% n=205 slip A</w:t>
            </w:r>
          </w:p>
        </w:tc>
      </w:tr>
      <w:tr w:rsidR="00900B41" w14:paraId="687BDCBA" w14:textId="77777777">
        <w:tc>
          <w:tcPr>
            <w:tcW w:w="3326" w:type="dxa"/>
          </w:tcPr>
          <w:p w14:paraId="7753C19A" w14:textId="77777777" w:rsidR="00900B41" w:rsidRDefault="00920878">
            <w:pPr>
              <w:spacing w:before="40" w:after="40"/>
              <w:jc w:val="center"/>
            </w:pPr>
            <w:r>
              <w:rPr>
                <w:rFonts w:ascii="Times New Roman" w:eastAsia="Times New Roman" w:hAnsi="Times New Roman"/>
              </w:rPr>
              <w:t>6</w:t>
            </w:r>
          </w:p>
        </w:tc>
        <w:tc>
          <w:tcPr>
            <w:tcW w:w="3326" w:type="dxa"/>
          </w:tcPr>
          <w:p w14:paraId="63373B69" w14:textId="77777777" w:rsidR="00900B41" w:rsidRDefault="00920878">
            <w:pPr>
              <w:spacing w:before="40" w:after="40"/>
              <w:jc w:val="center"/>
            </w:pPr>
            <w:r>
              <w:rPr>
                <w:rFonts w:ascii="Times New Roman" w:eastAsia="Times New Roman" w:hAnsi="Times New Roman"/>
              </w:rPr>
              <w:t>C</w:t>
            </w:r>
          </w:p>
        </w:tc>
        <w:tc>
          <w:tcPr>
            <w:tcW w:w="3326" w:type="dxa"/>
          </w:tcPr>
          <w:p w14:paraId="58EF1EC2" w14:textId="77777777" w:rsidR="00900B41" w:rsidRDefault="00920878">
            <w:pPr>
              <w:spacing w:before="40" w:after="40"/>
              <w:jc w:val="center"/>
            </w:pPr>
            <w:r>
              <w:rPr>
                <w:rFonts w:ascii="Times New Roman" w:eastAsia="Times New Roman" w:hAnsi="Times New Roman"/>
              </w:rPr>
              <w:t>class 60.5% n=205 slip D</w:t>
            </w:r>
          </w:p>
        </w:tc>
      </w:tr>
      <w:tr w:rsidR="00900B41" w14:paraId="62FE8A1E" w14:textId="77777777">
        <w:tc>
          <w:tcPr>
            <w:tcW w:w="3326" w:type="dxa"/>
          </w:tcPr>
          <w:p w14:paraId="72CFCD1E" w14:textId="77777777" w:rsidR="00900B41" w:rsidRDefault="00920878">
            <w:pPr>
              <w:spacing w:before="40" w:after="40"/>
              <w:jc w:val="center"/>
            </w:pPr>
            <w:r>
              <w:rPr>
                <w:rFonts w:ascii="Times New Roman" w:eastAsia="Times New Roman" w:hAnsi="Times New Roman"/>
              </w:rPr>
              <w:t>7</w:t>
            </w:r>
          </w:p>
        </w:tc>
        <w:tc>
          <w:tcPr>
            <w:tcW w:w="3326" w:type="dxa"/>
          </w:tcPr>
          <w:p w14:paraId="28FCFA47" w14:textId="77777777" w:rsidR="00900B41" w:rsidRDefault="00920878">
            <w:pPr>
              <w:spacing w:before="40" w:after="40"/>
              <w:jc w:val="center"/>
            </w:pPr>
            <w:r>
              <w:rPr>
                <w:rFonts w:ascii="Times New Roman" w:eastAsia="Times New Roman" w:hAnsi="Times New Roman"/>
              </w:rPr>
              <w:t>D</w:t>
            </w:r>
          </w:p>
        </w:tc>
        <w:tc>
          <w:tcPr>
            <w:tcW w:w="3326" w:type="dxa"/>
          </w:tcPr>
          <w:p w14:paraId="0C1A2B5F" w14:textId="77777777" w:rsidR="00900B41" w:rsidRDefault="00920878">
            <w:pPr>
              <w:spacing w:before="40" w:after="40"/>
              <w:jc w:val="center"/>
            </w:pPr>
            <w:r>
              <w:rPr>
                <w:rFonts w:ascii="Times New Roman" w:eastAsia="Times New Roman" w:hAnsi="Times New Roman"/>
              </w:rPr>
              <w:t>class 66.8% n=205 slip B</w:t>
            </w:r>
          </w:p>
        </w:tc>
      </w:tr>
      <w:tr w:rsidR="00900B41" w14:paraId="44F82744" w14:textId="77777777">
        <w:tc>
          <w:tcPr>
            <w:tcW w:w="3326" w:type="dxa"/>
          </w:tcPr>
          <w:p w14:paraId="5A0579FD" w14:textId="77777777" w:rsidR="00900B41" w:rsidRDefault="00920878">
            <w:pPr>
              <w:spacing w:before="40" w:after="40"/>
              <w:jc w:val="center"/>
            </w:pPr>
            <w:r>
              <w:rPr>
                <w:rFonts w:ascii="Times New Roman" w:eastAsia="Times New Roman" w:hAnsi="Times New Roman"/>
              </w:rPr>
              <w:t>8</w:t>
            </w:r>
          </w:p>
        </w:tc>
        <w:tc>
          <w:tcPr>
            <w:tcW w:w="3326" w:type="dxa"/>
          </w:tcPr>
          <w:p w14:paraId="1F25B7A1" w14:textId="77777777" w:rsidR="00900B41" w:rsidRDefault="00920878">
            <w:pPr>
              <w:spacing w:before="40" w:after="40"/>
              <w:jc w:val="center"/>
            </w:pPr>
            <w:r>
              <w:rPr>
                <w:rFonts w:ascii="Times New Roman" w:eastAsia="Times New Roman" w:hAnsi="Times New Roman"/>
              </w:rPr>
              <w:t>C</w:t>
            </w:r>
          </w:p>
        </w:tc>
        <w:tc>
          <w:tcPr>
            <w:tcW w:w="3326" w:type="dxa"/>
          </w:tcPr>
          <w:p w14:paraId="0502515E" w14:textId="77777777" w:rsidR="00900B41" w:rsidRDefault="00920878">
            <w:pPr>
              <w:spacing w:before="40" w:after="40"/>
              <w:jc w:val="center"/>
            </w:pPr>
            <w:r>
              <w:rPr>
                <w:rFonts w:ascii="Times New Roman" w:eastAsia="Times New Roman" w:hAnsi="Times New Roman"/>
              </w:rPr>
              <w:t>class 58.5% n=205 slip B</w:t>
            </w:r>
          </w:p>
        </w:tc>
      </w:tr>
      <w:tr w:rsidR="00900B41" w14:paraId="2226D0AE" w14:textId="77777777">
        <w:tc>
          <w:tcPr>
            <w:tcW w:w="3326" w:type="dxa"/>
          </w:tcPr>
          <w:p w14:paraId="7F07244E" w14:textId="77777777" w:rsidR="00900B41" w:rsidRDefault="00920878">
            <w:pPr>
              <w:spacing w:before="40" w:after="40"/>
              <w:jc w:val="center"/>
            </w:pPr>
            <w:r>
              <w:rPr>
                <w:rFonts w:ascii="Times New Roman" w:eastAsia="Times New Roman" w:hAnsi="Times New Roman"/>
              </w:rPr>
              <w:t>9</w:t>
            </w:r>
          </w:p>
        </w:tc>
        <w:tc>
          <w:tcPr>
            <w:tcW w:w="3326" w:type="dxa"/>
          </w:tcPr>
          <w:p w14:paraId="5008C4EA" w14:textId="77777777" w:rsidR="00900B41" w:rsidRDefault="00920878">
            <w:pPr>
              <w:spacing w:before="40" w:after="40"/>
              <w:jc w:val="center"/>
            </w:pPr>
            <w:r>
              <w:rPr>
                <w:rFonts w:ascii="Times New Roman" w:eastAsia="Times New Roman" w:hAnsi="Times New Roman"/>
              </w:rPr>
              <w:t>B</w:t>
            </w:r>
          </w:p>
        </w:tc>
        <w:tc>
          <w:tcPr>
            <w:tcW w:w="3326" w:type="dxa"/>
          </w:tcPr>
          <w:p w14:paraId="7B771328" w14:textId="77777777" w:rsidR="00900B41" w:rsidRDefault="00920878">
            <w:pPr>
              <w:spacing w:before="40" w:after="40"/>
              <w:jc w:val="center"/>
            </w:pPr>
            <w:r>
              <w:rPr>
                <w:rFonts w:ascii="Times New Roman" w:eastAsia="Times New Roman" w:hAnsi="Times New Roman"/>
              </w:rPr>
              <w:t>corrected; do not quote 71.4%</w:t>
            </w:r>
          </w:p>
        </w:tc>
      </w:tr>
      <w:tr w:rsidR="00900B41" w14:paraId="1E10BAE7" w14:textId="77777777">
        <w:tc>
          <w:tcPr>
            <w:tcW w:w="3326" w:type="dxa"/>
          </w:tcPr>
          <w:p w14:paraId="46207376" w14:textId="77777777" w:rsidR="00900B41" w:rsidRDefault="00920878">
            <w:pPr>
              <w:spacing w:before="40" w:after="40"/>
              <w:jc w:val="center"/>
            </w:pPr>
            <w:r>
              <w:rPr>
                <w:rFonts w:ascii="Times New Roman" w:eastAsia="Times New Roman" w:hAnsi="Times New Roman"/>
              </w:rPr>
              <w:t>10</w:t>
            </w:r>
          </w:p>
        </w:tc>
        <w:tc>
          <w:tcPr>
            <w:tcW w:w="3326" w:type="dxa"/>
          </w:tcPr>
          <w:p w14:paraId="65FA3DF2" w14:textId="77777777" w:rsidR="00900B41" w:rsidRDefault="00920878">
            <w:pPr>
              <w:spacing w:before="40" w:after="40"/>
              <w:jc w:val="center"/>
            </w:pPr>
            <w:r>
              <w:rPr>
                <w:rFonts w:ascii="Times New Roman" w:eastAsia="Times New Roman" w:hAnsi="Times New Roman"/>
              </w:rPr>
              <w:t>A</w:t>
            </w:r>
          </w:p>
        </w:tc>
        <w:tc>
          <w:tcPr>
            <w:tcW w:w="3326" w:type="dxa"/>
          </w:tcPr>
          <w:p w14:paraId="4C276313" w14:textId="77777777" w:rsidR="00900B41" w:rsidRDefault="00920878">
            <w:pPr>
              <w:spacing w:before="40" w:after="40"/>
              <w:jc w:val="center"/>
            </w:pPr>
            <w:r>
              <w:rPr>
                <w:rFonts w:ascii="Times New Roman" w:eastAsia="Times New Roman" w:hAnsi="Times New Roman"/>
              </w:rPr>
              <w:t>exam 68.9% n=151 slip D</w:t>
            </w:r>
          </w:p>
        </w:tc>
      </w:tr>
      <w:tr w:rsidR="00900B41" w14:paraId="34DB1352" w14:textId="77777777">
        <w:tc>
          <w:tcPr>
            <w:tcW w:w="3326" w:type="dxa"/>
          </w:tcPr>
          <w:p w14:paraId="02DEF215" w14:textId="77777777" w:rsidR="00900B41" w:rsidRDefault="00920878">
            <w:pPr>
              <w:spacing w:before="40" w:after="40"/>
              <w:jc w:val="center"/>
            </w:pPr>
            <w:r>
              <w:rPr>
                <w:rFonts w:ascii="Times New Roman" w:eastAsia="Times New Roman" w:hAnsi="Times New Roman"/>
              </w:rPr>
              <w:t>11</w:t>
            </w:r>
          </w:p>
        </w:tc>
        <w:tc>
          <w:tcPr>
            <w:tcW w:w="3326" w:type="dxa"/>
          </w:tcPr>
          <w:p w14:paraId="3DF9D204" w14:textId="77777777" w:rsidR="00900B41" w:rsidRDefault="00920878">
            <w:pPr>
              <w:spacing w:before="40" w:after="40"/>
              <w:jc w:val="center"/>
            </w:pPr>
            <w:r>
              <w:rPr>
                <w:rFonts w:ascii="Times New Roman" w:eastAsia="Times New Roman" w:hAnsi="Times New Roman"/>
              </w:rPr>
              <w:t>D</w:t>
            </w:r>
          </w:p>
        </w:tc>
        <w:tc>
          <w:tcPr>
            <w:tcW w:w="3326" w:type="dxa"/>
          </w:tcPr>
          <w:p w14:paraId="33FABABF" w14:textId="77777777" w:rsidR="00900B41" w:rsidRDefault="00920878">
            <w:pPr>
              <w:spacing w:before="40" w:after="40"/>
              <w:jc w:val="center"/>
            </w:pPr>
            <w:r>
              <w:rPr>
                <w:rFonts w:ascii="Times New Roman" w:eastAsia="Times New Roman" w:hAnsi="Times New Roman"/>
              </w:rPr>
              <w:t>class 49.2% n=130 slip B</w:t>
            </w:r>
          </w:p>
        </w:tc>
      </w:tr>
      <w:tr w:rsidR="00900B41" w14:paraId="28C7AAE7" w14:textId="77777777">
        <w:tc>
          <w:tcPr>
            <w:tcW w:w="3326" w:type="dxa"/>
          </w:tcPr>
          <w:p w14:paraId="5380F3C6" w14:textId="77777777" w:rsidR="00900B41" w:rsidRDefault="00920878">
            <w:pPr>
              <w:spacing w:before="40" w:after="40"/>
              <w:jc w:val="center"/>
            </w:pPr>
            <w:r>
              <w:rPr>
                <w:rFonts w:ascii="Times New Roman" w:eastAsia="Times New Roman" w:hAnsi="Times New Roman"/>
              </w:rPr>
              <w:t>12</w:t>
            </w:r>
          </w:p>
        </w:tc>
        <w:tc>
          <w:tcPr>
            <w:tcW w:w="3326" w:type="dxa"/>
          </w:tcPr>
          <w:p w14:paraId="1514DB9C" w14:textId="77777777" w:rsidR="00900B41" w:rsidRDefault="00920878">
            <w:pPr>
              <w:spacing w:before="40" w:after="40"/>
              <w:jc w:val="center"/>
            </w:pPr>
            <w:r>
              <w:rPr>
                <w:rFonts w:ascii="Times New Roman" w:eastAsia="Times New Roman" w:hAnsi="Times New Roman"/>
              </w:rPr>
              <w:t>D</w:t>
            </w:r>
          </w:p>
        </w:tc>
        <w:tc>
          <w:tcPr>
            <w:tcW w:w="3326" w:type="dxa"/>
          </w:tcPr>
          <w:p w14:paraId="5C3999A1" w14:textId="77777777" w:rsidR="00900B41" w:rsidRDefault="00920878">
            <w:pPr>
              <w:spacing w:before="40" w:after="40"/>
              <w:jc w:val="center"/>
            </w:pPr>
            <w:r>
              <w:rPr>
                <w:rFonts w:ascii="Times New Roman" w:eastAsia="Times New Roman" w:hAnsi="Times New Roman"/>
              </w:rPr>
              <w:t>class 77.7% n=130 slip C</w:t>
            </w:r>
          </w:p>
        </w:tc>
      </w:tr>
      <w:tr w:rsidR="00900B41" w14:paraId="31A0B611" w14:textId="77777777">
        <w:tc>
          <w:tcPr>
            <w:tcW w:w="3326" w:type="dxa"/>
          </w:tcPr>
          <w:p w14:paraId="0EF42B99" w14:textId="77777777" w:rsidR="00900B41" w:rsidRDefault="00920878">
            <w:pPr>
              <w:spacing w:before="40" w:after="40"/>
              <w:jc w:val="center"/>
            </w:pPr>
            <w:r>
              <w:rPr>
                <w:rFonts w:ascii="Times New Roman" w:eastAsia="Times New Roman" w:hAnsi="Times New Roman"/>
              </w:rPr>
              <w:t>13</w:t>
            </w:r>
          </w:p>
        </w:tc>
        <w:tc>
          <w:tcPr>
            <w:tcW w:w="3326" w:type="dxa"/>
          </w:tcPr>
          <w:p w14:paraId="48395197" w14:textId="77777777" w:rsidR="00900B41" w:rsidRDefault="00920878">
            <w:pPr>
              <w:spacing w:before="40" w:after="40"/>
              <w:jc w:val="center"/>
            </w:pPr>
            <w:r>
              <w:rPr>
                <w:rFonts w:ascii="Times New Roman" w:eastAsia="Times New Roman" w:hAnsi="Times New Roman"/>
              </w:rPr>
              <w:t>A</w:t>
            </w:r>
          </w:p>
        </w:tc>
        <w:tc>
          <w:tcPr>
            <w:tcW w:w="3326" w:type="dxa"/>
          </w:tcPr>
          <w:p w14:paraId="59FBF2DC" w14:textId="77777777" w:rsidR="00900B41" w:rsidRDefault="00920878">
            <w:pPr>
              <w:spacing w:before="40" w:after="40"/>
              <w:jc w:val="center"/>
            </w:pPr>
            <w:r>
              <w:rPr>
                <w:rFonts w:ascii="Times New Roman" w:eastAsia="Times New Roman" w:hAnsi="Times New Roman"/>
              </w:rPr>
              <w:t>corrected; do not quote 67.7%</w:t>
            </w:r>
          </w:p>
        </w:tc>
      </w:tr>
      <w:tr w:rsidR="00900B41" w14:paraId="7A3BFDB9" w14:textId="77777777">
        <w:tc>
          <w:tcPr>
            <w:tcW w:w="3326" w:type="dxa"/>
          </w:tcPr>
          <w:p w14:paraId="7D758356" w14:textId="77777777" w:rsidR="00900B41" w:rsidRDefault="00920878">
            <w:pPr>
              <w:spacing w:before="40" w:after="40"/>
              <w:jc w:val="center"/>
            </w:pPr>
            <w:r>
              <w:rPr>
                <w:rFonts w:ascii="Times New Roman" w:eastAsia="Times New Roman" w:hAnsi="Times New Roman"/>
              </w:rPr>
              <w:t>14</w:t>
            </w:r>
          </w:p>
        </w:tc>
        <w:tc>
          <w:tcPr>
            <w:tcW w:w="3326" w:type="dxa"/>
          </w:tcPr>
          <w:p w14:paraId="203C804B" w14:textId="77777777" w:rsidR="00900B41" w:rsidRDefault="00920878">
            <w:pPr>
              <w:spacing w:before="40" w:after="40"/>
              <w:jc w:val="center"/>
            </w:pPr>
            <w:r>
              <w:rPr>
                <w:rFonts w:ascii="Times New Roman" w:eastAsia="Times New Roman" w:hAnsi="Times New Roman"/>
              </w:rPr>
              <w:t>B</w:t>
            </w:r>
          </w:p>
        </w:tc>
        <w:tc>
          <w:tcPr>
            <w:tcW w:w="3326" w:type="dxa"/>
          </w:tcPr>
          <w:p w14:paraId="4C126F13" w14:textId="77777777" w:rsidR="00900B41" w:rsidRDefault="00920878">
            <w:pPr>
              <w:spacing w:before="40" w:after="40"/>
              <w:jc w:val="center"/>
            </w:pPr>
            <w:r>
              <w:rPr>
                <w:rFonts w:ascii="Times New Roman" w:eastAsia="Times New Roman" w:hAnsi="Times New Roman"/>
              </w:rPr>
              <w:t>graph reading; percentage not recovered</w:t>
            </w:r>
          </w:p>
        </w:tc>
      </w:tr>
      <w:tr w:rsidR="00900B41" w14:paraId="2170D63A" w14:textId="77777777">
        <w:tc>
          <w:tcPr>
            <w:tcW w:w="3326" w:type="dxa"/>
          </w:tcPr>
          <w:p w14:paraId="6A818988" w14:textId="77777777" w:rsidR="00900B41" w:rsidRDefault="00920878">
            <w:pPr>
              <w:spacing w:before="40" w:after="40"/>
              <w:jc w:val="center"/>
            </w:pPr>
            <w:r>
              <w:rPr>
                <w:rFonts w:ascii="Times New Roman" w:eastAsia="Times New Roman" w:hAnsi="Times New Roman"/>
              </w:rPr>
              <w:t>15</w:t>
            </w:r>
          </w:p>
        </w:tc>
        <w:tc>
          <w:tcPr>
            <w:tcW w:w="3326" w:type="dxa"/>
          </w:tcPr>
          <w:p w14:paraId="068612D5" w14:textId="77777777" w:rsidR="00900B41" w:rsidRDefault="00920878">
            <w:pPr>
              <w:spacing w:before="40" w:after="40"/>
              <w:jc w:val="center"/>
            </w:pPr>
            <w:r>
              <w:rPr>
                <w:rFonts w:ascii="Times New Roman" w:eastAsia="Times New Roman" w:hAnsi="Times New Roman"/>
              </w:rPr>
              <w:t>D</w:t>
            </w:r>
          </w:p>
        </w:tc>
        <w:tc>
          <w:tcPr>
            <w:tcW w:w="3326" w:type="dxa"/>
          </w:tcPr>
          <w:p w14:paraId="608D227C" w14:textId="77777777" w:rsidR="00900B41" w:rsidRDefault="00920878">
            <w:pPr>
              <w:spacing w:before="40" w:after="40"/>
              <w:jc w:val="center"/>
            </w:pPr>
            <w:r>
              <w:rPr>
                <w:rFonts w:ascii="Times New Roman" w:eastAsia="Times New Roman" w:hAnsi="Times New Roman"/>
              </w:rPr>
              <w:t>graph reading; percentage not recovered</w:t>
            </w:r>
          </w:p>
        </w:tc>
      </w:tr>
      <w:tr w:rsidR="00900B41" w14:paraId="3FF1702B" w14:textId="77777777">
        <w:tc>
          <w:tcPr>
            <w:tcW w:w="3326" w:type="dxa"/>
          </w:tcPr>
          <w:p w14:paraId="00D7271F" w14:textId="77777777" w:rsidR="00900B41" w:rsidRDefault="00920878">
            <w:pPr>
              <w:spacing w:before="40" w:after="40"/>
              <w:jc w:val="center"/>
            </w:pPr>
            <w:r>
              <w:rPr>
                <w:rFonts w:ascii="Times New Roman" w:eastAsia="Times New Roman" w:hAnsi="Times New Roman"/>
              </w:rPr>
              <w:t>16</w:t>
            </w:r>
          </w:p>
        </w:tc>
        <w:tc>
          <w:tcPr>
            <w:tcW w:w="3326" w:type="dxa"/>
          </w:tcPr>
          <w:p w14:paraId="59047EA4" w14:textId="77777777" w:rsidR="00900B41" w:rsidRDefault="00920878">
            <w:pPr>
              <w:spacing w:before="40" w:after="40"/>
              <w:jc w:val="center"/>
            </w:pPr>
            <w:r>
              <w:rPr>
                <w:rFonts w:ascii="Times New Roman" w:eastAsia="Times New Roman" w:hAnsi="Times New Roman"/>
              </w:rPr>
              <w:t>D</w:t>
            </w:r>
          </w:p>
        </w:tc>
        <w:tc>
          <w:tcPr>
            <w:tcW w:w="3326" w:type="dxa"/>
          </w:tcPr>
          <w:p w14:paraId="1C7B4421" w14:textId="77777777" w:rsidR="00900B41" w:rsidRDefault="00920878">
            <w:pPr>
              <w:spacing w:before="40" w:after="40"/>
              <w:jc w:val="center"/>
            </w:pPr>
            <w:r>
              <w:rPr>
                <w:rFonts w:ascii="Times New Roman" w:eastAsia="Times New Roman" w:hAnsi="Times New Roman"/>
              </w:rPr>
              <w:t>class 75.9% n=58 slip B</w:t>
            </w:r>
          </w:p>
        </w:tc>
      </w:tr>
      <w:tr w:rsidR="00900B41" w14:paraId="5A1C22A8" w14:textId="77777777">
        <w:tc>
          <w:tcPr>
            <w:tcW w:w="3326" w:type="dxa"/>
          </w:tcPr>
          <w:p w14:paraId="2C68F4B8" w14:textId="77777777" w:rsidR="00900B41" w:rsidRDefault="00920878">
            <w:pPr>
              <w:spacing w:before="40" w:after="40"/>
              <w:jc w:val="center"/>
            </w:pPr>
            <w:r>
              <w:rPr>
                <w:rFonts w:ascii="Times New Roman" w:eastAsia="Times New Roman" w:hAnsi="Times New Roman"/>
              </w:rPr>
              <w:t>17</w:t>
            </w:r>
          </w:p>
        </w:tc>
        <w:tc>
          <w:tcPr>
            <w:tcW w:w="3326" w:type="dxa"/>
          </w:tcPr>
          <w:p w14:paraId="5180FB2D" w14:textId="77777777" w:rsidR="00900B41" w:rsidRDefault="00920878">
            <w:pPr>
              <w:spacing w:before="40" w:after="40"/>
              <w:jc w:val="center"/>
            </w:pPr>
            <w:r>
              <w:rPr>
                <w:rFonts w:ascii="Times New Roman" w:eastAsia="Times New Roman" w:hAnsi="Times New Roman"/>
              </w:rPr>
              <w:t>C</w:t>
            </w:r>
          </w:p>
        </w:tc>
        <w:tc>
          <w:tcPr>
            <w:tcW w:w="3326" w:type="dxa"/>
          </w:tcPr>
          <w:p w14:paraId="5C30E05C" w14:textId="77777777" w:rsidR="00900B41" w:rsidRDefault="00920878">
            <w:pPr>
              <w:spacing w:before="40" w:after="40"/>
              <w:jc w:val="center"/>
            </w:pPr>
            <w:r>
              <w:rPr>
                <w:rFonts w:ascii="Times New Roman" w:eastAsia="Times New Roman" w:hAnsi="Times New Roman"/>
              </w:rPr>
              <w:t>class 63.8% n=58 slip A</w:t>
            </w:r>
          </w:p>
        </w:tc>
      </w:tr>
    </w:tbl>
    <w:p w14:paraId="046A5CD4" w14:textId="77777777" w:rsidR="00900B41" w:rsidRDefault="00900B41">
      <w:pPr>
        <w:spacing w:after="160" w:line="240" w:lineRule="auto"/>
      </w:pPr>
    </w:p>
    <w:sectPr w:rsidR="00900B41"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540867">
    <w:abstractNumId w:val="8"/>
  </w:num>
  <w:num w:numId="2" w16cid:durableId="1761370921">
    <w:abstractNumId w:val="6"/>
  </w:num>
  <w:num w:numId="3" w16cid:durableId="1229416142">
    <w:abstractNumId w:val="5"/>
  </w:num>
  <w:num w:numId="4" w16cid:durableId="13504932">
    <w:abstractNumId w:val="4"/>
  </w:num>
  <w:num w:numId="5" w16cid:durableId="1136409720">
    <w:abstractNumId w:val="7"/>
  </w:num>
  <w:num w:numId="6" w16cid:durableId="1487941165">
    <w:abstractNumId w:val="3"/>
  </w:num>
  <w:num w:numId="7" w16cid:durableId="1038773418">
    <w:abstractNumId w:val="2"/>
  </w:num>
  <w:num w:numId="8" w16cid:durableId="263269430">
    <w:abstractNumId w:val="1"/>
  </w:num>
  <w:num w:numId="9" w16cid:durableId="85704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C84"/>
    <w:rsid w:val="00900B41"/>
    <w:rsid w:val="00920878"/>
    <w:rsid w:val="00AA1D8D"/>
    <w:rsid w:val="00B47730"/>
    <w:rsid w:val="00CB0664"/>
    <w:rsid w:val="00EF7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EE18D"/>
  <w14:defaultImageDpi w14:val="300"/>
  <w15:docId w15:val="{CEEA505B-A0E6-4CC6-8CCF-2728C472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 Kam-fung</cp:lastModifiedBy>
  <cp:revision>2</cp:revision>
  <dcterms:created xsi:type="dcterms:W3CDTF">2013-12-23T23:15:00Z</dcterms:created>
  <dcterms:modified xsi:type="dcterms:W3CDTF">2026-10-29T03:55:00Z</dcterms:modified>
  <cp:category/>
</cp:coreProperties>
</file>