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Rapport de projet — Sécurisation DevSecOps d'un pipeline CI/CD</w:t>
      </w:r>
    </w:p>
    <w:p>
      <w:pPr>
        <w:spacing w:after="120"/>
      </w:pPr>
      <w:r>
        <w:rPr>
          <w:b/>
          <w:bCs/>
        </w:rPr>
        <w:t xml:space="preserve">Projet :</w:t>
      </w:r>
      <w:r>
        <w:t xml:space="preserve"> intégration de contrôles de sécurité automatisés (« shift-left ») dans un pipeline CI/CD,</w:t>
      </w:r>
    </w:p>
    <w:p>
      <w:pPr>
        <w:spacing w:after="120"/>
      </w:pPr>
      <w:r>
        <w:t xml:space="preserve">de la phase de codage local jusqu'au déploiement en production.</w:t>
      </w:r>
    </w:p>
    <w:p>
      <w:pPr>
        <w:spacing w:after="120"/>
      </w:pPr>
      <w:r>
        <w:rPr>
          <w:b/>
          <w:bCs/>
        </w:rPr>
        <w:t xml:space="preserve">Application cible :</w:t>
      </w:r>
      <w:r>
        <w:t xml:space="preserve"> OWASP Juice Shop (application volontairement vulnérable, idéale pour démontrer</w:t>
      </w:r>
    </w:p>
    <w:p>
      <w:pPr>
        <w:spacing w:after="120"/>
      </w:pPr>
      <w:r>
        <w:t xml:space="preserve">la détection de failles réelles).</w:t>
      </w:r>
    </w:p>
    <w:p>
      <w:pPr>
        <w:spacing w:after="120"/>
      </w:pPr>
      <w:r>
        <w:rPr>
          <w:b/>
          <w:bCs/>
        </w:rPr>
        <w:t xml:space="preserve">CI/CD :</w:t>
      </w:r>
      <w:r>
        <w:t xml:space="preserve"> GitHub Actions. </w:t>
      </w:r>
      <w:r>
        <w:rPr>
          <w:b/>
          <w:bCs/>
        </w:rPr>
        <w:t xml:space="preserve">Binôme :</w:t>
      </w:r>
      <w:r>
        <w:t xml:space="preserve"> [Noms à compléter]. </w:t>
      </w:r>
      <w:r>
        <w:rPr>
          <w:b/>
          <w:bCs/>
        </w:rPr>
        <w:t xml:space="preserve">Date :</w:t>
      </w:r>
      <w:r>
        <w:t xml:space="preserve"> [à compléter].</w:t>
      </w:r>
    </w:p>
    <w:p>
      <w:pPr>
        <w:pBdr>
          <w:bottom w:val="single" w:color="1F3864" w:sz="6"/>
        </w:pBdr>
      </w:pPr>
    </w:p>
    <w:p>
      <w:pPr>
        <w:pStyle w:val="Heading2"/>
      </w:pPr>
      <w:r>
        <w:t xml:space="preserve">1. Contexte et objectifs</w:t>
      </w:r>
    </w:p>
    <w:p>
      <w:pPr>
        <w:spacing w:after="120"/>
      </w:pPr>
      <w:r>
        <w:t xml:space="preserve">Les pipelines CI/CD classiques automatisent la compilation, les tests et le déploiement, mais</w:t>
      </w:r>
    </w:p>
    <w:p>
      <w:pPr>
        <w:spacing w:after="120"/>
      </w:pPr>
      <w:r>
        <w:t xml:space="preserve">intègrent rarement la </w:t>
      </w:r>
      <w:r>
        <w:rPr>
          <w:b/>
          <w:bCs/>
        </w:rPr>
        <w:t xml:space="preserve">sécurité</w:t>
      </w:r>
      <w:r>
        <w:t xml:space="preserve"> de façon bloquante. Une vulnérabilité critique peut ainsi atteindre</w:t>
      </w:r>
    </w:p>
    <w:p>
      <w:pPr>
        <w:spacing w:after="120"/>
      </w:pPr>
      <w:r>
        <w:t xml:space="preserve">la production tant que les tests fonctionnels passent. L'objectif de ce projet est d'**intégrer la</w:t>
      </w:r>
    </w:p>
    <w:p>
      <w:pPr>
        <w:spacing w:after="120"/>
      </w:pPr>
      <w:r>
        <w:t xml:space="preserve">sécurité en continu</w:t>
      </w:r>
      <w:r>
        <w:rPr>
          <w:b/>
          <w:bCs/>
        </w:rPr>
        <w:t xml:space="preserve"> dans le pipeline, selon l'approche </w:t>
      </w:r>
      <w:r>
        <w:t xml:space="preserve">« shift-left »** : détecter le plus tôt</w:t>
      </w:r>
    </w:p>
    <w:p>
      <w:pPr>
        <w:spacing w:after="120"/>
      </w:pPr>
      <w:r>
        <w:t xml:space="preserve">possible (dès le poste du développeur), et </w:t>
      </w:r>
      <w:r>
        <w:rPr>
          <w:b/>
          <w:bCs/>
        </w:rPr>
        <w:t xml:space="preserve">bloquer automatiquement</w:t>
      </w:r>
      <w:r>
        <w:t xml:space="preserve"> toute vulnérabilité critique</w:t>
      </w:r>
    </w:p>
    <w:p>
      <w:pPr>
        <w:spacing w:after="120"/>
      </w:pPr>
      <w:r>
        <w:t xml:space="preserve">avant la mise en production.</w:t>
      </w:r>
    </w:p>
    <w:p>
      <w:pPr>
        <w:spacing w:after="120"/>
      </w:pPr>
      <w:r>
        <w:t xml:space="preserve">Il ne s'agit pas seulement d'ajouter des outils, mais d'installer une **culture de sécurité</w:t>
      </w:r>
    </w:p>
    <w:p>
      <w:pPr>
        <w:spacing w:after="120"/>
      </w:pPr>
      <w:r>
        <w:t xml:space="preserve">continue** : retour rapide au développeur, explication de chaque faille, traçabilité des décisions.</w:t>
      </w:r>
    </w:p>
    <w:p>
      <w:pPr>
        <w:spacing w:after="120"/>
      </w:pPr>
      <w:r>
        <w:rPr>
          <w:b/>
          <w:bCs/>
        </w:rPr>
        <w:t xml:space="preserve">Objectifs opérationnels :</w:t>
      </w:r>
    </w:p>
    <w:p>
      <w:pPr>
        <w:pStyle w:val="ListParagraph"/>
        <w:numPr>
          <w:ilvl w:val="0"/>
          <w:numId w:val="1"/>
        </w:numPr>
      </w:pPr>
      <w:r>
        <w:t xml:space="preserve">Cartographier le pipeline existant et identifier ses faiblesses de sécurité (état « as-is »).</w:t>
      </w:r>
    </w:p>
    <w:p>
      <w:pPr>
        <w:pStyle w:val="ListParagraph"/>
        <w:numPr>
          <w:ilvl w:val="0"/>
          <w:numId w:val="1"/>
        </w:numPr>
      </w:pPr>
      <w:r>
        <w:t xml:space="preserve">Ajouter des contrôles automatisés : SAST, SCA, scan de secrets, scan d'image Docker, DAST, scan IaC, SBOM.</w:t>
      </w:r>
    </w:p>
    <w:p>
      <w:pPr>
        <w:pStyle w:val="ListParagraph"/>
        <w:numPr>
          <w:ilvl w:val="0"/>
          <w:numId w:val="1"/>
        </w:numPr>
      </w:pPr>
      <w:r>
        <w:t xml:space="preserve">Mettre en place le shift-left local (IDE sécurisé, pre-commit hooks).</w:t>
      </w:r>
    </w:p>
    <w:p>
      <w:pPr>
        <w:pStyle w:val="ListParagraph"/>
        <w:numPr>
          <w:ilvl w:val="0"/>
          <w:numId w:val="1"/>
        </w:numPr>
      </w:pPr>
      <w:r>
        <w:t xml:space="preserve">Définir des </w:t>
      </w:r>
      <w:r>
        <w:rPr>
          <w:b/>
          <w:bCs/>
        </w:rPr>
        <w:t xml:space="preserve">quality gates</w:t>
      </w:r>
      <w:r>
        <w:t xml:space="preserve"> bloquantes avec seuils de sévérité justifiés.</w:t>
      </w:r>
    </w:p>
    <w:p>
      <w:pPr>
        <w:pStyle w:val="ListParagraph"/>
        <w:numPr>
          <w:ilvl w:val="0"/>
          <w:numId w:val="1"/>
        </w:numPr>
      </w:pPr>
      <w:r>
        <w:t xml:space="preserve">Assurer le </w:t>
      </w:r>
      <w:r>
        <w:rPr>
          <w:b/>
          <w:bCs/>
        </w:rPr>
        <w:t xml:space="preserve">reporting</w:t>
      </w:r>
      <w:r>
        <w:t xml:space="preserve">, la </w:t>
      </w:r>
      <w:r>
        <w:rPr>
          <w:b/>
          <w:bCs/>
        </w:rPr>
        <w:t xml:space="preserve">centralisation</w:t>
      </w:r>
      <w:r>
        <w:t xml:space="preserve">, l'</w:t>
      </w:r>
      <w:r>
        <w:rPr>
          <w:b/>
          <w:bCs/>
        </w:rPr>
        <w:t xml:space="preserve">historisation</w:t>
      </w:r>
      <w:r>
        <w:t xml:space="preserve"> et la </w:t>
      </w:r>
      <w:r>
        <w:rPr>
          <w:b/>
          <w:bCs/>
        </w:rPr>
        <w:t xml:space="preserve">notification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Produire une documentation claire, reproductible et exploitable par une équipe tierce.</w:t>
      </w:r>
    </w:p>
    <w:p>
      <w:pPr>
        <w:pStyle w:val="Heading2"/>
      </w:pPr>
      <w:r>
        <w:t xml:space="preserve">2. Méthodologie</w:t>
      </w:r>
    </w:p>
    <w:p>
      <w:pPr>
        <w:spacing w:after="120"/>
      </w:pPr>
      <w:r>
        <w:t xml:space="preserve">Le travail est organisé en </w:t>
      </w:r>
      <w:r>
        <w:rPr>
          <w:b/>
          <w:bCs/>
        </w:rPr>
        <w:t xml:space="preserve">trois phases</w:t>
      </w:r>
      <w:r>
        <w:t xml:space="preserve">, du plus proche du développeur au plus proche de la</w:t>
      </w:r>
    </w:p>
    <w:p>
      <w:pPr>
        <w:spacing w:after="120"/>
      </w:pPr>
      <w:r>
        <w:t xml:space="preserve">production 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1 — Shift-left (poste développeur).</w:t>
      </w:r>
      <w:r>
        <w:t xml:space="preserve"> Détection en temps réel dans l'IDE et blocage local</w:t>
      </w:r>
    </w:p>
    <w:p>
      <w:pPr>
        <w:spacing w:after="120"/>
      </w:pPr>
      <w:r>
        <w:t xml:space="preserve">  au </w:t>
      </w:r>
      <w:r>
        <w:rPr>
          <w:rFonts w:ascii="Consolas" w:cs="Consolas" w:eastAsia="Consolas" w:hAnsi="Consolas"/>
        </w:rPr>
        <w:t xml:space="preserve">git commit</w:t>
      </w:r>
      <w:r>
        <w:t xml:space="preserve"> via des pre-commit hooks. Objectif : corriger avant même de pousser.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2 — Contrôles automatisés dans le pipeline.</w:t>
      </w:r>
      <w:r>
        <w:t xml:space="preserve"> Un job par contrôle de sécurité, exécuté à</w:t>
      </w:r>
    </w:p>
    <w:p>
      <w:pPr>
        <w:spacing w:after="120"/>
      </w:pPr>
      <w:r>
        <w:t xml:space="preserve">  chaque push et pull request, produisant des rapports normalisés.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3 — Décision et déploiement.</w:t>
      </w:r>
      <w:r>
        <w:t xml:space="preserve"> Un </w:t>
      </w:r>
      <w:r>
        <w:rPr>
          <w:b/>
          <w:bCs/>
        </w:rPr>
        <w:t xml:space="preserve">quality gate</w:t>
      </w:r>
      <w:r>
        <w:t xml:space="preserve"> unique agrège tous les rapports, décide</w:t>
      </w:r>
    </w:p>
    <w:p>
      <w:pPr>
        <w:spacing w:after="120"/>
      </w:pPr>
      <w:r>
        <w:t xml:space="preserve">  de bloquer ou non, notifie l'équipe, puis le </w:t>
      </w:r>
      <w:r>
        <w:rPr>
          <w:b/>
          <w:bCs/>
        </w:rPr>
        <w:t xml:space="preserve">deploy</w:t>
      </w:r>
      <w:r>
        <w:t xml:space="preserve"> promeut l'image en production.</w:t>
      </w:r>
    </w:p>
    <w:p>
      <w:pPr>
        <w:spacing w:after="120"/>
      </w:pPr>
      <w:r>
        <w:t xml:space="preserve">Méthode de travail : **analyse de l'existant → conception du pipeline cible → implémentation →</w:t>
      </w:r>
    </w:p>
    <w:p>
      <w:pPr>
        <w:spacing w:after="120"/>
      </w:pPr>
      <w:r>
        <w:t xml:space="preserve">validation par un run réel → documentation**. Chaque exigence du cahier des charges est reliée à un</w:t>
      </w:r>
    </w:p>
    <w:p>
      <w:pPr>
        <w:spacing w:after="120"/>
      </w:pPr>
      <w:r>
        <w:t xml:space="preserve">contrôle et à une preuve dans la </w:t>
      </w:r>
      <w:r>
        <w:rPr>
          <w:b/>
          <w:bCs/>
        </w:rPr>
        <w:t xml:space="preserve">matrice de conformité</w:t>
      </w:r>
      <w:r>
        <w:t xml:space="preserve"> (</w:t>
      </w:r>
      <w:r>
        <w:rPr>
          <w:rFonts w:ascii="Consolas" w:cs="Consolas" w:eastAsia="Consolas" w:hAnsi="Consolas"/>
        </w:rPr>
        <w:t xml:space="preserve">docs/compliance-matrix.md</w:t>
      </w:r>
      <w:r>
        <w:t xml:space="preserve">).</w:t>
      </w:r>
    </w:p>
    <w:p>
      <w:pPr>
        <w:spacing w:after="120"/>
      </w:pPr>
      <w:r>
        <w:t xml:space="preserve">Une notion centrale : l'application cible étant volontairement vulnérable, nous distinguons les</w:t>
      </w:r>
    </w:p>
    <w:p>
      <w:pPr>
        <w:spacing w:after="120"/>
      </w:pPr>
      <w:r>
        <w:t xml:space="preserve">failles </w:t>
      </w:r>
      <w:r>
        <w:rPr>
          <w:b/>
          <w:bCs/>
        </w:rPr>
        <w:t xml:space="preserve">déjà présentes</w:t>
      </w:r>
      <w:r>
        <w:t xml:space="preserve"> à l'import (marquées par un tag Git </w:t>
      </w:r>
      <w:r>
        <w:rPr>
          <w:rFonts w:ascii="Consolas" w:cs="Consolas" w:eastAsia="Consolas" w:hAnsi="Consolas"/>
        </w:rPr>
        <w:t xml:space="preserve">baseline</w:t>
      </w:r>
      <w:r>
        <w:t xml:space="preserve">) des </w:t>
      </w:r>
      <w:r>
        <w:rPr>
          <w:b/>
          <w:bCs/>
        </w:rPr>
        <w:t xml:space="preserve">nouvelles</w:t>
      </w:r>
    </w:p>
    <w:p>
      <w:pPr>
        <w:spacing w:after="120"/>
      </w:pPr>
      <w:r>
        <w:t xml:space="preserve">régressions. Le pipeline bloque sur le </w:t>
      </w:r>
      <w:r>
        <w:rPr>
          <w:b/>
          <w:bCs/>
        </w:rPr>
        <w:t xml:space="preserve">nouveau</w:t>
      </w:r>
      <w:r>
        <w:t xml:space="preserve">, ce qui rend la démarche applicable à un vrai</w:t>
      </w:r>
    </w:p>
    <w:p>
      <w:pPr>
        <w:spacing w:after="120"/>
      </w:pPr>
      <w:r>
        <w:t xml:space="preserve">projet sans être paralysée par le bruit de fond.</w:t>
      </w:r>
    </w:p>
    <w:p>
      <w:pPr>
        <w:pStyle w:val="Heading2"/>
      </w:pPr>
      <w:r>
        <w:t xml:space="preserve">3. État des lieux du pipeline existant (« as-is »)</w:t>
      </w:r>
    </w:p>
    <w:p>
      <w:pPr>
        <w:spacing w:after="120"/>
      </w:pPr>
      <w:r>
        <w:t xml:space="preserve">L'analyse détaillée figure dans </w:t>
      </w:r>
      <w:r>
        <w:rPr>
          <w:rFonts w:ascii="Consolas" w:cs="Consolas" w:eastAsia="Consolas" w:hAnsi="Consolas"/>
        </w:rPr>
        <w:t xml:space="preserve">docs/as-is.md</w:t>
      </w:r>
      <w:r>
        <w:t xml:space="preserve">. En synthèse, le pipeline d'origine (GitHub Actions)</w:t>
      </w:r>
    </w:p>
    <w:p>
      <w:pPr>
        <w:spacing w:after="120"/>
      </w:pPr>
      <w:r>
        <w:t xml:space="preserve">comprennait lint, tests unitaires/intégration/E2E, packaging, build et test Docker, publication et</w:t>
      </w:r>
    </w:p>
    <w:p>
      <w:pPr>
        <w:spacing w:after="120"/>
      </w:pPr>
      <w:r>
        <w:t xml:space="preserve">déploiement — mais </w:t>
      </w:r>
      <w:r>
        <w:rPr>
          <w:b/>
          <w:bCs/>
        </w:rPr>
        <w:t xml:space="preserve">uniquement fonctionnels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Principales faiblesses identifiées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Faiblesse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Conséquence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Scans de sécurité </w:t>
            </w:r>
            <w:r>
              <w:rPr>
                <w:b/>
                <w:bCs/>
              </w:rPr>
              <w:t xml:space="preserve">manuels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workflow_dispatch</w:t>
            </w:r>
            <w:r>
              <w:t xml:space="preserve">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rien ne tourne automatiquement à chaque push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Aucune gate de sécurité</w:t>
            </w:r>
            <w:r>
              <w:t xml:space="preserve"> entre build et déploiement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build vulnérable est déployé si les tests passent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SAST (CodeQL) existe mais </w:t>
            </w:r>
            <w:r>
              <w:rPr>
                <w:b/>
                <w:bCs/>
              </w:rPr>
              <w:t xml:space="preserve">ne bloque jamais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findings n'arrêtent ni merge ni release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 DAST (ZAP) tourne </w:t>
            </w:r>
            <w:r>
              <w:rPr>
                <w:b/>
                <w:bCs/>
              </w:rPr>
              <w:t xml:space="preserve">après</w:t>
            </w:r>
            <w:r>
              <w:t xml:space="preserve"> déploiement, règles désactivées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problèmes découverts après exposition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Pas de shift-left local</w:t>
            </w:r>
            <w:r>
              <w:t xml:space="preserve"> (ni pre-commit, ni règles IDE)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remontée tardive, après push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W6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Scans </w:t>
            </w:r>
            <w:r>
              <w:rPr>
                <w:b/>
                <w:bCs/>
              </w:rPr>
              <w:t xml:space="preserve">dispersés et redondants</w:t>
            </w:r>
            <w:r>
              <w:t xml:space="preserve">, versions d'actions incohérentes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aucune vue centralisée, maintenance difficile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Image Docker </w:t>
            </w:r>
            <w:r>
              <w:rPr>
                <w:b/>
                <w:bCs/>
              </w:rPr>
              <w:t xml:space="preserve">poussée sans scan bloquant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image critique atteint le registre</w:t>
            </w:r>
          </w:p>
        </w:tc>
      </w:tr>
    </w:tbl>
    <w:p/>
    <w:p>
      <w:pPr>
        <w:pStyle w:val="Heading2"/>
      </w:pPr>
      <w:r>
        <w:t xml:space="preserve">4. Outils choisis et justification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Contrôle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Outil retenu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Justification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Scan de secrets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Gitleaks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rapide, scan de tout l'historique, sortie JSON, hook pre-commit officiel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SAST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Semgrep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multi-langage, règles personnalisables, mode </w:t>
            </w:r>
            <w:r>
              <w:rPr>
                <w:rFonts w:ascii="Consolas" w:cs="Consolas" w:eastAsia="Consolas" w:hAnsi="Consolas"/>
              </w:rPr>
              <w:t xml:space="preserve">baseline</w:t>
            </w:r>
            <w:r>
              <w:t xml:space="preserve"> (diff), même moteur en local et en CI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 (dépendances)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Trivy fs</w:t>
            </w:r>
            <w:r>
              <w:t xml:space="preserve"> + npm audit + Retire.js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Trivy couvre plusieurs écosystèmes ; npm audit/Retire.js complémentaires côté JS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Scan d'image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Trivy image</w:t>
            </w:r>
            <w:r>
              <w:t xml:space="preserve"> + SBOM CycloneDX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même outil que la SCA, génère la SBOM pour la traçabilité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OWASP ZAP baseline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référence DAST, scan passif + spider, rapport HTML/JSON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Scan IaC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Checkov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couvre Dockerfile, Terraform </w:t>
            </w:r>
            <w:r>
              <w:rPr>
                <w:b/>
                <w:bCs/>
              </w:rPr>
              <w:t xml:space="preserve">et</w:t>
            </w:r>
            <w:r>
              <w:t xml:space="preserve"> nos propres workflows GitHub Actions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Tests d'acceptation sécurité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Gauntlt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scénarios d'attaque déclaratifs (nmap, curl) sur le conteneur réel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Centralisation / historique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SonarQube Cloud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vue unique + tendance (page Activity), importe les findings des autres outils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Gate locale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pre-commit</w:t>
            </w:r>
            <w:r>
              <w:t xml:space="preserve"> + ESLint security + Bandit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bloque au commit ; Bandit audite nos scripts Python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 sécurisé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VS Code</w:t>
            </w:r>
            <w:r>
              <w:t xml:space="preserve"> + SonarLint, ESLint, Semgrep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détection en temps réel pendant la saisie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Choix structurants 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Versions épinglées</w:t>
      </w:r>
      <w:r>
        <w:t xml:space="preserve"> (Gitleaks 8.30.1, Trivy 0.74.0, Checkov 3.3.21, Semgrep 1.165.0) : une</w:t>
      </w:r>
    </w:p>
    <w:p>
      <w:pPr>
        <w:spacing w:after="120"/>
      </w:pPr>
      <w:r>
        <w:t xml:space="preserve">  nouvelle publication ne peut pas changer silencieusement les résultats.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Aucun `curl … | sh`</w:t>
      </w:r>
      <w:r>
        <w:t xml:space="preserve"> : on n'exécute pas de script distant non vérifié dans un pipeline qui détient</w:t>
      </w:r>
    </w:p>
    <w:p>
      <w:pPr>
        <w:spacing w:after="120"/>
      </w:pPr>
      <w:r>
        <w:t xml:space="preserve">  des secrets.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« Build once, promote »</w:t>
      </w:r>
      <w:r>
        <w:t xml:space="preserve"> : l'image est construite </w:t>
      </w:r>
      <w:r>
        <w:rPr>
          <w:b/>
          <w:bCs/>
        </w:rPr>
        <w:t xml:space="preserve">une fois</w:t>
      </w:r>
      <w:r>
        <w:t xml:space="preserve">, poussée comme candidate, puis tous</w:t>
      </w:r>
    </w:p>
    <w:p>
      <w:pPr>
        <w:spacing w:after="120"/>
      </w:pPr>
      <w:r>
        <w:t xml:space="preserve">  les contrôles d'image et le déploiement utilisent </w:t>
      </w:r>
      <w:r>
        <w:rPr>
          <w:b/>
          <w:bCs/>
        </w:rPr>
        <w:t xml:space="preserve">le même digest</w:t>
      </w:r>
      <w:r>
        <w:t xml:space="preserve">. Ce qui est déployé est, par</w:t>
      </w:r>
    </w:p>
    <w:p>
      <w:pPr>
        <w:spacing w:after="120"/>
      </w:pPr>
      <w:r>
        <w:t xml:space="preserve">  construction, ce qui a été scanné.</w:t>
      </w:r>
    </w:p>
    <w:p>
      <w:pPr>
        <w:pStyle w:val="Heading2"/>
      </w:pPr>
      <w:r>
        <w:t xml:space="preserve">5. Intégration dans le pipeline (GitHub Actions)</w:t>
      </w:r>
    </w:p>
    <w:p>
      <w:pPr>
        <w:spacing w:after="120"/>
      </w:pPr>
      <w:r>
        <w:t xml:space="preserve">Le pipeline est consolidé dans </w:t>
      </w:r>
      <w:r>
        <w:rPr>
          <w:b/>
          <w:bCs/>
        </w:rPr>
        <w:t xml:space="preserve">un seul</w:t>
      </w:r>
      <w:r>
        <w:t xml:space="preserve"> fichier </w:t>
      </w:r>
      <w:r>
        <w:rPr>
          <w:rFonts w:ascii="Consolas" w:cs="Consolas" w:eastAsia="Consolas" w:hAnsi="Consolas"/>
        </w:rPr>
        <w:t xml:space="preserve">.github/workflows/devsecops.yml</w:t>
      </w:r>
      <w:r>
        <w:t xml:space="preserve">, avec un job par</w:t>
      </w:r>
    </w:p>
    <w:p>
      <w:pPr>
        <w:spacing w:after="120"/>
      </w:pPr>
      <w:r>
        <w:t xml:space="preserve">contrôle, nommé comme dans le cahier des charges 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secrets_scan</w:t>
      </w:r>
      <w:r>
        <w:t xml:space="preserve"> → </w:t>
      </w:r>
      <w:r>
        <w:rPr>
          <w:rFonts w:ascii="Consolas" w:cs="Consolas" w:eastAsia="Consolas" w:hAnsi="Consolas"/>
        </w:rPr>
        <w:t xml:space="preserve">sast</w:t>
      </w:r>
      <w:r>
        <w:t xml:space="preserve"> → </w:t>
      </w:r>
      <w:r>
        <w:rPr>
          <w:rFonts w:ascii="Consolas" w:cs="Consolas" w:eastAsia="Consolas" w:hAnsi="Consolas"/>
        </w:rPr>
        <w:t xml:space="preserve">scan_dependencies</w:t>
      </w:r>
      <w:r>
        <w:t xml:space="preserve"> → </w:t>
      </w:r>
      <w:r>
        <w:rPr>
          <w:rFonts w:ascii="Consolas" w:cs="Consolas" w:eastAsia="Consolas" w:hAnsi="Consolas"/>
        </w:rPr>
        <w:t xml:space="preserve">iac_scan</w:t>
      </w:r>
      <w:r>
        <w:t xml:space="preserve"> (contrôles source, en parallèle) ;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build</w:t>
      </w:r>
      <w:r>
        <w:t xml:space="preserve"> (image candidate, </w:t>
      </w:r>
      <w:r>
        <w:rPr>
          <w:b/>
          <w:bCs/>
        </w:rPr>
        <w:t xml:space="preserve">en parallèle</w:t>
      </w:r>
      <w:r>
        <w:t xml:space="preserve"> des scans source) ;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docker_scan</w:t>
      </w:r>
      <w:r>
        <w:t xml:space="preserve">, </w:t>
      </w:r>
      <w:r>
        <w:rPr>
          <w:rFonts w:ascii="Consolas" w:cs="Consolas" w:eastAsia="Consolas" w:hAnsi="Consolas"/>
        </w:rPr>
        <w:t xml:space="preserve">dast</w:t>
      </w:r>
      <w:r>
        <w:t xml:space="preserve">, </w:t>
      </w:r>
      <w:r>
        <w:rPr>
          <w:rFonts w:ascii="Consolas" w:cs="Consolas" w:eastAsia="Consolas" w:hAnsi="Consolas"/>
        </w:rPr>
        <w:t xml:space="preserve">acceptance_tests</w:t>
      </w:r>
      <w:r>
        <w:t xml:space="preserve"> (sur le digest exact) ;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sonarqube</w:t>
      </w:r>
      <w:r>
        <w:t xml:space="preserve"> (vue centrale) ;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quality_gate</w:t>
      </w:r>
      <w:r>
        <w:t xml:space="preserve"> (décision + notification) ;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deploy</w:t>
      </w:r>
      <w:r>
        <w:t xml:space="preserve"> (promotion sur </w:t>
      </w:r>
      <w:r>
        <w:rPr>
          <w:rFonts w:ascii="Consolas" w:cs="Consolas" w:eastAsia="Consolas" w:hAnsi="Consolas"/>
        </w:rPr>
        <w:t xml:space="preserve">main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Point de conception important — la place du build.</w:t>
      </w:r>
      <w:r>
        <w:t xml:space="preserve"> Le </w:t>
      </w:r>
      <w:r>
        <w:rPr>
          <w:rFonts w:ascii="Consolas" w:cs="Consolas" w:eastAsia="Consolas" w:hAnsi="Consolas"/>
        </w:rPr>
        <w:t xml:space="preserve">build</w:t>
      </w:r>
      <w:r>
        <w:t xml:space="preserve"> ne dépend </w:t>
      </w:r>
      <w:r>
        <w:rPr>
          <w:b/>
          <w:bCs/>
        </w:rPr>
        <w:t xml:space="preserve">pas</w:t>
      </w:r>
      <w:r>
        <w:t xml:space="preserve"> des scans source.</w:t>
      </w:r>
    </w:p>
    <w:p>
      <w:pPr>
        <w:spacing w:after="120"/>
      </w:pPr>
      <w:r>
        <w:t xml:space="preserve">S'il en dépendait, un finding SAST empêcherait la construction de l'image, et </w:t>
      </w:r>
      <w:r>
        <w:rPr>
          <w:rFonts w:ascii="Consolas" w:cs="Consolas" w:eastAsia="Consolas" w:hAnsi="Consolas"/>
        </w:rPr>
        <w:t xml:space="preserve">docker_scan</w:t>
      </w:r>
      <w:r>
        <w:t xml:space="preserve">, </w:t>
      </w:r>
      <w:r>
        <w:rPr>
          <w:rFonts w:ascii="Consolas" w:cs="Consolas" w:eastAsia="Consolas" w:hAnsi="Consolas"/>
        </w:rPr>
        <w:t xml:space="preserve">dast</w:t>
      </w:r>
      <w:r>
        <w:t xml:space="preserve"> et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acceptance_tests</w:t>
      </w:r>
      <w:r>
        <w:t xml:space="preserve"> ne tourneraient jamais : le quality gate déciderait alors sur des **rapports</w:t>
      </w:r>
    </w:p>
    <w:p>
      <w:pPr>
        <w:spacing w:after="120"/>
      </w:pPr>
      <w:r>
        <w:t xml:space="preserve">incomplets**. En construisant en parallèle, tous les contrôles produisent leur rapport, et la décision</w:t>
      </w:r>
    </w:p>
    <w:p>
      <w:pPr>
        <w:spacing w:after="120"/>
      </w:pPr>
      <w:r>
        <w:t xml:space="preserve">est prise sur un ensemble complet. La compilation de l'application a lieu une seule fois, dans le build</w:t>
      </w:r>
    </w:p>
    <w:p>
      <w:pPr>
        <w:spacing w:after="120"/>
      </w:pPr>
      <w:r>
        <w:t xml:space="preserve">de l'image — il n'y a donc pas de job de build applicatif séparé et redondant.</w:t>
      </w:r>
    </w:p>
    <w:p>
      <w:pPr>
        <w:spacing w:after="120"/>
      </w:pPr>
      <w:r>
        <w:rPr>
          <w:b/>
          <w:bCs/>
        </w:rPr>
        <w:t xml:space="preserve">Déclenchement :</w:t>
      </w:r>
      <w:r>
        <w:t xml:space="preserve"> push sur </w:t>
      </w:r>
      <w:r>
        <w:rPr>
          <w:rFonts w:ascii="Consolas" w:cs="Consolas" w:eastAsia="Consolas" w:hAnsi="Consolas"/>
        </w:rPr>
        <w:t xml:space="preserve">main</w:t>
      </w:r>
      <w:r>
        <w:t xml:space="preserve">, toute pull request, exécution planifiée hebdomadaire (DAST</w:t>
      </w:r>
    </w:p>
    <w:p>
      <w:pPr>
        <w:spacing w:after="120"/>
      </w:pPr>
      <w:r>
        <w:t xml:space="preserve">complet), et lancement manuel. Le </w:t>
      </w:r>
      <w:r>
        <w:rPr>
          <w:rFonts w:ascii="Consolas" w:cs="Consolas" w:eastAsia="Consolas" w:hAnsi="Consolas"/>
        </w:rPr>
        <w:t xml:space="preserve">deploy</w:t>
      </w:r>
      <w:r>
        <w:t xml:space="preserve"> ne s'exécute que sur un push dans </w:t>
      </w:r>
      <w:r>
        <w:rPr>
          <w:rFonts w:ascii="Consolas" w:cs="Consolas" w:eastAsia="Consolas" w:hAnsi="Consolas"/>
        </w:rPr>
        <w:t xml:space="preserve">main</w:t>
      </w:r>
      <w:r>
        <w:t xml:space="preserve"> </w:t>
      </w:r>
      <w:r>
        <w:rPr>
          <w:b/>
          <w:bCs/>
        </w:rPr>
        <w:t xml:space="preserve">et</w:t>
      </w:r>
      <w:r>
        <w:t xml:space="preserve"> si le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quality_gate</w:t>
      </w:r>
      <w:r>
        <w:t xml:space="preserve"> est passé.</w:t>
      </w:r>
    </w:p>
    <w:p>
      <w:pPr>
        <w:pStyle w:val="Heading3"/>
      </w:pPr>
      <w:r>
        <w:t xml:space="preserve">Quality gates — bloquant vs non bloquant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Contrôle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Règle de blocage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secrets_scan</w:t>
            </w:r>
            <w:r>
              <w:t xml:space="preserve"> (Gitleaks)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toute </w:t>
            </w:r>
            <w:r>
              <w:rPr>
                <w:b/>
                <w:bCs/>
              </w:rPr>
              <w:t xml:space="preserve">nouvelle</w:t>
            </w:r>
            <w:r>
              <w:t xml:space="preserve"> alerte depuis </w:t>
            </w:r>
            <w:r>
              <w:rPr>
                <w:rFonts w:ascii="Consolas" w:cs="Consolas" w:eastAsia="Consolas" w:hAnsi="Consolas"/>
              </w:rPr>
              <w:t xml:space="preserve">baseline</w:t>
            </w:r>
            <w:r>
              <w:t xml:space="preserve"> bloque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sast</w:t>
            </w:r>
            <w:r>
              <w:t xml:space="preserve"> (Semgrep)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tout </w:t>
            </w:r>
            <w:r>
              <w:rPr>
                <w:b/>
                <w:bCs/>
              </w:rPr>
              <w:t xml:space="preserve">nouveau</w:t>
            </w:r>
            <w:r>
              <w:t xml:space="preserve"> finding depuis </w:t>
            </w:r>
            <w:r>
              <w:rPr>
                <w:rFonts w:ascii="Consolas" w:cs="Consolas" w:eastAsia="Consolas" w:hAnsi="Consolas"/>
              </w:rPr>
              <w:t xml:space="preserve">baseline</w:t>
            </w:r>
            <w:r>
              <w:t xml:space="preserve"> bloque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scan_dependencies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docker_scan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dast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≥ 1 critique </w:t>
            </w:r>
            <w:r>
              <w:rPr>
                <w:b/>
                <w:bCs/>
              </w:rPr>
              <w:t xml:space="preserve">ou</w:t>
            </w:r>
            <w:r>
              <w:t xml:space="preserve"> ≥ 5 hautes non acceptées bloque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iac_scan</w:t>
            </w:r>
            <w:r>
              <w:t xml:space="preserve"> (Checkov), </w:t>
            </w:r>
            <w:r>
              <w:rPr>
                <w:rFonts w:ascii="Consolas" w:cs="Consolas" w:eastAsia="Consolas" w:hAnsi="Consolas"/>
              </w:rPr>
              <w:t xml:space="preserve">acceptance_tests</w:t>
            </w:r>
            <w:r>
              <w:t xml:space="preserve"> (Gauntlt)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toute alerte non acceptée bloque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sonarqube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notify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reporting uniquement, ne décident rien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Justification des seuils.</w:t>
      </w:r>
      <w:r>
        <w:t xml:space="preserve"> Bloquer dès </w:t>
      </w:r>
      <w:r>
        <w:rPr>
          <w:b/>
          <w:bCs/>
        </w:rPr>
        <w:t xml:space="preserve">1 critique</w:t>
      </w:r>
      <w:r>
        <w:t xml:space="preserve"> empêche toute vulnérabilité gravissime</w:t>
      </w:r>
    </w:p>
    <w:p>
      <w:pPr>
        <w:spacing w:after="120"/>
      </w:pPr>
      <w:r>
        <w:t xml:space="preserve">d'atteindre la production. Le seuil de </w:t>
      </w:r>
      <w:r>
        <w:rPr>
          <w:b/>
          <w:bCs/>
        </w:rPr>
        <w:t xml:space="preserve">5 hautes</w:t>
      </w:r>
      <w:r>
        <w:t xml:space="preserve"> évite de paralyser les livraisons sur du bruit de</w:t>
      </w:r>
    </w:p>
    <w:p>
      <w:pPr>
        <w:spacing w:after="120"/>
      </w:pPr>
      <w:r>
        <w:t xml:space="preserve">fond tout en bloquant un faisceau d'alertes sérieuses. Les sévérités faibles/moyennes sont conservées</w:t>
      </w:r>
    </w:p>
    <w:p>
      <w:pPr>
        <w:spacing w:after="120"/>
      </w:pPr>
      <w:r>
        <w:t xml:space="preserve">en reporting. </w:t>
      </w:r>
      <w:r>
        <w:rPr>
          <w:b/>
          <w:bCs/>
        </w:rPr>
        <w:t xml:space="preserve">Fail secure</w:t>
      </w:r>
      <w:r>
        <w:t xml:space="preserve"> : un rapport manquant est traité comme bloquant — on ne déploie jamais</w:t>
      </w:r>
    </w:p>
    <w:p>
      <w:pPr>
        <w:spacing w:after="120"/>
      </w:pPr>
      <w:r>
        <w:t xml:space="preserve">« parce que le scan n'a pas eu le temps de tourner ».</w:t>
      </w:r>
    </w:p>
    <w:p>
      <w:pPr>
        <w:pStyle w:val="Heading3"/>
      </w:pPr>
      <w:r>
        <w:t xml:space="preserve">Gestion sécurisée des secrets du pipeline</w:t>
      </w:r>
    </w:p>
    <w:p>
      <w:pPr>
        <w:spacing w:after="120"/>
      </w:pPr>
      <w:r>
        <w:t xml:space="preserve">Le pipeline ne reproduit pas les failles qu'il corrige : </w:t>
      </w:r>
      <w:r>
        <w:rPr>
          <w:rFonts w:ascii="Consolas" w:cs="Consolas" w:eastAsia="Consolas" w:hAnsi="Consolas"/>
        </w:rPr>
        <w:t xml:space="preserve">GITHUB_TOKEN</w:t>
      </w:r>
      <w:r>
        <w:t xml:space="preserve"> </w:t>
      </w:r>
      <w:r>
        <w:rPr>
          <w:b/>
          <w:bCs/>
        </w:rPr>
        <w:t xml:space="preserve">éphémère</w:t>
      </w:r>
      <w:r>
        <w:t xml:space="preserve"> avec permissions</w:t>
      </w:r>
    </w:p>
    <w:p>
      <w:pPr>
        <w:spacing w:after="120"/>
      </w:pPr>
      <w:r>
        <w:t xml:space="preserve">minimales (</w:t>
      </w:r>
      <w:r>
        <w:rPr>
          <w:rFonts w:ascii="Consolas" w:cs="Consolas" w:eastAsia="Consolas" w:hAnsi="Consolas"/>
        </w:rPr>
        <w:t xml:space="preserve">contents: read</w:t>
      </w:r>
      <w:r>
        <w:t xml:space="preserve">, </w:t>
      </w:r>
      <w:r>
        <w:rPr>
          <w:rFonts w:ascii="Consolas" w:cs="Consolas" w:eastAsia="Consolas" w:hAnsi="Consolas"/>
        </w:rPr>
        <w:t xml:space="preserve">packages: write</w:t>
      </w:r>
      <w:r>
        <w:t xml:space="preserve"> uniquement sur </w:t>
      </w:r>
      <w:r>
        <w:rPr>
          <w:rFonts w:ascii="Consolas" w:cs="Consolas" w:eastAsia="Consolas" w:hAnsi="Consolas"/>
        </w:rPr>
        <w:t xml:space="preserve">build</w:t>
      </w:r>
      <w:r>
        <w:t xml:space="preserve">/</w:t>
      </w:r>
      <w:r>
        <w:rPr>
          <w:rFonts w:ascii="Consolas" w:cs="Consolas" w:eastAsia="Consolas" w:hAnsi="Consolas"/>
        </w:rPr>
        <w:t xml:space="preserve">deploy</w:t>
      </w:r>
      <w:r>
        <w:t xml:space="preserve">), secrets **chiffrés et</w:t>
      </w:r>
    </w:p>
    <w:p>
      <w:pPr>
        <w:spacing w:after="120"/>
      </w:pPr>
      <w:r>
        <w:t xml:space="preserve">masqués</w:t>
      </w:r>
      <w:r>
        <w:rPr>
          <w:b/>
          <w:bCs/>
        </w:rPr>
        <w:t xml:space="preserve"> (`SONAR_TOKEN`, webhooks de notification), et </w:t>
      </w:r>
      <w:r>
        <w:t xml:space="preserve">aucun secret** transmis aux pull requests</w:t>
      </w:r>
    </w:p>
    <w:p>
      <w:pPr>
        <w:spacing w:after="120"/>
      </w:pPr>
      <w:r>
        <w:t xml:space="preserve">issues de forks.</w:t>
      </w:r>
    </w:p>
    <w:p>
      <w:pPr>
        <w:pStyle w:val="Heading2"/>
      </w:pPr>
      <w:r>
        <w:t xml:space="preserve">6. Reporting, centralisation et notification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Rapports</w:t>
      </w:r>
      <w:r>
        <w:t xml:space="preserve"> JSON (et HTML pour ZAP) déposés en </w:t>
      </w:r>
      <w:r>
        <w:rPr>
          <w:b/>
          <w:bCs/>
        </w:rPr>
        <w:t xml:space="preserve">artefacts</w:t>
      </w:r>
      <w:r>
        <w:t xml:space="preserve"> du run pour chaque contrôle.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Annotations</w:t>
      </w:r>
      <w:r>
        <w:t xml:space="preserve"> : </w:t>
      </w:r>
      <w:r>
        <w:rPr>
          <w:rFonts w:ascii="Consolas" w:cs="Consolas" w:eastAsia="Consolas" w:hAnsi="Consolas"/>
        </w:rPr>
        <w:t xml:space="preserve">security/annotate.py</w:t>
      </w:r>
      <w:r>
        <w:t xml:space="preserve"> ajoute une annotation par finding sur son fichier et sa</w:t>
      </w:r>
    </w:p>
    <w:p>
      <w:pPr>
        <w:spacing w:after="120"/>
      </w:pPr>
      <w:r>
        <w:t xml:space="preserve">  ligne (rouge = nouveau/bloquant, jaune = connu/accepté) et liste tout dans le résumé du job — le</w:t>
      </w:r>
    </w:p>
    <w:p>
      <w:pPr>
        <w:spacing w:after="120"/>
      </w:pPr>
      <w:r>
        <w:t xml:space="preserve">  développeur voit </w:t>
      </w:r>
      <w:r>
        <w:rPr>
          <w:b/>
          <w:bCs/>
        </w:rPr>
        <w:t xml:space="preserve">où</w:t>
      </w:r>
      <w:r>
        <w:t xml:space="preserve"> est le problème, ce qui favorise la montée en compétence.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Centralisation</w:t>
      </w:r>
      <w:r>
        <w:t xml:space="preserve"> : SonarQube Cloud regroupe ses propres résultats et ceux de Semgrep, Gitleaks,</w:t>
      </w:r>
    </w:p>
    <w:p>
      <w:pPr>
        <w:spacing w:after="120"/>
      </w:pPr>
      <w:r>
        <w:t xml:space="preserve">  Trivy fs et Checkov.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Historisation</w:t>
      </w:r>
      <w:r>
        <w:t xml:space="preserve"> : la page Activity de SonarQube conserve la </w:t>
      </w:r>
      <w:r>
        <w:rPr>
          <w:b/>
          <w:bCs/>
        </w:rPr>
        <w:t xml:space="preserve">tendance</w:t>
      </w:r>
      <w:r>
        <w:t xml:space="preserve"> run après run, et chaque</w:t>
      </w:r>
    </w:p>
    <w:p>
      <w:pPr>
        <w:spacing w:after="120"/>
      </w:pPr>
      <w:r>
        <w:t xml:space="preserve">  run produit une </w:t>
      </w:r>
      <w:r>
        <w:rPr>
          <w:b/>
          <w:bCs/>
        </w:rPr>
        <w:t xml:space="preserve">attestation</w:t>
      </w:r>
      <w:r>
        <w:t xml:space="preserve"> datée.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Notification</w:t>
      </w:r>
      <w:r>
        <w:t xml:space="preserve"> : </w:t>
      </w:r>
      <w:r>
        <w:rPr>
          <w:rFonts w:ascii="Consolas" w:cs="Consolas" w:eastAsia="Consolas" w:hAnsi="Consolas"/>
        </w:rPr>
        <w:t xml:space="preserve">security/notify.py</w:t>
      </w:r>
      <w:r>
        <w:t xml:space="preserve"> alerte Teams/Slack/Discord/email en cas de blocage.</w:t>
      </w:r>
    </w:p>
    <w:p>
      <w:pPr>
        <w:pStyle w:val="Heading2"/>
      </w:pPr>
      <w:r>
        <w:t xml:space="preserve">7. Traçabilité et procédure d'exemption</w:t>
      </w:r>
    </w:p>
    <w:p>
      <w:pPr>
        <w:spacing w:after="120"/>
      </w:pPr>
      <w:r>
        <w:t xml:space="preserve">Le </w:t>
      </w:r>
      <w:r>
        <w:rPr>
          <w:rFonts w:ascii="Consolas" w:cs="Consolas" w:eastAsia="Consolas" w:hAnsi="Consolas"/>
        </w:rPr>
        <w:t xml:space="preserve">quality_gate</w:t>
      </w:r>
      <w:r>
        <w:t xml:space="preserve"> produit </w:t>
      </w:r>
      <w:r>
        <w:rPr>
          <w:rFonts w:ascii="Consolas" w:cs="Consolas" w:eastAsia="Consolas" w:hAnsi="Consolas"/>
        </w:rPr>
        <w:t xml:space="preserve">attestation.md</w:t>
      </w:r>
      <w:r>
        <w:t xml:space="preserve"> et </w:t>
      </w:r>
      <w:r>
        <w:rPr>
          <w:rFonts w:ascii="Consolas" w:cs="Consolas" w:eastAsia="Consolas" w:hAnsi="Consolas"/>
        </w:rPr>
        <w:t xml:space="preserve">gate-result.json</w:t>
      </w:r>
      <w:r>
        <w:t xml:space="preserve"> : SHA du commit, **digest de</w:t>
      </w:r>
    </w:p>
    <w:p>
      <w:pPr>
        <w:spacing w:after="120"/>
      </w:pPr>
      <w:r>
        <w:t xml:space="preserve">l'image**, URL du run, horodatage et empreinte SHA-256 de chaque rapport en entrée. Comme </w:t>
      </w:r>
      <w:r>
        <w:rPr>
          <w:rFonts w:ascii="Consolas" w:cs="Consolas" w:eastAsia="Consolas" w:hAnsi="Consolas"/>
        </w:rPr>
        <w:t xml:space="preserve">deploy</w:t>
      </w:r>
    </w:p>
    <w:p>
      <w:pPr>
        <w:spacing w:after="120"/>
      </w:pPr>
      <w:r>
        <w:t xml:space="preserve">re-taggue ce même digest, on sait exactement </w:t>
      </w:r>
      <w:r>
        <w:rPr>
          <w:b/>
          <w:bCs/>
        </w:rPr>
        <w:t xml:space="preserve">qui a déployé quoi, avec quels résultats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Exemption (faux positif bloquant).</w:t>
      </w:r>
      <w:r>
        <w:t xml:space="preserve"> Ajout d'une entrée dans </w:t>
      </w:r>
      <w:r>
        <w:rPr>
          <w:rFonts w:ascii="Consolas" w:cs="Consolas" w:eastAsia="Consolas" w:hAnsi="Consolas"/>
        </w:rPr>
        <w:t xml:space="preserve">security/accepted-risks.json</w:t>
      </w:r>
      <w:r>
        <w:t xml:space="preserve"> avec :</w:t>
      </w:r>
    </w:p>
    <w:p>
      <w:pPr>
        <w:spacing w:after="120"/>
      </w:pPr>
      <w:r>
        <w:t xml:space="preserve">identifiant exact du constat, gravité, </w:t>
      </w:r>
      <w:r>
        <w:rPr>
          <w:b/>
          <w:bCs/>
        </w:rPr>
        <w:t xml:space="preserve">justification</w:t>
      </w:r>
      <w:r>
        <w:t xml:space="preserve">, </w:t>
      </w:r>
      <w:r>
        <w:rPr>
          <w:b/>
          <w:bCs/>
        </w:rPr>
        <w:t xml:space="preserve">responsable</w:t>
      </w:r>
      <w:r>
        <w:t xml:space="preserve">, </w:t>
      </w:r>
      <w:r>
        <w:rPr>
          <w:b/>
          <w:bCs/>
        </w:rPr>
        <w:t xml:space="preserve">date d'expiration</w:t>
      </w:r>
    </w:p>
    <w:p>
      <w:pPr>
        <w:spacing w:after="120"/>
      </w:pPr>
      <w:r>
        <w:t xml:space="preserve">(≤ 90 jours). Règles : la correction du code reste prioritaire ; l'exemption est **relue par l'autre</w:t>
      </w:r>
    </w:p>
    <w:p>
      <w:pPr>
        <w:spacing w:after="120"/>
      </w:pPr>
      <w:r>
        <w:t xml:space="preserve">membre du binôme</w:t>
      </w:r>
      <w:r>
        <w:rPr>
          <w:b/>
          <w:bCs/>
        </w:rPr>
        <w:t xml:space="preserve"> en pull request (traçabilité via Git) ; une exemption </w:t>
      </w:r>
      <w:r>
        <w:t xml:space="preserve">expirée redevient</w:t>
      </w:r>
    </w:p>
    <w:p>
      <w:pPr>
        <w:spacing w:after="120"/>
      </w:pPr>
      <w:r>
        <w:t xml:space="preserve">bloquante</w:t>
      </w:r>
      <w:r>
        <w:rPr>
          <w:b/>
          <w:bCs/>
        </w:rPr>
        <w:t xml:space="preserve"> ; les contrôles bloquants par eux-mêmes (secrets, SAST nouveau) ne sont </w:t>
      </w:r>
      <w:r>
        <w:t xml:space="preserve">jamais**</w:t>
      </w:r>
    </w:p>
    <w:p>
      <w:pPr>
        <w:spacing w:after="120"/>
      </w:pPr>
      <w:r>
        <w:t xml:space="preserve">exemptables.</w:t>
      </w:r>
    </w:p>
    <w:p>
      <w:pPr>
        <w:pStyle w:val="Heading2"/>
      </w:pPr>
      <w:r>
        <w:t xml:space="preserve">8. Résultats obtenus</w:t>
      </w:r>
    </w:p>
    <w:p>
      <w:pPr>
        <w:shd w:fill="F2F2F2" w:val="clear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À compléter avec vos vrais runs.</w:t>
      </w:r>
      <w:r>
        <w:rPr>
          <w:i/>
          <w:iCs/>
        </w:rPr>
        <w:t xml:space="preserve"> Les valeurs ci-dessous sont les résultats attendus sur</w:t>
      </w:r>
    </w:p>
    <w:p>
      <w:pPr>
        <w:shd w:fill="F2F2F2" w:val="clear"/>
        <w:ind w:left="360"/>
      </w:pPr>
      <w:r>
        <w:rPr>
          <w:i/>
          <w:iCs/>
        </w:rPr>
        <w:t xml:space="preserve">Juice Shop ; remplacez-les par vos chiffres réels et insérez vos captures (checklist dans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i/>
          <w:iCs/>
        </w:rPr>
        <w:t xml:space="preserve">docs/SETUP.md</w:t>
      </w:r>
      <w:r>
        <w:rPr>
          <w:i/>
          <w:iCs/>
        </w:rPr>
        <w:t xml:space="preserve"> §7).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Scan de secrets (Gitleaks)</w:t>
      </w:r>
      <w:r>
        <w:t xml:space="preserve"> : [N] secrets détectés dans l'historique (clés, tokens) —</w:t>
      </w:r>
    </w:p>
    <w:p>
      <w:pPr>
        <w:spacing w:after="120"/>
      </w:pPr>
      <w:r>
        <w:t xml:space="preserve">  *insérer capture*.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SAST (Semgrep)</w:t>
      </w:r>
      <w:r>
        <w:t xml:space="preserve"> : [N] findings dont les injections SQL de </w:t>
      </w:r>
      <w:r>
        <w:rPr>
          <w:rFonts w:ascii="Consolas" w:cs="Consolas" w:eastAsia="Consolas" w:hAnsi="Consolas"/>
        </w:rPr>
        <w:t xml:space="preserve">routes/login.ts</w:t>
      </w:r>
      <w:r>
        <w:t xml:space="preserve"> et </w:t>
      </w:r>
      <w:r>
        <w:rPr>
          <w:rFonts w:ascii="Consolas" w:cs="Consolas" w:eastAsia="Consolas" w:hAnsi="Consolas"/>
        </w:rPr>
        <w:t xml:space="preserve">routes/search.ts</w:t>
      </w:r>
    </w:p>
    <w:p>
      <w:pPr>
        <w:spacing w:after="120"/>
      </w:pPr>
      <w:r>
        <w:t xml:space="preserve">  (CWE-89) et les injections NoSQL — *insérer capture*.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SCA (Trivy fs / npm audit)</w:t>
      </w:r>
      <w:r>
        <w:t xml:space="preserve"> : [N] critiques + [N] hautes sur les dépendances — *insérer capture*.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Scan d'image (Trivy)</w:t>
      </w:r>
      <w:r>
        <w:t xml:space="preserve"> : [N] critiques + [N] hautes sur l'image construite ; SBOM CycloneDX</w:t>
      </w:r>
    </w:p>
    <w:p>
      <w:pPr>
        <w:spacing w:after="120"/>
      </w:pPr>
      <w:r>
        <w:t xml:space="preserve">  générée — *insérer capture*.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DAST (ZAP)</w:t>
      </w:r>
      <w:r>
        <w:t xml:space="preserve"> : [N] alertes (en-têtes de sécurité manquants, divulgation d'information) —</w:t>
      </w:r>
    </w:p>
    <w:p>
      <w:pPr>
        <w:spacing w:after="120"/>
      </w:pPr>
      <w:r>
        <w:t xml:space="preserve">  *insérer </w:t>
      </w:r>
      <w:r>
        <w:rPr>
          <w:rFonts w:ascii="Consolas" w:cs="Consolas" w:eastAsia="Consolas" w:hAnsi="Consolas"/>
        </w:rPr>
        <w:t xml:space="preserve">zap-report.html</w:t>
      </w:r>
      <w:r>
        <w:t xml:space="preserve">*.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IaC (Checkov)</w:t>
      </w:r>
      <w:r>
        <w:t xml:space="preserve"> : [N] mauvaises configurations sur Dockerfile/Terraform/workflows — *insérer capture*.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Quality gate</w:t>
      </w:r>
      <w:r>
        <w:t xml:space="preserve"> : exemple d'un run </w:t>
      </w:r>
      <w:r>
        <w:rPr>
          <w:b/>
          <w:bCs/>
        </w:rPr>
        <w:t xml:space="preserve">bloqué</w:t>
      </w:r>
      <w:r>
        <w:t xml:space="preserve"> (décision rouge) et d'un run </w:t>
      </w:r>
      <w:r>
        <w:rPr>
          <w:b/>
          <w:bCs/>
        </w:rPr>
        <w:t xml:space="preserve">passé</w:t>
      </w:r>
      <w:r>
        <w:t xml:space="preserve"> avec</w:t>
      </w:r>
    </w:p>
    <w:p>
      <w:pPr>
        <w:spacing w:after="120"/>
      </w:pPr>
      <w:r>
        <w:t xml:space="preserve">  attestation — *insérer captures*.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Déploiement</w:t>
      </w:r>
      <w:r>
        <w:t xml:space="preserve"> : image publiée sur </w:t>
      </w:r>
      <w:r>
        <w:rPr>
          <w:rFonts w:ascii="Consolas" w:cs="Consolas" w:eastAsia="Consolas" w:hAnsi="Consolas"/>
        </w:rPr>
        <w:t xml:space="preserve">ghcr.io/&lt;propriétaire&gt;/&lt;dépôt&gt;:&lt;sha&gt;</w:t>
      </w:r>
      <w:r>
        <w:t xml:space="preserve"> et </w:t>
      </w:r>
      <w:r>
        <w:rPr>
          <w:rFonts w:ascii="Consolas" w:cs="Consolas" w:eastAsia="Consolas" w:hAnsi="Consolas"/>
        </w:rPr>
        <w:t xml:space="preserve">:latest</w:t>
      </w:r>
      <w:r>
        <w:t xml:space="preserve"> après un push</w:t>
      </w:r>
    </w:p>
    <w:p>
      <w:pPr>
        <w:spacing w:after="120"/>
      </w:pPr>
      <w:r>
        <w:t xml:space="preserve">  accepté sur </w:t>
      </w:r>
      <w:r>
        <w:rPr>
          <w:rFonts w:ascii="Consolas" w:cs="Consolas" w:eastAsia="Consolas" w:hAnsi="Consolas"/>
        </w:rPr>
        <w:t xml:space="preserve">main</w:t>
      </w:r>
      <w:r>
        <w:t xml:space="preserve"> — *insérer capture GHCR*.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Shift-left local</w:t>
      </w:r>
      <w:r>
        <w:t xml:space="preserve"> : un commit </w:t>
      </w:r>
      <w:r>
        <w:rPr>
          <w:b/>
          <w:bCs/>
        </w:rPr>
        <w:t xml:space="preserve">bloqué</w:t>
      </w:r>
      <w:r>
        <w:t xml:space="preserve"> par pre-commit (secret ou finding Semgrep) avant push —</w:t>
      </w:r>
    </w:p>
    <w:p>
      <w:pPr>
        <w:spacing w:after="120"/>
      </w:pPr>
      <w:r>
        <w:t xml:space="preserve">  *insérer capture terminal*.</w:t>
      </w:r>
    </w:p>
    <w:p>
      <w:pPr>
        <w:spacing w:after="120"/>
      </w:pPr>
      <w:r>
        <w:rPr>
          <w:b/>
          <w:bCs/>
        </w:rPr>
        <w:t xml:space="preserve">Démonstration de bout en bout recommandée :</w:t>
      </w:r>
      <w:r>
        <w:t xml:space="preserve"> sur une branche jetable, commiter volontairement un</w:t>
      </w:r>
    </w:p>
    <w:p>
      <w:pPr>
        <w:spacing w:after="120"/>
      </w:pPr>
      <w:r>
        <w:t xml:space="preserve">faux secret de test → observer le blocage pre-commit en local, puis le blocage </w:t>
      </w:r>
      <w:r>
        <w:rPr>
          <w:rFonts w:ascii="Consolas" w:cs="Consolas" w:eastAsia="Consolas" w:hAnsi="Consolas"/>
        </w:rPr>
        <w:t xml:space="preserve">secrets_scan</w:t>
      </w:r>
      <w:r>
        <w:t xml:space="preserve"> en CI,</w:t>
      </w:r>
    </w:p>
    <w:p>
      <w:pPr>
        <w:spacing w:after="120"/>
      </w:pPr>
      <w:r>
        <w:t xml:space="preserve">puis la notification. Cela prouve la chaîne complète « shift-left → gate → alerte ».</w:t>
      </w:r>
    </w:p>
    <w:p>
      <w:pPr>
        <w:pStyle w:val="Heading2"/>
      </w:pPr>
      <w:r>
        <w:t xml:space="preserve">9. Difficultés rencontrées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Bruit de fond d'une application volontairement vulnérable</w:t>
      </w:r>
      <w:r>
        <w:t xml:space="preserve"> : sans distinction ancien/nouveau,</w:t>
      </w:r>
    </w:p>
    <w:p>
      <w:pPr>
        <w:spacing w:after="120"/>
      </w:pPr>
      <w:r>
        <w:t xml:space="preserve">  chaque run échouait. Résolu par le tag </w:t>
      </w:r>
      <w:r>
        <w:rPr>
          <w:rFonts w:ascii="Consolas" w:cs="Consolas" w:eastAsia="Consolas" w:hAnsi="Consolas"/>
        </w:rPr>
        <w:t xml:space="preserve">baseline</w:t>
      </w:r>
      <w:r>
        <w:t xml:space="preserve"> + le mode diff de Semgrep/Gitleaks et les</w:t>
      </w:r>
    </w:p>
    <w:p>
      <w:pPr>
        <w:spacing w:after="120"/>
      </w:pPr>
      <w:r>
        <w:t xml:space="preserve">  exemptions traçables.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Placement du build</w:t>
      </w:r>
      <w:r>
        <w:t xml:space="preserve"> : faire dépendre le build des scans source cassait les contrôles d'image</w:t>
      </w:r>
    </w:p>
    <w:p>
      <w:pPr>
        <w:spacing w:after="120"/>
      </w:pPr>
      <w:r>
        <w:t xml:space="preserve">  (rapports incomplets). Résolu en construisant en parallèle et en décidant uniquement au quality gate.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Cohérence local / CI</w:t>
      </w:r>
      <w:r>
        <w:t xml:space="preserve"> : les hooks pre-commit peuvent être contournés (</w:t>
      </w:r>
      <w:r>
        <w:rPr>
          <w:rFonts w:ascii="Consolas" w:cs="Consolas" w:eastAsia="Consolas" w:hAnsi="Consolas"/>
        </w:rPr>
        <w:t xml:space="preserve">--no-verify</w:t>
      </w:r>
      <w:r>
        <w:t xml:space="preserve">). Résolu en</w:t>
      </w:r>
    </w:p>
    <w:p>
      <w:pPr>
        <w:spacing w:after="120"/>
      </w:pPr>
      <w:r>
        <w:t xml:space="preserve">  rejouant </w:t>
      </w:r>
      <w:r>
        <w:rPr>
          <w:b/>
          <w:bCs/>
        </w:rPr>
        <w:t xml:space="preserve">les mêmes contrôles</w:t>
      </w:r>
      <w:r>
        <w:t xml:space="preserve"> côté serveur, avec les </w:t>
      </w:r>
      <w:r>
        <w:rPr>
          <w:b/>
          <w:bCs/>
        </w:rPr>
        <w:t xml:space="preserve">mêmes versions</w:t>
      </w:r>
      <w:r>
        <w:t xml:space="preserve"> d'outils.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Faux positifs</w:t>
      </w:r>
      <w:r>
        <w:t xml:space="preserve"> (ex. certaines règles Checkov sur nos propres workflows) : gérés par le processus</w:t>
      </w:r>
    </w:p>
    <w:p>
      <w:pPr>
        <w:spacing w:after="120"/>
      </w:pPr>
      <w:r>
        <w:t xml:space="preserve">  d'exemption justifié et borné dans le temps, plutôt que par la désactivation des outils.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Dispersion initiale</w:t>
      </w:r>
      <w:r>
        <w:t xml:space="preserve"> : de nombreux workflows redondants et manuels. Résolu par la consolidation en</w:t>
      </w:r>
    </w:p>
    <w:p>
      <w:pPr>
        <w:spacing w:after="120"/>
      </w:pPr>
      <w:r>
        <w:t xml:space="preserve">  un pipeline unique et lisible.</w:t>
      </w:r>
    </w:p>
    <w:p>
      <w:pPr>
        <w:pStyle w:val="Heading2"/>
      </w:pPr>
      <w:r>
        <w:t xml:space="preserve">10. Axes d'amélioration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Signature d'artefacts</w:t>
      </w:r>
      <w:r>
        <w:t xml:space="preserve"> (Cosign) et vérification de signature au déploiement (intégrité, A08).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Vérification des licences</w:t>
      </w:r>
      <w:r>
        <w:t xml:space="preserve"> des dépendances (conformité juridique).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DAST authentifié</w:t>
      </w:r>
      <w:r>
        <w:t xml:space="preserve"> (ZAP avec un contexte de connexion) pour couvrir les routes protégées (A01).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Tests TLS/HTTPS</w:t>
      </w:r>
      <w:r>
        <w:t xml:space="preserve"> (ASVS V12), non testables aujourd'hui car la cible tourne en HTTP local.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Journalisation et monitoring</w:t>
      </w:r>
      <w:r>
        <w:t xml:space="preserve"> de sécurité (A09/V16) : corrélation des alertes, tableau de bord</w:t>
      </w:r>
    </w:p>
    <w:p>
      <w:pPr>
        <w:spacing w:after="120"/>
      </w:pPr>
      <w:r>
        <w:t xml:space="preserve">  Grafana/ELK.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Contrôle SSRF</w:t>
      </w:r>
      <w:r>
        <w:t xml:space="preserve"> dédié (A10).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Déploiement vers un environnement réel isolé</w:t>
      </w:r>
      <w:r>
        <w:t xml:space="preserve"> ( staging → production ) au-delà de la promotion</w:t>
      </w:r>
    </w:p>
    <w:p>
      <w:pPr>
        <w:spacing w:after="120"/>
      </w:pPr>
      <w:r>
        <w:t xml:space="preserve">  d'image sur le registre.</w:t>
      </w:r>
    </w:p>
    <w:p>
      <w:pPr>
        <w:pStyle w:val="Heading2"/>
      </w:pPr>
      <w:r>
        <w:t xml:space="preserve">11. Conclusion</w:t>
      </w:r>
    </w:p>
    <w:p>
      <w:pPr>
        <w:spacing w:after="120"/>
      </w:pPr>
      <w:r>
        <w:t xml:space="preserve">Le pipeline obtenu intègre </w:t>
      </w:r>
      <w:r>
        <w:rPr>
          <w:b/>
          <w:bCs/>
        </w:rPr>
        <w:t xml:space="preserve">tous</w:t>
      </w:r>
      <w:r>
        <w:t xml:space="preserve"> les contrôles demandés (secrets, SAST, SCA, image, DAST, IaC,</w:t>
      </w:r>
    </w:p>
    <w:p>
      <w:pPr>
        <w:spacing w:after="120"/>
      </w:pPr>
      <w:r>
        <w:t xml:space="preserve">SBOM), du </w:t>
      </w:r>
      <w:r>
        <w:rPr>
          <w:b/>
          <w:bCs/>
        </w:rPr>
        <w:t xml:space="preserve">poste développeur</w:t>
      </w:r>
      <w:r>
        <w:t xml:space="preserve"> jusqu'au </w:t>
      </w:r>
      <w:r>
        <w:rPr>
          <w:b/>
          <w:bCs/>
        </w:rPr>
        <w:t xml:space="preserve">déploiement</w:t>
      </w:r>
      <w:r>
        <w:t xml:space="preserve">, avec une </w:t>
      </w:r>
      <w:r>
        <w:rPr>
          <w:b/>
          <w:bCs/>
        </w:rPr>
        <w:t xml:space="preserve">décision unique et traçable</w:t>
      </w:r>
    </w:p>
    <w:p>
      <w:pPr>
        <w:spacing w:after="120"/>
      </w:pPr>
      <w:r>
        <w:t xml:space="preserve">(quality gate + attestation) et des </w:t>
      </w:r>
      <w:r>
        <w:rPr>
          <w:b/>
          <w:bCs/>
        </w:rPr>
        <w:t xml:space="preserve">seuils justifiés</w:t>
      </w:r>
      <w:r>
        <w:t xml:space="preserve">. La consolidation en un seul workflow,</w:t>
      </w:r>
    </w:p>
    <w:p>
      <w:pPr>
        <w:spacing w:after="120"/>
      </w:pPr>
      <w:r>
        <w:t xml:space="preserve">l'épinglage des versions et le principe « build once, promote » rendent l'ensemble **lisible,</w:t>
      </w:r>
    </w:p>
    <w:p>
      <w:pPr>
        <w:spacing w:after="120"/>
      </w:pPr>
      <w:r>
        <w:t xml:space="preserve">reproductible et auditable</w:t>
      </w:r>
      <w:r>
        <w:rPr>
          <w:b/>
          <w:bCs/>
        </w:rPr>
        <w:t xml:space="preserve">. Au-delà des outils, la démarche installe un </w:t>
      </w:r>
      <w:r>
        <w:t xml:space="preserve">retour rapide et pédagogique**</w:t>
      </w:r>
    </w:p>
    <w:p>
      <w:pPr>
        <w:spacing w:after="120"/>
      </w:pPr>
      <w:r>
        <w:t xml:space="preserve">au développeur, cœur de l'approche shift-left.</w:t>
      </w:r>
    </w:p>
    <w:p>
      <w:pPr>
        <w:pStyle w:val="Heading2"/>
      </w:pPr>
      <w:r>
        <w:t xml:space="preserve">12. Livrables et arborescence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.github/workflows/devsecops.yml</w:t>
      </w:r>
      <w:r>
        <w:t xml:space="preserve"> — pipeline principal (commenté).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.github/workflows/semgrep-compare.yml</w:t>
      </w:r>
      <w:r>
        <w:t xml:space="preserve"> — utilitaire manuel de comparaison de rulesets.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.pre-commit-config.yaml</w:t>
      </w:r>
      <w:r>
        <w:t xml:space="preserve">, </w:t>
      </w:r>
      <w:r>
        <w:rPr>
          <w:rFonts w:ascii="Consolas" w:cs="Consolas" w:eastAsia="Consolas" w:hAnsi="Consolas"/>
        </w:rPr>
        <w:t xml:space="preserve">.vscode/extensions.json</w:t>
      </w:r>
      <w:r>
        <w:t xml:space="preserve"> — shift-left local.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sonar-project.properties</w:t>
      </w:r>
      <w:r>
        <w:t xml:space="preserve"> — configuration SonarQube Cloud.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security/</w:t>
      </w:r>
      <w:r>
        <w:t xml:space="preserve"> — scripts du pipeline (gate, annotate, notify, sonar_issues, run-acceptance, règles</w:t>
      </w:r>
    </w:p>
    <w:p>
      <w:pPr>
        <w:spacing w:after="120"/>
      </w:pPr>
      <w:r>
        <w:t xml:space="preserve">  Semgrep/ESLint/ZAP, </w:t>
      </w:r>
      <w:r>
        <w:rPr>
          <w:rFonts w:ascii="Consolas" w:cs="Consolas" w:eastAsia="Consolas" w:hAnsi="Consolas"/>
        </w:rPr>
        <w:t xml:space="preserve">accepted-risks.json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docs/</w:t>
      </w:r>
      <w:r>
        <w:t xml:space="preserve"> — </w:t>
      </w:r>
      <w:r>
        <w:rPr>
          <w:rFonts w:ascii="Consolas" w:cs="Consolas" w:eastAsia="Consolas" w:hAnsi="Consolas"/>
        </w:rPr>
        <w:t xml:space="preserve">as-is.md</w:t>
      </w:r>
      <w:r>
        <w:t xml:space="preserve">, </w:t>
      </w:r>
      <w:r>
        <w:rPr>
          <w:rFonts w:ascii="Consolas" w:cs="Consolas" w:eastAsia="Consolas" w:hAnsi="Consolas"/>
        </w:rPr>
        <w:t xml:space="preserve">devsecops.md</w:t>
      </w:r>
      <w:r>
        <w:t xml:space="preserve">, </w:t>
      </w:r>
      <w:r>
        <w:rPr>
          <w:rFonts w:ascii="Consolas" w:cs="Consolas" w:eastAsia="Consolas" w:hAnsi="Consolas"/>
        </w:rPr>
        <w:t xml:space="preserve">security-policy.md</w:t>
      </w:r>
      <w:r>
        <w:t xml:space="preserve">, </w:t>
      </w:r>
      <w:r>
        <w:rPr>
          <w:rFonts w:ascii="Consolas" w:cs="Consolas" w:eastAsia="Consolas" w:hAnsi="Consolas"/>
        </w:rPr>
        <w:t xml:space="preserve">compliance-matrix.md</w:t>
      </w:r>
      <w:r>
        <w:t xml:space="preserve">,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</w:rPr>
        <w:t xml:space="preserve">threat-model.md</w:t>
      </w:r>
      <w:r>
        <w:t xml:space="preserve">, </w:t>
      </w:r>
      <w:r>
        <w:rPr>
          <w:rFonts w:ascii="Consolas" w:cs="Consolas" w:eastAsia="Consolas" w:hAnsi="Consolas"/>
        </w:rPr>
        <w:t xml:space="preserve">SETUP.md</w:t>
      </w:r>
      <w:r>
        <w:t xml:space="preserve">, </w:t>
      </w:r>
      <w:r>
        <w:rPr>
          <w:rFonts w:ascii="Consolas" w:cs="Consolas" w:eastAsia="Consolas" w:hAnsi="Consolas"/>
        </w:rPr>
        <w:t xml:space="preserve">rapport-projet.md</w:t>
      </w:r>
      <w:r>
        <w:t xml:space="preserve"> (ce document), </w:t>
      </w:r>
      <w:r>
        <w:rPr>
          <w:rFonts w:ascii="Consolas" w:cs="Consolas" w:eastAsia="Consolas" w:hAnsi="Consolas"/>
        </w:rPr>
        <w:t xml:space="preserve">reports/evidence/</w:t>
      </w:r>
      <w:r>
        <w:t xml:space="preserve"> (captures).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2026-10-08T20:41:27.547Z</dcterms:created>
  <dcterms:modified xsi:type="dcterms:W3CDTF">2026-10-08T20:41:27.554Z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