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49661" w14:textId="423C204E" w:rsidR="004F5197" w:rsidRDefault="004F5197" w:rsidP="00C84E7D">
      <w:pPr>
        <w:spacing w:line="240" w:lineRule="auto"/>
        <w:contextualSpacing/>
        <w:jc w:val="center"/>
        <w:rPr>
          <w:b/>
          <w:sz w:val="32"/>
          <w:szCs w:val="32"/>
        </w:rPr>
      </w:pPr>
      <w:r>
        <w:rPr>
          <w:b/>
          <w:sz w:val="32"/>
          <w:szCs w:val="32"/>
        </w:rPr>
        <w:t>CALIFORNIA STATE UNIVERSITY, SAN BERNARDINO</w:t>
      </w:r>
    </w:p>
    <w:p w14:paraId="17B02DD9" w14:textId="5744FAFF" w:rsidR="004F5197" w:rsidRDefault="004F5197" w:rsidP="00C84E7D">
      <w:pPr>
        <w:spacing w:line="240" w:lineRule="auto"/>
        <w:contextualSpacing/>
        <w:jc w:val="center"/>
        <w:rPr>
          <w:b/>
          <w:sz w:val="28"/>
          <w:szCs w:val="28"/>
        </w:rPr>
      </w:pPr>
      <w:r>
        <w:rPr>
          <w:b/>
          <w:sz w:val="28"/>
          <w:szCs w:val="28"/>
        </w:rPr>
        <w:t>SCHOOL OF COMPUTER SCIENCE &amp; ENGINEERING</w:t>
      </w:r>
    </w:p>
    <w:p w14:paraId="0C5DDF8F" w14:textId="0856190A" w:rsidR="004F5197" w:rsidRDefault="004F5197" w:rsidP="004F5197">
      <w:pPr>
        <w:jc w:val="center"/>
        <w:rPr>
          <w:b/>
          <w:sz w:val="28"/>
          <w:szCs w:val="28"/>
        </w:rPr>
      </w:pPr>
    </w:p>
    <w:p w14:paraId="6A0B4EED" w14:textId="280E6CB0" w:rsidR="004F5197" w:rsidRDefault="004F5197" w:rsidP="004F5197">
      <w:pPr>
        <w:jc w:val="center"/>
        <w:rPr>
          <w:b/>
          <w:sz w:val="28"/>
          <w:szCs w:val="28"/>
        </w:rPr>
      </w:pPr>
      <w:r>
        <w:rPr>
          <w:b/>
          <w:sz w:val="28"/>
          <w:szCs w:val="28"/>
        </w:rPr>
        <w:t>CSE 572 S18: DATABASE DESIGN PROJECT</w:t>
      </w:r>
    </w:p>
    <w:p w14:paraId="4C6C65BE" w14:textId="758800A3" w:rsidR="004F5197" w:rsidRDefault="004F5197" w:rsidP="004F5197">
      <w:pPr>
        <w:jc w:val="center"/>
        <w:rPr>
          <w:b/>
          <w:sz w:val="28"/>
          <w:szCs w:val="28"/>
        </w:rPr>
      </w:pPr>
    </w:p>
    <w:p w14:paraId="7E2EC01D" w14:textId="79826FB2" w:rsidR="004F5197" w:rsidRDefault="004F5197" w:rsidP="00C84E7D">
      <w:pPr>
        <w:rPr>
          <w:b/>
          <w:sz w:val="28"/>
          <w:szCs w:val="28"/>
        </w:rPr>
      </w:pPr>
    </w:p>
    <w:p w14:paraId="1C03F66E" w14:textId="77777777" w:rsidR="00C84E7D" w:rsidRDefault="00C84E7D" w:rsidP="00C84E7D">
      <w:pPr>
        <w:rPr>
          <w:b/>
          <w:sz w:val="28"/>
          <w:szCs w:val="28"/>
        </w:rPr>
      </w:pPr>
    </w:p>
    <w:p w14:paraId="516716B4" w14:textId="2983B197" w:rsidR="004F5197" w:rsidRDefault="004F5197" w:rsidP="004F5197">
      <w:pPr>
        <w:jc w:val="center"/>
        <w:rPr>
          <w:b/>
          <w:sz w:val="32"/>
          <w:szCs w:val="32"/>
        </w:rPr>
      </w:pPr>
      <w:r>
        <w:rPr>
          <w:b/>
          <w:sz w:val="32"/>
          <w:szCs w:val="32"/>
        </w:rPr>
        <w:t>PROJECT OPTION</w:t>
      </w:r>
    </w:p>
    <w:p w14:paraId="3C40B064" w14:textId="0E8E1DAD" w:rsidR="004F5197" w:rsidRDefault="004F5197" w:rsidP="004F5197">
      <w:pPr>
        <w:jc w:val="center"/>
        <w:rPr>
          <w:b/>
          <w:sz w:val="28"/>
          <w:szCs w:val="28"/>
        </w:rPr>
      </w:pPr>
      <w:r>
        <w:rPr>
          <w:b/>
          <w:sz w:val="28"/>
          <w:szCs w:val="28"/>
        </w:rPr>
        <w:t>Coyote Inland Empire Art Museum</w:t>
      </w:r>
    </w:p>
    <w:p w14:paraId="7D151FF4" w14:textId="5F1189B0" w:rsidR="004F5197" w:rsidRDefault="004F5197" w:rsidP="004F5197">
      <w:pPr>
        <w:jc w:val="center"/>
        <w:rPr>
          <w:b/>
          <w:sz w:val="28"/>
          <w:szCs w:val="28"/>
        </w:rPr>
      </w:pPr>
    </w:p>
    <w:p w14:paraId="3EDC19D3" w14:textId="77777777" w:rsidR="00C84E7D" w:rsidRDefault="00C84E7D" w:rsidP="004F5197">
      <w:pPr>
        <w:jc w:val="center"/>
        <w:rPr>
          <w:b/>
          <w:sz w:val="28"/>
          <w:szCs w:val="28"/>
        </w:rPr>
      </w:pPr>
    </w:p>
    <w:p w14:paraId="29470E70" w14:textId="5D8702C0" w:rsidR="004F5197" w:rsidRDefault="004F5197" w:rsidP="004F5197">
      <w:pPr>
        <w:jc w:val="center"/>
        <w:rPr>
          <w:b/>
          <w:sz w:val="32"/>
          <w:szCs w:val="32"/>
        </w:rPr>
      </w:pPr>
      <w:r>
        <w:rPr>
          <w:b/>
          <w:sz w:val="32"/>
          <w:szCs w:val="32"/>
        </w:rPr>
        <w:t>TEAM NAME</w:t>
      </w:r>
    </w:p>
    <w:p w14:paraId="1F815984" w14:textId="1CD79B48" w:rsidR="004F5197" w:rsidRDefault="004F5197" w:rsidP="004F5197">
      <w:pPr>
        <w:jc w:val="center"/>
        <w:rPr>
          <w:b/>
          <w:sz w:val="32"/>
          <w:szCs w:val="32"/>
        </w:rPr>
      </w:pPr>
    </w:p>
    <w:p w14:paraId="166CD4A7" w14:textId="6826C6AF" w:rsidR="00C84E7D" w:rsidRDefault="00C84E7D" w:rsidP="004F5197">
      <w:pPr>
        <w:jc w:val="center"/>
        <w:rPr>
          <w:b/>
          <w:sz w:val="32"/>
          <w:szCs w:val="32"/>
        </w:rPr>
      </w:pPr>
    </w:p>
    <w:p w14:paraId="32A1145F" w14:textId="77777777" w:rsidR="00C84E7D" w:rsidRDefault="00C84E7D" w:rsidP="004F5197">
      <w:pPr>
        <w:jc w:val="center"/>
        <w:rPr>
          <w:b/>
          <w:sz w:val="32"/>
          <w:szCs w:val="32"/>
        </w:rPr>
      </w:pPr>
    </w:p>
    <w:p w14:paraId="6DEAF58A" w14:textId="4945AE17" w:rsidR="004F5197" w:rsidRDefault="004F5197" w:rsidP="004F5197">
      <w:pPr>
        <w:jc w:val="center"/>
        <w:rPr>
          <w:b/>
          <w:sz w:val="32"/>
          <w:szCs w:val="32"/>
        </w:rPr>
      </w:pPr>
      <w:r>
        <w:rPr>
          <w:b/>
          <w:sz w:val="32"/>
          <w:szCs w:val="32"/>
        </w:rPr>
        <w:t>TEAM MEMBERS</w:t>
      </w:r>
    </w:p>
    <w:p w14:paraId="113486D8" w14:textId="6D996C34" w:rsidR="004F5197" w:rsidRDefault="004F5197" w:rsidP="004F5197">
      <w:pPr>
        <w:jc w:val="center"/>
        <w:rPr>
          <w:b/>
          <w:i/>
          <w:sz w:val="28"/>
          <w:szCs w:val="28"/>
        </w:rPr>
      </w:pPr>
      <w:r>
        <w:rPr>
          <w:b/>
          <w:i/>
          <w:sz w:val="28"/>
          <w:szCs w:val="28"/>
        </w:rPr>
        <w:t>Khan, Hamza</w:t>
      </w:r>
    </w:p>
    <w:p w14:paraId="31D90359" w14:textId="206AC6E1" w:rsidR="004F5197" w:rsidRPr="004F5197" w:rsidRDefault="004F5197" w:rsidP="004F5197">
      <w:pPr>
        <w:jc w:val="center"/>
        <w:rPr>
          <w:b/>
          <w:i/>
          <w:sz w:val="28"/>
          <w:szCs w:val="28"/>
        </w:rPr>
      </w:pPr>
      <w:proofErr w:type="spellStart"/>
      <w:r>
        <w:rPr>
          <w:b/>
          <w:i/>
          <w:sz w:val="28"/>
          <w:szCs w:val="28"/>
        </w:rPr>
        <w:t>Butarbular</w:t>
      </w:r>
      <w:proofErr w:type="spellEnd"/>
      <w:r>
        <w:rPr>
          <w:b/>
          <w:i/>
          <w:sz w:val="28"/>
          <w:szCs w:val="28"/>
        </w:rPr>
        <w:t>, Edmund</w:t>
      </w:r>
    </w:p>
    <w:p w14:paraId="545ACC2F" w14:textId="77777777" w:rsidR="004F5197" w:rsidRDefault="004F5197">
      <w:pPr>
        <w:rPr>
          <w:b/>
          <w:sz w:val="24"/>
          <w:szCs w:val="24"/>
        </w:rPr>
      </w:pPr>
    </w:p>
    <w:p w14:paraId="5CE005E9" w14:textId="77777777" w:rsidR="004F5197" w:rsidRDefault="004F5197">
      <w:pPr>
        <w:rPr>
          <w:b/>
          <w:sz w:val="24"/>
          <w:szCs w:val="24"/>
        </w:rPr>
      </w:pPr>
    </w:p>
    <w:p w14:paraId="21063B1A" w14:textId="77777777" w:rsidR="004F5197" w:rsidRDefault="004F5197">
      <w:pPr>
        <w:rPr>
          <w:b/>
          <w:sz w:val="24"/>
          <w:szCs w:val="24"/>
        </w:rPr>
      </w:pPr>
    </w:p>
    <w:p w14:paraId="78901CF9" w14:textId="77777777" w:rsidR="004F5197" w:rsidRDefault="004F5197">
      <w:pPr>
        <w:rPr>
          <w:b/>
          <w:sz w:val="24"/>
          <w:szCs w:val="24"/>
        </w:rPr>
      </w:pPr>
    </w:p>
    <w:p w14:paraId="65E89386" w14:textId="77777777" w:rsidR="004F5197" w:rsidRDefault="004F5197">
      <w:pPr>
        <w:rPr>
          <w:b/>
          <w:sz w:val="24"/>
          <w:szCs w:val="24"/>
        </w:rPr>
      </w:pPr>
    </w:p>
    <w:p w14:paraId="2BADBCC1" w14:textId="77777777" w:rsidR="006D204F" w:rsidRDefault="006D204F">
      <w:pPr>
        <w:rPr>
          <w:b/>
          <w:sz w:val="24"/>
          <w:szCs w:val="24"/>
        </w:rPr>
      </w:pPr>
    </w:p>
    <w:p w14:paraId="41A8650B" w14:textId="77777777" w:rsidR="006D204F" w:rsidRDefault="006D204F">
      <w:pPr>
        <w:rPr>
          <w:b/>
          <w:sz w:val="24"/>
          <w:szCs w:val="24"/>
        </w:rPr>
      </w:pPr>
    </w:p>
    <w:p w14:paraId="023F1253" w14:textId="25B23BAF" w:rsidR="005847D9" w:rsidRDefault="004A7F6A">
      <w:pPr>
        <w:rPr>
          <w:b/>
          <w:sz w:val="24"/>
          <w:szCs w:val="24"/>
        </w:rPr>
      </w:pPr>
      <w:r>
        <w:rPr>
          <w:b/>
          <w:sz w:val="24"/>
          <w:szCs w:val="24"/>
        </w:rPr>
        <w:lastRenderedPageBreak/>
        <w:t>Assumptions/Questions:</w:t>
      </w:r>
    </w:p>
    <w:p w14:paraId="5FC4FCCB" w14:textId="6F3B9779" w:rsidR="00747FD2" w:rsidRDefault="004A7F6A" w:rsidP="004A7F6A">
      <w:pPr>
        <w:pStyle w:val="ListParagraph"/>
        <w:numPr>
          <w:ilvl w:val="0"/>
          <w:numId w:val="1"/>
        </w:numPr>
        <w:rPr>
          <w:sz w:val="24"/>
          <w:szCs w:val="24"/>
        </w:rPr>
      </w:pPr>
      <w:r>
        <w:rPr>
          <w:sz w:val="24"/>
          <w:szCs w:val="24"/>
        </w:rPr>
        <w:t>For our diagram</w:t>
      </w:r>
      <w:r w:rsidR="0059099F">
        <w:rPr>
          <w:sz w:val="24"/>
          <w:szCs w:val="24"/>
        </w:rPr>
        <w:t xml:space="preserve"> we</w:t>
      </w:r>
      <w:r>
        <w:rPr>
          <w:sz w:val="24"/>
          <w:szCs w:val="24"/>
        </w:rPr>
        <w:t xml:space="preserve"> believed that having</w:t>
      </w:r>
      <w:r w:rsidR="0059099F">
        <w:rPr>
          <w:sz w:val="24"/>
          <w:szCs w:val="24"/>
        </w:rPr>
        <w:t xml:space="preserve"> the storage location, </w:t>
      </w:r>
      <w:r w:rsidR="00747FD2">
        <w:rPr>
          <w:sz w:val="24"/>
          <w:szCs w:val="24"/>
        </w:rPr>
        <w:t xml:space="preserve">id number of the collection, storage location, </w:t>
      </w:r>
      <w:proofErr w:type="spellStart"/>
      <w:r w:rsidR="00747FD2">
        <w:rPr>
          <w:sz w:val="24"/>
          <w:szCs w:val="24"/>
        </w:rPr>
        <w:t>etc</w:t>
      </w:r>
      <w:proofErr w:type="spellEnd"/>
      <w:r w:rsidR="00747FD2">
        <w:rPr>
          <w:sz w:val="24"/>
          <w:szCs w:val="24"/>
        </w:rPr>
        <w:t xml:space="preserve">, because it would allow other departments to access the information in one location without going to other departments. For example, if the public wanted to know other pieces in that artwork collection all they would have to do is press see more pieces in this collection and it would take the id collection number and pull up all the artworks in that collection in that museum. We did separate out other aspects like the maintenance history and required maintenance and all that information can be found by getting the maintenance code from the artwork database </w:t>
      </w:r>
    </w:p>
    <w:p w14:paraId="26FFB8FE" w14:textId="15DBE09D" w:rsidR="004A7F6A" w:rsidRDefault="00747FD2" w:rsidP="00747FD2">
      <w:pPr>
        <w:pStyle w:val="ListParagraph"/>
        <w:numPr>
          <w:ilvl w:val="1"/>
          <w:numId w:val="1"/>
        </w:numPr>
        <w:rPr>
          <w:sz w:val="24"/>
          <w:szCs w:val="24"/>
        </w:rPr>
      </w:pPr>
      <w:r>
        <w:rPr>
          <w:sz w:val="24"/>
          <w:szCs w:val="24"/>
        </w:rPr>
        <w:t xml:space="preserve">We cleared this assumption up with the professor by explaining to him our thought process and how it would fit in with our entire program. </w:t>
      </w:r>
      <w:r w:rsidR="0059099F">
        <w:rPr>
          <w:sz w:val="24"/>
          <w:szCs w:val="24"/>
        </w:rPr>
        <w:t xml:space="preserve"> </w:t>
      </w:r>
      <w:r w:rsidR="004A7F6A">
        <w:rPr>
          <w:sz w:val="24"/>
          <w:szCs w:val="24"/>
        </w:rPr>
        <w:t xml:space="preserve"> </w:t>
      </w:r>
    </w:p>
    <w:p w14:paraId="65749C34" w14:textId="5CA2AA42" w:rsidR="004A7F6A" w:rsidRPr="004A7F6A" w:rsidRDefault="004A7F6A" w:rsidP="004A7F6A">
      <w:pPr>
        <w:pStyle w:val="ListParagraph"/>
        <w:numPr>
          <w:ilvl w:val="0"/>
          <w:numId w:val="1"/>
        </w:numPr>
        <w:rPr>
          <w:sz w:val="24"/>
          <w:szCs w:val="24"/>
        </w:rPr>
      </w:pPr>
      <w:r>
        <w:rPr>
          <w:sz w:val="24"/>
          <w:szCs w:val="24"/>
        </w:rPr>
        <w:t>We originally assumed that slides could be considered an art type</w:t>
      </w:r>
    </w:p>
    <w:p w14:paraId="6CC9B967" w14:textId="5F71BEC2" w:rsidR="004A7F6A" w:rsidRDefault="004A7F6A" w:rsidP="004A7F6A">
      <w:pPr>
        <w:pStyle w:val="ListParagraph"/>
        <w:numPr>
          <w:ilvl w:val="1"/>
          <w:numId w:val="1"/>
        </w:numPr>
        <w:rPr>
          <w:sz w:val="24"/>
          <w:szCs w:val="24"/>
        </w:rPr>
      </w:pPr>
      <w:r>
        <w:rPr>
          <w:sz w:val="24"/>
          <w:szCs w:val="24"/>
        </w:rPr>
        <w:t>This assumption was cleared by the professor who explained to us that slides are a completely different entity because they could contain slides of work that isn’t in the museum.</w:t>
      </w:r>
    </w:p>
    <w:p w14:paraId="29AFF41B" w14:textId="6264749F" w:rsidR="000D1164" w:rsidRDefault="000D1164" w:rsidP="000D1164">
      <w:pPr>
        <w:rPr>
          <w:sz w:val="24"/>
          <w:szCs w:val="24"/>
        </w:rPr>
      </w:pPr>
    </w:p>
    <w:p w14:paraId="42DAEF92" w14:textId="64259EE3" w:rsidR="000D1164" w:rsidRDefault="000D1164" w:rsidP="000D1164">
      <w:pPr>
        <w:rPr>
          <w:sz w:val="24"/>
          <w:szCs w:val="24"/>
        </w:rPr>
      </w:pPr>
    </w:p>
    <w:p w14:paraId="124D450E" w14:textId="395EF4B7" w:rsidR="000D1164" w:rsidRDefault="000D1164" w:rsidP="000D1164">
      <w:pPr>
        <w:rPr>
          <w:sz w:val="24"/>
          <w:szCs w:val="24"/>
        </w:rPr>
      </w:pPr>
    </w:p>
    <w:p w14:paraId="0ADEE707" w14:textId="2451A327" w:rsidR="000D1164" w:rsidRDefault="000D1164" w:rsidP="000D1164">
      <w:pPr>
        <w:rPr>
          <w:sz w:val="24"/>
          <w:szCs w:val="24"/>
        </w:rPr>
      </w:pPr>
    </w:p>
    <w:p w14:paraId="6AECDE11" w14:textId="1C101648" w:rsidR="000D1164" w:rsidRDefault="000D1164" w:rsidP="000D1164">
      <w:pPr>
        <w:rPr>
          <w:sz w:val="24"/>
          <w:szCs w:val="24"/>
        </w:rPr>
      </w:pPr>
    </w:p>
    <w:p w14:paraId="30339569" w14:textId="45F79B09" w:rsidR="000D1164" w:rsidRDefault="000D1164" w:rsidP="000D1164">
      <w:pPr>
        <w:rPr>
          <w:sz w:val="24"/>
          <w:szCs w:val="24"/>
        </w:rPr>
      </w:pPr>
    </w:p>
    <w:p w14:paraId="47038375" w14:textId="6CD6FB83" w:rsidR="000D1164" w:rsidRDefault="000D1164" w:rsidP="000D1164">
      <w:pPr>
        <w:rPr>
          <w:sz w:val="24"/>
          <w:szCs w:val="24"/>
        </w:rPr>
      </w:pPr>
    </w:p>
    <w:p w14:paraId="0E7BD2E5" w14:textId="3F5649DF" w:rsidR="000D1164" w:rsidRDefault="000D1164" w:rsidP="000D1164">
      <w:pPr>
        <w:rPr>
          <w:sz w:val="24"/>
          <w:szCs w:val="24"/>
        </w:rPr>
      </w:pPr>
    </w:p>
    <w:p w14:paraId="6C5CD011" w14:textId="3FA71722" w:rsidR="000D1164" w:rsidRDefault="000D1164" w:rsidP="000D1164">
      <w:pPr>
        <w:rPr>
          <w:sz w:val="24"/>
          <w:szCs w:val="24"/>
        </w:rPr>
      </w:pPr>
    </w:p>
    <w:p w14:paraId="082F500B" w14:textId="1A1E5D90" w:rsidR="000D1164" w:rsidRDefault="000D1164" w:rsidP="000D1164">
      <w:pPr>
        <w:rPr>
          <w:sz w:val="24"/>
          <w:szCs w:val="24"/>
        </w:rPr>
      </w:pPr>
    </w:p>
    <w:p w14:paraId="19F80D32" w14:textId="5C1EED43" w:rsidR="000D1164" w:rsidRDefault="000D1164" w:rsidP="000D1164">
      <w:pPr>
        <w:rPr>
          <w:sz w:val="24"/>
          <w:szCs w:val="24"/>
        </w:rPr>
      </w:pPr>
    </w:p>
    <w:p w14:paraId="298102BA" w14:textId="555255D0" w:rsidR="000D1164" w:rsidRDefault="000D1164" w:rsidP="000D1164">
      <w:pPr>
        <w:rPr>
          <w:sz w:val="24"/>
          <w:szCs w:val="24"/>
        </w:rPr>
      </w:pPr>
    </w:p>
    <w:p w14:paraId="52B2E7E6" w14:textId="34774C81" w:rsidR="000D1164" w:rsidRDefault="000D1164" w:rsidP="000D1164">
      <w:pPr>
        <w:rPr>
          <w:sz w:val="24"/>
          <w:szCs w:val="24"/>
        </w:rPr>
      </w:pPr>
    </w:p>
    <w:p w14:paraId="5FBEC48E" w14:textId="348777AB" w:rsidR="000D1164" w:rsidRDefault="000D1164" w:rsidP="000D1164">
      <w:pPr>
        <w:rPr>
          <w:sz w:val="24"/>
          <w:szCs w:val="24"/>
        </w:rPr>
      </w:pPr>
    </w:p>
    <w:p w14:paraId="2C5B73A3" w14:textId="4B7008CF" w:rsidR="004F5197" w:rsidRDefault="004F5197" w:rsidP="00747FD2">
      <w:pPr>
        <w:rPr>
          <w:b/>
          <w:sz w:val="24"/>
          <w:szCs w:val="24"/>
        </w:rPr>
      </w:pPr>
    </w:p>
    <w:p w14:paraId="3B1B4945" w14:textId="77777777" w:rsidR="000D1164" w:rsidRDefault="000D1164" w:rsidP="00747FD2">
      <w:pPr>
        <w:rPr>
          <w:b/>
          <w:sz w:val="24"/>
          <w:szCs w:val="24"/>
        </w:rPr>
      </w:pPr>
    </w:p>
    <w:p w14:paraId="148F58BC" w14:textId="2CE07CAA" w:rsidR="004F5197" w:rsidRDefault="004F5197" w:rsidP="00747FD2">
      <w:pPr>
        <w:rPr>
          <w:b/>
          <w:sz w:val="24"/>
          <w:szCs w:val="24"/>
        </w:rPr>
      </w:pPr>
      <w:r>
        <w:rPr>
          <w:b/>
          <w:sz w:val="24"/>
          <w:szCs w:val="24"/>
        </w:rPr>
        <w:lastRenderedPageBreak/>
        <w:t>Data Dictionary:</w:t>
      </w:r>
    </w:p>
    <w:tbl>
      <w:tblPr>
        <w:tblStyle w:val="TableGrid"/>
        <w:tblW w:w="0" w:type="auto"/>
        <w:tblLook w:val="04A0" w:firstRow="1" w:lastRow="0" w:firstColumn="1" w:lastColumn="0" w:noHBand="0" w:noVBand="1"/>
      </w:tblPr>
      <w:tblGrid>
        <w:gridCol w:w="2422"/>
        <w:gridCol w:w="4096"/>
        <w:gridCol w:w="2832"/>
      </w:tblGrid>
      <w:tr w:rsidR="004F5197" w14:paraId="30C888A2" w14:textId="77777777" w:rsidTr="00352BFC">
        <w:tc>
          <w:tcPr>
            <w:tcW w:w="2422" w:type="dxa"/>
          </w:tcPr>
          <w:p w14:paraId="7A3260DA" w14:textId="77777777" w:rsidR="004F5197" w:rsidRPr="00E94043" w:rsidRDefault="004F5197" w:rsidP="00352BFC">
            <w:pPr>
              <w:jc w:val="center"/>
              <w:rPr>
                <w:b/>
                <w:sz w:val="24"/>
                <w:szCs w:val="24"/>
              </w:rPr>
            </w:pPr>
            <w:r>
              <w:rPr>
                <w:b/>
                <w:sz w:val="24"/>
                <w:szCs w:val="24"/>
              </w:rPr>
              <w:t>Entity</w:t>
            </w:r>
          </w:p>
        </w:tc>
        <w:tc>
          <w:tcPr>
            <w:tcW w:w="4096" w:type="dxa"/>
          </w:tcPr>
          <w:p w14:paraId="79BA973C" w14:textId="77777777" w:rsidR="004F5197" w:rsidRPr="00E94043" w:rsidRDefault="004F5197" w:rsidP="00352BFC">
            <w:pPr>
              <w:jc w:val="center"/>
              <w:rPr>
                <w:b/>
                <w:sz w:val="24"/>
                <w:szCs w:val="24"/>
              </w:rPr>
            </w:pPr>
            <w:r>
              <w:rPr>
                <w:b/>
                <w:sz w:val="24"/>
                <w:szCs w:val="24"/>
              </w:rPr>
              <w:t>Attribute(s)</w:t>
            </w:r>
          </w:p>
        </w:tc>
        <w:tc>
          <w:tcPr>
            <w:tcW w:w="2832" w:type="dxa"/>
          </w:tcPr>
          <w:p w14:paraId="0648C55F" w14:textId="77777777" w:rsidR="004F5197" w:rsidRPr="00E94043" w:rsidRDefault="004F5197" w:rsidP="00352BFC">
            <w:pPr>
              <w:jc w:val="center"/>
              <w:rPr>
                <w:b/>
                <w:sz w:val="24"/>
                <w:szCs w:val="24"/>
              </w:rPr>
            </w:pPr>
            <w:r>
              <w:rPr>
                <w:b/>
                <w:sz w:val="24"/>
                <w:szCs w:val="24"/>
              </w:rPr>
              <w:t>Definition/Description</w:t>
            </w:r>
          </w:p>
        </w:tc>
      </w:tr>
      <w:tr w:rsidR="004F5197" w14:paraId="1A2137E4" w14:textId="77777777" w:rsidTr="00352BFC">
        <w:tc>
          <w:tcPr>
            <w:tcW w:w="2422" w:type="dxa"/>
          </w:tcPr>
          <w:p w14:paraId="182E6E65" w14:textId="77777777" w:rsidR="004F5197" w:rsidRPr="00E94043" w:rsidRDefault="004F5197" w:rsidP="00352BFC">
            <w:pPr>
              <w:jc w:val="center"/>
              <w:rPr>
                <w:sz w:val="24"/>
                <w:szCs w:val="24"/>
              </w:rPr>
            </w:pPr>
            <w:r>
              <w:rPr>
                <w:sz w:val="24"/>
                <w:szCs w:val="24"/>
              </w:rPr>
              <w:t>Artwork</w:t>
            </w:r>
          </w:p>
        </w:tc>
        <w:tc>
          <w:tcPr>
            <w:tcW w:w="4096" w:type="dxa"/>
          </w:tcPr>
          <w:p w14:paraId="484DCD5E" w14:textId="77777777" w:rsidR="004F5197" w:rsidRDefault="004F5197" w:rsidP="00352BFC">
            <w:pPr>
              <w:jc w:val="center"/>
              <w:rPr>
                <w:sz w:val="24"/>
                <w:szCs w:val="24"/>
              </w:rPr>
            </w:pPr>
            <w:proofErr w:type="spellStart"/>
            <w:r>
              <w:rPr>
                <w:sz w:val="24"/>
                <w:szCs w:val="24"/>
              </w:rPr>
              <w:t>artwork_id</w:t>
            </w:r>
            <w:proofErr w:type="spellEnd"/>
            <w:r>
              <w:rPr>
                <w:sz w:val="24"/>
                <w:szCs w:val="24"/>
              </w:rPr>
              <w:t xml:space="preserve"> {pk}</w:t>
            </w:r>
          </w:p>
        </w:tc>
        <w:tc>
          <w:tcPr>
            <w:tcW w:w="2832" w:type="dxa"/>
          </w:tcPr>
          <w:p w14:paraId="6BCC5D39" w14:textId="77777777" w:rsidR="004F5197" w:rsidRDefault="004F5197" w:rsidP="00352BFC">
            <w:pPr>
              <w:rPr>
                <w:sz w:val="24"/>
                <w:szCs w:val="24"/>
              </w:rPr>
            </w:pPr>
            <w:r>
              <w:rPr>
                <w:sz w:val="24"/>
                <w:szCs w:val="24"/>
              </w:rPr>
              <w:t>This is the primary key for each piece of artwork so that the museum can gain alter and get information about the artwork.</w:t>
            </w:r>
          </w:p>
        </w:tc>
      </w:tr>
      <w:tr w:rsidR="004F5197" w14:paraId="7C3E3B1E" w14:textId="77777777" w:rsidTr="00352BFC">
        <w:tc>
          <w:tcPr>
            <w:tcW w:w="2422" w:type="dxa"/>
          </w:tcPr>
          <w:p w14:paraId="0769D3C3" w14:textId="77777777" w:rsidR="004F5197" w:rsidRDefault="004F5197" w:rsidP="00352BFC">
            <w:pPr>
              <w:jc w:val="center"/>
              <w:rPr>
                <w:sz w:val="24"/>
                <w:szCs w:val="24"/>
              </w:rPr>
            </w:pPr>
          </w:p>
        </w:tc>
        <w:tc>
          <w:tcPr>
            <w:tcW w:w="4096" w:type="dxa"/>
          </w:tcPr>
          <w:p w14:paraId="01EDA095" w14:textId="77777777" w:rsidR="004F5197" w:rsidRDefault="004F5197" w:rsidP="00352BFC">
            <w:pPr>
              <w:jc w:val="center"/>
              <w:rPr>
                <w:sz w:val="24"/>
                <w:szCs w:val="24"/>
              </w:rPr>
            </w:pPr>
            <w:proofErr w:type="spellStart"/>
            <w:r>
              <w:rPr>
                <w:sz w:val="24"/>
                <w:szCs w:val="24"/>
              </w:rPr>
              <w:t>total_count</w:t>
            </w:r>
            <w:proofErr w:type="spellEnd"/>
          </w:p>
        </w:tc>
        <w:tc>
          <w:tcPr>
            <w:tcW w:w="2832" w:type="dxa"/>
          </w:tcPr>
          <w:p w14:paraId="14362536" w14:textId="77777777" w:rsidR="004F5197" w:rsidRDefault="004F5197" w:rsidP="00352BFC">
            <w:pPr>
              <w:rPr>
                <w:sz w:val="24"/>
                <w:szCs w:val="24"/>
              </w:rPr>
            </w:pPr>
            <w:r>
              <w:rPr>
                <w:sz w:val="24"/>
                <w:szCs w:val="24"/>
              </w:rPr>
              <w:t>Gives the Artwork Collections department access to the total number of artworks in the museum</w:t>
            </w:r>
          </w:p>
        </w:tc>
      </w:tr>
      <w:tr w:rsidR="004F5197" w14:paraId="06AD249E" w14:textId="77777777" w:rsidTr="00352BFC">
        <w:tc>
          <w:tcPr>
            <w:tcW w:w="2422" w:type="dxa"/>
          </w:tcPr>
          <w:p w14:paraId="7A6EEF12" w14:textId="77777777" w:rsidR="004F5197" w:rsidRDefault="004F5197" w:rsidP="00352BFC">
            <w:pPr>
              <w:jc w:val="center"/>
              <w:rPr>
                <w:sz w:val="24"/>
                <w:szCs w:val="24"/>
              </w:rPr>
            </w:pPr>
          </w:p>
        </w:tc>
        <w:tc>
          <w:tcPr>
            <w:tcW w:w="4096" w:type="dxa"/>
          </w:tcPr>
          <w:p w14:paraId="0CD68B70" w14:textId="7328BA4E" w:rsidR="004F5197" w:rsidRDefault="006F7E43" w:rsidP="00352BFC">
            <w:pPr>
              <w:jc w:val="center"/>
              <w:rPr>
                <w:sz w:val="24"/>
                <w:szCs w:val="24"/>
              </w:rPr>
            </w:pPr>
            <w:r>
              <w:rPr>
                <w:sz w:val="24"/>
                <w:szCs w:val="24"/>
              </w:rPr>
              <w:t>d</w:t>
            </w:r>
            <w:r w:rsidR="004F5197">
              <w:rPr>
                <w:sz w:val="24"/>
                <w:szCs w:val="24"/>
              </w:rPr>
              <w:t>imensions</w:t>
            </w:r>
          </w:p>
        </w:tc>
        <w:tc>
          <w:tcPr>
            <w:tcW w:w="2832" w:type="dxa"/>
          </w:tcPr>
          <w:p w14:paraId="1DB011F2" w14:textId="77777777" w:rsidR="004F5197" w:rsidRDefault="004F5197" w:rsidP="00352BFC">
            <w:pPr>
              <w:rPr>
                <w:sz w:val="24"/>
                <w:szCs w:val="24"/>
              </w:rPr>
            </w:pPr>
            <w:r>
              <w:rPr>
                <w:sz w:val="24"/>
                <w:szCs w:val="24"/>
              </w:rPr>
              <w:t>Gives the Maintenance department the specific dimensions of a piece of artwork</w:t>
            </w:r>
          </w:p>
        </w:tc>
      </w:tr>
      <w:tr w:rsidR="004F5197" w14:paraId="6FB5C671" w14:textId="77777777" w:rsidTr="00352BFC">
        <w:tc>
          <w:tcPr>
            <w:tcW w:w="2422" w:type="dxa"/>
          </w:tcPr>
          <w:p w14:paraId="3B62819D" w14:textId="77777777" w:rsidR="004F5197" w:rsidRDefault="004F5197" w:rsidP="00352BFC">
            <w:pPr>
              <w:jc w:val="center"/>
              <w:rPr>
                <w:sz w:val="24"/>
                <w:szCs w:val="24"/>
              </w:rPr>
            </w:pPr>
          </w:p>
        </w:tc>
        <w:tc>
          <w:tcPr>
            <w:tcW w:w="4096" w:type="dxa"/>
          </w:tcPr>
          <w:p w14:paraId="4D133110" w14:textId="5FB09803" w:rsidR="004F5197" w:rsidRDefault="006F7E43" w:rsidP="00352BFC">
            <w:pPr>
              <w:jc w:val="center"/>
              <w:rPr>
                <w:sz w:val="24"/>
                <w:szCs w:val="24"/>
              </w:rPr>
            </w:pPr>
            <w:proofErr w:type="spellStart"/>
            <w:r>
              <w:rPr>
                <w:sz w:val="24"/>
                <w:szCs w:val="24"/>
              </w:rPr>
              <w:t>d</w:t>
            </w:r>
            <w:r w:rsidR="004F5197">
              <w:rPr>
                <w:sz w:val="24"/>
                <w:szCs w:val="24"/>
              </w:rPr>
              <w:t>imensions_unit_of_measurement</w:t>
            </w:r>
            <w:proofErr w:type="spellEnd"/>
          </w:p>
        </w:tc>
        <w:tc>
          <w:tcPr>
            <w:tcW w:w="2832" w:type="dxa"/>
          </w:tcPr>
          <w:p w14:paraId="744E0229" w14:textId="77777777" w:rsidR="004F5197" w:rsidRDefault="004F5197" w:rsidP="00352BFC">
            <w:pPr>
              <w:rPr>
                <w:sz w:val="24"/>
                <w:szCs w:val="24"/>
              </w:rPr>
            </w:pPr>
            <w:r>
              <w:rPr>
                <w:sz w:val="24"/>
                <w:szCs w:val="24"/>
              </w:rPr>
              <w:t>Gives the Maintenance department the units the dimensions are provided in</w:t>
            </w:r>
          </w:p>
        </w:tc>
      </w:tr>
      <w:tr w:rsidR="004F5197" w14:paraId="385CC301" w14:textId="77777777" w:rsidTr="00352BFC">
        <w:tc>
          <w:tcPr>
            <w:tcW w:w="2422" w:type="dxa"/>
          </w:tcPr>
          <w:p w14:paraId="2B8ADE74" w14:textId="77777777" w:rsidR="004F5197" w:rsidRDefault="004F5197" w:rsidP="00352BFC">
            <w:pPr>
              <w:jc w:val="center"/>
              <w:rPr>
                <w:sz w:val="24"/>
                <w:szCs w:val="24"/>
              </w:rPr>
            </w:pPr>
          </w:p>
        </w:tc>
        <w:tc>
          <w:tcPr>
            <w:tcW w:w="4096" w:type="dxa"/>
          </w:tcPr>
          <w:p w14:paraId="0984D64B" w14:textId="5670BEFD" w:rsidR="004F5197" w:rsidRDefault="006F7E43" w:rsidP="00352BFC">
            <w:pPr>
              <w:jc w:val="center"/>
              <w:rPr>
                <w:sz w:val="24"/>
                <w:szCs w:val="24"/>
              </w:rPr>
            </w:pPr>
            <w:r>
              <w:rPr>
                <w:sz w:val="24"/>
                <w:szCs w:val="24"/>
              </w:rPr>
              <w:t>n</w:t>
            </w:r>
            <w:r w:rsidR="004F5197">
              <w:rPr>
                <w:sz w:val="24"/>
                <w:szCs w:val="24"/>
              </w:rPr>
              <w:t>ame</w:t>
            </w:r>
          </w:p>
        </w:tc>
        <w:tc>
          <w:tcPr>
            <w:tcW w:w="2832" w:type="dxa"/>
          </w:tcPr>
          <w:p w14:paraId="481DC008" w14:textId="77777777" w:rsidR="004F5197" w:rsidRDefault="004F5197" w:rsidP="00352BFC">
            <w:pPr>
              <w:rPr>
                <w:sz w:val="24"/>
                <w:szCs w:val="24"/>
              </w:rPr>
            </w:pPr>
            <w:r>
              <w:rPr>
                <w:sz w:val="24"/>
                <w:szCs w:val="24"/>
              </w:rPr>
              <w:t>Describes the name of the artwork</w:t>
            </w:r>
          </w:p>
        </w:tc>
      </w:tr>
      <w:tr w:rsidR="004F5197" w14:paraId="7C2AF1A9" w14:textId="77777777" w:rsidTr="00352BFC">
        <w:tc>
          <w:tcPr>
            <w:tcW w:w="2422" w:type="dxa"/>
          </w:tcPr>
          <w:p w14:paraId="59B1DDDF" w14:textId="77777777" w:rsidR="004F5197" w:rsidRDefault="004F5197" w:rsidP="00352BFC">
            <w:pPr>
              <w:jc w:val="center"/>
              <w:rPr>
                <w:sz w:val="24"/>
                <w:szCs w:val="24"/>
              </w:rPr>
            </w:pPr>
          </w:p>
        </w:tc>
        <w:tc>
          <w:tcPr>
            <w:tcW w:w="4096" w:type="dxa"/>
          </w:tcPr>
          <w:p w14:paraId="17998C0E" w14:textId="634ED14C" w:rsidR="004F5197" w:rsidRDefault="006F7E43" w:rsidP="00352BFC">
            <w:pPr>
              <w:jc w:val="center"/>
              <w:rPr>
                <w:sz w:val="24"/>
                <w:szCs w:val="24"/>
              </w:rPr>
            </w:pPr>
            <w:proofErr w:type="spellStart"/>
            <w:r>
              <w:rPr>
                <w:sz w:val="24"/>
                <w:szCs w:val="24"/>
              </w:rPr>
              <w:t>a</w:t>
            </w:r>
            <w:r w:rsidR="004F5197">
              <w:rPr>
                <w:sz w:val="24"/>
                <w:szCs w:val="24"/>
              </w:rPr>
              <w:t>rt_type</w:t>
            </w:r>
            <w:proofErr w:type="spellEnd"/>
          </w:p>
        </w:tc>
        <w:tc>
          <w:tcPr>
            <w:tcW w:w="2832" w:type="dxa"/>
          </w:tcPr>
          <w:p w14:paraId="789EB8F8" w14:textId="77777777" w:rsidR="004F5197" w:rsidRDefault="004F5197" w:rsidP="00352BFC">
            <w:pPr>
              <w:rPr>
                <w:sz w:val="24"/>
                <w:szCs w:val="24"/>
              </w:rPr>
            </w:pPr>
            <w:r>
              <w:rPr>
                <w:sz w:val="24"/>
                <w:szCs w:val="24"/>
              </w:rPr>
              <w:t>Describes what type of art it is like is it an oil painting, watercolor painting, sculpture etc.</w:t>
            </w:r>
          </w:p>
        </w:tc>
      </w:tr>
      <w:tr w:rsidR="004F5197" w14:paraId="0EF5B8ED" w14:textId="77777777" w:rsidTr="00352BFC">
        <w:tc>
          <w:tcPr>
            <w:tcW w:w="2422" w:type="dxa"/>
          </w:tcPr>
          <w:p w14:paraId="1685CC12" w14:textId="77777777" w:rsidR="004F5197" w:rsidRDefault="004F5197" w:rsidP="00352BFC">
            <w:pPr>
              <w:jc w:val="center"/>
              <w:rPr>
                <w:sz w:val="24"/>
                <w:szCs w:val="24"/>
              </w:rPr>
            </w:pPr>
          </w:p>
        </w:tc>
        <w:tc>
          <w:tcPr>
            <w:tcW w:w="4096" w:type="dxa"/>
          </w:tcPr>
          <w:p w14:paraId="25F282C4" w14:textId="28791DCA" w:rsidR="004F5197" w:rsidRDefault="006F7E43" w:rsidP="00352BFC">
            <w:pPr>
              <w:jc w:val="center"/>
              <w:rPr>
                <w:sz w:val="24"/>
                <w:szCs w:val="24"/>
              </w:rPr>
            </w:pPr>
            <w:r>
              <w:rPr>
                <w:sz w:val="24"/>
                <w:szCs w:val="24"/>
              </w:rPr>
              <w:t>w</w:t>
            </w:r>
            <w:r w:rsidR="004F5197">
              <w:rPr>
                <w:sz w:val="24"/>
                <w:szCs w:val="24"/>
              </w:rPr>
              <w:t>eight</w:t>
            </w:r>
          </w:p>
        </w:tc>
        <w:tc>
          <w:tcPr>
            <w:tcW w:w="2832" w:type="dxa"/>
          </w:tcPr>
          <w:p w14:paraId="638F63D4" w14:textId="77777777" w:rsidR="004F5197" w:rsidRDefault="004F5197" w:rsidP="00352BFC">
            <w:pPr>
              <w:rPr>
                <w:sz w:val="24"/>
                <w:szCs w:val="24"/>
              </w:rPr>
            </w:pPr>
            <w:r>
              <w:rPr>
                <w:sz w:val="24"/>
                <w:szCs w:val="24"/>
              </w:rPr>
              <w:t>Gives the Maintenance department the weight of the artwork</w:t>
            </w:r>
          </w:p>
        </w:tc>
      </w:tr>
      <w:tr w:rsidR="004F5197" w14:paraId="75087C2E" w14:textId="77777777" w:rsidTr="00352BFC">
        <w:tc>
          <w:tcPr>
            <w:tcW w:w="2422" w:type="dxa"/>
          </w:tcPr>
          <w:p w14:paraId="03C407B6" w14:textId="77777777" w:rsidR="004F5197" w:rsidRDefault="004F5197" w:rsidP="00352BFC">
            <w:pPr>
              <w:jc w:val="center"/>
              <w:rPr>
                <w:sz w:val="24"/>
                <w:szCs w:val="24"/>
              </w:rPr>
            </w:pPr>
          </w:p>
        </w:tc>
        <w:tc>
          <w:tcPr>
            <w:tcW w:w="4096" w:type="dxa"/>
          </w:tcPr>
          <w:p w14:paraId="126879A8" w14:textId="335935B6" w:rsidR="004F5197" w:rsidRDefault="006F7E43" w:rsidP="00352BFC">
            <w:pPr>
              <w:jc w:val="center"/>
              <w:rPr>
                <w:sz w:val="24"/>
                <w:szCs w:val="24"/>
              </w:rPr>
            </w:pPr>
            <w:proofErr w:type="spellStart"/>
            <w:r>
              <w:rPr>
                <w:sz w:val="24"/>
                <w:szCs w:val="24"/>
              </w:rPr>
              <w:t>w</w:t>
            </w:r>
            <w:r w:rsidR="004F5197">
              <w:rPr>
                <w:sz w:val="24"/>
                <w:szCs w:val="24"/>
              </w:rPr>
              <w:t>eight_unit_of_measurement</w:t>
            </w:r>
            <w:proofErr w:type="spellEnd"/>
          </w:p>
        </w:tc>
        <w:tc>
          <w:tcPr>
            <w:tcW w:w="2832" w:type="dxa"/>
          </w:tcPr>
          <w:p w14:paraId="4D0FDFC6" w14:textId="77777777" w:rsidR="004F5197" w:rsidRDefault="004F5197" w:rsidP="00352BFC">
            <w:pPr>
              <w:rPr>
                <w:sz w:val="24"/>
                <w:szCs w:val="24"/>
              </w:rPr>
            </w:pPr>
            <w:r>
              <w:rPr>
                <w:sz w:val="24"/>
                <w:szCs w:val="24"/>
              </w:rPr>
              <w:t xml:space="preserve">Describes to the Maintenance department the units of measurement the artwork was weighed </w:t>
            </w:r>
          </w:p>
        </w:tc>
      </w:tr>
      <w:tr w:rsidR="004F5197" w14:paraId="1172B853" w14:textId="77777777" w:rsidTr="00352BFC">
        <w:tc>
          <w:tcPr>
            <w:tcW w:w="2422" w:type="dxa"/>
          </w:tcPr>
          <w:p w14:paraId="6190D4F7" w14:textId="77777777" w:rsidR="004F5197" w:rsidRDefault="004F5197" w:rsidP="00352BFC">
            <w:pPr>
              <w:jc w:val="center"/>
              <w:rPr>
                <w:sz w:val="24"/>
                <w:szCs w:val="24"/>
              </w:rPr>
            </w:pPr>
          </w:p>
        </w:tc>
        <w:tc>
          <w:tcPr>
            <w:tcW w:w="4096" w:type="dxa"/>
          </w:tcPr>
          <w:p w14:paraId="0C46E312" w14:textId="21FE118B" w:rsidR="004F5197" w:rsidRDefault="006F7E43" w:rsidP="00352BFC">
            <w:pPr>
              <w:jc w:val="center"/>
              <w:rPr>
                <w:sz w:val="24"/>
                <w:szCs w:val="24"/>
              </w:rPr>
            </w:pPr>
            <w:proofErr w:type="spellStart"/>
            <w:r>
              <w:rPr>
                <w:sz w:val="24"/>
                <w:szCs w:val="24"/>
              </w:rPr>
              <w:t>s</w:t>
            </w:r>
            <w:r w:rsidR="004F5197">
              <w:rPr>
                <w:sz w:val="24"/>
                <w:szCs w:val="24"/>
              </w:rPr>
              <w:t>torage_location</w:t>
            </w:r>
            <w:proofErr w:type="spellEnd"/>
          </w:p>
        </w:tc>
        <w:tc>
          <w:tcPr>
            <w:tcW w:w="2832" w:type="dxa"/>
          </w:tcPr>
          <w:p w14:paraId="1681ED21" w14:textId="77777777" w:rsidR="004F5197" w:rsidRDefault="004F5197" w:rsidP="00352BFC">
            <w:pPr>
              <w:rPr>
                <w:sz w:val="24"/>
                <w:szCs w:val="24"/>
              </w:rPr>
            </w:pPr>
            <w:r>
              <w:rPr>
                <w:sz w:val="24"/>
                <w:szCs w:val="24"/>
              </w:rPr>
              <w:t>Allows the shipping and receiving department to update the storage location of the artwork and informs the maintenance department where the artwork is stored</w:t>
            </w:r>
          </w:p>
        </w:tc>
      </w:tr>
      <w:tr w:rsidR="004F5197" w14:paraId="1C819277" w14:textId="77777777" w:rsidTr="00352BFC">
        <w:tc>
          <w:tcPr>
            <w:tcW w:w="2422" w:type="dxa"/>
          </w:tcPr>
          <w:p w14:paraId="7915F781" w14:textId="77777777" w:rsidR="004F5197" w:rsidRDefault="004F5197" w:rsidP="00352BFC">
            <w:pPr>
              <w:jc w:val="center"/>
              <w:rPr>
                <w:sz w:val="24"/>
                <w:szCs w:val="24"/>
              </w:rPr>
            </w:pPr>
          </w:p>
        </w:tc>
        <w:tc>
          <w:tcPr>
            <w:tcW w:w="4096" w:type="dxa"/>
          </w:tcPr>
          <w:p w14:paraId="5AC50846" w14:textId="2F438BA4" w:rsidR="004F5197" w:rsidRDefault="006F7E43" w:rsidP="00352BFC">
            <w:pPr>
              <w:jc w:val="center"/>
              <w:rPr>
                <w:sz w:val="24"/>
                <w:szCs w:val="24"/>
              </w:rPr>
            </w:pPr>
            <w:proofErr w:type="spellStart"/>
            <w:r>
              <w:rPr>
                <w:sz w:val="24"/>
                <w:szCs w:val="24"/>
              </w:rPr>
              <w:t>id</w:t>
            </w:r>
            <w:r w:rsidR="004F5197">
              <w:rPr>
                <w:sz w:val="24"/>
                <w:szCs w:val="24"/>
              </w:rPr>
              <w:t>_number_of_collection</w:t>
            </w:r>
            <w:proofErr w:type="spellEnd"/>
          </w:p>
        </w:tc>
        <w:tc>
          <w:tcPr>
            <w:tcW w:w="2832" w:type="dxa"/>
          </w:tcPr>
          <w:p w14:paraId="53DB3B5F" w14:textId="77777777" w:rsidR="004F5197" w:rsidRDefault="004F5197" w:rsidP="00352BFC">
            <w:pPr>
              <w:rPr>
                <w:sz w:val="24"/>
                <w:szCs w:val="24"/>
              </w:rPr>
            </w:pPr>
            <w:r>
              <w:rPr>
                <w:sz w:val="24"/>
                <w:szCs w:val="24"/>
              </w:rPr>
              <w:t xml:space="preserve">Allows certain departments access to </w:t>
            </w:r>
            <w:r>
              <w:rPr>
                <w:sz w:val="24"/>
                <w:szCs w:val="24"/>
              </w:rPr>
              <w:lastRenderedPageBreak/>
              <w:t>know what collection the artwork belongs through this id.</w:t>
            </w:r>
          </w:p>
        </w:tc>
      </w:tr>
      <w:tr w:rsidR="004F5197" w14:paraId="52EC9CD3" w14:textId="77777777" w:rsidTr="00352BFC">
        <w:tc>
          <w:tcPr>
            <w:tcW w:w="2422" w:type="dxa"/>
          </w:tcPr>
          <w:p w14:paraId="31DCA8BC" w14:textId="77777777" w:rsidR="004F5197" w:rsidRDefault="004F5197" w:rsidP="00352BFC">
            <w:pPr>
              <w:jc w:val="center"/>
              <w:rPr>
                <w:sz w:val="24"/>
                <w:szCs w:val="24"/>
              </w:rPr>
            </w:pPr>
          </w:p>
        </w:tc>
        <w:tc>
          <w:tcPr>
            <w:tcW w:w="4096" w:type="dxa"/>
          </w:tcPr>
          <w:p w14:paraId="79421567" w14:textId="33A4A0E4" w:rsidR="004F5197" w:rsidRDefault="006F7E43" w:rsidP="00352BFC">
            <w:pPr>
              <w:jc w:val="center"/>
              <w:rPr>
                <w:sz w:val="24"/>
                <w:szCs w:val="24"/>
              </w:rPr>
            </w:pPr>
            <w:proofErr w:type="spellStart"/>
            <w:r>
              <w:rPr>
                <w:sz w:val="24"/>
                <w:szCs w:val="24"/>
              </w:rPr>
              <w:t>c</w:t>
            </w:r>
            <w:r w:rsidR="004F5197">
              <w:rPr>
                <w:sz w:val="24"/>
                <w:szCs w:val="24"/>
              </w:rPr>
              <w:t>urrent_appraised_value</w:t>
            </w:r>
            <w:proofErr w:type="spellEnd"/>
          </w:p>
        </w:tc>
        <w:tc>
          <w:tcPr>
            <w:tcW w:w="2832" w:type="dxa"/>
          </w:tcPr>
          <w:p w14:paraId="773BF9D7" w14:textId="77777777" w:rsidR="004F5197" w:rsidRDefault="004F5197" w:rsidP="00352BFC">
            <w:pPr>
              <w:rPr>
                <w:sz w:val="24"/>
                <w:szCs w:val="24"/>
              </w:rPr>
            </w:pPr>
            <w:r>
              <w:rPr>
                <w:sz w:val="24"/>
                <w:szCs w:val="24"/>
              </w:rPr>
              <w:t xml:space="preserve">Describes how much a specific piece of artwork is worth through </w:t>
            </w:r>
            <w:proofErr w:type="spellStart"/>
            <w:r>
              <w:rPr>
                <w:sz w:val="24"/>
                <w:szCs w:val="24"/>
              </w:rPr>
              <w:t>it’s</w:t>
            </w:r>
            <w:proofErr w:type="spellEnd"/>
            <w:r>
              <w:rPr>
                <w:sz w:val="24"/>
                <w:szCs w:val="24"/>
              </w:rPr>
              <w:t xml:space="preserve"> most recent appraisal. </w:t>
            </w:r>
          </w:p>
        </w:tc>
      </w:tr>
      <w:tr w:rsidR="004F5197" w14:paraId="17BBD038" w14:textId="77777777" w:rsidTr="00352BFC">
        <w:tc>
          <w:tcPr>
            <w:tcW w:w="2422" w:type="dxa"/>
          </w:tcPr>
          <w:p w14:paraId="5A491DE5" w14:textId="77777777" w:rsidR="004F5197" w:rsidRDefault="004F5197" w:rsidP="00352BFC">
            <w:pPr>
              <w:jc w:val="center"/>
              <w:rPr>
                <w:sz w:val="24"/>
                <w:szCs w:val="24"/>
              </w:rPr>
            </w:pPr>
          </w:p>
        </w:tc>
        <w:tc>
          <w:tcPr>
            <w:tcW w:w="4096" w:type="dxa"/>
          </w:tcPr>
          <w:p w14:paraId="420CD2D3" w14:textId="69CD6177" w:rsidR="004F5197" w:rsidRDefault="006F7E43" w:rsidP="00352BFC">
            <w:pPr>
              <w:jc w:val="center"/>
              <w:rPr>
                <w:sz w:val="24"/>
                <w:szCs w:val="24"/>
              </w:rPr>
            </w:pPr>
            <w:proofErr w:type="spellStart"/>
            <w:r>
              <w:rPr>
                <w:sz w:val="24"/>
                <w:szCs w:val="24"/>
              </w:rPr>
              <w:t>m</w:t>
            </w:r>
            <w:r w:rsidR="004F5197">
              <w:rPr>
                <w:sz w:val="24"/>
                <w:szCs w:val="24"/>
              </w:rPr>
              <w:t>aintenance_code</w:t>
            </w:r>
            <w:proofErr w:type="spellEnd"/>
          </w:p>
        </w:tc>
        <w:tc>
          <w:tcPr>
            <w:tcW w:w="2832" w:type="dxa"/>
          </w:tcPr>
          <w:p w14:paraId="0100D36E" w14:textId="77777777" w:rsidR="004F5197" w:rsidRDefault="004F5197" w:rsidP="00352BFC">
            <w:pPr>
              <w:rPr>
                <w:sz w:val="24"/>
                <w:szCs w:val="24"/>
              </w:rPr>
            </w:pPr>
            <w:r>
              <w:rPr>
                <w:sz w:val="24"/>
                <w:szCs w:val="24"/>
              </w:rPr>
              <w:t>Gives the maintenance department the artworks maintenance id to get access to its maintenance schedule.</w:t>
            </w:r>
          </w:p>
        </w:tc>
      </w:tr>
      <w:tr w:rsidR="004F5197" w14:paraId="13081ABB" w14:textId="77777777" w:rsidTr="00352BFC">
        <w:tc>
          <w:tcPr>
            <w:tcW w:w="2422" w:type="dxa"/>
          </w:tcPr>
          <w:p w14:paraId="1B2FC319" w14:textId="77777777" w:rsidR="004F5197" w:rsidRDefault="004F5197" w:rsidP="00352BFC">
            <w:pPr>
              <w:jc w:val="center"/>
              <w:rPr>
                <w:sz w:val="24"/>
                <w:szCs w:val="24"/>
              </w:rPr>
            </w:pPr>
          </w:p>
        </w:tc>
        <w:tc>
          <w:tcPr>
            <w:tcW w:w="4096" w:type="dxa"/>
          </w:tcPr>
          <w:p w14:paraId="125C5164" w14:textId="1AAA7F8D" w:rsidR="004F5197" w:rsidRDefault="006F7E43" w:rsidP="00352BFC">
            <w:pPr>
              <w:jc w:val="center"/>
              <w:rPr>
                <w:sz w:val="24"/>
                <w:szCs w:val="24"/>
              </w:rPr>
            </w:pPr>
            <w:proofErr w:type="spellStart"/>
            <w:r>
              <w:rPr>
                <w:sz w:val="24"/>
                <w:szCs w:val="24"/>
              </w:rPr>
              <w:t>m</w:t>
            </w:r>
            <w:r w:rsidR="004F5197">
              <w:rPr>
                <w:sz w:val="24"/>
                <w:szCs w:val="24"/>
              </w:rPr>
              <w:t>onth_and_year_exhibit</w:t>
            </w:r>
            <w:proofErr w:type="spellEnd"/>
          </w:p>
        </w:tc>
        <w:tc>
          <w:tcPr>
            <w:tcW w:w="2832" w:type="dxa"/>
          </w:tcPr>
          <w:p w14:paraId="7AAB271A" w14:textId="77777777" w:rsidR="004F5197" w:rsidRDefault="004F5197" w:rsidP="00352BFC">
            <w:pPr>
              <w:rPr>
                <w:sz w:val="24"/>
                <w:szCs w:val="24"/>
              </w:rPr>
            </w:pPr>
            <w:r>
              <w:rPr>
                <w:sz w:val="24"/>
                <w:szCs w:val="24"/>
              </w:rPr>
              <w:t>Describes when the exhibit will be put up in the museum.</w:t>
            </w:r>
          </w:p>
        </w:tc>
      </w:tr>
      <w:tr w:rsidR="004F5197" w14:paraId="1D83FF74" w14:textId="77777777" w:rsidTr="00352BFC">
        <w:tc>
          <w:tcPr>
            <w:tcW w:w="2422" w:type="dxa"/>
          </w:tcPr>
          <w:p w14:paraId="38F6209F" w14:textId="77777777" w:rsidR="004F5197" w:rsidRDefault="004F5197" w:rsidP="00352BFC">
            <w:pPr>
              <w:jc w:val="center"/>
              <w:rPr>
                <w:sz w:val="24"/>
                <w:szCs w:val="24"/>
              </w:rPr>
            </w:pPr>
          </w:p>
        </w:tc>
        <w:tc>
          <w:tcPr>
            <w:tcW w:w="4096" w:type="dxa"/>
          </w:tcPr>
          <w:p w14:paraId="554E3F70" w14:textId="1E1AD670" w:rsidR="004F5197" w:rsidRDefault="006F7E43" w:rsidP="00352BFC">
            <w:pPr>
              <w:jc w:val="center"/>
              <w:rPr>
                <w:sz w:val="24"/>
                <w:szCs w:val="24"/>
              </w:rPr>
            </w:pPr>
            <w:proofErr w:type="spellStart"/>
            <w:r>
              <w:rPr>
                <w:sz w:val="24"/>
                <w:szCs w:val="24"/>
              </w:rPr>
              <w:t>o</w:t>
            </w:r>
            <w:r w:rsidR="004F5197">
              <w:rPr>
                <w:sz w:val="24"/>
                <w:szCs w:val="24"/>
              </w:rPr>
              <w:t>n_loan</w:t>
            </w:r>
            <w:proofErr w:type="spellEnd"/>
          </w:p>
        </w:tc>
        <w:tc>
          <w:tcPr>
            <w:tcW w:w="2832" w:type="dxa"/>
          </w:tcPr>
          <w:p w14:paraId="35E49710" w14:textId="77777777" w:rsidR="004F5197" w:rsidRDefault="004F5197" w:rsidP="00352BFC">
            <w:pPr>
              <w:rPr>
                <w:sz w:val="24"/>
                <w:szCs w:val="24"/>
              </w:rPr>
            </w:pPr>
            <w:proofErr w:type="spellStart"/>
            <w:r>
              <w:rPr>
                <w:sz w:val="24"/>
                <w:szCs w:val="24"/>
              </w:rPr>
              <w:t>Lets</w:t>
            </w:r>
            <w:proofErr w:type="spellEnd"/>
            <w:r>
              <w:rPr>
                <w:sz w:val="24"/>
                <w:szCs w:val="24"/>
              </w:rPr>
              <w:t xml:space="preserve"> the shipping and receiving department describe if the artwork is on loan from another museum. </w:t>
            </w:r>
          </w:p>
        </w:tc>
      </w:tr>
      <w:tr w:rsidR="004F5197" w14:paraId="4A3B9ED5" w14:textId="77777777" w:rsidTr="00352BFC">
        <w:tc>
          <w:tcPr>
            <w:tcW w:w="2422" w:type="dxa"/>
          </w:tcPr>
          <w:p w14:paraId="6BEBD948" w14:textId="77777777" w:rsidR="004F5197" w:rsidRDefault="004F5197" w:rsidP="00352BFC">
            <w:pPr>
              <w:jc w:val="center"/>
              <w:rPr>
                <w:sz w:val="24"/>
                <w:szCs w:val="24"/>
              </w:rPr>
            </w:pPr>
          </w:p>
        </w:tc>
        <w:tc>
          <w:tcPr>
            <w:tcW w:w="4096" w:type="dxa"/>
          </w:tcPr>
          <w:p w14:paraId="51FB9EAF" w14:textId="72EDA72B" w:rsidR="004F5197" w:rsidRDefault="006F7E43" w:rsidP="00352BFC">
            <w:pPr>
              <w:jc w:val="center"/>
              <w:rPr>
                <w:sz w:val="24"/>
                <w:szCs w:val="24"/>
              </w:rPr>
            </w:pPr>
            <w:proofErr w:type="spellStart"/>
            <w:r>
              <w:rPr>
                <w:sz w:val="24"/>
                <w:szCs w:val="24"/>
              </w:rPr>
              <w:t>i</w:t>
            </w:r>
            <w:r w:rsidR="004F5197">
              <w:rPr>
                <w:sz w:val="24"/>
                <w:szCs w:val="24"/>
              </w:rPr>
              <w:t>s_slide</w:t>
            </w:r>
            <w:proofErr w:type="spellEnd"/>
          </w:p>
        </w:tc>
        <w:tc>
          <w:tcPr>
            <w:tcW w:w="2832" w:type="dxa"/>
          </w:tcPr>
          <w:p w14:paraId="3D037F68" w14:textId="77777777" w:rsidR="004F5197" w:rsidRDefault="004F5197" w:rsidP="00352BFC">
            <w:pPr>
              <w:rPr>
                <w:sz w:val="24"/>
                <w:szCs w:val="24"/>
              </w:rPr>
            </w:pPr>
            <w:r>
              <w:rPr>
                <w:sz w:val="24"/>
                <w:szCs w:val="24"/>
              </w:rPr>
              <w:t>Allows the museum to know a slide exists for the artwork.</w:t>
            </w:r>
          </w:p>
        </w:tc>
      </w:tr>
      <w:tr w:rsidR="004F5197" w14:paraId="76BE1CA6" w14:textId="77777777" w:rsidTr="00352BFC">
        <w:tc>
          <w:tcPr>
            <w:tcW w:w="2422" w:type="dxa"/>
          </w:tcPr>
          <w:p w14:paraId="6C493A5A" w14:textId="77777777" w:rsidR="004F5197" w:rsidRDefault="004F5197" w:rsidP="00352BFC">
            <w:pPr>
              <w:jc w:val="center"/>
              <w:rPr>
                <w:sz w:val="24"/>
                <w:szCs w:val="24"/>
              </w:rPr>
            </w:pPr>
            <w:r>
              <w:rPr>
                <w:sz w:val="24"/>
                <w:szCs w:val="24"/>
              </w:rPr>
              <w:t>Membership</w:t>
            </w:r>
          </w:p>
        </w:tc>
        <w:tc>
          <w:tcPr>
            <w:tcW w:w="4096" w:type="dxa"/>
          </w:tcPr>
          <w:p w14:paraId="50507AE4" w14:textId="1B44FAAA" w:rsidR="004F5197" w:rsidRDefault="006F7E43" w:rsidP="00352BFC">
            <w:pPr>
              <w:jc w:val="center"/>
              <w:rPr>
                <w:sz w:val="24"/>
                <w:szCs w:val="24"/>
              </w:rPr>
            </w:pPr>
            <w:proofErr w:type="spellStart"/>
            <w:r>
              <w:rPr>
                <w:sz w:val="24"/>
                <w:szCs w:val="24"/>
              </w:rPr>
              <w:t>m</w:t>
            </w:r>
            <w:r w:rsidR="004F5197">
              <w:rPr>
                <w:sz w:val="24"/>
                <w:szCs w:val="24"/>
              </w:rPr>
              <w:t>ember_id</w:t>
            </w:r>
            <w:proofErr w:type="spellEnd"/>
          </w:p>
        </w:tc>
        <w:tc>
          <w:tcPr>
            <w:tcW w:w="2832" w:type="dxa"/>
          </w:tcPr>
          <w:p w14:paraId="3A8761C2" w14:textId="77777777" w:rsidR="004F5197" w:rsidRDefault="004F5197" w:rsidP="00352BFC">
            <w:pPr>
              <w:rPr>
                <w:sz w:val="24"/>
                <w:szCs w:val="24"/>
              </w:rPr>
            </w:pPr>
            <w:r>
              <w:rPr>
                <w:sz w:val="24"/>
                <w:szCs w:val="24"/>
              </w:rPr>
              <w:t>This is the primary key for the membership database so that the public relations department can find a specific member to the museum</w:t>
            </w:r>
          </w:p>
        </w:tc>
      </w:tr>
      <w:tr w:rsidR="004F5197" w14:paraId="0CEEBD3B" w14:textId="77777777" w:rsidTr="00352BFC">
        <w:tc>
          <w:tcPr>
            <w:tcW w:w="2422" w:type="dxa"/>
          </w:tcPr>
          <w:p w14:paraId="765E0FF3" w14:textId="77777777" w:rsidR="004F5197" w:rsidRDefault="004F5197" w:rsidP="00352BFC">
            <w:pPr>
              <w:jc w:val="center"/>
              <w:rPr>
                <w:sz w:val="24"/>
                <w:szCs w:val="24"/>
              </w:rPr>
            </w:pPr>
          </w:p>
        </w:tc>
        <w:tc>
          <w:tcPr>
            <w:tcW w:w="4096" w:type="dxa"/>
          </w:tcPr>
          <w:p w14:paraId="1196E307" w14:textId="001FBE2B" w:rsidR="004F5197" w:rsidRDefault="006F7E43" w:rsidP="00352BFC">
            <w:pPr>
              <w:jc w:val="center"/>
              <w:rPr>
                <w:sz w:val="24"/>
                <w:szCs w:val="24"/>
              </w:rPr>
            </w:pPr>
            <w:proofErr w:type="spellStart"/>
            <w:r>
              <w:rPr>
                <w:sz w:val="24"/>
                <w:szCs w:val="24"/>
              </w:rPr>
              <w:t>m</w:t>
            </w:r>
            <w:r w:rsidR="004F5197">
              <w:rPr>
                <w:sz w:val="24"/>
                <w:szCs w:val="24"/>
              </w:rPr>
              <w:t>ember_name</w:t>
            </w:r>
            <w:proofErr w:type="spellEnd"/>
          </w:p>
        </w:tc>
        <w:tc>
          <w:tcPr>
            <w:tcW w:w="2832" w:type="dxa"/>
          </w:tcPr>
          <w:p w14:paraId="64903FDC" w14:textId="77777777" w:rsidR="004F5197" w:rsidRDefault="004F5197" w:rsidP="00352BFC">
            <w:pPr>
              <w:rPr>
                <w:sz w:val="24"/>
                <w:szCs w:val="24"/>
              </w:rPr>
            </w:pPr>
            <w:r>
              <w:rPr>
                <w:sz w:val="24"/>
                <w:szCs w:val="24"/>
              </w:rPr>
              <w:t>This gives the public relations department the members full name</w:t>
            </w:r>
          </w:p>
        </w:tc>
      </w:tr>
      <w:tr w:rsidR="004F5197" w14:paraId="68CF6797" w14:textId="77777777" w:rsidTr="00352BFC">
        <w:tc>
          <w:tcPr>
            <w:tcW w:w="2422" w:type="dxa"/>
          </w:tcPr>
          <w:p w14:paraId="3DDE3FE6" w14:textId="77777777" w:rsidR="004F5197" w:rsidRDefault="004F5197" w:rsidP="00352BFC">
            <w:pPr>
              <w:jc w:val="center"/>
              <w:rPr>
                <w:sz w:val="24"/>
                <w:szCs w:val="24"/>
              </w:rPr>
            </w:pPr>
          </w:p>
        </w:tc>
        <w:tc>
          <w:tcPr>
            <w:tcW w:w="4096" w:type="dxa"/>
          </w:tcPr>
          <w:p w14:paraId="12462EA1" w14:textId="136A479C" w:rsidR="004F5197" w:rsidRDefault="006F7E43" w:rsidP="00352BFC">
            <w:pPr>
              <w:jc w:val="center"/>
              <w:rPr>
                <w:sz w:val="24"/>
                <w:szCs w:val="24"/>
              </w:rPr>
            </w:pPr>
            <w:proofErr w:type="spellStart"/>
            <w:r>
              <w:rPr>
                <w:sz w:val="24"/>
                <w:szCs w:val="24"/>
              </w:rPr>
              <w:t>m</w:t>
            </w:r>
            <w:r w:rsidR="004F5197">
              <w:rPr>
                <w:sz w:val="24"/>
                <w:szCs w:val="24"/>
              </w:rPr>
              <w:t>ember_addess</w:t>
            </w:r>
            <w:proofErr w:type="spellEnd"/>
          </w:p>
        </w:tc>
        <w:tc>
          <w:tcPr>
            <w:tcW w:w="2832" w:type="dxa"/>
          </w:tcPr>
          <w:p w14:paraId="29778253" w14:textId="77777777" w:rsidR="004F5197" w:rsidRDefault="004F5197" w:rsidP="00352BFC">
            <w:pPr>
              <w:rPr>
                <w:sz w:val="24"/>
                <w:szCs w:val="24"/>
              </w:rPr>
            </w:pPr>
            <w:r>
              <w:rPr>
                <w:sz w:val="24"/>
                <w:szCs w:val="24"/>
              </w:rPr>
              <w:t xml:space="preserve">This gives the public relations department the members mailing address for member renewal and offers </w:t>
            </w:r>
          </w:p>
        </w:tc>
      </w:tr>
      <w:tr w:rsidR="004F5197" w14:paraId="2E8129F5" w14:textId="77777777" w:rsidTr="00352BFC">
        <w:tc>
          <w:tcPr>
            <w:tcW w:w="2422" w:type="dxa"/>
          </w:tcPr>
          <w:p w14:paraId="77C609F5" w14:textId="77777777" w:rsidR="004F5197" w:rsidRDefault="004F5197" w:rsidP="00352BFC">
            <w:pPr>
              <w:jc w:val="center"/>
              <w:rPr>
                <w:sz w:val="24"/>
                <w:szCs w:val="24"/>
              </w:rPr>
            </w:pPr>
          </w:p>
        </w:tc>
        <w:tc>
          <w:tcPr>
            <w:tcW w:w="4096" w:type="dxa"/>
          </w:tcPr>
          <w:p w14:paraId="0378F0BF" w14:textId="036F3F09" w:rsidR="004F5197" w:rsidRDefault="006F7E43" w:rsidP="00352BFC">
            <w:pPr>
              <w:jc w:val="center"/>
              <w:rPr>
                <w:sz w:val="24"/>
                <w:szCs w:val="24"/>
              </w:rPr>
            </w:pPr>
            <w:proofErr w:type="spellStart"/>
            <w:r>
              <w:rPr>
                <w:sz w:val="24"/>
                <w:szCs w:val="24"/>
              </w:rPr>
              <w:t>d</w:t>
            </w:r>
            <w:r w:rsidR="004F5197">
              <w:rPr>
                <w:sz w:val="24"/>
                <w:szCs w:val="24"/>
              </w:rPr>
              <w:t>onation_or_appraised_dollar_amount</w:t>
            </w:r>
            <w:proofErr w:type="spellEnd"/>
          </w:p>
        </w:tc>
        <w:tc>
          <w:tcPr>
            <w:tcW w:w="2832" w:type="dxa"/>
          </w:tcPr>
          <w:p w14:paraId="51B882DD" w14:textId="77777777" w:rsidR="004F5197" w:rsidRDefault="004F5197" w:rsidP="00352BFC">
            <w:pPr>
              <w:rPr>
                <w:sz w:val="24"/>
                <w:szCs w:val="24"/>
              </w:rPr>
            </w:pPr>
            <w:r>
              <w:rPr>
                <w:sz w:val="24"/>
                <w:szCs w:val="24"/>
              </w:rPr>
              <w:t xml:space="preserve">This gives the public relations department the right to accept artwork donations or appraised dollar amount of an </w:t>
            </w:r>
            <w:r>
              <w:rPr>
                <w:sz w:val="24"/>
                <w:szCs w:val="24"/>
              </w:rPr>
              <w:lastRenderedPageBreak/>
              <w:t>artwork to cover a membership</w:t>
            </w:r>
          </w:p>
        </w:tc>
      </w:tr>
      <w:tr w:rsidR="004F5197" w14:paraId="147D679B" w14:textId="77777777" w:rsidTr="00352BFC">
        <w:tc>
          <w:tcPr>
            <w:tcW w:w="2422" w:type="dxa"/>
          </w:tcPr>
          <w:p w14:paraId="2C337565" w14:textId="77777777" w:rsidR="004F5197" w:rsidRDefault="004F5197" w:rsidP="00352BFC">
            <w:pPr>
              <w:jc w:val="center"/>
              <w:rPr>
                <w:sz w:val="24"/>
                <w:szCs w:val="24"/>
              </w:rPr>
            </w:pPr>
          </w:p>
        </w:tc>
        <w:tc>
          <w:tcPr>
            <w:tcW w:w="4096" w:type="dxa"/>
          </w:tcPr>
          <w:p w14:paraId="4D2B71EB" w14:textId="5B34B50E" w:rsidR="004F5197" w:rsidRDefault="006F7E43" w:rsidP="00352BFC">
            <w:pPr>
              <w:jc w:val="center"/>
              <w:rPr>
                <w:sz w:val="24"/>
                <w:szCs w:val="24"/>
              </w:rPr>
            </w:pPr>
            <w:proofErr w:type="spellStart"/>
            <w:r>
              <w:rPr>
                <w:sz w:val="24"/>
                <w:szCs w:val="24"/>
              </w:rPr>
              <w:t>d</w:t>
            </w:r>
            <w:r w:rsidR="004F5197">
              <w:rPr>
                <w:sz w:val="24"/>
                <w:szCs w:val="24"/>
              </w:rPr>
              <w:t>ate_of_donation</w:t>
            </w:r>
            <w:proofErr w:type="spellEnd"/>
          </w:p>
        </w:tc>
        <w:tc>
          <w:tcPr>
            <w:tcW w:w="2832" w:type="dxa"/>
          </w:tcPr>
          <w:p w14:paraId="16BE1020" w14:textId="77777777" w:rsidR="004F5197" w:rsidRDefault="004F5197" w:rsidP="00352BFC">
            <w:pPr>
              <w:rPr>
                <w:sz w:val="24"/>
                <w:szCs w:val="24"/>
              </w:rPr>
            </w:pPr>
            <w:r>
              <w:rPr>
                <w:sz w:val="24"/>
                <w:szCs w:val="24"/>
              </w:rPr>
              <w:t>Allows the public relations department to describe when the artwork was donated by a member</w:t>
            </w:r>
          </w:p>
        </w:tc>
      </w:tr>
      <w:tr w:rsidR="004F5197" w14:paraId="1D287297" w14:textId="77777777" w:rsidTr="00352BFC">
        <w:tc>
          <w:tcPr>
            <w:tcW w:w="2422" w:type="dxa"/>
          </w:tcPr>
          <w:p w14:paraId="29FC5FD4" w14:textId="77777777" w:rsidR="004F5197" w:rsidRDefault="004F5197" w:rsidP="00352BFC">
            <w:pPr>
              <w:jc w:val="center"/>
              <w:rPr>
                <w:sz w:val="24"/>
                <w:szCs w:val="24"/>
              </w:rPr>
            </w:pPr>
          </w:p>
        </w:tc>
        <w:tc>
          <w:tcPr>
            <w:tcW w:w="4096" w:type="dxa"/>
          </w:tcPr>
          <w:p w14:paraId="51F51C89" w14:textId="3B9579DA" w:rsidR="004F5197" w:rsidRDefault="006F7E43" w:rsidP="00352BFC">
            <w:pPr>
              <w:jc w:val="center"/>
              <w:rPr>
                <w:sz w:val="24"/>
                <w:szCs w:val="24"/>
              </w:rPr>
            </w:pPr>
            <w:proofErr w:type="spellStart"/>
            <w:r>
              <w:rPr>
                <w:sz w:val="24"/>
                <w:szCs w:val="24"/>
              </w:rPr>
              <w:t>m</w:t>
            </w:r>
            <w:r w:rsidR="004F5197">
              <w:rPr>
                <w:sz w:val="24"/>
                <w:szCs w:val="24"/>
              </w:rPr>
              <w:t>embership_type</w:t>
            </w:r>
            <w:proofErr w:type="spellEnd"/>
          </w:p>
        </w:tc>
        <w:tc>
          <w:tcPr>
            <w:tcW w:w="2832" w:type="dxa"/>
          </w:tcPr>
          <w:p w14:paraId="4354896A" w14:textId="77777777" w:rsidR="004F5197" w:rsidRDefault="004F5197" w:rsidP="00352BFC">
            <w:pPr>
              <w:rPr>
                <w:sz w:val="24"/>
                <w:szCs w:val="24"/>
              </w:rPr>
            </w:pPr>
            <w:r>
              <w:rPr>
                <w:sz w:val="24"/>
                <w:szCs w:val="24"/>
              </w:rPr>
              <w:t>Allows the public relations department to describe or edit what type of membership the member is part of.</w:t>
            </w:r>
          </w:p>
        </w:tc>
      </w:tr>
      <w:tr w:rsidR="004F5197" w14:paraId="504AFBAA" w14:textId="77777777" w:rsidTr="00352BFC">
        <w:tc>
          <w:tcPr>
            <w:tcW w:w="2422" w:type="dxa"/>
          </w:tcPr>
          <w:p w14:paraId="33C0BE7B" w14:textId="77777777" w:rsidR="004F5197" w:rsidRDefault="004F5197" w:rsidP="00352BFC">
            <w:pPr>
              <w:jc w:val="center"/>
              <w:rPr>
                <w:sz w:val="24"/>
                <w:szCs w:val="24"/>
              </w:rPr>
            </w:pPr>
            <w:r>
              <w:rPr>
                <w:sz w:val="24"/>
                <w:szCs w:val="24"/>
              </w:rPr>
              <w:t>Maintenance</w:t>
            </w:r>
          </w:p>
        </w:tc>
        <w:tc>
          <w:tcPr>
            <w:tcW w:w="4096" w:type="dxa"/>
          </w:tcPr>
          <w:p w14:paraId="0458544C" w14:textId="7D4075B7" w:rsidR="004F5197" w:rsidRDefault="006F7E43" w:rsidP="00352BFC">
            <w:pPr>
              <w:jc w:val="center"/>
              <w:rPr>
                <w:sz w:val="24"/>
                <w:szCs w:val="24"/>
              </w:rPr>
            </w:pPr>
            <w:proofErr w:type="spellStart"/>
            <w:r>
              <w:rPr>
                <w:sz w:val="24"/>
                <w:szCs w:val="24"/>
              </w:rPr>
              <w:t>m</w:t>
            </w:r>
            <w:r w:rsidR="004F5197">
              <w:rPr>
                <w:sz w:val="24"/>
                <w:szCs w:val="24"/>
              </w:rPr>
              <w:t>aintenance_id</w:t>
            </w:r>
            <w:proofErr w:type="spellEnd"/>
          </w:p>
        </w:tc>
        <w:tc>
          <w:tcPr>
            <w:tcW w:w="2832" w:type="dxa"/>
          </w:tcPr>
          <w:p w14:paraId="4BA69265" w14:textId="77777777" w:rsidR="004F5197" w:rsidRDefault="004F5197" w:rsidP="00352BFC">
            <w:pPr>
              <w:rPr>
                <w:sz w:val="24"/>
                <w:szCs w:val="24"/>
              </w:rPr>
            </w:pPr>
            <w:r>
              <w:rPr>
                <w:sz w:val="24"/>
                <w:szCs w:val="24"/>
              </w:rPr>
              <w:t>This is the primary key to describe maintenance employee.</w:t>
            </w:r>
          </w:p>
        </w:tc>
      </w:tr>
      <w:tr w:rsidR="004F5197" w14:paraId="711B5F39" w14:textId="77777777" w:rsidTr="00352BFC">
        <w:tc>
          <w:tcPr>
            <w:tcW w:w="2422" w:type="dxa"/>
          </w:tcPr>
          <w:p w14:paraId="67A593D4" w14:textId="77777777" w:rsidR="004F5197" w:rsidRDefault="004F5197" w:rsidP="00352BFC">
            <w:pPr>
              <w:jc w:val="center"/>
              <w:rPr>
                <w:sz w:val="24"/>
                <w:szCs w:val="24"/>
              </w:rPr>
            </w:pPr>
          </w:p>
        </w:tc>
        <w:tc>
          <w:tcPr>
            <w:tcW w:w="4096" w:type="dxa"/>
          </w:tcPr>
          <w:p w14:paraId="56251B82" w14:textId="32485F68" w:rsidR="004F5197" w:rsidRDefault="006F7E43" w:rsidP="00352BFC">
            <w:pPr>
              <w:jc w:val="center"/>
              <w:rPr>
                <w:sz w:val="24"/>
                <w:szCs w:val="24"/>
              </w:rPr>
            </w:pPr>
            <w:proofErr w:type="spellStart"/>
            <w:r>
              <w:rPr>
                <w:sz w:val="24"/>
                <w:szCs w:val="24"/>
              </w:rPr>
              <w:t>d</w:t>
            </w:r>
            <w:r w:rsidR="004F5197">
              <w:rPr>
                <w:sz w:val="24"/>
                <w:szCs w:val="24"/>
              </w:rPr>
              <w:t>ate_of_last_maintenance</w:t>
            </w:r>
            <w:proofErr w:type="spellEnd"/>
          </w:p>
        </w:tc>
        <w:tc>
          <w:tcPr>
            <w:tcW w:w="2832" w:type="dxa"/>
          </w:tcPr>
          <w:p w14:paraId="689D2EDA" w14:textId="77777777" w:rsidR="004F5197" w:rsidRDefault="004F5197" w:rsidP="00352BFC">
            <w:pPr>
              <w:rPr>
                <w:sz w:val="24"/>
                <w:szCs w:val="24"/>
              </w:rPr>
            </w:pPr>
            <w:r>
              <w:rPr>
                <w:sz w:val="24"/>
                <w:szCs w:val="24"/>
              </w:rPr>
              <w:t>This allows the maintenance department to get the last date of maintenance for a piece of artwork</w:t>
            </w:r>
          </w:p>
        </w:tc>
      </w:tr>
      <w:tr w:rsidR="004F5197" w14:paraId="19ACE12A" w14:textId="77777777" w:rsidTr="00352BFC">
        <w:tc>
          <w:tcPr>
            <w:tcW w:w="2422" w:type="dxa"/>
          </w:tcPr>
          <w:p w14:paraId="4220FB7A" w14:textId="77777777" w:rsidR="004F5197" w:rsidRDefault="004F5197" w:rsidP="00352BFC">
            <w:pPr>
              <w:jc w:val="center"/>
              <w:rPr>
                <w:sz w:val="24"/>
                <w:szCs w:val="24"/>
              </w:rPr>
            </w:pPr>
          </w:p>
        </w:tc>
        <w:tc>
          <w:tcPr>
            <w:tcW w:w="4096" w:type="dxa"/>
          </w:tcPr>
          <w:p w14:paraId="065C5536" w14:textId="7769E99C" w:rsidR="004F5197" w:rsidRDefault="006F7E43" w:rsidP="00352BFC">
            <w:pPr>
              <w:jc w:val="center"/>
              <w:rPr>
                <w:sz w:val="24"/>
                <w:szCs w:val="24"/>
              </w:rPr>
            </w:pPr>
            <w:proofErr w:type="spellStart"/>
            <w:r>
              <w:rPr>
                <w:sz w:val="24"/>
                <w:szCs w:val="24"/>
              </w:rPr>
              <w:t>r</w:t>
            </w:r>
            <w:r w:rsidR="004F5197">
              <w:rPr>
                <w:sz w:val="24"/>
                <w:szCs w:val="24"/>
              </w:rPr>
              <w:t>equired_maintenance</w:t>
            </w:r>
            <w:proofErr w:type="spellEnd"/>
          </w:p>
        </w:tc>
        <w:tc>
          <w:tcPr>
            <w:tcW w:w="2832" w:type="dxa"/>
          </w:tcPr>
          <w:p w14:paraId="1F3D9C96" w14:textId="77777777" w:rsidR="004F5197" w:rsidRDefault="004F5197" w:rsidP="00352BFC">
            <w:pPr>
              <w:rPr>
                <w:sz w:val="24"/>
                <w:szCs w:val="24"/>
              </w:rPr>
            </w:pPr>
            <w:r>
              <w:rPr>
                <w:sz w:val="24"/>
                <w:szCs w:val="24"/>
              </w:rPr>
              <w:t>This allows the maintenance department to get the required maintenance the artwork needs</w:t>
            </w:r>
          </w:p>
        </w:tc>
      </w:tr>
      <w:tr w:rsidR="004F5197" w14:paraId="1975CD98" w14:textId="77777777" w:rsidTr="00352BFC">
        <w:tc>
          <w:tcPr>
            <w:tcW w:w="2422" w:type="dxa"/>
          </w:tcPr>
          <w:p w14:paraId="1846C45A" w14:textId="77777777" w:rsidR="004F5197" w:rsidRDefault="004F5197" w:rsidP="00352BFC">
            <w:pPr>
              <w:jc w:val="center"/>
              <w:rPr>
                <w:sz w:val="24"/>
                <w:szCs w:val="24"/>
              </w:rPr>
            </w:pPr>
          </w:p>
        </w:tc>
        <w:tc>
          <w:tcPr>
            <w:tcW w:w="4096" w:type="dxa"/>
          </w:tcPr>
          <w:p w14:paraId="6DE77E18" w14:textId="28B549FB" w:rsidR="004F5197" w:rsidRDefault="006F7E43" w:rsidP="00352BFC">
            <w:pPr>
              <w:jc w:val="center"/>
              <w:rPr>
                <w:sz w:val="24"/>
                <w:szCs w:val="24"/>
              </w:rPr>
            </w:pPr>
            <w:proofErr w:type="spellStart"/>
            <w:r>
              <w:rPr>
                <w:sz w:val="24"/>
                <w:szCs w:val="24"/>
              </w:rPr>
              <w:t>m</w:t>
            </w:r>
            <w:r w:rsidR="004F5197">
              <w:rPr>
                <w:sz w:val="24"/>
                <w:szCs w:val="24"/>
              </w:rPr>
              <w:t>aintenance_history</w:t>
            </w:r>
            <w:proofErr w:type="spellEnd"/>
          </w:p>
        </w:tc>
        <w:tc>
          <w:tcPr>
            <w:tcW w:w="2832" w:type="dxa"/>
          </w:tcPr>
          <w:p w14:paraId="64DD50E8" w14:textId="77777777" w:rsidR="004F5197" w:rsidRDefault="004F5197" w:rsidP="00352BFC">
            <w:pPr>
              <w:rPr>
                <w:sz w:val="24"/>
                <w:szCs w:val="24"/>
              </w:rPr>
            </w:pPr>
            <w:r>
              <w:rPr>
                <w:sz w:val="24"/>
                <w:szCs w:val="24"/>
              </w:rPr>
              <w:t>This allows the maintenance department access to all the maintenance that the specific piece of artwork has been through</w:t>
            </w:r>
          </w:p>
        </w:tc>
      </w:tr>
      <w:tr w:rsidR="006F7E43" w14:paraId="6D2FED3F" w14:textId="77777777" w:rsidTr="00352BFC">
        <w:tc>
          <w:tcPr>
            <w:tcW w:w="2422" w:type="dxa"/>
          </w:tcPr>
          <w:p w14:paraId="4C148249" w14:textId="77777777" w:rsidR="006F7E43" w:rsidRDefault="006F7E43" w:rsidP="00352BFC">
            <w:pPr>
              <w:jc w:val="center"/>
              <w:rPr>
                <w:sz w:val="24"/>
                <w:szCs w:val="24"/>
              </w:rPr>
            </w:pPr>
          </w:p>
        </w:tc>
        <w:tc>
          <w:tcPr>
            <w:tcW w:w="4096" w:type="dxa"/>
          </w:tcPr>
          <w:p w14:paraId="49D705A2" w14:textId="3504A604" w:rsidR="006F7E43" w:rsidRDefault="006F7E43" w:rsidP="00352BFC">
            <w:pPr>
              <w:jc w:val="center"/>
              <w:rPr>
                <w:sz w:val="24"/>
                <w:szCs w:val="24"/>
              </w:rPr>
            </w:pPr>
            <w:proofErr w:type="spellStart"/>
            <w:r>
              <w:rPr>
                <w:sz w:val="24"/>
                <w:szCs w:val="24"/>
              </w:rPr>
              <w:t>scheduled_unscheduled</w:t>
            </w:r>
            <w:proofErr w:type="spellEnd"/>
          </w:p>
        </w:tc>
        <w:tc>
          <w:tcPr>
            <w:tcW w:w="2832" w:type="dxa"/>
          </w:tcPr>
          <w:p w14:paraId="58FFECE5" w14:textId="6BE3CD0B" w:rsidR="006F7E43" w:rsidRDefault="006F7E43" w:rsidP="00352BFC">
            <w:pPr>
              <w:rPr>
                <w:sz w:val="24"/>
                <w:szCs w:val="24"/>
              </w:rPr>
            </w:pPr>
            <w:r>
              <w:rPr>
                <w:sz w:val="24"/>
                <w:szCs w:val="24"/>
              </w:rPr>
              <w:t xml:space="preserve">This allows the maintenance department to know if the artwork has a scheduled maintenance or unscheduled and based on that they can get more information about the artwork from the artwork database. </w:t>
            </w:r>
          </w:p>
        </w:tc>
      </w:tr>
      <w:tr w:rsidR="004F5197" w14:paraId="5DB745FC" w14:textId="77777777" w:rsidTr="00352BFC">
        <w:tc>
          <w:tcPr>
            <w:tcW w:w="2422" w:type="dxa"/>
          </w:tcPr>
          <w:p w14:paraId="575CF69E" w14:textId="77777777" w:rsidR="004F5197" w:rsidRDefault="004F5197" w:rsidP="00352BFC">
            <w:pPr>
              <w:jc w:val="center"/>
              <w:rPr>
                <w:sz w:val="24"/>
                <w:szCs w:val="24"/>
              </w:rPr>
            </w:pPr>
            <w:r>
              <w:rPr>
                <w:sz w:val="24"/>
                <w:szCs w:val="24"/>
              </w:rPr>
              <w:t>Shipping and Receiving</w:t>
            </w:r>
          </w:p>
        </w:tc>
        <w:tc>
          <w:tcPr>
            <w:tcW w:w="4096" w:type="dxa"/>
          </w:tcPr>
          <w:p w14:paraId="246DE04B" w14:textId="56301834" w:rsidR="004F5197" w:rsidRDefault="006F7E43" w:rsidP="00352BFC">
            <w:pPr>
              <w:jc w:val="center"/>
              <w:rPr>
                <w:sz w:val="24"/>
                <w:szCs w:val="24"/>
              </w:rPr>
            </w:pPr>
            <w:proofErr w:type="spellStart"/>
            <w:r>
              <w:rPr>
                <w:sz w:val="24"/>
                <w:szCs w:val="24"/>
              </w:rPr>
              <w:t>s</w:t>
            </w:r>
            <w:r w:rsidR="004F5197">
              <w:rPr>
                <w:sz w:val="24"/>
                <w:szCs w:val="24"/>
              </w:rPr>
              <w:t>hipping_id</w:t>
            </w:r>
            <w:proofErr w:type="spellEnd"/>
          </w:p>
        </w:tc>
        <w:tc>
          <w:tcPr>
            <w:tcW w:w="2832" w:type="dxa"/>
          </w:tcPr>
          <w:p w14:paraId="26426F5F" w14:textId="77777777" w:rsidR="004F5197" w:rsidRDefault="004F5197" w:rsidP="00352BFC">
            <w:pPr>
              <w:rPr>
                <w:sz w:val="24"/>
                <w:szCs w:val="24"/>
              </w:rPr>
            </w:pPr>
            <w:r>
              <w:rPr>
                <w:sz w:val="24"/>
                <w:szCs w:val="24"/>
              </w:rPr>
              <w:t>This is the primary key to describe the shipping and receiving employee.</w:t>
            </w:r>
          </w:p>
        </w:tc>
      </w:tr>
      <w:tr w:rsidR="004F5197" w14:paraId="7E277101" w14:textId="77777777" w:rsidTr="00352BFC">
        <w:tc>
          <w:tcPr>
            <w:tcW w:w="2422" w:type="dxa"/>
          </w:tcPr>
          <w:p w14:paraId="5B04B068" w14:textId="77777777" w:rsidR="004F5197" w:rsidRDefault="004F5197" w:rsidP="00352BFC">
            <w:pPr>
              <w:jc w:val="center"/>
              <w:rPr>
                <w:sz w:val="24"/>
                <w:szCs w:val="24"/>
              </w:rPr>
            </w:pPr>
          </w:p>
        </w:tc>
        <w:tc>
          <w:tcPr>
            <w:tcW w:w="4096" w:type="dxa"/>
          </w:tcPr>
          <w:p w14:paraId="5DF07A25" w14:textId="1897D6CE" w:rsidR="004F5197" w:rsidRDefault="006F7E43" w:rsidP="00352BFC">
            <w:pPr>
              <w:jc w:val="center"/>
              <w:rPr>
                <w:sz w:val="24"/>
                <w:szCs w:val="24"/>
              </w:rPr>
            </w:pPr>
            <w:proofErr w:type="spellStart"/>
            <w:r>
              <w:rPr>
                <w:sz w:val="24"/>
                <w:szCs w:val="24"/>
              </w:rPr>
              <w:t>s</w:t>
            </w:r>
            <w:r w:rsidR="004F5197">
              <w:rPr>
                <w:sz w:val="24"/>
                <w:szCs w:val="24"/>
              </w:rPr>
              <w:t>cheduled_shipments</w:t>
            </w:r>
            <w:proofErr w:type="spellEnd"/>
          </w:p>
        </w:tc>
        <w:tc>
          <w:tcPr>
            <w:tcW w:w="2832" w:type="dxa"/>
          </w:tcPr>
          <w:p w14:paraId="6D8ABAA6" w14:textId="77777777" w:rsidR="004F5197" w:rsidRDefault="004F5197" w:rsidP="00352BFC">
            <w:pPr>
              <w:rPr>
                <w:sz w:val="24"/>
                <w:szCs w:val="24"/>
              </w:rPr>
            </w:pPr>
            <w:r>
              <w:rPr>
                <w:sz w:val="24"/>
                <w:szCs w:val="24"/>
              </w:rPr>
              <w:t>This informs the shipping and receiving department on what pieces of artwork is being scheduled for shipment</w:t>
            </w:r>
          </w:p>
        </w:tc>
      </w:tr>
      <w:tr w:rsidR="004F5197" w14:paraId="2BDCFF8C" w14:textId="77777777" w:rsidTr="00352BFC">
        <w:tc>
          <w:tcPr>
            <w:tcW w:w="2422" w:type="dxa"/>
          </w:tcPr>
          <w:p w14:paraId="4A27398F" w14:textId="77777777" w:rsidR="004F5197" w:rsidRDefault="004F5197" w:rsidP="00352BFC">
            <w:pPr>
              <w:jc w:val="center"/>
              <w:rPr>
                <w:sz w:val="24"/>
                <w:szCs w:val="24"/>
              </w:rPr>
            </w:pPr>
          </w:p>
        </w:tc>
        <w:tc>
          <w:tcPr>
            <w:tcW w:w="4096" w:type="dxa"/>
          </w:tcPr>
          <w:p w14:paraId="5DD80913" w14:textId="05D62755" w:rsidR="004F5197" w:rsidRDefault="006F7E43" w:rsidP="00352BFC">
            <w:pPr>
              <w:jc w:val="center"/>
              <w:rPr>
                <w:sz w:val="24"/>
                <w:szCs w:val="24"/>
              </w:rPr>
            </w:pPr>
            <w:r>
              <w:rPr>
                <w:sz w:val="24"/>
                <w:szCs w:val="24"/>
              </w:rPr>
              <w:t>r</w:t>
            </w:r>
            <w:r w:rsidR="004F5197">
              <w:rPr>
                <w:sz w:val="24"/>
                <w:szCs w:val="24"/>
              </w:rPr>
              <w:t>eceipts</w:t>
            </w:r>
          </w:p>
        </w:tc>
        <w:tc>
          <w:tcPr>
            <w:tcW w:w="2832" w:type="dxa"/>
          </w:tcPr>
          <w:p w14:paraId="43E10DD8" w14:textId="77777777" w:rsidR="004F5197" w:rsidRDefault="004F5197" w:rsidP="00352BFC">
            <w:pPr>
              <w:rPr>
                <w:sz w:val="24"/>
                <w:szCs w:val="24"/>
              </w:rPr>
            </w:pPr>
            <w:r>
              <w:rPr>
                <w:sz w:val="24"/>
                <w:szCs w:val="24"/>
              </w:rPr>
              <w:t>This should give the shipping and receiving department to alter the artwork database to add artwork to the museum.</w:t>
            </w:r>
          </w:p>
        </w:tc>
      </w:tr>
      <w:tr w:rsidR="004F5197" w14:paraId="798BF14D" w14:textId="77777777" w:rsidTr="00352BFC">
        <w:tc>
          <w:tcPr>
            <w:tcW w:w="2422" w:type="dxa"/>
          </w:tcPr>
          <w:p w14:paraId="58445CCC" w14:textId="77777777" w:rsidR="004F5197" w:rsidRDefault="004F5197" w:rsidP="00352BFC">
            <w:pPr>
              <w:jc w:val="center"/>
              <w:rPr>
                <w:sz w:val="24"/>
                <w:szCs w:val="24"/>
              </w:rPr>
            </w:pPr>
            <w:r>
              <w:rPr>
                <w:sz w:val="24"/>
                <w:szCs w:val="24"/>
              </w:rPr>
              <w:t>Purchase</w:t>
            </w:r>
          </w:p>
        </w:tc>
        <w:tc>
          <w:tcPr>
            <w:tcW w:w="4096" w:type="dxa"/>
          </w:tcPr>
          <w:p w14:paraId="51A8EE20" w14:textId="004A01DE" w:rsidR="004F5197" w:rsidRDefault="006F7E43" w:rsidP="00352BFC">
            <w:pPr>
              <w:jc w:val="center"/>
              <w:rPr>
                <w:sz w:val="24"/>
                <w:szCs w:val="24"/>
              </w:rPr>
            </w:pPr>
            <w:proofErr w:type="spellStart"/>
            <w:r>
              <w:rPr>
                <w:sz w:val="24"/>
                <w:szCs w:val="24"/>
              </w:rPr>
              <w:t>p</w:t>
            </w:r>
            <w:r w:rsidR="004F5197">
              <w:rPr>
                <w:sz w:val="24"/>
                <w:szCs w:val="24"/>
              </w:rPr>
              <w:t>urchase_id</w:t>
            </w:r>
            <w:proofErr w:type="spellEnd"/>
          </w:p>
        </w:tc>
        <w:tc>
          <w:tcPr>
            <w:tcW w:w="2832" w:type="dxa"/>
          </w:tcPr>
          <w:p w14:paraId="58C430AB" w14:textId="77777777" w:rsidR="004F5197" w:rsidRDefault="004F5197" w:rsidP="00352BFC">
            <w:pPr>
              <w:rPr>
                <w:sz w:val="24"/>
                <w:szCs w:val="24"/>
              </w:rPr>
            </w:pPr>
            <w:r>
              <w:rPr>
                <w:sz w:val="24"/>
                <w:szCs w:val="24"/>
              </w:rPr>
              <w:t>This is the primary key to allow the public relations department to create a unique sale number for each artwork purchase</w:t>
            </w:r>
          </w:p>
        </w:tc>
      </w:tr>
      <w:tr w:rsidR="004F5197" w14:paraId="7A02BCB1" w14:textId="77777777" w:rsidTr="00352BFC">
        <w:tc>
          <w:tcPr>
            <w:tcW w:w="2422" w:type="dxa"/>
          </w:tcPr>
          <w:p w14:paraId="08B5075E" w14:textId="77777777" w:rsidR="004F5197" w:rsidRDefault="004F5197" w:rsidP="00352BFC">
            <w:pPr>
              <w:jc w:val="center"/>
              <w:rPr>
                <w:sz w:val="24"/>
                <w:szCs w:val="24"/>
              </w:rPr>
            </w:pPr>
          </w:p>
        </w:tc>
        <w:tc>
          <w:tcPr>
            <w:tcW w:w="4096" w:type="dxa"/>
          </w:tcPr>
          <w:p w14:paraId="23E8664F" w14:textId="69865D22" w:rsidR="004F5197" w:rsidRDefault="006F7E43" w:rsidP="00352BFC">
            <w:pPr>
              <w:jc w:val="center"/>
              <w:rPr>
                <w:sz w:val="24"/>
                <w:szCs w:val="24"/>
              </w:rPr>
            </w:pPr>
            <w:proofErr w:type="spellStart"/>
            <w:r>
              <w:rPr>
                <w:sz w:val="24"/>
                <w:szCs w:val="24"/>
              </w:rPr>
              <w:t>p</w:t>
            </w:r>
            <w:r w:rsidR="004F5197">
              <w:rPr>
                <w:sz w:val="24"/>
                <w:szCs w:val="24"/>
              </w:rPr>
              <w:t>urchase_name</w:t>
            </w:r>
            <w:proofErr w:type="spellEnd"/>
          </w:p>
        </w:tc>
        <w:tc>
          <w:tcPr>
            <w:tcW w:w="2832" w:type="dxa"/>
          </w:tcPr>
          <w:p w14:paraId="25A9B147" w14:textId="77777777" w:rsidR="004F5197" w:rsidRDefault="004F5197" w:rsidP="00352BFC">
            <w:pPr>
              <w:rPr>
                <w:sz w:val="24"/>
                <w:szCs w:val="24"/>
              </w:rPr>
            </w:pPr>
            <w:r>
              <w:rPr>
                <w:sz w:val="24"/>
                <w:szCs w:val="24"/>
              </w:rPr>
              <w:t>This allows the public relations department to describe who is buying a piece of artwork</w:t>
            </w:r>
          </w:p>
        </w:tc>
      </w:tr>
      <w:tr w:rsidR="004F5197" w14:paraId="60867078" w14:textId="77777777" w:rsidTr="00352BFC">
        <w:tc>
          <w:tcPr>
            <w:tcW w:w="2422" w:type="dxa"/>
          </w:tcPr>
          <w:p w14:paraId="560DD294" w14:textId="77777777" w:rsidR="004F5197" w:rsidRDefault="004F5197" w:rsidP="00352BFC">
            <w:pPr>
              <w:jc w:val="center"/>
              <w:rPr>
                <w:sz w:val="24"/>
                <w:szCs w:val="24"/>
              </w:rPr>
            </w:pPr>
          </w:p>
        </w:tc>
        <w:tc>
          <w:tcPr>
            <w:tcW w:w="4096" w:type="dxa"/>
          </w:tcPr>
          <w:p w14:paraId="6B545067" w14:textId="0CF49E39" w:rsidR="004F5197" w:rsidRDefault="006F7E43" w:rsidP="00352BFC">
            <w:pPr>
              <w:jc w:val="center"/>
              <w:rPr>
                <w:sz w:val="24"/>
                <w:szCs w:val="24"/>
              </w:rPr>
            </w:pPr>
            <w:proofErr w:type="spellStart"/>
            <w:r>
              <w:rPr>
                <w:sz w:val="24"/>
                <w:szCs w:val="24"/>
              </w:rPr>
              <w:t>p</w:t>
            </w:r>
            <w:r w:rsidR="004F5197">
              <w:rPr>
                <w:sz w:val="24"/>
                <w:szCs w:val="24"/>
              </w:rPr>
              <w:t>urchase_value</w:t>
            </w:r>
            <w:proofErr w:type="spellEnd"/>
          </w:p>
        </w:tc>
        <w:tc>
          <w:tcPr>
            <w:tcW w:w="2832" w:type="dxa"/>
          </w:tcPr>
          <w:p w14:paraId="1C9D7B0D" w14:textId="77777777" w:rsidR="004F5197" w:rsidRDefault="004F5197" w:rsidP="00352BFC">
            <w:pPr>
              <w:rPr>
                <w:sz w:val="24"/>
                <w:szCs w:val="24"/>
              </w:rPr>
            </w:pPr>
            <w:r>
              <w:rPr>
                <w:sz w:val="24"/>
                <w:szCs w:val="24"/>
              </w:rPr>
              <w:t>This allows the public relations department to describe how much the buyer paid for a piece of art work</w:t>
            </w:r>
          </w:p>
        </w:tc>
      </w:tr>
      <w:tr w:rsidR="004F5197" w14:paraId="6ED99CA5" w14:textId="77777777" w:rsidTr="00352BFC">
        <w:tc>
          <w:tcPr>
            <w:tcW w:w="2422" w:type="dxa"/>
          </w:tcPr>
          <w:p w14:paraId="2095A820" w14:textId="77777777" w:rsidR="004F5197" w:rsidRDefault="004F5197" w:rsidP="00352BFC">
            <w:pPr>
              <w:jc w:val="center"/>
              <w:rPr>
                <w:sz w:val="24"/>
                <w:szCs w:val="24"/>
              </w:rPr>
            </w:pPr>
          </w:p>
        </w:tc>
        <w:tc>
          <w:tcPr>
            <w:tcW w:w="4096" w:type="dxa"/>
          </w:tcPr>
          <w:p w14:paraId="285FA91F" w14:textId="40C0C4B8" w:rsidR="004F5197" w:rsidRDefault="006F7E43" w:rsidP="00352BFC">
            <w:pPr>
              <w:jc w:val="center"/>
              <w:rPr>
                <w:sz w:val="24"/>
                <w:szCs w:val="24"/>
              </w:rPr>
            </w:pPr>
            <w:proofErr w:type="spellStart"/>
            <w:r>
              <w:rPr>
                <w:sz w:val="24"/>
                <w:szCs w:val="24"/>
              </w:rPr>
              <w:t>p</w:t>
            </w:r>
            <w:r w:rsidR="004F5197">
              <w:rPr>
                <w:sz w:val="24"/>
                <w:szCs w:val="24"/>
              </w:rPr>
              <w:t>urchase_artwork</w:t>
            </w:r>
            <w:proofErr w:type="spellEnd"/>
          </w:p>
        </w:tc>
        <w:tc>
          <w:tcPr>
            <w:tcW w:w="2832" w:type="dxa"/>
          </w:tcPr>
          <w:p w14:paraId="78E7C766" w14:textId="77777777" w:rsidR="004F5197" w:rsidRDefault="004F5197" w:rsidP="00352BFC">
            <w:pPr>
              <w:rPr>
                <w:sz w:val="24"/>
                <w:szCs w:val="24"/>
              </w:rPr>
            </w:pPr>
            <w:r>
              <w:rPr>
                <w:sz w:val="24"/>
                <w:szCs w:val="24"/>
              </w:rPr>
              <w:t>This allows the public relations department to describe what piece(s) of artwork a person bought.</w:t>
            </w:r>
          </w:p>
        </w:tc>
      </w:tr>
      <w:tr w:rsidR="004F5197" w14:paraId="5BCDDA00" w14:textId="77777777" w:rsidTr="00352BFC">
        <w:tc>
          <w:tcPr>
            <w:tcW w:w="2422" w:type="dxa"/>
          </w:tcPr>
          <w:p w14:paraId="2D5B6B3E" w14:textId="77777777" w:rsidR="004F5197" w:rsidRDefault="004F5197" w:rsidP="00352BFC">
            <w:pPr>
              <w:jc w:val="center"/>
              <w:rPr>
                <w:sz w:val="24"/>
                <w:szCs w:val="24"/>
              </w:rPr>
            </w:pPr>
            <w:r>
              <w:rPr>
                <w:sz w:val="24"/>
                <w:szCs w:val="24"/>
              </w:rPr>
              <w:t>Artwork on Loan</w:t>
            </w:r>
          </w:p>
        </w:tc>
        <w:tc>
          <w:tcPr>
            <w:tcW w:w="4096" w:type="dxa"/>
          </w:tcPr>
          <w:p w14:paraId="272DE265" w14:textId="5CE94B60" w:rsidR="004F5197" w:rsidRDefault="006F7E43" w:rsidP="00352BFC">
            <w:pPr>
              <w:jc w:val="center"/>
              <w:rPr>
                <w:sz w:val="24"/>
                <w:szCs w:val="24"/>
              </w:rPr>
            </w:pPr>
            <w:proofErr w:type="spellStart"/>
            <w:r>
              <w:rPr>
                <w:sz w:val="24"/>
                <w:szCs w:val="24"/>
              </w:rPr>
              <w:t>l</w:t>
            </w:r>
            <w:r w:rsidR="004F5197">
              <w:rPr>
                <w:sz w:val="24"/>
                <w:szCs w:val="24"/>
              </w:rPr>
              <w:t>oan_id</w:t>
            </w:r>
            <w:proofErr w:type="spellEnd"/>
          </w:p>
        </w:tc>
        <w:tc>
          <w:tcPr>
            <w:tcW w:w="2832" w:type="dxa"/>
          </w:tcPr>
          <w:p w14:paraId="2653115D" w14:textId="77777777" w:rsidR="004F5197" w:rsidRDefault="004F5197" w:rsidP="00352BFC">
            <w:pPr>
              <w:rPr>
                <w:sz w:val="24"/>
                <w:szCs w:val="24"/>
              </w:rPr>
            </w:pPr>
            <w:r>
              <w:rPr>
                <w:sz w:val="24"/>
                <w:szCs w:val="24"/>
              </w:rPr>
              <w:t xml:space="preserve">This is the primary key that the shipping and receiving department set so </w:t>
            </w:r>
          </w:p>
        </w:tc>
      </w:tr>
      <w:tr w:rsidR="004F5197" w14:paraId="31B3BF5F" w14:textId="77777777" w:rsidTr="00352BFC">
        <w:tc>
          <w:tcPr>
            <w:tcW w:w="2422" w:type="dxa"/>
          </w:tcPr>
          <w:p w14:paraId="03311B34" w14:textId="77777777" w:rsidR="004F5197" w:rsidRDefault="004F5197" w:rsidP="00352BFC">
            <w:pPr>
              <w:jc w:val="center"/>
              <w:rPr>
                <w:sz w:val="24"/>
                <w:szCs w:val="24"/>
              </w:rPr>
            </w:pPr>
          </w:p>
        </w:tc>
        <w:tc>
          <w:tcPr>
            <w:tcW w:w="4096" w:type="dxa"/>
          </w:tcPr>
          <w:p w14:paraId="0DED4E45" w14:textId="240CC6D1" w:rsidR="004F5197" w:rsidRDefault="006F7E43" w:rsidP="00352BFC">
            <w:pPr>
              <w:jc w:val="center"/>
              <w:rPr>
                <w:sz w:val="24"/>
                <w:szCs w:val="24"/>
              </w:rPr>
            </w:pPr>
            <w:proofErr w:type="spellStart"/>
            <w:r>
              <w:rPr>
                <w:sz w:val="24"/>
                <w:szCs w:val="24"/>
              </w:rPr>
              <w:t>l</w:t>
            </w:r>
            <w:r w:rsidR="004F5197">
              <w:rPr>
                <w:sz w:val="24"/>
                <w:szCs w:val="24"/>
              </w:rPr>
              <w:t>oan_name</w:t>
            </w:r>
            <w:proofErr w:type="spellEnd"/>
          </w:p>
        </w:tc>
        <w:tc>
          <w:tcPr>
            <w:tcW w:w="2832" w:type="dxa"/>
          </w:tcPr>
          <w:p w14:paraId="63E05F45" w14:textId="77777777" w:rsidR="004F5197" w:rsidRDefault="004F5197" w:rsidP="00352BFC">
            <w:pPr>
              <w:rPr>
                <w:sz w:val="24"/>
                <w:szCs w:val="24"/>
              </w:rPr>
            </w:pPr>
            <w:r>
              <w:rPr>
                <w:sz w:val="24"/>
                <w:szCs w:val="24"/>
              </w:rPr>
              <w:t>This is set by the shipping and receiving department to describe which museum the artwork came from and allows the artwork collections department access to this information</w:t>
            </w:r>
          </w:p>
        </w:tc>
      </w:tr>
      <w:tr w:rsidR="004F5197" w14:paraId="288D3E90" w14:textId="77777777" w:rsidTr="00352BFC">
        <w:tc>
          <w:tcPr>
            <w:tcW w:w="2422" w:type="dxa"/>
          </w:tcPr>
          <w:p w14:paraId="57C1692A" w14:textId="77777777" w:rsidR="004F5197" w:rsidRDefault="004F5197" w:rsidP="00352BFC">
            <w:pPr>
              <w:jc w:val="center"/>
              <w:rPr>
                <w:sz w:val="24"/>
                <w:szCs w:val="24"/>
              </w:rPr>
            </w:pPr>
          </w:p>
        </w:tc>
        <w:tc>
          <w:tcPr>
            <w:tcW w:w="4096" w:type="dxa"/>
          </w:tcPr>
          <w:p w14:paraId="31EC5F4D" w14:textId="7D3AD7FA" w:rsidR="004F5197" w:rsidRDefault="006F7E43" w:rsidP="00352BFC">
            <w:pPr>
              <w:jc w:val="center"/>
              <w:rPr>
                <w:sz w:val="24"/>
                <w:szCs w:val="24"/>
              </w:rPr>
            </w:pPr>
            <w:proofErr w:type="spellStart"/>
            <w:r>
              <w:rPr>
                <w:sz w:val="24"/>
                <w:szCs w:val="24"/>
              </w:rPr>
              <w:t>l</w:t>
            </w:r>
            <w:r w:rsidR="004F5197">
              <w:rPr>
                <w:sz w:val="24"/>
                <w:szCs w:val="24"/>
              </w:rPr>
              <w:t>oan_address</w:t>
            </w:r>
            <w:proofErr w:type="spellEnd"/>
          </w:p>
        </w:tc>
        <w:tc>
          <w:tcPr>
            <w:tcW w:w="2832" w:type="dxa"/>
          </w:tcPr>
          <w:p w14:paraId="5410EE27" w14:textId="77777777" w:rsidR="004F5197" w:rsidRDefault="004F5197" w:rsidP="00352BFC">
            <w:pPr>
              <w:rPr>
                <w:sz w:val="24"/>
                <w:szCs w:val="24"/>
              </w:rPr>
            </w:pPr>
            <w:r>
              <w:rPr>
                <w:sz w:val="24"/>
                <w:szCs w:val="24"/>
              </w:rPr>
              <w:t xml:space="preserve">This is set by the shipping and receiving department to describe where the </w:t>
            </w:r>
            <w:r>
              <w:rPr>
                <w:sz w:val="24"/>
                <w:szCs w:val="24"/>
              </w:rPr>
              <w:lastRenderedPageBreak/>
              <w:t xml:space="preserve">museum the artwork came from and allows the artwork collections department access to this information </w:t>
            </w:r>
          </w:p>
        </w:tc>
      </w:tr>
      <w:tr w:rsidR="004F5197" w14:paraId="0308007A" w14:textId="77777777" w:rsidTr="00352BFC">
        <w:tc>
          <w:tcPr>
            <w:tcW w:w="2422" w:type="dxa"/>
          </w:tcPr>
          <w:p w14:paraId="4DA5DF79" w14:textId="77777777" w:rsidR="004F5197" w:rsidRDefault="004F5197" w:rsidP="00352BFC">
            <w:pPr>
              <w:jc w:val="center"/>
              <w:rPr>
                <w:sz w:val="24"/>
                <w:szCs w:val="24"/>
              </w:rPr>
            </w:pPr>
          </w:p>
        </w:tc>
        <w:tc>
          <w:tcPr>
            <w:tcW w:w="4096" w:type="dxa"/>
          </w:tcPr>
          <w:p w14:paraId="6F7AF188" w14:textId="2723001E" w:rsidR="004F5197" w:rsidRDefault="006F7E43" w:rsidP="00352BFC">
            <w:pPr>
              <w:jc w:val="center"/>
              <w:rPr>
                <w:sz w:val="24"/>
                <w:szCs w:val="24"/>
              </w:rPr>
            </w:pPr>
            <w:proofErr w:type="spellStart"/>
            <w:r>
              <w:rPr>
                <w:sz w:val="24"/>
                <w:szCs w:val="24"/>
              </w:rPr>
              <w:t>l</w:t>
            </w:r>
            <w:r w:rsidR="004F5197">
              <w:rPr>
                <w:sz w:val="24"/>
                <w:szCs w:val="24"/>
              </w:rPr>
              <w:t>oan</w:t>
            </w:r>
            <w:bookmarkStart w:id="0" w:name="_GoBack"/>
            <w:bookmarkEnd w:id="0"/>
            <w:r w:rsidR="004F5197">
              <w:rPr>
                <w:sz w:val="24"/>
                <w:szCs w:val="24"/>
              </w:rPr>
              <w:t>_ship_date</w:t>
            </w:r>
            <w:proofErr w:type="spellEnd"/>
          </w:p>
        </w:tc>
        <w:tc>
          <w:tcPr>
            <w:tcW w:w="2832" w:type="dxa"/>
          </w:tcPr>
          <w:p w14:paraId="5A90E0AC" w14:textId="77777777" w:rsidR="004F5197" w:rsidRDefault="004F5197" w:rsidP="00352BFC">
            <w:pPr>
              <w:rPr>
                <w:sz w:val="24"/>
                <w:szCs w:val="24"/>
              </w:rPr>
            </w:pPr>
            <w:r>
              <w:rPr>
                <w:sz w:val="24"/>
                <w:szCs w:val="24"/>
              </w:rPr>
              <w:t xml:space="preserve">This is set by the shipping and receiving department to describe when the artwork </w:t>
            </w:r>
            <w:proofErr w:type="gramStart"/>
            <w:r>
              <w:rPr>
                <w:sz w:val="24"/>
                <w:szCs w:val="24"/>
              </w:rPr>
              <w:t>has to</w:t>
            </w:r>
            <w:proofErr w:type="gramEnd"/>
            <w:r>
              <w:rPr>
                <w:sz w:val="24"/>
                <w:szCs w:val="24"/>
              </w:rPr>
              <w:t xml:space="preserve"> be shipped to its next location and can be viewed by the maintenance department to do any maintenance before it needs to be shipped</w:t>
            </w:r>
          </w:p>
        </w:tc>
      </w:tr>
      <w:tr w:rsidR="004F5197" w14:paraId="5E921E7E" w14:textId="77777777" w:rsidTr="00352BFC">
        <w:tc>
          <w:tcPr>
            <w:tcW w:w="2422" w:type="dxa"/>
          </w:tcPr>
          <w:p w14:paraId="65070190" w14:textId="77777777" w:rsidR="004F5197" w:rsidRDefault="004F5197" w:rsidP="00352BFC">
            <w:pPr>
              <w:jc w:val="center"/>
              <w:rPr>
                <w:sz w:val="24"/>
                <w:szCs w:val="24"/>
              </w:rPr>
            </w:pPr>
            <w:r>
              <w:rPr>
                <w:sz w:val="24"/>
                <w:szCs w:val="24"/>
              </w:rPr>
              <w:t>Public Relation</w:t>
            </w:r>
          </w:p>
        </w:tc>
        <w:tc>
          <w:tcPr>
            <w:tcW w:w="4096" w:type="dxa"/>
          </w:tcPr>
          <w:p w14:paraId="58D3E8D3" w14:textId="13159273" w:rsidR="004F5197" w:rsidRDefault="006F7E43" w:rsidP="00352BFC">
            <w:pPr>
              <w:jc w:val="center"/>
              <w:rPr>
                <w:sz w:val="24"/>
                <w:szCs w:val="24"/>
              </w:rPr>
            </w:pPr>
            <w:proofErr w:type="spellStart"/>
            <w:r>
              <w:rPr>
                <w:sz w:val="24"/>
                <w:szCs w:val="24"/>
              </w:rPr>
              <w:t>p</w:t>
            </w:r>
            <w:r w:rsidR="004F5197">
              <w:rPr>
                <w:sz w:val="24"/>
                <w:szCs w:val="24"/>
              </w:rPr>
              <w:t>r_id</w:t>
            </w:r>
            <w:proofErr w:type="spellEnd"/>
          </w:p>
        </w:tc>
        <w:tc>
          <w:tcPr>
            <w:tcW w:w="2832" w:type="dxa"/>
          </w:tcPr>
          <w:p w14:paraId="5497CCA1" w14:textId="77777777" w:rsidR="004F5197" w:rsidRDefault="004F5197" w:rsidP="00352BFC">
            <w:pPr>
              <w:rPr>
                <w:sz w:val="24"/>
                <w:szCs w:val="24"/>
              </w:rPr>
            </w:pPr>
            <w:r>
              <w:rPr>
                <w:sz w:val="24"/>
                <w:szCs w:val="24"/>
              </w:rPr>
              <w:t>This is the primary key for the public relations department describing who the employee is making any changes.</w:t>
            </w:r>
          </w:p>
        </w:tc>
      </w:tr>
      <w:tr w:rsidR="004F5197" w14:paraId="4390087F" w14:textId="77777777" w:rsidTr="00352BFC">
        <w:tc>
          <w:tcPr>
            <w:tcW w:w="2422" w:type="dxa"/>
          </w:tcPr>
          <w:p w14:paraId="26A8B818" w14:textId="77777777" w:rsidR="004F5197" w:rsidRDefault="004F5197" w:rsidP="00352BFC">
            <w:pPr>
              <w:jc w:val="center"/>
              <w:rPr>
                <w:sz w:val="24"/>
                <w:szCs w:val="24"/>
              </w:rPr>
            </w:pPr>
            <w:r>
              <w:rPr>
                <w:sz w:val="24"/>
                <w:szCs w:val="24"/>
              </w:rPr>
              <w:t>Publishing</w:t>
            </w:r>
          </w:p>
        </w:tc>
        <w:tc>
          <w:tcPr>
            <w:tcW w:w="4096" w:type="dxa"/>
          </w:tcPr>
          <w:p w14:paraId="31AB2EE9" w14:textId="3F380C9E" w:rsidR="004F5197" w:rsidRDefault="006F7E43" w:rsidP="00352BFC">
            <w:pPr>
              <w:jc w:val="center"/>
              <w:rPr>
                <w:sz w:val="24"/>
                <w:szCs w:val="24"/>
              </w:rPr>
            </w:pPr>
            <w:proofErr w:type="spellStart"/>
            <w:r>
              <w:rPr>
                <w:sz w:val="24"/>
                <w:szCs w:val="24"/>
              </w:rPr>
              <w:t>p</w:t>
            </w:r>
            <w:r w:rsidR="004F5197">
              <w:rPr>
                <w:sz w:val="24"/>
                <w:szCs w:val="24"/>
              </w:rPr>
              <w:t>ublishing_id</w:t>
            </w:r>
            <w:proofErr w:type="spellEnd"/>
          </w:p>
        </w:tc>
        <w:tc>
          <w:tcPr>
            <w:tcW w:w="2832" w:type="dxa"/>
          </w:tcPr>
          <w:p w14:paraId="0F337158" w14:textId="77777777" w:rsidR="004F5197" w:rsidRDefault="004F5197" w:rsidP="00352BFC">
            <w:pPr>
              <w:rPr>
                <w:sz w:val="24"/>
                <w:szCs w:val="24"/>
              </w:rPr>
            </w:pPr>
            <w:r>
              <w:rPr>
                <w:sz w:val="24"/>
                <w:szCs w:val="24"/>
              </w:rPr>
              <w:t>This is the primary key for the publishing department describing who the employee is access all the artwork information</w:t>
            </w:r>
          </w:p>
        </w:tc>
      </w:tr>
      <w:tr w:rsidR="004F5197" w14:paraId="79838736" w14:textId="77777777" w:rsidTr="00352BFC">
        <w:tc>
          <w:tcPr>
            <w:tcW w:w="2422" w:type="dxa"/>
          </w:tcPr>
          <w:p w14:paraId="07A2CD93" w14:textId="77777777" w:rsidR="004F5197" w:rsidRDefault="004F5197" w:rsidP="00352BFC">
            <w:pPr>
              <w:jc w:val="center"/>
              <w:rPr>
                <w:sz w:val="24"/>
                <w:szCs w:val="24"/>
              </w:rPr>
            </w:pPr>
            <w:r>
              <w:rPr>
                <w:sz w:val="24"/>
                <w:szCs w:val="24"/>
              </w:rPr>
              <w:t>Artwork Collections</w:t>
            </w:r>
          </w:p>
        </w:tc>
        <w:tc>
          <w:tcPr>
            <w:tcW w:w="4096" w:type="dxa"/>
          </w:tcPr>
          <w:p w14:paraId="0BB5474A" w14:textId="11C94610" w:rsidR="004F5197" w:rsidRDefault="006F7E43" w:rsidP="00352BFC">
            <w:pPr>
              <w:jc w:val="center"/>
              <w:rPr>
                <w:sz w:val="24"/>
                <w:szCs w:val="24"/>
              </w:rPr>
            </w:pPr>
            <w:proofErr w:type="spellStart"/>
            <w:r>
              <w:rPr>
                <w:sz w:val="24"/>
                <w:szCs w:val="24"/>
              </w:rPr>
              <w:t>a</w:t>
            </w:r>
            <w:r w:rsidR="004F5197">
              <w:rPr>
                <w:sz w:val="24"/>
                <w:szCs w:val="24"/>
              </w:rPr>
              <w:t>rtwork_collection_id</w:t>
            </w:r>
            <w:proofErr w:type="spellEnd"/>
          </w:p>
        </w:tc>
        <w:tc>
          <w:tcPr>
            <w:tcW w:w="2832" w:type="dxa"/>
          </w:tcPr>
          <w:p w14:paraId="447C8EEA" w14:textId="77777777" w:rsidR="004F5197" w:rsidRDefault="004F5197" w:rsidP="00352BFC">
            <w:pPr>
              <w:rPr>
                <w:sz w:val="24"/>
                <w:szCs w:val="24"/>
              </w:rPr>
            </w:pPr>
            <w:r>
              <w:rPr>
                <w:sz w:val="24"/>
                <w:szCs w:val="24"/>
              </w:rPr>
              <w:t>This is the primary key for the artwork collection department describing who the employee is access specific artwork information</w:t>
            </w:r>
          </w:p>
        </w:tc>
      </w:tr>
      <w:tr w:rsidR="004F5197" w14:paraId="3ED5BB1D" w14:textId="77777777" w:rsidTr="00352BFC">
        <w:tc>
          <w:tcPr>
            <w:tcW w:w="2422" w:type="dxa"/>
          </w:tcPr>
          <w:p w14:paraId="45E72B83" w14:textId="77777777" w:rsidR="004F5197" w:rsidRDefault="004F5197" w:rsidP="00352BFC">
            <w:pPr>
              <w:jc w:val="center"/>
              <w:rPr>
                <w:sz w:val="24"/>
                <w:szCs w:val="24"/>
              </w:rPr>
            </w:pPr>
            <w:r>
              <w:rPr>
                <w:sz w:val="24"/>
                <w:szCs w:val="24"/>
              </w:rPr>
              <w:t>Slides</w:t>
            </w:r>
          </w:p>
        </w:tc>
        <w:tc>
          <w:tcPr>
            <w:tcW w:w="4096" w:type="dxa"/>
          </w:tcPr>
          <w:p w14:paraId="507D1509" w14:textId="77B22B89" w:rsidR="004F5197" w:rsidRDefault="006F7E43" w:rsidP="00352BFC">
            <w:pPr>
              <w:jc w:val="center"/>
              <w:rPr>
                <w:sz w:val="24"/>
                <w:szCs w:val="24"/>
              </w:rPr>
            </w:pPr>
            <w:proofErr w:type="spellStart"/>
            <w:r>
              <w:rPr>
                <w:sz w:val="24"/>
                <w:szCs w:val="24"/>
              </w:rPr>
              <w:t>s</w:t>
            </w:r>
            <w:r w:rsidR="004F5197">
              <w:rPr>
                <w:sz w:val="24"/>
                <w:szCs w:val="24"/>
              </w:rPr>
              <w:t>lide_id</w:t>
            </w:r>
            <w:proofErr w:type="spellEnd"/>
          </w:p>
        </w:tc>
        <w:tc>
          <w:tcPr>
            <w:tcW w:w="2832" w:type="dxa"/>
          </w:tcPr>
          <w:p w14:paraId="699CC8F1" w14:textId="77777777" w:rsidR="004F5197" w:rsidRDefault="004F5197" w:rsidP="00352BFC">
            <w:pPr>
              <w:rPr>
                <w:sz w:val="24"/>
                <w:szCs w:val="24"/>
              </w:rPr>
            </w:pPr>
            <w:r>
              <w:rPr>
                <w:sz w:val="24"/>
                <w:szCs w:val="24"/>
              </w:rPr>
              <w:t>This is the primary key for slides database to search for an artwork’s slides based on an artwork.</w:t>
            </w:r>
          </w:p>
        </w:tc>
      </w:tr>
      <w:tr w:rsidR="004F5197" w14:paraId="72D3F1DD" w14:textId="77777777" w:rsidTr="00352BFC">
        <w:tc>
          <w:tcPr>
            <w:tcW w:w="2422" w:type="dxa"/>
          </w:tcPr>
          <w:p w14:paraId="28782127" w14:textId="77777777" w:rsidR="004F5197" w:rsidRDefault="004F5197" w:rsidP="00352BFC">
            <w:pPr>
              <w:jc w:val="center"/>
              <w:rPr>
                <w:sz w:val="24"/>
                <w:szCs w:val="24"/>
              </w:rPr>
            </w:pPr>
          </w:p>
        </w:tc>
        <w:tc>
          <w:tcPr>
            <w:tcW w:w="4096" w:type="dxa"/>
          </w:tcPr>
          <w:p w14:paraId="239C91F0" w14:textId="06301CB2" w:rsidR="004F5197" w:rsidRDefault="006F7E43" w:rsidP="00352BFC">
            <w:pPr>
              <w:jc w:val="center"/>
              <w:rPr>
                <w:sz w:val="24"/>
                <w:szCs w:val="24"/>
              </w:rPr>
            </w:pPr>
            <w:proofErr w:type="spellStart"/>
            <w:r>
              <w:rPr>
                <w:sz w:val="24"/>
                <w:szCs w:val="24"/>
              </w:rPr>
              <w:t>s</w:t>
            </w:r>
            <w:r w:rsidR="004F5197">
              <w:rPr>
                <w:sz w:val="24"/>
                <w:szCs w:val="24"/>
              </w:rPr>
              <w:t>lide_name</w:t>
            </w:r>
            <w:proofErr w:type="spellEnd"/>
          </w:p>
        </w:tc>
        <w:tc>
          <w:tcPr>
            <w:tcW w:w="2832" w:type="dxa"/>
          </w:tcPr>
          <w:p w14:paraId="48976394" w14:textId="77777777" w:rsidR="004F5197" w:rsidRDefault="004F5197" w:rsidP="00352BFC">
            <w:pPr>
              <w:rPr>
                <w:sz w:val="24"/>
                <w:szCs w:val="24"/>
              </w:rPr>
            </w:pPr>
            <w:r>
              <w:rPr>
                <w:sz w:val="24"/>
                <w:szCs w:val="24"/>
              </w:rPr>
              <w:t>This is the name of the artwork for a specific slide.</w:t>
            </w:r>
          </w:p>
        </w:tc>
      </w:tr>
    </w:tbl>
    <w:p w14:paraId="47F2A7F7" w14:textId="77777777" w:rsidR="004F5197" w:rsidRPr="00E94043" w:rsidRDefault="004F5197" w:rsidP="004F5197">
      <w:pPr>
        <w:rPr>
          <w:sz w:val="24"/>
          <w:szCs w:val="24"/>
        </w:rPr>
      </w:pPr>
    </w:p>
    <w:p w14:paraId="7FF9E581" w14:textId="43229229" w:rsidR="004F5197" w:rsidRDefault="004F5197" w:rsidP="00747FD2">
      <w:pPr>
        <w:rPr>
          <w:b/>
          <w:sz w:val="24"/>
          <w:szCs w:val="24"/>
        </w:rPr>
      </w:pPr>
    </w:p>
    <w:p w14:paraId="204E0A29" w14:textId="6CE88382" w:rsidR="004F5197" w:rsidRDefault="004F5197" w:rsidP="00747FD2">
      <w:pPr>
        <w:rPr>
          <w:b/>
          <w:sz w:val="24"/>
          <w:szCs w:val="24"/>
        </w:rPr>
      </w:pPr>
    </w:p>
    <w:p w14:paraId="15C72A9B" w14:textId="77777777" w:rsidR="006F7E43" w:rsidRDefault="006F7E43" w:rsidP="00747FD2">
      <w:pPr>
        <w:rPr>
          <w:b/>
          <w:sz w:val="24"/>
          <w:szCs w:val="24"/>
        </w:rPr>
      </w:pPr>
    </w:p>
    <w:p w14:paraId="40960A27" w14:textId="7EC990DB" w:rsidR="004F5197" w:rsidRDefault="004F5197" w:rsidP="00747FD2">
      <w:pPr>
        <w:rPr>
          <w:b/>
          <w:sz w:val="24"/>
          <w:szCs w:val="24"/>
        </w:rPr>
      </w:pPr>
      <w:r>
        <w:rPr>
          <w:b/>
          <w:sz w:val="24"/>
          <w:szCs w:val="24"/>
        </w:rPr>
        <w:lastRenderedPageBreak/>
        <w:t>Business Rules:</w:t>
      </w:r>
    </w:p>
    <w:p w14:paraId="2FC70605" w14:textId="013EB29B" w:rsidR="006D204F" w:rsidRDefault="006D204F" w:rsidP="00747FD2">
      <w:pPr>
        <w:rPr>
          <w:b/>
          <w:sz w:val="24"/>
          <w:szCs w:val="24"/>
        </w:rPr>
      </w:pPr>
    </w:p>
    <w:p w14:paraId="5D568E0B" w14:textId="5C941C81" w:rsidR="006D204F" w:rsidRDefault="006D204F" w:rsidP="00747FD2">
      <w:pPr>
        <w:rPr>
          <w:b/>
          <w:sz w:val="24"/>
          <w:szCs w:val="24"/>
        </w:rPr>
      </w:pPr>
    </w:p>
    <w:p w14:paraId="087FCEB2" w14:textId="41E1D88D" w:rsidR="000D1164" w:rsidRPr="000D1164" w:rsidRDefault="006D204F" w:rsidP="000D1164">
      <w:pPr>
        <w:rPr>
          <w:b/>
          <w:sz w:val="24"/>
          <w:szCs w:val="24"/>
        </w:rPr>
      </w:pPr>
      <w:r>
        <w:rPr>
          <w:b/>
          <w:sz w:val="24"/>
          <w:szCs w:val="24"/>
        </w:rPr>
        <w:t>Common Comments:</w:t>
      </w:r>
    </w:p>
    <w:p w14:paraId="05A38E04" w14:textId="11EA0055" w:rsidR="006D204F" w:rsidRPr="00ED22C2" w:rsidRDefault="006D204F" w:rsidP="00ED22C2">
      <w:pPr>
        <w:pStyle w:val="ListParagraph"/>
        <w:numPr>
          <w:ilvl w:val="0"/>
          <w:numId w:val="3"/>
        </w:numPr>
        <w:rPr>
          <w:b/>
          <w:sz w:val="24"/>
          <w:szCs w:val="24"/>
        </w:rPr>
      </w:pPr>
      <w:r w:rsidRPr="00ED22C2">
        <w:rPr>
          <w:b/>
          <w:sz w:val="24"/>
          <w:szCs w:val="24"/>
        </w:rPr>
        <w:t>Hamza</w:t>
      </w:r>
      <w:r w:rsidRPr="00ED22C2">
        <w:rPr>
          <w:b/>
          <w:sz w:val="24"/>
          <w:szCs w:val="24"/>
        </w:rPr>
        <w:tab/>
      </w:r>
    </w:p>
    <w:p w14:paraId="114C54EC" w14:textId="31A79493" w:rsidR="006D204F" w:rsidRPr="00ED22C2" w:rsidRDefault="006D204F" w:rsidP="006D204F">
      <w:pPr>
        <w:pStyle w:val="ListParagraph"/>
        <w:numPr>
          <w:ilvl w:val="1"/>
          <w:numId w:val="2"/>
        </w:numPr>
        <w:rPr>
          <w:b/>
          <w:sz w:val="24"/>
          <w:szCs w:val="24"/>
        </w:rPr>
      </w:pPr>
      <w:r>
        <w:rPr>
          <w:sz w:val="24"/>
          <w:szCs w:val="24"/>
        </w:rPr>
        <w:t>The difficulties that I faced with this project was setting up the part A. The reason I say tha</w:t>
      </w:r>
      <w:r w:rsidR="00ED22C2">
        <w:rPr>
          <w:sz w:val="24"/>
          <w:szCs w:val="24"/>
        </w:rPr>
        <w:t xml:space="preserve">t is because when I was reading the prompt for my portion of the project it was a bit convoluted, because it was linking multiple departments straight from the get go. The way I was able to conquer this problem was by creating a word document and sub sections for each department and then from that information I was able to create the ER diagram to satisfy the requirements that the museum needed and make it more accessible for the public and researchers. </w:t>
      </w:r>
    </w:p>
    <w:p w14:paraId="04FBA89E" w14:textId="0F0067AE" w:rsidR="00ED22C2" w:rsidRPr="000D1164" w:rsidRDefault="00ED22C2" w:rsidP="006D204F">
      <w:pPr>
        <w:pStyle w:val="ListParagraph"/>
        <w:numPr>
          <w:ilvl w:val="1"/>
          <w:numId w:val="2"/>
        </w:numPr>
        <w:rPr>
          <w:b/>
          <w:sz w:val="24"/>
          <w:szCs w:val="24"/>
        </w:rPr>
      </w:pPr>
      <w:r>
        <w:rPr>
          <w:sz w:val="24"/>
          <w:szCs w:val="24"/>
        </w:rPr>
        <w:t>The things I liked about this project was that I was able to get a</w:t>
      </w:r>
      <w:r w:rsidR="000D1164">
        <w:rPr>
          <w:sz w:val="24"/>
          <w:szCs w:val="24"/>
        </w:rPr>
        <w:t xml:space="preserve"> better hand at how to create an ER diagram and how they work and how to create them. What I disliked was the confusing wording in the prompt and finding a way to describe each action in the ER diagram.</w:t>
      </w:r>
    </w:p>
    <w:p w14:paraId="651976FB" w14:textId="50CF789F" w:rsidR="004F5197" w:rsidRPr="000D1164" w:rsidRDefault="000D1164" w:rsidP="00747FD2">
      <w:pPr>
        <w:pStyle w:val="ListParagraph"/>
        <w:numPr>
          <w:ilvl w:val="1"/>
          <w:numId w:val="2"/>
        </w:numPr>
        <w:rPr>
          <w:b/>
          <w:sz w:val="24"/>
          <w:szCs w:val="24"/>
        </w:rPr>
      </w:pPr>
      <w:r>
        <w:rPr>
          <w:sz w:val="24"/>
          <w:szCs w:val="24"/>
        </w:rPr>
        <w:t>The most challenging aspects about this portion was the naming of each relationship because I had merged a lot of information into one database, but I was able to figure it out in the end.</w:t>
      </w:r>
    </w:p>
    <w:p w14:paraId="2ABDD233" w14:textId="103D7490" w:rsidR="000D1164" w:rsidRPr="000D1164" w:rsidRDefault="000D1164" w:rsidP="000D1164">
      <w:pPr>
        <w:pStyle w:val="ListParagraph"/>
        <w:numPr>
          <w:ilvl w:val="1"/>
          <w:numId w:val="2"/>
        </w:numPr>
        <w:rPr>
          <w:b/>
          <w:sz w:val="24"/>
          <w:szCs w:val="24"/>
        </w:rPr>
      </w:pPr>
      <w:r>
        <w:rPr>
          <w:sz w:val="24"/>
          <w:szCs w:val="24"/>
        </w:rPr>
        <w:t>The only suggestion I would have is to give a bit for practice with ER diagrams because they can be a bit complicated when the prompt isn’t completely clear with what they want you to do.</w:t>
      </w:r>
    </w:p>
    <w:p w14:paraId="1C6F4C72" w14:textId="4EACD9A8" w:rsidR="000D1164" w:rsidRDefault="000D1164" w:rsidP="000D1164">
      <w:pPr>
        <w:pStyle w:val="ListParagraph"/>
        <w:numPr>
          <w:ilvl w:val="0"/>
          <w:numId w:val="2"/>
        </w:numPr>
        <w:rPr>
          <w:b/>
          <w:sz w:val="24"/>
          <w:szCs w:val="24"/>
        </w:rPr>
      </w:pPr>
      <w:r>
        <w:rPr>
          <w:b/>
          <w:sz w:val="24"/>
          <w:szCs w:val="24"/>
        </w:rPr>
        <w:t>Edmund</w:t>
      </w:r>
    </w:p>
    <w:p w14:paraId="5826EF33" w14:textId="77777777" w:rsidR="00472AA4" w:rsidRDefault="00472AA4" w:rsidP="00472AA4">
      <w:pPr>
        <w:pStyle w:val="ListParagraph"/>
        <w:numPr>
          <w:ilvl w:val="1"/>
          <w:numId w:val="2"/>
        </w:numPr>
        <w:rPr>
          <w:b/>
          <w:sz w:val="24"/>
          <w:szCs w:val="24"/>
        </w:rPr>
      </w:pPr>
    </w:p>
    <w:p w14:paraId="09E3B6B2" w14:textId="027E75C2" w:rsidR="000D1164" w:rsidRPr="000D1164" w:rsidRDefault="000D1164" w:rsidP="000D1164">
      <w:pPr>
        <w:rPr>
          <w:b/>
          <w:sz w:val="24"/>
          <w:szCs w:val="24"/>
        </w:rPr>
      </w:pPr>
    </w:p>
    <w:p w14:paraId="48783232" w14:textId="7AD0B162" w:rsidR="000D1164" w:rsidRDefault="000D1164" w:rsidP="000D1164">
      <w:pPr>
        <w:rPr>
          <w:b/>
          <w:sz w:val="24"/>
          <w:szCs w:val="24"/>
        </w:rPr>
      </w:pPr>
      <w:r>
        <w:rPr>
          <w:b/>
          <w:sz w:val="24"/>
          <w:szCs w:val="24"/>
        </w:rPr>
        <w:t>Personal Comments:</w:t>
      </w:r>
    </w:p>
    <w:p w14:paraId="33320040" w14:textId="11ACB993" w:rsidR="000D1164" w:rsidRDefault="00472AA4" w:rsidP="000D1164">
      <w:pPr>
        <w:pStyle w:val="ListParagraph"/>
        <w:numPr>
          <w:ilvl w:val="0"/>
          <w:numId w:val="4"/>
        </w:numPr>
        <w:rPr>
          <w:b/>
          <w:sz w:val="24"/>
          <w:szCs w:val="24"/>
        </w:rPr>
      </w:pPr>
      <w:r>
        <w:rPr>
          <w:b/>
          <w:sz w:val="24"/>
          <w:szCs w:val="24"/>
        </w:rPr>
        <w:t xml:space="preserve">Hamza </w:t>
      </w:r>
    </w:p>
    <w:p w14:paraId="58DBD697" w14:textId="719A63C4" w:rsidR="00472AA4" w:rsidRPr="00472AA4" w:rsidRDefault="00472AA4" w:rsidP="00472AA4">
      <w:pPr>
        <w:pStyle w:val="ListParagraph"/>
        <w:numPr>
          <w:ilvl w:val="1"/>
          <w:numId w:val="4"/>
        </w:numPr>
        <w:rPr>
          <w:b/>
          <w:sz w:val="24"/>
          <w:szCs w:val="24"/>
        </w:rPr>
      </w:pPr>
      <w:r>
        <w:rPr>
          <w:sz w:val="24"/>
          <w:szCs w:val="24"/>
        </w:rPr>
        <w:t>The portions of this project that I dealt with personally was with the creation of the ER document and the data dictionary.</w:t>
      </w:r>
    </w:p>
    <w:p w14:paraId="4AF23D9B" w14:textId="0AC8A69F" w:rsidR="00472AA4" w:rsidRPr="00472AA4" w:rsidRDefault="00472AA4" w:rsidP="00472AA4">
      <w:pPr>
        <w:pStyle w:val="ListParagraph"/>
        <w:numPr>
          <w:ilvl w:val="1"/>
          <w:numId w:val="4"/>
        </w:numPr>
        <w:rPr>
          <w:b/>
          <w:sz w:val="24"/>
          <w:szCs w:val="24"/>
        </w:rPr>
      </w:pPr>
      <w:r>
        <w:rPr>
          <w:sz w:val="24"/>
          <w:szCs w:val="24"/>
        </w:rPr>
        <w:t>Edmund was helpful with helping me create the relationships and creating the attributes for each portion of the ER diagram.</w:t>
      </w:r>
    </w:p>
    <w:p w14:paraId="4530D128" w14:textId="40AD1709" w:rsidR="00472AA4" w:rsidRDefault="00472AA4" w:rsidP="000D1164">
      <w:pPr>
        <w:pStyle w:val="ListParagraph"/>
        <w:numPr>
          <w:ilvl w:val="0"/>
          <w:numId w:val="4"/>
        </w:numPr>
        <w:rPr>
          <w:b/>
          <w:sz w:val="24"/>
          <w:szCs w:val="24"/>
        </w:rPr>
      </w:pPr>
      <w:r>
        <w:rPr>
          <w:b/>
          <w:sz w:val="24"/>
          <w:szCs w:val="24"/>
        </w:rPr>
        <w:t>Edmund</w:t>
      </w:r>
    </w:p>
    <w:p w14:paraId="4B599500" w14:textId="77777777" w:rsidR="00472AA4" w:rsidRPr="000D1164" w:rsidRDefault="00472AA4" w:rsidP="00472AA4">
      <w:pPr>
        <w:pStyle w:val="ListParagraph"/>
        <w:numPr>
          <w:ilvl w:val="1"/>
          <w:numId w:val="4"/>
        </w:numPr>
        <w:rPr>
          <w:b/>
          <w:sz w:val="24"/>
          <w:szCs w:val="24"/>
        </w:rPr>
      </w:pPr>
    </w:p>
    <w:sectPr w:rsidR="00472AA4" w:rsidRPr="000D1164" w:rsidSect="006D204F">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E54A0" w14:textId="77777777" w:rsidR="00CE09F9" w:rsidRDefault="00CE09F9" w:rsidP="00C84E7D">
      <w:pPr>
        <w:spacing w:after="0" w:line="240" w:lineRule="auto"/>
      </w:pPr>
      <w:r>
        <w:separator/>
      </w:r>
    </w:p>
  </w:endnote>
  <w:endnote w:type="continuationSeparator" w:id="0">
    <w:p w14:paraId="62E5E166" w14:textId="77777777" w:rsidR="00CE09F9" w:rsidRDefault="00CE09F9" w:rsidP="00C8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370698"/>
      <w:docPartObj>
        <w:docPartGallery w:val="Page Numbers (Bottom of Page)"/>
        <w:docPartUnique/>
      </w:docPartObj>
    </w:sdtPr>
    <w:sdtContent>
      <w:p w14:paraId="33C45A96" w14:textId="7499B85A" w:rsidR="006D204F" w:rsidRDefault="006D204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0FCBF4" w14:textId="77777777" w:rsidR="006D204F" w:rsidRDefault="006D2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155699"/>
      <w:docPartObj>
        <w:docPartGallery w:val="Page Numbers (Bottom of Page)"/>
        <w:docPartUnique/>
      </w:docPartObj>
    </w:sdtPr>
    <w:sdtEndPr>
      <w:rPr>
        <w:b/>
      </w:rPr>
    </w:sdtEndPr>
    <w:sdtContent>
      <w:p w14:paraId="43C71805" w14:textId="0F57F166" w:rsidR="006D204F" w:rsidRPr="006D204F" w:rsidRDefault="006D204F">
        <w:pPr>
          <w:pStyle w:val="Footer"/>
          <w:jc w:val="right"/>
          <w:rPr>
            <w:b/>
          </w:rPr>
        </w:pPr>
        <w:r w:rsidRPr="006D204F">
          <w:rPr>
            <w:b/>
          </w:rPr>
          <w:t xml:space="preserve">Page | </w:t>
        </w:r>
        <w:r w:rsidRPr="006D204F">
          <w:rPr>
            <w:b/>
          </w:rPr>
          <w:fldChar w:fldCharType="begin"/>
        </w:r>
        <w:r w:rsidRPr="006D204F">
          <w:rPr>
            <w:b/>
          </w:rPr>
          <w:instrText xml:space="preserve"> PAGE   \* MERGEFORMAT </w:instrText>
        </w:r>
        <w:r w:rsidRPr="006D204F">
          <w:rPr>
            <w:b/>
          </w:rPr>
          <w:fldChar w:fldCharType="separate"/>
        </w:r>
        <w:r w:rsidRPr="006D204F">
          <w:rPr>
            <w:b/>
            <w:noProof/>
          </w:rPr>
          <w:t>2</w:t>
        </w:r>
        <w:r w:rsidRPr="006D204F">
          <w:rPr>
            <w:b/>
            <w:noProof/>
          </w:rPr>
          <w:fldChar w:fldCharType="end"/>
        </w:r>
        <w:r w:rsidRPr="006D204F">
          <w:rPr>
            <w:b/>
          </w:rPr>
          <w:t xml:space="preserve"> </w:t>
        </w:r>
      </w:p>
    </w:sdtContent>
  </w:sdt>
  <w:p w14:paraId="4EB427F3" w14:textId="08BB697A" w:rsidR="00C84E7D" w:rsidRPr="006D204F" w:rsidRDefault="006D204F">
    <w:pPr>
      <w:pStyle w:val="Footer"/>
      <w:rPr>
        <w:b/>
        <w:sz w:val="16"/>
        <w:szCs w:val="16"/>
      </w:rPr>
    </w:pPr>
    <w:r>
      <w:rPr>
        <w:b/>
        <w:sz w:val="16"/>
        <w:szCs w:val="16"/>
      </w:rPr>
      <w:t>CSE572S2018-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2745A" w14:textId="77777777" w:rsidR="00CE09F9" w:rsidRDefault="00CE09F9" w:rsidP="00C84E7D">
      <w:pPr>
        <w:spacing w:after="0" w:line="240" w:lineRule="auto"/>
      </w:pPr>
      <w:r>
        <w:separator/>
      </w:r>
    </w:p>
  </w:footnote>
  <w:footnote w:type="continuationSeparator" w:id="0">
    <w:p w14:paraId="60000EFD" w14:textId="77777777" w:rsidR="00CE09F9" w:rsidRDefault="00CE09F9" w:rsidP="00C8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040DA"/>
    <w:multiLevelType w:val="hybridMultilevel"/>
    <w:tmpl w:val="6270E4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B5412"/>
    <w:multiLevelType w:val="hybridMultilevel"/>
    <w:tmpl w:val="107CB6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9E71F8"/>
    <w:multiLevelType w:val="hybridMultilevel"/>
    <w:tmpl w:val="EED4F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B09C0"/>
    <w:multiLevelType w:val="hybridMultilevel"/>
    <w:tmpl w:val="975A01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6A"/>
    <w:rsid w:val="000D1164"/>
    <w:rsid w:val="00290B78"/>
    <w:rsid w:val="002D0EEA"/>
    <w:rsid w:val="00472AA4"/>
    <w:rsid w:val="004A7F6A"/>
    <w:rsid w:val="004F5197"/>
    <w:rsid w:val="0059099F"/>
    <w:rsid w:val="006D204F"/>
    <w:rsid w:val="006F7E43"/>
    <w:rsid w:val="00747FD2"/>
    <w:rsid w:val="00AD14BD"/>
    <w:rsid w:val="00C84E7D"/>
    <w:rsid w:val="00CE09F9"/>
    <w:rsid w:val="00ED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A8DBF"/>
  <w15:chartTrackingRefBased/>
  <w15:docId w15:val="{638B45A1-EAF0-4D2A-96EE-55F15E2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F6A"/>
    <w:pPr>
      <w:ind w:left="720"/>
      <w:contextualSpacing/>
    </w:pPr>
  </w:style>
  <w:style w:type="table" w:styleId="TableGrid">
    <w:name w:val="Table Grid"/>
    <w:basedOn w:val="TableNormal"/>
    <w:uiPriority w:val="39"/>
    <w:rsid w:val="004F5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7D"/>
  </w:style>
  <w:style w:type="paragraph" w:styleId="Footer">
    <w:name w:val="footer"/>
    <w:basedOn w:val="Normal"/>
    <w:link w:val="FooterChar"/>
    <w:uiPriority w:val="99"/>
    <w:unhideWhenUsed/>
    <w:rsid w:val="00C84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67"/>
    <w:rsid w:val="00046115"/>
    <w:rsid w:val="0092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6060C54EB84D96A81BD561379BCA70">
    <w:name w:val="D26060C54EB84D96A81BD561379BCA70"/>
    <w:rsid w:val="00926467"/>
  </w:style>
  <w:style w:type="paragraph" w:customStyle="1" w:styleId="7FDBAA107BB74954BB16BD6EB42620CF">
    <w:name w:val="7FDBAA107BB74954BB16BD6EB42620CF"/>
    <w:rsid w:val="00926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2</cp:revision>
  <dcterms:created xsi:type="dcterms:W3CDTF">2018-05-08T04:20:00Z</dcterms:created>
  <dcterms:modified xsi:type="dcterms:W3CDTF">2018-05-08T07:01:00Z</dcterms:modified>
</cp:coreProperties>
</file>