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3D10" w14:textId="07A6C314" w:rsidR="00D346E5" w:rsidRDefault="392E1D5C" w:rsidP="1BAC3B16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1BAC3B16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0E27ED">
        <w:rPr>
          <w:rFonts w:ascii="Courier New" w:eastAsia="Courier New" w:hAnsi="Courier New" w:cs="Courier New"/>
          <w:sz w:val="48"/>
          <w:szCs w:val="48"/>
        </w:rPr>
        <w:t>3.1</w:t>
      </w:r>
    </w:p>
    <w:p w14:paraId="78AB6B97" w14:textId="19D821C0" w:rsidR="00D346E5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5A5BB490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NAME:</w:t>
      </w:r>
      <w:r w:rsidRPr="1BAC3B16">
        <w:rPr>
          <w:rFonts w:ascii="Courier New" w:eastAsia="Courier New" w:hAnsi="Courier New" w:cs="Courier New"/>
        </w:rPr>
        <w:t xml:space="preserve"> </w:t>
      </w:r>
      <w:r w:rsidR="000E27ED">
        <w:rPr>
          <w:rFonts w:ascii="Courier New" w:eastAsia="Courier New" w:hAnsi="Courier New" w:cs="Courier New"/>
        </w:rPr>
        <w:t>William Reimer</w:t>
      </w:r>
    </w:p>
    <w:p w14:paraId="3E6C2635" w14:textId="4471092A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DATE: </w:t>
      </w:r>
      <w:r w:rsidR="00944F0D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0E27ED">
        <w:rPr>
          <w:rFonts w:ascii="Courier New" w:eastAsia="Courier New" w:hAnsi="Courier New" w:cs="Courier New"/>
        </w:rPr>
        <w:t>15</w:t>
      </w:r>
      <w:r w:rsidRPr="1BAC3B16">
        <w:rPr>
          <w:rFonts w:ascii="Courier New" w:eastAsia="Courier New" w:hAnsi="Courier New" w:cs="Courier New"/>
        </w:rPr>
        <w:t>/</w:t>
      </w:r>
      <w:r w:rsidR="00944F0D">
        <w:rPr>
          <w:rFonts w:ascii="Courier New" w:eastAsia="Courier New" w:hAnsi="Courier New" w:cs="Courier New"/>
        </w:rPr>
        <w:t>24</w:t>
      </w:r>
      <w:r w:rsidRPr="1BAC3B16">
        <w:rPr>
          <w:rFonts w:ascii="Courier New" w:eastAsia="Courier New" w:hAnsi="Courier New" w:cs="Courier New"/>
        </w:rPr>
        <w:t xml:space="preserve"> - </w:t>
      </w:r>
      <w:r w:rsidR="00944F0D">
        <w:rPr>
          <w:rFonts w:ascii="Courier New" w:eastAsia="Courier New" w:hAnsi="Courier New" w:cs="Courier New"/>
        </w:rPr>
        <w:t>10</w:t>
      </w:r>
      <w:r w:rsidRPr="1BAC3B16">
        <w:rPr>
          <w:rFonts w:ascii="Courier New" w:eastAsia="Courier New" w:hAnsi="Courier New" w:cs="Courier New"/>
        </w:rPr>
        <w:t>/</w:t>
      </w:r>
      <w:r w:rsidR="000E27ED">
        <w:rPr>
          <w:rFonts w:ascii="Courier New" w:eastAsia="Courier New" w:hAnsi="Courier New" w:cs="Courier New"/>
        </w:rPr>
        <w:t>2</w:t>
      </w:r>
      <w:r w:rsidR="00027D64">
        <w:rPr>
          <w:rFonts w:ascii="Courier New" w:eastAsia="Courier New" w:hAnsi="Courier New" w:cs="Courier New"/>
        </w:rPr>
        <w:t>1</w:t>
      </w:r>
      <w:r w:rsidRPr="1BAC3B16">
        <w:rPr>
          <w:rFonts w:ascii="Courier New" w:eastAsia="Courier New" w:hAnsi="Courier New" w:cs="Courier New"/>
        </w:rPr>
        <w:t>/</w:t>
      </w:r>
      <w:r w:rsidR="00944F0D">
        <w:rPr>
          <w:rFonts w:ascii="Courier New" w:eastAsia="Courier New" w:hAnsi="Courier New" w:cs="Courier New"/>
        </w:rPr>
        <w:t>24</w:t>
      </w:r>
    </w:p>
    <w:p w14:paraId="79509EB8" w14:textId="60C79459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 xml:space="preserve">Sprint: </w:t>
      </w:r>
      <w:r w:rsidR="000E27ED">
        <w:rPr>
          <w:rFonts w:ascii="Courier New" w:eastAsia="Courier New" w:hAnsi="Courier New" w:cs="Courier New"/>
        </w:rPr>
        <w:t>3</w:t>
      </w:r>
    </w:p>
    <w:p w14:paraId="0FD42C00" w14:textId="4AA936FF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D346E5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Responsible for:</w:t>
      </w:r>
    </w:p>
    <w:p w14:paraId="2FB4C475" w14:textId="409A28DB" w:rsidR="00D346E5" w:rsidRPr="00810EAC" w:rsidRDefault="00810EAC" w:rsidP="1BAC3B16">
      <w:pPr>
        <w:pStyle w:val="ListParagraph"/>
        <w:numPr>
          <w:ilvl w:val="0"/>
          <w:numId w:val="2"/>
        </w:numPr>
        <w:spacing w:before="220" w:after="220" w:line="225" w:lineRule="auto"/>
        <w:rPr>
          <w:rFonts w:ascii="Courier New" w:eastAsia="Courier New" w:hAnsi="Courier New" w:cs="Courier New"/>
        </w:rPr>
      </w:pPr>
      <w:hyperlink r:id="rId7" w:tgtFrame="_blank" w:history="1">
        <w:r w:rsidRPr="00810EAC">
          <w:rPr>
            <w:rStyle w:val="Hyperlink"/>
            <w:rFonts w:ascii="Courier New" w:eastAsia="Courier New" w:hAnsi="Courier New" w:cs="Courier New"/>
            <w:u w:val="none"/>
          </w:rPr>
          <w:t>ERPOLYV-19</w:t>
        </w:r>
      </w:hyperlink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>Refine Render of Campus</w:t>
      </w:r>
    </w:p>
    <w:p w14:paraId="4D6EB8D3" w14:textId="748E7716" w:rsidR="00D346E5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  <w:b/>
          <w:bCs/>
        </w:rPr>
        <w:t>Contributed to:</w:t>
      </w:r>
    </w:p>
    <w:p w14:paraId="1A8CC398" w14:textId="0F6B9302" w:rsidR="00D346E5" w:rsidRDefault="00810EAC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810EAC">
        <w:rPr>
          <w:rFonts w:ascii="Courier New" w:eastAsia="Courier New" w:hAnsi="Courier New" w:cs="Courier New"/>
        </w:rPr>
        <w:t>ERPOLYV-24</w:t>
      </w:r>
      <w:r>
        <w:rPr>
          <w:rFonts w:ascii="Courier New" w:eastAsia="Courier New" w:hAnsi="Courier New" w:cs="Courier New"/>
        </w:rPr>
        <w:t xml:space="preserve">: </w:t>
      </w:r>
      <w:r w:rsidRPr="00810EAC">
        <w:rPr>
          <w:rFonts w:ascii="Courier New" w:eastAsia="Courier New" w:hAnsi="Courier New" w:cs="Courier New"/>
        </w:rPr>
        <w:t>Determine Beginning Scenario Within Intersection</w:t>
      </w:r>
    </w:p>
    <w:p w14:paraId="6B5AA4A7" w14:textId="1C955C4C" w:rsidR="00810EAC" w:rsidRDefault="00975D6D" w:rsidP="1BAC3B16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 w:rsidRPr="00975D6D">
        <w:rPr>
          <w:rFonts w:ascii="Courier New" w:eastAsia="Courier New" w:hAnsi="Courier New" w:cs="Courier New"/>
        </w:rPr>
        <w:t>ERPOLYV-32</w:t>
      </w:r>
      <w:r>
        <w:rPr>
          <w:rFonts w:ascii="Courier New" w:eastAsia="Courier New" w:hAnsi="Courier New" w:cs="Courier New"/>
        </w:rPr>
        <w:t xml:space="preserve">: </w:t>
      </w:r>
      <w:r w:rsidRPr="00975D6D">
        <w:rPr>
          <w:rFonts w:ascii="Courier New" w:eastAsia="Courier New" w:hAnsi="Courier New" w:cs="Courier New"/>
        </w:rPr>
        <w:t>Scene Creation in Polyverif to Model ERAU Campus</w:t>
      </w:r>
    </w:p>
    <w:p w14:paraId="6EBF3FEF" w14:textId="012CF413" w:rsidR="00D346E5" w:rsidRDefault="00D346E5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004E3783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004E3783">
        <w:trPr>
          <w:trHeight w:val="300"/>
        </w:trPr>
        <w:tc>
          <w:tcPr>
            <w:tcW w:w="1530" w:type="dxa"/>
          </w:tcPr>
          <w:p w14:paraId="70659612" w14:textId="69F0E663" w:rsidR="0E3D4127" w:rsidRDefault="00975D6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10/16/24</w:t>
            </w:r>
          </w:p>
        </w:tc>
        <w:tc>
          <w:tcPr>
            <w:tcW w:w="2220" w:type="dxa"/>
          </w:tcPr>
          <w:p w14:paraId="2FF81F53" w14:textId="53881966" w:rsidR="2C7E9B0F" w:rsidRDefault="00975D6D" w:rsidP="1BAC3B16">
            <w:pPr>
              <w:rPr>
                <w:rFonts w:ascii="Courier New" w:eastAsia="Courier New" w:hAnsi="Courier New" w:cs="Courier New"/>
              </w:rPr>
            </w:pPr>
            <w:hyperlink r:id="rId8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1830" w:type="dxa"/>
          </w:tcPr>
          <w:p w14:paraId="56527883" w14:textId="284DBCE1" w:rsidR="2C7E9B0F" w:rsidRDefault="006D0330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</w:t>
            </w:r>
          </w:p>
        </w:tc>
        <w:tc>
          <w:tcPr>
            <w:tcW w:w="3780" w:type="dxa"/>
          </w:tcPr>
          <w:p w14:paraId="1041E025" w14:textId="71C040B1" w:rsidR="2C7E9B0F" w:rsidRDefault="00726B42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Continued to work</w:t>
            </w:r>
            <w:r w:rsidR="006D0330">
              <w:rPr>
                <w:rFonts w:ascii="Courier New" w:eastAsia="Courier New" w:hAnsi="Courier New" w:cs="Courier New"/>
              </w:rPr>
              <w:t xml:space="preserve"> on further enhancing the 3D render of the whole ERAU campus. </w:t>
            </w:r>
          </w:p>
        </w:tc>
      </w:tr>
      <w:tr w:rsidR="004E3783" w14:paraId="78F1F529" w14:textId="77777777" w:rsidTr="004E3783">
        <w:trPr>
          <w:trHeight w:val="300"/>
        </w:trPr>
        <w:tc>
          <w:tcPr>
            <w:tcW w:w="1530" w:type="dxa"/>
          </w:tcPr>
          <w:p w14:paraId="774BDE05" w14:textId="0D13F930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10/17/24</w:t>
            </w:r>
          </w:p>
        </w:tc>
        <w:tc>
          <w:tcPr>
            <w:tcW w:w="2220" w:type="dxa"/>
          </w:tcPr>
          <w:p w14:paraId="5529993F" w14:textId="3293D759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ERPOLYV-24</w:t>
            </w:r>
          </w:p>
        </w:tc>
        <w:tc>
          <w:tcPr>
            <w:tcW w:w="1830" w:type="dxa"/>
          </w:tcPr>
          <w:p w14:paraId="5FCD3DE5" w14:textId="1C491FDD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Discord</w:t>
            </w:r>
          </w:p>
        </w:tc>
        <w:tc>
          <w:tcPr>
            <w:tcW w:w="3780" w:type="dxa"/>
          </w:tcPr>
          <w:p w14:paraId="29FD08F0" w14:textId="1E1520FE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Assisted with discussing the specific location on the ERAU virtual campus to determine the first scenario that will be run in polyverif</w:t>
            </w:r>
          </w:p>
        </w:tc>
      </w:tr>
      <w:tr w:rsidR="004E3783" w14:paraId="36DFC916" w14:textId="77777777" w:rsidTr="004E3783">
        <w:trPr>
          <w:trHeight w:val="300"/>
        </w:trPr>
        <w:tc>
          <w:tcPr>
            <w:tcW w:w="1530" w:type="dxa"/>
          </w:tcPr>
          <w:p w14:paraId="6F195CB6" w14:textId="1DC542C9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10/18/24</w:t>
            </w:r>
          </w:p>
        </w:tc>
        <w:tc>
          <w:tcPr>
            <w:tcW w:w="2220" w:type="dxa"/>
          </w:tcPr>
          <w:p w14:paraId="3B0699F8" w14:textId="164C609A" w:rsidR="004E3783" w:rsidRPr="00810EAC" w:rsidRDefault="004E3783" w:rsidP="1BAC3B16">
            <w:pPr>
              <w:rPr>
                <w:rFonts w:ascii="Courier New" w:eastAsia="Courier New" w:hAnsi="Courier New" w:cs="Courier New"/>
              </w:rPr>
            </w:pPr>
            <w:r w:rsidRPr="00975D6D">
              <w:rPr>
                <w:rFonts w:ascii="Courier New" w:eastAsia="Courier New" w:hAnsi="Courier New" w:cs="Courier New"/>
              </w:rPr>
              <w:t>ERPOLYV-32</w:t>
            </w:r>
          </w:p>
        </w:tc>
        <w:tc>
          <w:tcPr>
            <w:tcW w:w="1830" w:type="dxa"/>
          </w:tcPr>
          <w:p w14:paraId="074D8FA5" w14:textId="4D9FD355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780" w:type="dxa"/>
          </w:tcPr>
          <w:p w14:paraId="458C6A88" w14:textId="214E673D" w:rsidR="004E3783" w:rsidRDefault="004E3783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Looked into the process of importing a render into polyverif, seeing if any future problems will occur with the current method.</w:t>
            </w:r>
          </w:p>
        </w:tc>
      </w:tr>
      <w:tr w:rsidR="004E3783" w14:paraId="4867B78C" w14:textId="77777777" w:rsidTr="004E3783">
        <w:trPr>
          <w:trHeight w:val="300"/>
        </w:trPr>
        <w:tc>
          <w:tcPr>
            <w:tcW w:w="1530" w:type="dxa"/>
          </w:tcPr>
          <w:p w14:paraId="42321720" w14:textId="57DB49FA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16AE0111" w14:textId="12B1EC37" w:rsidR="004E3783" w:rsidRPr="00810EAC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2C6BA5DF" w14:textId="4EBFBF24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38C7146F" w14:textId="2D1494A8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004E3783" w14:paraId="57268584" w14:textId="77777777" w:rsidTr="004E3783">
        <w:trPr>
          <w:trHeight w:val="300"/>
        </w:trPr>
        <w:tc>
          <w:tcPr>
            <w:tcW w:w="1530" w:type="dxa"/>
          </w:tcPr>
          <w:p w14:paraId="4DF94BCD" w14:textId="77777777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6FDDDE6C" w14:textId="77777777" w:rsidR="004E3783" w:rsidRPr="00810EAC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2DAAC51B" w14:textId="77777777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0B5857A1" w14:textId="77777777" w:rsidR="004E3783" w:rsidRDefault="004E3783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21B1314A" w14:textId="392B2389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1BAC3B16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0965478C" w14:textId="77777777" w:rsidTr="1BAC3B16">
        <w:trPr>
          <w:trHeight w:val="300"/>
        </w:trPr>
        <w:tc>
          <w:tcPr>
            <w:tcW w:w="1605" w:type="dxa"/>
          </w:tcPr>
          <w:p w14:paraId="1FA7ED1C" w14:textId="7C9560FD" w:rsidR="42781951" w:rsidRDefault="0095192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10/17/24</w:t>
            </w:r>
          </w:p>
        </w:tc>
        <w:tc>
          <w:tcPr>
            <w:tcW w:w="2621" w:type="dxa"/>
          </w:tcPr>
          <w:p w14:paraId="386047FB" w14:textId="75B8B7AD" w:rsidR="21996C97" w:rsidRDefault="00951926" w:rsidP="1BAC3B16">
            <w:pPr>
              <w:rPr>
                <w:rFonts w:ascii="Courier New" w:eastAsia="Courier New" w:hAnsi="Courier New" w:cs="Courier New"/>
              </w:rPr>
            </w:pPr>
            <w:hyperlink r:id="rId9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2340" w:type="dxa"/>
          </w:tcPr>
          <w:p w14:paraId="1CE4110B" w14:textId="4D3537F8" w:rsidR="21996C97" w:rsidRDefault="0095192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Success</w:t>
            </w:r>
          </w:p>
        </w:tc>
        <w:tc>
          <w:tcPr>
            <w:tcW w:w="2790" w:type="dxa"/>
          </w:tcPr>
          <w:p w14:paraId="707370CB" w14:textId="0DC979FD" w:rsidR="21996C97" w:rsidRDefault="0095192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It is possible to refine the render of the campus further, however, it is very time consuming and inefficient. Will look into alternative methods</w:t>
            </w:r>
          </w:p>
        </w:tc>
      </w:tr>
      <w:tr w:rsidR="1BAC3B16" w14:paraId="23C6626C" w14:textId="77777777" w:rsidTr="1BAC3B16">
        <w:trPr>
          <w:trHeight w:val="300"/>
        </w:trPr>
        <w:tc>
          <w:tcPr>
            <w:tcW w:w="1605" w:type="dxa"/>
          </w:tcPr>
          <w:p w14:paraId="4E3A28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B9F1180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386705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483D3CAF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1BAC3B16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1BAC3B16">
        <w:trPr>
          <w:trHeight w:val="300"/>
        </w:trPr>
        <w:tc>
          <w:tcPr>
            <w:tcW w:w="1635" w:type="dxa"/>
          </w:tcPr>
          <w:p w14:paraId="1C17C725" w14:textId="0B29A001" w:rsidR="1BAC3B16" w:rsidRDefault="00453AA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10/17/24</w:t>
            </w:r>
          </w:p>
        </w:tc>
        <w:tc>
          <w:tcPr>
            <w:tcW w:w="4050" w:type="dxa"/>
          </w:tcPr>
          <w:p w14:paraId="6EAC4809" w14:textId="5F761C1E" w:rsidR="2E8BD1AC" w:rsidRDefault="00453AAE" w:rsidP="1BAC3B16">
            <w:pPr>
              <w:rPr>
                <w:rFonts w:ascii="Courier New" w:eastAsia="Courier New" w:hAnsi="Courier New" w:cs="Courier New"/>
              </w:rPr>
            </w:pPr>
            <w:hyperlink r:id="rId10" w:tgtFrame="_blank" w:history="1">
              <w:r w:rsidRPr="00810EAC">
                <w:rPr>
                  <w:rStyle w:val="Hyperlink"/>
                  <w:rFonts w:ascii="Courier New" w:eastAsia="Courier New" w:hAnsi="Courier New" w:cs="Courier New"/>
                  <w:u w:val="none"/>
                </w:rPr>
                <w:t>ERPOLYV-19</w:t>
              </w:r>
            </w:hyperlink>
          </w:p>
        </w:tc>
        <w:tc>
          <w:tcPr>
            <w:tcW w:w="3675" w:type="dxa"/>
          </w:tcPr>
          <w:p w14:paraId="64BD0362" w14:textId="443C0F46" w:rsidR="0F2D52C0" w:rsidRDefault="00453AAE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work on this steadily until a better alternative method is found. The functionality of the scenario is not dependent on map detail.</w:t>
            </w:r>
          </w:p>
        </w:tc>
      </w:tr>
      <w:tr w:rsidR="1BAC3B16" w14:paraId="2A5B1007" w14:textId="77777777" w:rsidTr="1BAC3B16">
        <w:trPr>
          <w:trHeight w:val="300"/>
        </w:trPr>
        <w:tc>
          <w:tcPr>
            <w:tcW w:w="1635" w:type="dxa"/>
          </w:tcPr>
          <w:p w14:paraId="1F580314" w14:textId="5338212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617D0971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44F77A10" w14:textId="20312918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C96AD7F" w14:textId="7E87144A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1BAC3B16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1BAC3B16">
        <w:trPr>
          <w:trHeight w:val="300"/>
        </w:trPr>
        <w:tc>
          <w:tcPr>
            <w:tcW w:w="3525" w:type="dxa"/>
          </w:tcPr>
          <w:p w14:paraId="10AFD9A4" w14:textId="6ACBD053" w:rsidR="1BAC3B16" w:rsidRDefault="00944F0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Addressing the gap in progress due to the Hurricane</w:t>
            </w:r>
          </w:p>
        </w:tc>
        <w:tc>
          <w:tcPr>
            <w:tcW w:w="5835" w:type="dxa"/>
          </w:tcPr>
          <w:p w14:paraId="5041BA04" w14:textId="2212A6BA" w:rsidR="1BAC3B16" w:rsidRDefault="00944F0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meet with project to replan important meeting times, re-establish backlog items, and modify the due dates accordingly.</w:t>
            </w:r>
          </w:p>
        </w:tc>
      </w:tr>
      <w:tr w:rsidR="1BAC3B16" w14:paraId="16B5F162" w14:textId="77777777" w:rsidTr="1BAC3B16">
        <w:trPr>
          <w:trHeight w:val="300"/>
        </w:trPr>
        <w:tc>
          <w:tcPr>
            <w:tcW w:w="3525" w:type="dxa"/>
          </w:tcPr>
          <w:p w14:paraId="0CC4538B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5835" w:type="dxa"/>
          </w:tcPr>
          <w:p w14:paraId="3E7E27A9" w14:textId="530CEABC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A8C769D" w14:textId="5064FECF" w:rsidR="00D346E5" w:rsidRDefault="00D346E5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1BAC3B16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4D42BA29" w:rsidR="07D3C9DA" w:rsidRDefault="00ED238D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10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15</w:t>
            </w:r>
            <w:r w:rsidR="07D3C9DA" w:rsidRPr="1BAC3B16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24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2A0D57C" w:rsidR="07D3C9DA" w:rsidRDefault="07D3C9DA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683A121C" w:rsidRPr="1BAC3B16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683A121C" w:rsidRPr="1BAC3B16">
              <w:rPr>
                <w:rFonts w:ascii="Courier New" w:eastAsia="Courier New" w:hAnsi="Courier New" w:cs="Courier New"/>
              </w:rPr>
              <w:t>StandUp/</w:t>
            </w:r>
            <w:r w:rsidR="683A121C" w:rsidRPr="00944F0D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683A121C" w:rsidRPr="1BAC3B16">
              <w:rPr>
                <w:rFonts w:ascii="Courier New" w:eastAsia="Courier New" w:hAnsi="Courier New" w:cs="Courier New"/>
              </w:rPr>
              <w:t>/ETC</w:t>
            </w:r>
          </w:p>
        </w:tc>
      </w:tr>
      <w:tr w:rsidR="1BAC3B16" w14:paraId="046D040F" w14:textId="77777777" w:rsidTr="1BAC3B16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6E2F2752" w:rsidR="683A121C" w:rsidRDefault="683A121C" w:rsidP="1BAC3B16">
            <w:pPr>
              <w:rPr>
                <w:rFonts w:ascii="Courier New" w:eastAsia="Courier New" w:hAnsi="Courier New" w:cs="Courier New"/>
              </w:rPr>
            </w:pPr>
            <w:r w:rsidRPr="1BAC3B16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944F0D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Pr="1BAC3B16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1BAC3B16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1BAC3B16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1BAC3B16">
        <w:trPr>
          <w:trHeight w:val="300"/>
        </w:trPr>
        <w:tc>
          <w:tcPr>
            <w:tcW w:w="4680" w:type="dxa"/>
            <w:gridSpan w:val="2"/>
          </w:tcPr>
          <w:p w14:paraId="0C2D8EE5" w14:textId="1BA4BD11" w:rsidR="1BAC3B16" w:rsidRDefault="00ED238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Continue scheduling and working on the project post hurricane</w:t>
            </w:r>
          </w:p>
        </w:tc>
        <w:tc>
          <w:tcPr>
            <w:tcW w:w="4680" w:type="dxa"/>
          </w:tcPr>
          <w:p w14:paraId="226C3F74" w14:textId="0AE2E6EB" w:rsidR="1BAC3B16" w:rsidRDefault="00ED238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Move any unfinished backlog items from Sprint 2 to Sprint 3. Adjust schedule accordingly.</w:t>
            </w:r>
          </w:p>
        </w:tc>
      </w:tr>
      <w:tr w:rsidR="1BAC3B16" w14:paraId="5DBD82D4" w14:textId="77777777" w:rsidTr="1BAC3B16">
        <w:trPr>
          <w:trHeight w:val="300"/>
        </w:trPr>
        <w:tc>
          <w:tcPr>
            <w:tcW w:w="4680" w:type="dxa"/>
            <w:gridSpan w:val="2"/>
          </w:tcPr>
          <w:p w14:paraId="6A880114" w14:textId="03A41C1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704FC052" w14:textId="1C0884CF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01AA9128" w14:textId="77777777" w:rsidTr="1BAC3B16">
        <w:trPr>
          <w:trHeight w:val="300"/>
        </w:trPr>
        <w:tc>
          <w:tcPr>
            <w:tcW w:w="4680" w:type="dxa"/>
            <w:gridSpan w:val="2"/>
          </w:tcPr>
          <w:p w14:paraId="13C5A027" w14:textId="04833735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5A526C46" w14:textId="5BBCC97B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1BAC3B16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1BAC3B16">
        <w:trPr>
          <w:trHeight w:val="300"/>
        </w:trPr>
        <w:tc>
          <w:tcPr>
            <w:tcW w:w="9360" w:type="dxa"/>
            <w:gridSpan w:val="3"/>
          </w:tcPr>
          <w:p w14:paraId="0CA6EE78" w14:textId="745C551A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1BAC3B16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1BAC3B16">
        <w:trPr>
          <w:trHeight w:val="300"/>
        </w:trPr>
        <w:tc>
          <w:tcPr>
            <w:tcW w:w="9360" w:type="dxa"/>
            <w:gridSpan w:val="3"/>
          </w:tcPr>
          <w:p w14:paraId="39527EE1" w14:textId="6E9EBEC2" w:rsidR="1BAC3B16" w:rsidRDefault="00944F0D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Will have to completely change plans for Sprint 3, will include unfinished backlog items from Sprint 2</w:t>
            </w:r>
          </w:p>
        </w:tc>
      </w:tr>
    </w:tbl>
    <w:p w14:paraId="38B40F8D" w14:textId="63D31FC5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D346E5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05B6741C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No presentation for Sprint 2, cancelled by the professors, but working on slides that need to be submitted.  </w:t>
      </w:r>
    </w:p>
    <w:p w14:paraId="2F28EB99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Get Engineering Notes from Sprint 0 to Sprint 2.2 completed and uploaded to GitHub </w:t>
      </w:r>
    </w:p>
    <w:p w14:paraId="4FE31496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Make folders on GitHub for each sprint.  </w:t>
      </w:r>
    </w:p>
    <w:p w14:paraId="5599ADAF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Moving a lot of backlog items from Sprint 2 to Sprint 3. </w:t>
      </w:r>
    </w:p>
    <w:p w14:paraId="03A901B2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Peer Evaluations moved due date from 10/15/2024 to 10/17/2024. </w:t>
      </w:r>
    </w:p>
    <w:p w14:paraId="05B2CB74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PolyVerif and its vision tests were recently updated. </w:t>
      </w:r>
    </w:p>
    <w:p w14:paraId="3733E70D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Reach out to PolyVerif contact for code and keep the communication line open. </w:t>
      </w:r>
    </w:p>
    <w:p w14:paraId="5D33A341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First goal is to have a simulation that has basic working, specification and details come along later.  </w:t>
      </w:r>
    </w:p>
    <w:p w14:paraId="210AE409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Get some tests up and running, not many requirements.  </w:t>
      </w:r>
    </w:p>
    <w:p w14:paraId="39DAE491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Powerpoint due by the end of the week </w:t>
      </w:r>
    </w:p>
    <w:p w14:paraId="1D7F6A77" w14:textId="77777777" w:rsidR="00E614E6" w:rsidRPr="00E614E6" w:rsidRDefault="00E614E6" w:rsidP="00E614E6">
      <w:pPr>
        <w:numPr>
          <w:ilvl w:val="0"/>
          <w:numId w:val="11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E614E6">
        <w:rPr>
          <w:rFonts w:ascii="Courier New" w:eastAsia="Courier New" w:hAnsi="Courier New" w:cs="Courier New"/>
        </w:rPr>
        <w:t>SRS posted (due 10/29/2024) </w:t>
      </w:r>
    </w:p>
    <w:p w14:paraId="2C078E63" w14:textId="2692ADDC" w:rsidR="00D346E5" w:rsidRDefault="00D346E5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D346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4F533" w14:textId="77777777" w:rsidR="001831B4" w:rsidRDefault="001831B4">
      <w:pPr>
        <w:spacing w:after="0" w:line="240" w:lineRule="auto"/>
      </w:pPr>
      <w:r>
        <w:separator/>
      </w:r>
    </w:p>
  </w:endnote>
  <w:endnote w:type="continuationSeparator" w:id="0">
    <w:p w14:paraId="1D9FDD82" w14:textId="77777777" w:rsidR="001831B4" w:rsidRDefault="00183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B72D4" w14:textId="77777777" w:rsidR="001831B4" w:rsidRDefault="001831B4">
      <w:pPr>
        <w:spacing w:after="0" w:line="240" w:lineRule="auto"/>
      </w:pPr>
      <w:r>
        <w:separator/>
      </w:r>
    </w:p>
  </w:footnote>
  <w:footnote w:type="continuationSeparator" w:id="0">
    <w:p w14:paraId="1092797A" w14:textId="77777777" w:rsidR="001831B4" w:rsidRDefault="00183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855E7" w14:textId="5A634925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944F0D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1A4443F0">
      <w:trPr>
        <w:trHeight w:val="300"/>
        <w:jc w:val="center"/>
      </w:trPr>
      <w:tc>
        <w:tcPr>
          <w:tcW w:w="9360" w:type="dxa"/>
        </w:tcPr>
        <w:p w14:paraId="1B1B76C1" w14:textId="34C34116" w:rsidR="1A4443F0" w:rsidRDefault="1A4443F0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1A4443F0">
            <w:rPr>
              <w:rFonts w:ascii="Courier New" w:eastAsia="Courier New" w:hAnsi="Courier New" w:cs="Courier New"/>
            </w:rPr>
            <w:t>CS490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AAB1"/>
    <w:multiLevelType w:val="hybridMultilevel"/>
    <w:tmpl w:val="12A8F566"/>
    <w:lvl w:ilvl="0" w:tplc="08A29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42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2272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69AA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EC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C1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85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20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26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1E027202"/>
    <w:lvl w:ilvl="0" w:tplc="55A88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CD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A3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05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D8C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83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0C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E0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7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7AFC87E0"/>
    <w:lvl w:ilvl="0" w:tplc="24588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68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65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08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8D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05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2A9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987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27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FF96B3CA"/>
    <w:lvl w:ilvl="0" w:tplc="E36AD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02D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65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5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0C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000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EC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4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CE3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550ADE66"/>
    <w:lvl w:ilvl="0" w:tplc="93128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83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84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C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44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EB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C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4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4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C52A7140"/>
    <w:lvl w:ilvl="0" w:tplc="0D12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A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8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D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F6BE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C9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AE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5A9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02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0DD2A230"/>
    <w:lvl w:ilvl="0" w:tplc="97C0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0A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06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A1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4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67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E3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E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2E6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BAB082F6"/>
    <w:lvl w:ilvl="0" w:tplc="A20E5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85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A1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288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0A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0C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B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6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8F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5408F"/>
    <w:multiLevelType w:val="multilevel"/>
    <w:tmpl w:val="C01C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92F3B6"/>
    <w:multiLevelType w:val="hybridMultilevel"/>
    <w:tmpl w:val="7F94DF0E"/>
    <w:lvl w:ilvl="0" w:tplc="ABBCE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4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EE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6B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A2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4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45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A2A06B84"/>
    <w:lvl w:ilvl="0" w:tplc="3BC8F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D053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EF48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8B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69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2D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3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4441">
    <w:abstractNumId w:val="9"/>
  </w:num>
  <w:num w:numId="2" w16cid:durableId="575674195">
    <w:abstractNumId w:val="2"/>
  </w:num>
  <w:num w:numId="3" w16cid:durableId="1029912981">
    <w:abstractNumId w:val="6"/>
  </w:num>
  <w:num w:numId="4" w16cid:durableId="423502073">
    <w:abstractNumId w:val="1"/>
  </w:num>
  <w:num w:numId="5" w16cid:durableId="731731937">
    <w:abstractNumId w:val="5"/>
  </w:num>
  <w:num w:numId="6" w16cid:durableId="481122778">
    <w:abstractNumId w:val="7"/>
  </w:num>
  <w:num w:numId="7" w16cid:durableId="1969436648">
    <w:abstractNumId w:val="3"/>
  </w:num>
  <w:num w:numId="8" w16cid:durableId="1023942819">
    <w:abstractNumId w:val="4"/>
  </w:num>
  <w:num w:numId="9" w16cid:durableId="1780686336">
    <w:abstractNumId w:val="0"/>
  </w:num>
  <w:num w:numId="10" w16cid:durableId="87047496">
    <w:abstractNumId w:val="10"/>
  </w:num>
  <w:num w:numId="11" w16cid:durableId="2051102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027D64"/>
    <w:rsid w:val="000E27ED"/>
    <w:rsid w:val="001831B4"/>
    <w:rsid w:val="001B2617"/>
    <w:rsid w:val="002C0A7C"/>
    <w:rsid w:val="002D1B9E"/>
    <w:rsid w:val="00406F31"/>
    <w:rsid w:val="00453AAE"/>
    <w:rsid w:val="004E3783"/>
    <w:rsid w:val="005D65A5"/>
    <w:rsid w:val="00682E01"/>
    <w:rsid w:val="006D0330"/>
    <w:rsid w:val="00726B42"/>
    <w:rsid w:val="00800A94"/>
    <w:rsid w:val="00810EAC"/>
    <w:rsid w:val="008E01E4"/>
    <w:rsid w:val="00944F0D"/>
    <w:rsid w:val="00951926"/>
    <w:rsid w:val="00975D6D"/>
    <w:rsid w:val="00AB6CC8"/>
    <w:rsid w:val="00AC522E"/>
    <w:rsid w:val="00BB0610"/>
    <w:rsid w:val="00D346E5"/>
    <w:rsid w:val="00E614E6"/>
    <w:rsid w:val="00ED238D"/>
    <w:rsid w:val="00EF02DF"/>
    <w:rsid w:val="00F526EA"/>
    <w:rsid w:val="01318FBD"/>
    <w:rsid w:val="01988148"/>
    <w:rsid w:val="03B11F8B"/>
    <w:rsid w:val="05457340"/>
    <w:rsid w:val="05A0F785"/>
    <w:rsid w:val="079D31F0"/>
    <w:rsid w:val="07D3C9DA"/>
    <w:rsid w:val="08163EA6"/>
    <w:rsid w:val="090F8B44"/>
    <w:rsid w:val="09E1902A"/>
    <w:rsid w:val="0B611653"/>
    <w:rsid w:val="0CD7E8C5"/>
    <w:rsid w:val="0E3D4127"/>
    <w:rsid w:val="0F2A8D49"/>
    <w:rsid w:val="0F2D52C0"/>
    <w:rsid w:val="13EA79D8"/>
    <w:rsid w:val="17105683"/>
    <w:rsid w:val="177ADB8E"/>
    <w:rsid w:val="1780EDD6"/>
    <w:rsid w:val="17E9D7F0"/>
    <w:rsid w:val="1A360698"/>
    <w:rsid w:val="1A4443F0"/>
    <w:rsid w:val="1BAC3B16"/>
    <w:rsid w:val="1EE30931"/>
    <w:rsid w:val="21996C97"/>
    <w:rsid w:val="2281388D"/>
    <w:rsid w:val="22B3E945"/>
    <w:rsid w:val="2429FEB7"/>
    <w:rsid w:val="284B7233"/>
    <w:rsid w:val="2A67E540"/>
    <w:rsid w:val="2B24ED34"/>
    <w:rsid w:val="2C7E9B0F"/>
    <w:rsid w:val="2CD90350"/>
    <w:rsid w:val="2E833544"/>
    <w:rsid w:val="2E8BD1AC"/>
    <w:rsid w:val="304EA7A9"/>
    <w:rsid w:val="320F374E"/>
    <w:rsid w:val="3236FF8D"/>
    <w:rsid w:val="3272F211"/>
    <w:rsid w:val="32F79AA0"/>
    <w:rsid w:val="34F97570"/>
    <w:rsid w:val="36C71F40"/>
    <w:rsid w:val="392E1D5C"/>
    <w:rsid w:val="3B91FF08"/>
    <w:rsid w:val="3C19A941"/>
    <w:rsid w:val="3EF4011F"/>
    <w:rsid w:val="423EA5E0"/>
    <w:rsid w:val="42781951"/>
    <w:rsid w:val="42E6358F"/>
    <w:rsid w:val="434E0CD9"/>
    <w:rsid w:val="43A5C79D"/>
    <w:rsid w:val="43C68D2C"/>
    <w:rsid w:val="4402BBBB"/>
    <w:rsid w:val="458AA8A5"/>
    <w:rsid w:val="46691FC6"/>
    <w:rsid w:val="4B883C43"/>
    <w:rsid w:val="4BD40DFF"/>
    <w:rsid w:val="50052FE3"/>
    <w:rsid w:val="50533E68"/>
    <w:rsid w:val="50DE70CB"/>
    <w:rsid w:val="51E3E649"/>
    <w:rsid w:val="52BE571E"/>
    <w:rsid w:val="535BEEE5"/>
    <w:rsid w:val="53C29F69"/>
    <w:rsid w:val="545B56AC"/>
    <w:rsid w:val="54A2C250"/>
    <w:rsid w:val="54DE4F75"/>
    <w:rsid w:val="54EBE4D1"/>
    <w:rsid w:val="576DFCC7"/>
    <w:rsid w:val="5880E120"/>
    <w:rsid w:val="589DC13D"/>
    <w:rsid w:val="5DEF8812"/>
    <w:rsid w:val="5E02ABE5"/>
    <w:rsid w:val="61352D33"/>
    <w:rsid w:val="61DCD255"/>
    <w:rsid w:val="62E3E694"/>
    <w:rsid w:val="6405A529"/>
    <w:rsid w:val="64CF9DFF"/>
    <w:rsid w:val="65180D90"/>
    <w:rsid w:val="683A121C"/>
    <w:rsid w:val="6A36BF1B"/>
    <w:rsid w:val="6FFBD2CA"/>
    <w:rsid w:val="72E9095F"/>
    <w:rsid w:val="753A80DB"/>
    <w:rsid w:val="76DE9395"/>
    <w:rsid w:val="77A58937"/>
    <w:rsid w:val="783B54F3"/>
    <w:rsid w:val="7D504FE5"/>
    <w:rsid w:val="7D928703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10E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denh.atlassian.net/browse/ERPOLYV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msdenh.atlassian.net/browse/ERPOLYV-1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amsdenh.atlassian.net/browse/ERPOLYV-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msdenh.atlassian.net/browse/ERPOLYV-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10</cp:revision>
  <dcterms:created xsi:type="dcterms:W3CDTF">2024-11-29T04:45:00Z</dcterms:created>
  <dcterms:modified xsi:type="dcterms:W3CDTF">2024-12-03T00:00:00Z</dcterms:modified>
</cp:coreProperties>
</file>