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US"/>
        </w:rPr>
        <w:id w:val="1312295445"/>
        <w:docPartObj>
          <w:docPartGallery w:val="Cover Pages"/>
          <w:docPartUnique/>
        </w:docPartObj>
      </w:sdtPr>
      <w:sdtEndPr/>
      <w:sdtContent>
        <w:p w14:paraId="76B7A5AF" w14:textId="2DCCDBE3" w:rsidR="00E955E9" w:rsidRDefault="00E955E9">
          <w:pPr>
            <w:spacing w:after="160" w:line="259" w:lineRule="auto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 w:eastAsia="en-US"/>
            </w:rPr>
          </w:pPr>
          <w:r w:rsidRPr="00E955E9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82EBC8" wp14:editId="4A9C2F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56"/>
                                  <w:gridCol w:w="1636"/>
                                </w:tblGrid>
                                <w:tr w:rsidR="00E955E9" w14:paraId="414244A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1F2F9D4" w14:textId="65559506" w:rsidR="00E955E9" w:rsidRDefault="00E955E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F42E3A5" wp14:editId="6423E9F6">
                                            <wp:extent cx="2688365" cy="3300267"/>
                                            <wp:effectExtent l="0" t="0" r="0" b="0"/>
                                            <wp:docPr id="5" name="Afbeelding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5"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6">
                                                              <a14:imgEffect>
                                                                <a14:backgroundRemoval t="10000" b="90000" l="10000" r="90000"/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7586" t="10623" r="17950" b="1024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295" cy="33775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167198C" w14:textId="51CC4014" w:rsidR="00E955E9" w:rsidRDefault="00E955E9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Deploymentplan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4C0066" w14:textId="11D74DC1" w:rsidR="00E955E9" w:rsidRDefault="00E955E9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0DC865E" w14:textId="1283CAB7" w:rsidR="00E955E9" w:rsidRDefault="00E955E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71B7167" w14:textId="78EAFDD8" w:rsidR="00E955E9" w:rsidRDefault="00E955E9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Maarten Jakobs</w:t>
                                          </w:r>
                                        </w:p>
                                      </w:sdtContent>
                                    </w:sdt>
                                    <w:p w14:paraId="72DA7187" w14:textId="0D2000ED" w:rsidR="00E955E9" w:rsidRDefault="004F75D0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955E9">
                                            <w:rPr>
                                              <w:color w:val="44546A" w:themeColor="text2"/>
                                            </w:rPr>
                                            <w:t>HBO-ICT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65070D8" w14:textId="77777777" w:rsidR="00E955E9" w:rsidRDefault="00E955E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582EBC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56"/>
                            <w:gridCol w:w="1636"/>
                          </w:tblGrid>
                          <w:tr w:rsidR="00E955E9" w14:paraId="414244A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1F2F9D4" w14:textId="65559506" w:rsidR="00E955E9" w:rsidRDefault="00E955E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F42E3A5" wp14:editId="6423E9F6">
                                      <wp:extent cx="2688365" cy="3300267"/>
                                      <wp:effectExtent l="0" t="0" r="0" b="0"/>
                                      <wp:docPr id="5" name="Afbeelding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5"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6">
                                                        <a14:imgEffect>
                                                          <a14:backgroundRemoval t="10000" b="90000" l="10000" r="90000"/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586" t="10623" r="17950" b="1024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295" cy="33775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7198C" w14:textId="51CC4014" w:rsidR="00E955E9" w:rsidRDefault="00E955E9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Deploymentplan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Ondertitel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4C0066" w14:textId="11D74DC1" w:rsidR="00E955E9" w:rsidRDefault="00E955E9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0DC865E" w14:textId="1283CAB7" w:rsidR="00E955E9" w:rsidRDefault="00E955E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1B7167" w14:textId="78EAFDD8" w:rsidR="00E955E9" w:rsidRDefault="00E955E9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Maarten Jakobs</w:t>
                                    </w:r>
                                  </w:p>
                                </w:sdtContent>
                              </w:sdt>
                              <w:p w14:paraId="72DA7187" w14:textId="0D2000ED" w:rsidR="00E955E9" w:rsidRDefault="004F75D0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55E9">
                                      <w:rPr>
                                        <w:color w:val="44546A" w:themeColor="text2"/>
                                      </w:rPr>
                                      <w:t>HBO-ICT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65070D8" w14:textId="77777777" w:rsidR="00E955E9" w:rsidRDefault="00E955E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020C0ECF" w14:textId="4B0EB515" w:rsidR="00140C0C" w:rsidRPr="00E955E9" w:rsidRDefault="00140C0C" w:rsidP="00140C0C">
      <w:pPr>
        <w:pStyle w:val="Titel"/>
      </w:pPr>
      <w:r w:rsidRPr="00E955E9">
        <w:lastRenderedPageBreak/>
        <w:t>Deployment Plan</w:t>
      </w:r>
    </w:p>
    <w:p w14:paraId="38258DB6" w14:textId="20B8A38A" w:rsidR="00140C0C" w:rsidRDefault="00140C0C" w:rsidP="004F75D0">
      <w:pPr>
        <w:pStyle w:val="Geenafstand"/>
      </w:pPr>
      <w:r w:rsidRPr="00140C0C">
        <w:t>Om het project t</w:t>
      </w:r>
      <w:r>
        <w:t xml:space="preserve">e </w:t>
      </w:r>
      <w:proofErr w:type="spellStart"/>
      <w:r>
        <w:t>deployen</w:t>
      </w:r>
      <w:proofErr w:type="spellEnd"/>
      <w:r>
        <w:t xml:space="preserve"> is er een CI/CD opgezet. Het project is ontwikkeld via ISS server. </w:t>
      </w:r>
    </w:p>
    <w:p w14:paraId="32A6D093" w14:textId="43FDACFA" w:rsidR="00140C0C" w:rsidRPr="00140C0C" w:rsidRDefault="00140C0C" w:rsidP="00140C0C">
      <w:pPr>
        <w:pStyle w:val="Kop1"/>
      </w:pPr>
      <w:r>
        <w:t>Benodigdheden</w:t>
      </w:r>
    </w:p>
    <w:p w14:paraId="1F54370C" w14:textId="210058ED" w:rsidR="0049412B" w:rsidRDefault="00EF66CC" w:rsidP="00140C0C">
      <w:pPr>
        <w:pStyle w:val="Kop2"/>
      </w:pPr>
      <w:r w:rsidRPr="00140C0C">
        <w:t>Server</w:t>
      </w:r>
    </w:p>
    <w:p w14:paraId="1F9EBEDC" w14:textId="2AF3A18F" w:rsidR="00EF66CC" w:rsidRPr="00140C0C" w:rsidRDefault="00140C0C" w:rsidP="004F75D0">
      <w:pPr>
        <w:pStyle w:val="Geenafstand"/>
      </w:pPr>
      <w:r>
        <w:t>De server die je nodig hebt moet een Microsoft Server zijn.</w:t>
      </w:r>
    </w:p>
    <w:p w14:paraId="71A1FA01" w14:textId="2569FB6A" w:rsidR="00E52139" w:rsidRPr="00E955E9" w:rsidRDefault="00EF66CC" w:rsidP="00140C0C">
      <w:pPr>
        <w:pStyle w:val="Kop2"/>
      </w:pPr>
      <w:r w:rsidRPr="00E955E9">
        <w:t>Database</w:t>
      </w:r>
    </w:p>
    <w:p w14:paraId="044459F8" w14:textId="6374901E" w:rsidR="00140C0C" w:rsidRDefault="00140C0C" w:rsidP="004F75D0">
      <w:pPr>
        <w:pStyle w:val="Geenafstand"/>
      </w:pPr>
      <w:r w:rsidRPr="00140C0C">
        <w:t xml:space="preserve">De </w:t>
      </w:r>
      <w:r>
        <w:t>database moet een MSSQL-database zijn</w:t>
      </w:r>
      <w:r w:rsidR="00736ECA">
        <w:t xml:space="preserve">. </w:t>
      </w:r>
      <w:r w:rsidR="004F75D0">
        <w:t xml:space="preserve">De huidige database-server wordt gehost door Jordi Huntjes, omdat ik tegen het probleem aanliep dat ik geen gratis </w:t>
      </w:r>
      <w:r w:rsidR="004F75D0">
        <w:t>MSSQL</w:t>
      </w:r>
      <w:r w:rsidR="004F75D0">
        <w:t xml:space="preserve">  database kon hosten.</w:t>
      </w:r>
    </w:p>
    <w:p w14:paraId="67A000B5" w14:textId="365EBDA5" w:rsidR="00E038A9" w:rsidRDefault="00E038A9" w:rsidP="00140C0C"/>
    <w:p w14:paraId="65A37DDA" w14:textId="261DAA32" w:rsidR="00E038A9" w:rsidRDefault="00E038A9" w:rsidP="00E038A9">
      <w:pPr>
        <w:pStyle w:val="Kop1"/>
      </w:pPr>
      <w:proofErr w:type="spellStart"/>
      <w:r>
        <w:t>Hosts</w:t>
      </w:r>
      <w:proofErr w:type="spellEnd"/>
    </w:p>
    <w:p w14:paraId="464BAD25" w14:textId="436DEBE5" w:rsidR="00E038A9" w:rsidRDefault="00E038A9" w:rsidP="001B12D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1B12DE">
        <w:rPr>
          <w:lang w:val="en-US"/>
        </w:rPr>
        <w:t>Clientapp</w:t>
      </w:r>
      <w:proofErr w:type="spellEnd"/>
    </w:p>
    <w:p w14:paraId="07130338" w14:textId="19222182" w:rsidR="001B12DE" w:rsidRPr="001B12DE" w:rsidRDefault="001B12DE" w:rsidP="001B12DE">
      <w:pPr>
        <w:pStyle w:val="Lijstalinea"/>
        <w:numPr>
          <w:ilvl w:val="1"/>
          <w:numId w:val="2"/>
        </w:numPr>
        <w:rPr>
          <w:lang w:val="en-US"/>
        </w:rPr>
      </w:pPr>
      <w:r w:rsidRPr="001B12DE">
        <w:rPr>
          <w:lang w:val="en-US"/>
        </w:rPr>
        <w:t>https://431901-kantine-client.azurewebsites.net</w:t>
      </w:r>
    </w:p>
    <w:p w14:paraId="4C80FD81" w14:textId="4FE1E5CA" w:rsidR="00E038A9" w:rsidRDefault="00E038A9" w:rsidP="001B12D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1B12DE">
        <w:rPr>
          <w:lang w:val="en-US"/>
        </w:rPr>
        <w:t>Adminapp</w:t>
      </w:r>
      <w:proofErr w:type="spellEnd"/>
    </w:p>
    <w:p w14:paraId="35505A25" w14:textId="17B25EDF" w:rsidR="001B12DE" w:rsidRPr="001B12DE" w:rsidRDefault="001B12DE" w:rsidP="001B12DE">
      <w:pPr>
        <w:pStyle w:val="Lijstalinea"/>
        <w:numPr>
          <w:ilvl w:val="1"/>
          <w:numId w:val="2"/>
        </w:numPr>
        <w:rPr>
          <w:lang w:val="en-US"/>
        </w:rPr>
      </w:pPr>
      <w:r w:rsidRPr="001B12DE">
        <w:rPr>
          <w:lang w:val="en-US"/>
        </w:rPr>
        <w:t>https://431901-kantine-admin.azurewebsites.net</w:t>
      </w:r>
    </w:p>
    <w:p w14:paraId="4B99A79D" w14:textId="362B89B7" w:rsidR="00E038A9" w:rsidRDefault="00E038A9" w:rsidP="001B12D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1B12DE">
        <w:rPr>
          <w:lang w:val="en-US"/>
        </w:rPr>
        <w:t>AuthenticationService</w:t>
      </w:r>
      <w:proofErr w:type="spellEnd"/>
    </w:p>
    <w:p w14:paraId="459CCAE0" w14:textId="54467132" w:rsidR="001B12DE" w:rsidRPr="001B12DE" w:rsidRDefault="001B12DE" w:rsidP="001B12DE">
      <w:pPr>
        <w:pStyle w:val="Lijstalinea"/>
        <w:numPr>
          <w:ilvl w:val="1"/>
          <w:numId w:val="2"/>
        </w:numPr>
        <w:rPr>
          <w:lang w:val="en-US"/>
        </w:rPr>
      </w:pPr>
      <w:r w:rsidRPr="001B12DE">
        <w:rPr>
          <w:lang w:val="en-US"/>
        </w:rPr>
        <w:t>https://431901-authentication-service.azurewebsites.net</w:t>
      </w:r>
    </w:p>
    <w:p w14:paraId="442C8FAF" w14:textId="73DD69DB" w:rsidR="00E038A9" w:rsidRDefault="00E038A9" w:rsidP="001B12DE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1B12DE">
        <w:rPr>
          <w:lang w:val="en-US"/>
        </w:rPr>
        <w:t>ProductService</w:t>
      </w:r>
      <w:proofErr w:type="spellEnd"/>
    </w:p>
    <w:p w14:paraId="39EC7C2D" w14:textId="5EF053FA" w:rsidR="004F75D0" w:rsidRDefault="004F75D0" w:rsidP="00904EAB">
      <w:pPr>
        <w:pStyle w:val="Lijstalinea"/>
        <w:numPr>
          <w:ilvl w:val="1"/>
          <w:numId w:val="2"/>
        </w:numPr>
        <w:rPr>
          <w:lang w:val="en-US"/>
        </w:rPr>
      </w:pPr>
      <w:hyperlink r:id="rId7" w:history="1">
        <w:r w:rsidRPr="004F75D0">
          <w:rPr>
            <w:rStyle w:val="Hyperlink"/>
            <w:lang w:val="en-US"/>
          </w:rPr>
          <w:t>https://kantine-product-service.azurewebsites.net</w:t>
        </w:r>
      </w:hyperlink>
    </w:p>
    <w:p w14:paraId="4FDAF589" w14:textId="260092D2" w:rsidR="004F75D0" w:rsidRDefault="004F75D0" w:rsidP="004F75D0">
      <w:pPr>
        <w:pStyle w:val="Kop1"/>
        <w:rPr>
          <w:lang w:val="en-US"/>
        </w:rPr>
      </w:pPr>
      <w:r w:rsidRPr="004F75D0">
        <w:rPr>
          <w:lang w:val="en-US"/>
        </w:rPr>
        <w:t>DevOps</w:t>
      </w:r>
    </w:p>
    <w:p w14:paraId="47A0716C" w14:textId="2477C99D" w:rsidR="004F75D0" w:rsidRDefault="004F75D0" w:rsidP="004F75D0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1B12DE">
        <w:rPr>
          <w:lang w:val="en-US"/>
        </w:rPr>
        <w:t>Clientapp</w:t>
      </w:r>
      <w:proofErr w:type="spellEnd"/>
    </w:p>
    <w:p w14:paraId="030B5D49" w14:textId="542D3EF9" w:rsidR="004F75D0" w:rsidRDefault="004F75D0" w:rsidP="004F75D0">
      <w:pPr>
        <w:pStyle w:val="Lijstalinea"/>
        <w:numPr>
          <w:ilvl w:val="1"/>
          <w:numId w:val="2"/>
        </w:numPr>
        <w:rPr>
          <w:lang w:val="en-US"/>
        </w:rPr>
      </w:pPr>
      <w:hyperlink r:id="rId8" w:history="1">
        <w:r w:rsidRPr="000A12A6">
          <w:rPr>
            <w:rStyle w:val="Hyperlink"/>
            <w:lang w:val="en-US"/>
          </w:rPr>
          <w:t>https://dev.azure.com/maarten-jakobs/client-app</w:t>
        </w:r>
      </w:hyperlink>
    </w:p>
    <w:p w14:paraId="414C801D" w14:textId="355F3DF4" w:rsidR="004F75D0" w:rsidRDefault="004F75D0" w:rsidP="004F75D0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1B12DE">
        <w:rPr>
          <w:lang w:val="en-US"/>
        </w:rPr>
        <w:t>Adminapp</w:t>
      </w:r>
      <w:proofErr w:type="spellEnd"/>
    </w:p>
    <w:p w14:paraId="55DBCAB3" w14:textId="69E011C2" w:rsidR="004F75D0" w:rsidRDefault="004F75D0" w:rsidP="004F75D0">
      <w:pPr>
        <w:pStyle w:val="Lijstalinea"/>
        <w:numPr>
          <w:ilvl w:val="1"/>
          <w:numId w:val="2"/>
        </w:numPr>
        <w:rPr>
          <w:lang w:val="en-US"/>
        </w:rPr>
      </w:pPr>
      <w:hyperlink r:id="rId9" w:history="1">
        <w:r w:rsidRPr="000A12A6">
          <w:rPr>
            <w:rStyle w:val="Hyperlink"/>
            <w:lang w:val="en-US"/>
          </w:rPr>
          <w:t>https://dev.azure.com/maarten-jakobs/admin-app</w:t>
        </w:r>
      </w:hyperlink>
    </w:p>
    <w:p w14:paraId="3AB07D12" w14:textId="367F89F2" w:rsidR="004F75D0" w:rsidRDefault="004F75D0" w:rsidP="004F75D0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1B12DE">
        <w:rPr>
          <w:lang w:val="en-US"/>
        </w:rPr>
        <w:t>AuthenticationService</w:t>
      </w:r>
      <w:proofErr w:type="spellEnd"/>
    </w:p>
    <w:p w14:paraId="169B88A2" w14:textId="43E36A07" w:rsidR="004F75D0" w:rsidRDefault="004F75D0" w:rsidP="004F75D0">
      <w:pPr>
        <w:pStyle w:val="Lijstalinea"/>
        <w:numPr>
          <w:ilvl w:val="1"/>
          <w:numId w:val="2"/>
        </w:numPr>
        <w:rPr>
          <w:lang w:val="en-US"/>
        </w:rPr>
      </w:pPr>
      <w:hyperlink r:id="rId10" w:history="1">
        <w:r w:rsidRPr="000A12A6">
          <w:rPr>
            <w:rStyle w:val="Hyperlink"/>
            <w:lang w:val="en-US"/>
          </w:rPr>
          <w:t>https://dev.azure.com/maarten-jakobs/auth-service</w:t>
        </w:r>
      </w:hyperlink>
    </w:p>
    <w:p w14:paraId="0509B93C" w14:textId="703A4959" w:rsidR="004F75D0" w:rsidRDefault="004F75D0" w:rsidP="004F75D0">
      <w:pPr>
        <w:pStyle w:val="Lijstalinea"/>
        <w:numPr>
          <w:ilvl w:val="0"/>
          <w:numId w:val="2"/>
        </w:numPr>
        <w:rPr>
          <w:lang w:val="en-US"/>
        </w:rPr>
      </w:pPr>
      <w:r w:rsidRPr="001B12DE">
        <w:rPr>
          <w:lang w:val="en-US"/>
        </w:rPr>
        <w:t>ProductService</w:t>
      </w:r>
    </w:p>
    <w:p w14:paraId="27D629F4" w14:textId="53A12A7D" w:rsidR="004F75D0" w:rsidRDefault="004F75D0" w:rsidP="004F75D0">
      <w:pPr>
        <w:pStyle w:val="Lijstalinea"/>
        <w:numPr>
          <w:ilvl w:val="1"/>
          <w:numId w:val="2"/>
        </w:numPr>
        <w:rPr>
          <w:lang w:val="en-US"/>
        </w:rPr>
      </w:pPr>
      <w:hyperlink r:id="rId11" w:history="1">
        <w:r w:rsidRPr="000A12A6">
          <w:rPr>
            <w:rStyle w:val="Hyperlink"/>
            <w:lang w:val="en-US"/>
          </w:rPr>
          <w:t>https://dev.azure.com/maarten-jakobs/product-service</w:t>
        </w:r>
      </w:hyperlink>
    </w:p>
    <w:p w14:paraId="559DC445" w14:textId="676FE4CB" w:rsidR="004F75D0" w:rsidRPr="004F75D0" w:rsidRDefault="004F75D0" w:rsidP="004F75D0">
      <w:pPr>
        <w:pStyle w:val="Kop2"/>
      </w:pPr>
      <w:proofErr w:type="spellStart"/>
      <w:r w:rsidRPr="004F75D0">
        <w:t>Builds</w:t>
      </w:r>
      <w:proofErr w:type="spellEnd"/>
    </w:p>
    <w:p w14:paraId="729D775F" w14:textId="4FF75670" w:rsidR="004F75D0" w:rsidRDefault="004F75D0" w:rsidP="004F75D0">
      <w:pPr>
        <w:pStyle w:val="Kop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395E1A" wp14:editId="6822F267">
            <wp:simplePos x="0" y="0"/>
            <wp:positionH relativeFrom="margin">
              <wp:align>right</wp:align>
            </wp:positionH>
            <wp:positionV relativeFrom="paragraph">
              <wp:posOffset>26721</wp:posOffset>
            </wp:positionV>
            <wp:extent cx="2912745" cy="1187450"/>
            <wp:effectExtent l="0" t="0" r="1905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5D0">
        <w:t>Clientapp</w:t>
      </w:r>
    </w:p>
    <w:p w14:paraId="6D0D5876" w14:textId="060E3FC6" w:rsidR="004F75D0" w:rsidRDefault="004F75D0" w:rsidP="004F75D0">
      <w:pPr>
        <w:pStyle w:val="Geenafstand"/>
      </w:pPr>
      <w:r w:rsidRPr="004F75D0">
        <w:t>Met de client</w:t>
      </w:r>
      <w:r>
        <w:t xml:space="preserve"> app heb ik weinig last gehad van </w:t>
      </w:r>
      <w:proofErr w:type="spellStart"/>
      <w:r>
        <w:t>build</w:t>
      </w:r>
      <w:proofErr w:type="spellEnd"/>
      <w:r>
        <w:t xml:space="preserve"> en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errors</w:t>
      </w:r>
      <w:proofErr w:type="spellEnd"/>
    </w:p>
    <w:p w14:paraId="0268F14C" w14:textId="06BA9A5C" w:rsidR="004F75D0" w:rsidRDefault="004F75D0" w:rsidP="004F75D0">
      <w:pPr>
        <w:pStyle w:val="Geenafstand"/>
      </w:pPr>
    </w:p>
    <w:p w14:paraId="31ACA744" w14:textId="72575D46" w:rsidR="004F75D0" w:rsidRDefault="004F75D0" w:rsidP="004F75D0">
      <w:pPr>
        <w:pStyle w:val="Geenafstand"/>
      </w:pPr>
    </w:p>
    <w:p w14:paraId="6C1EC676" w14:textId="6D994A3D" w:rsidR="004F75D0" w:rsidRDefault="004F75D0" w:rsidP="004F75D0">
      <w:pPr>
        <w:pStyle w:val="Geenafstand"/>
      </w:pPr>
    </w:p>
    <w:p w14:paraId="596F8E52" w14:textId="452D2F3B" w:rsidR="004F75D0" w:rsidRPr="004F75D0" w:rsidRDefault="004F75D0" w:rsidP="004F75D0">
      <w:pPr>
        <w:pStyle w:val="Geenafstand"/>
      </w:pPr>
    </w:p>
    <w:p w14:paraId="60934DCE" w14:textId="25DE974B" w:rsidR="004F75D0" w:rsidRDefault="004F75D0" w:rsidP="004F75D0">
      <w:pPr>
        <w:pStyle w:val="Kop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8F0C4D" wp14:editId="31A519E1">
            <wp:simplePos x="0" y="0"/>
            <wp:positionH relativeFrom="margin">
              <wp:posOffset>2779395</wp:posOffset>
            </wp:positionH>
            <wp:positionV relativeFrom="paragraph">
              <wp:posOffset>29210</wp:posOffset>
            </wp:positionV>
            <wp:extent cx="2953385" cy="1221105"/>
            <wp:effectExtent l="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75D0">
        <w:t>Adminapp</w:t>
      </w:r>
      <w:proofErr w:type="spellEnd"/>
    </w:p>
    <w:p w14:paraId="675EE7D1" w14:textId="3F7D88C2" w:rsidR="004F75D0" w:rsidRPr="004F75D0" w:rsidRDefault="004F75D0" w:rsidP="004F75D0">
      <w:pPr>
        <w:pStyle w:val="Geenafstand"/>
      </w:pPr>
      <w:r w:rsidRPr="004F75D0">
        <w:t xml:space="preserve">Met de </w:t>
      </w:r>
      <w:r>
        <w:t>a</w:t>
      </w:r>
      <w:r w:rsidRPr="004F75D0">
        <w:t>dmin</w:t>
      </w:r>
      <w:r>
        <w:t xml:space="preserve"> </w:t>
      </w:r>
      <w:r w:rsidRPr="004F75D0">
        <w:t>app had i</w:t>
      </w:r>
      <w:r>
        <w:t>k de Pipeline niet goed ingesteld daardoor wilde hij het project niet bouwen in de juiste ASP.NET versie. Hij wilde namelijk 2.1 bouwen maar hij is gemaakt op 3.1</w:t>
      </w:r>
    </w:p>
    <w:p w14:paraId="01B01F4B" w14:textId="419CA5CE" w:rsidR="004F75D0" w:rsidRDefault="004F75D0" w:rsidP="004F75D0">
      <w:pPr>
        <w:pStyle w:val="Kop3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99A502E" wp14:editId="33E05EAB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2945765" cy="1215390"/>
            <wp:effectExtent l="0" t="0" r="6985" b="3810"/>
            <wp:wrapTight wrapText="bothSides">
              <wp:wrapPolygon edited="0">
                <wp:start x="0" y="0"/>
                <wp:lineTo x="0" y="21329"/>
                <wp:lineTo x="21512" y="21329"/>
                <wp:lineTo x="21512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75D0">
        <w:t>AuthenticationService</w:t>
      </w:r>
      <w:proofErr w:type="spellEnd"/>
    </w:p>
    <w:p w14:paraId="3191A7F4" w14:textId="39FBA5A3" w:rsidR="004F75D0" w:rsidRDefault="004F75D0" w:rsidP="004F75D0">
      <w:pPr>
        <w:pStyle w:val="Geenafstand"/>
      </w:pPr>
      <w:r w:rsidRPr="004F75D0">
        <w:t xml:space="preserve">De </w:t>
      </w:r>
      <w:proofErr w:type="spellStart"/>
      <w:r w:rsidRPr="004F75D0">
        <w:t>authentication</w:t>
      </w:r>
      <w:proofErr w:type="spellEnd"/>
      <w:r>
        <w:t xml:space="preserve"> </w:t>
      </w:r>
      <w:r w:rsidRPr="004F75D0">
        <w:t xml:space="preserve">service is de </w:t>
      </w:r>
      <w:proofErr w:type="spellStart"/>
      <w:r w:rsidRPr="004F75D0">
        <w:t>laatse</w:t>
      </w:r>
      <w:proofErr w:type="spellEnd"/>
      <w:r w:rsidRPr="004F75D0">
        <w:t xml:space="preserve"> </w:t>
      </w:r>
      <w:r>
        <w:t xml:space="preserve">dagen niet </w:t>
      </w:r>
      <w:proofErr w:type="spellStart"/>
      <w:r>
        <w:t>geupdate</w:t>
      </w:r>
      <w:proofErr w:type="spellEnd"/>
      <w:r>
        <w:t xml:space="preserve"> geweest dus daarom geeft hij hier aan 0% en 0%. </w:t>
      </w:r>
    </w:p>
    <w:p w14:paraId="0C2AB4CE" w14:textId="5D66E91F" w:rsidR="004F75D0" w:rsidRDefault="004F75D0" w:rsidP="004F75D0">
      <w:pPr>
        <w:pStyle w:val="Geenafstand"/>
      </w:pPr>
    </w:p>
    <w:p w14:paraId="500A437F" w14:textId="34CC34EE" w:rsidR="004F75D0" w:rsidRDefault="004F75D0" w:rsidP="004F75D0">
      <w:pPr>
        <w:pStyle w:val="Geenafstand"/>
      </w:pPr>
    </w:p>
    <w:p w14:paraId="1917677A" w14:textId="31E98511" w:rsidR="004F75D0" w:rsidRDefault="004F75D0" w:rsidP="004F75D0">
      <w:pPr>
        <w:pStyle w:val="Geenafstand"/>
      </w:pPr>
    </w:p>
    <w:p w14:paraId="66A2BD88" w14:textId="77777777" w:rsidR="004F75D0" w:rsidRPr="004F75D0" w:rsidRDefault="004F75D0" w:rsidP="004F75D0">
      <w:pPr>
        <w:pStyle w:val="Geenafstand"/>
      </w:pPr>
    </w:p>
    <w:p w14:paraId="0DCEEE3B" w14:textId="7251DB8A" w:rsidR="004F75D0" w:rsidRDefault="004F75D0" w:rsidP="004F75D0">
      <w:pPr>
        <w:pStyle w:val="Kop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7D7EEF" wp14:editId="0203906D">
            <wp:simplePos x="0" y="0"/>
            <wp:positionH relativeFrom="margin">
              <wp:posOffset>2749550</wp:posOffset>
            </wp:positionH>
            <wp:positionV relativeFrom="paragraph">
              <wp:posOffset>46355</wp:posOffset>
            </wp:positionV>
            <wp:extent cx="2978785" cy="1219835"/>
            <wp:effectExtent l="0" t="0" r="0" b="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75D0">
        <w:rPr>
          <w:lang w:val="en-US"/>
        </w:rPr>
        <w:t>ProductService</w:t>
      </w:r>
      <w:proofErr w:type="spellEnd"/>
    </w:p>
    <w:p w14:paraId="49602C7A" w14:textId="217FAC24" w:rsidR="004F75D0" w:rsidRPr="004F75D0" w:rsidRDefault="004F75D0" w:rsidP="004F75D0">
      <w:pPr>
        <w:pStyle w:val="Geenafstand"/>
      </w:pPr>
      <w:r w:rsidRPr="004F75D0">
        <w:t>De product</w:t>
      </w:r>
      <w:r>
        <w:t xml:space="preserve"> </w:t>
      </w:r>
      <w:r w:rsidRPr="004F75D0">
        <w:t>service is het ze</w:t>
      </w:r>
      <w:r>
        <w:t>lfde verhaal als bij de client app</w:t>
      </w:r>
    </w:p>
    <w:p w14:paraId="2EE54516" w14:textId="51F43C29" w:rsidR="004F75D0" w:rsidRPr="004F75D0" w:rsidRDefault="004F75D0" w:rsidP="004F75D0">
      <w:pPr>
        <w:rPr>
          <w:noProof/>
        </w:rPr>
      </w:pPr>
      <w:r w:rsidRPr="004F75D0">
        <w:rPr>
          <w:noProof/>
        </w:rPr>
        <w:t xml:space="preserve">   </w:t>
      </w:r>
    </w:p>
    <w:p w14:paraId="142A48EB" w14:textId="6FA3F144" w:rsidR="00140C0C" w:rsidRPr="00736ECA" w:rsidRDefault="00FA24AE" w:rsidP="00140C0C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PipeLines</w:t>
      </w:r>
      <w:proofErr w:type="spellEnd"/>
    </w:p>
    <w:p w14:paraId="146F892B" w14:textId="77777777" w:rsidR="00FA24AE" w:rsidRDefault="00140C0C" w:rsidP="00FA24AE">
      <w:pPr>
        <w:pStyle w:val="Kop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736ECA">
        <w:rPr>
          <w:lang w:val="en-US"/>
        </w:rPr>
        <w:t>Clientapp</w:t>
      </w:r>
      <w:proofErr w:type="spellEnd"/>
    </w:p>
    <w:p w14:paraId="1F2CCA02" w14:textId="27732EA3" w:rsidR="009E5F51" w:rsidRPr="009E5F51" w:rsidRDefault="00FA24AE" w:rsidP="00FA24AE">
      <w:pPr>
        <w:pStyle w:val="Kop2"/>
        <w:rPr>
          <w:lang w:val="en-US"/>
        </w:rPr>
      </w:pPr>
      <w:r>
        <w:rPr>
          <w:noProof/>
        </w:rPr>
        <w:drawing>
          <wp:inline distT="0" distB="0" distL="0" distR="0" wp14:anchorId="08D0D81E" wp14:editId="1DC4C837">
            <wp:extent cx="5731510" cy="360807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F51">
        <w:rPr>
          <w:lang w:val="en-US"/>
        </w:rPr>
        <w:t xml:space="preserve"> </w:t>
      </w:r>
    </w:p>
    <w:p w14:paraId="414CA65C" w14:textId="79E7B80C" w:rsidR="00140C0C" w:rsidRDefault="00140C0C" w:rsidP="00140C0C">
      <w:pPr>
        <w:pStyle w:val="Kop2"/>
        <w:rPr>
          <w:lang w:val="en-US"/>
        </w:rPr>
      </w:pPr>
      <w:proofErr w:type="spellStart"/>
      <w:r w:rsidRPr="00736ECA">
        <w:rPr>
          <w:lang w:val="en-US"/>
        </w:rPr>
        <w:t>Adminapp</w:t>
      </w:r>
      <w:proofErr w:type="spellEnd"/>
    </w:p>
    <w:p w14:paraId="498C95F3" w14:textId="3B745FD1" w:rsidR="00E038A9" w:rsidRPr="00E038A9" w:rsidRDefault="00E038A9" w:rsidP="00E038A9">
      <w:pPr>
        <w:rPr>
          <w:lang w:val="en-US"/>
        </w:rPr>
      </w:pPr>
      <w:r>
        <w:rPr>
          <w:noProof/>
        </w:rPr>
        <w:drawing>
          <wp:inline distT="0" distB="0" distL="0" distR="0" wp14:anchorId="7A8CBAC0" wp14:editId="63134788">
            <wp:extent cx="5731510" cy="3325495"/>
            <wp:effectExtent l="0" t="0" r="254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9B35" w14:textId="1D3B5D83" w:rsidR="00140C0C" w:rsidRDefault="00140C0C" w:rsidP="00140C0C">
      <w:pPr>
        <w:pStyle w:val="Kop2"/>
        <w:rPr>
          <w:lang w:val="en-US"/>
        </w:rPr>
      </w:pPr>
      <w:proofErr w:type="spellStart"/>
      <w:r w:rsidRPr="00736ECA">
        <w:rPr>
          <w:lang w:val="en-US"/>
        </w:rPr>
        <w:lastRenderedPageBreak/>
        <w:t>AuthenticationService</w:t>
      </w:r>
      <w:proofErr w:type="spellEnd"/>
    </w:p>
    <w:p w14:paraId="097F3A8B" w14:textId="20DD5FCA" w:rsidR="00FA24AE" w:rsidRPr="00FA24AE" w:rsidRDefault="00FA24AE" w:rsidP="00FA24AE">
      <w:pPr>
        <w:rPr>
          <w:lang w:val="en-US"/>
        </w:rPr>
      </w:pPr>
      <w:r>
        <w:rPr>
          <w:noProof/>
        </w:rPr>
        <w:drawing>
          <wp:inline distT="0" distB="0" distL="0" distR="0" wp14:anchorId="67B08E10" wp14:editId="1D6B600D">
            <wp:extent cx="5731510" cy="339090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FD40" w14:textId="2141AA18" w:rsidR="00140C0C" w:rsidRDefault="00140C0C" w:rsidP="00140C0C">
      <w:pPr>
        <w:pStyle w:val="Kop2"/>
        <w:rPr>
          <w:lang w:val="en-US"/>
        </w:rPr>
      </w:pPr>
      <w:proofErr w:type="spellStart"/>
      <w:r w:rsidRPr="00736ECA">
        <w:rPr>
          <w:lang w:val="en-US"/>
        </w:rPr>
        <w:t>ProductService</w:t>
      </w:r>
      <w:proofErr w:type="spellEnd"/>
    </w:p>
    <w:p w14:paraId="6F271276" w14:textId="3D8A9101" w:rsidR="00FA24AE" w:rsidRPr="00FA24AE" w:rsidRDefault="00FA24AE" w:rsidP="00FA24AE">
      <w:pPr>
        <w:rPr>
          <w:lang w:val="en-US"/>
        </w:rPr>
      </w:pPr>
      <w:r>
        <w:rPr>
          <w:noProof/>
        </w:rPr>
        <w:drawing>
          <wp:inline distT="0" distB="0" distL="0" distR="0" wp14:anchorId="07E99AB3" wp14:editId="561AD602">
            <wp:extent cx="5731510" cy="335280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3DD8" w14:textId="21C4E716" w:rsidR="00140C0C" w:rsidRPr="00E955E9" w:rsidRDefault="00140C0C" w:rsidP="00140C0C">
      <w:pPr>
        <w:pStyle w:val="Kop1"/>
      </w:pPr>
      <w:r w:rsidRPr="00E955E9">
        <w:t>CI/CD</w:t>
      </w:r>
    </w:p>
    <w:p w14:paraId="19E1FD5A" w14:textId="7146CEF7" w:rsidR="00140C0C" w:rsidRPr="00140C0C" w:rsidRDefault="00140C0C" w:rsidP="004F75D0">
      <w:pPr>
        <w:pStyle w:val="Geenafstand"/>
      </w:pPr>
      <w:r>
        <w:t xml:space="preserve">De CI CD is opgezet in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. Elke keer als Master </w:t>
      </w:r>
      <w:proofErr w:type="spellStart"/>
      <w:r>
        <w:t>branch</w:t>
      </w:r>
      <w:proofErr w:type="spellEnd"/>
      <w:r>
        <w:t xml:space="preserve"> naar </w:t>
      </w:r>
      <w:proofErr w:type="spellStart"/>
      <w:r>
        <w:t>github</w:t>
      </w:r>
      <w:proofErr w:type="spellEnd"/>
      <w:r>
        <w:t xml:space="preserve"> gepusht wordt dan wordt de CI uitgevoerd. Als het door de testen heen komt wordt de CD aangeroepen en wordt de applicatie </w:t>
      </w:r>
      <w:proofErr w:type="spellStart"/>
      <w:r>
        <w:t>gedepoyed</w:t>
      </w:r>
      <w:proofErr w:type="spellEnd"/>
      <w:r>
        <w:t>.</w:t>
      </w:r>
    </w:p>
    <w:sectPr w:rsidR="00140C0C" w:rsidRPr="00140C0C" w:rsidSect="00E955E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C66C7"/>
    <w:multiLevelType w:val="hybridMultilevel"/>
    <w:tmpl w:val="7D48B4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806AB"/>
    <w:multiLevelType w:val="hybridMultilevel"/>
    <w:tmpl w:val="FE187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CC"/>
    <w:rsid w:val="000821C2"/>
    <w:rsid w:val="00140C0C"/>
    <w:rsid w:val="001B12DE"/>
    <w:rsid w:val="003B1105"/>
    <w:rsid w:val="003D0A74"/>
    <w:rsid w:val="0049412B"/>
    <w:rsid w:val="004F75D0"/>
    <w:rsid w:val="00736ECA"/>
    <w:rsid w:val="009E5F51"/>
    <w:rsid w:val="00E038A9"/>
    <w:rsid w:val="00E52139"/>
    <w:rsid w:val="00E955E9"/>
    <w:rsid w:val="00EF66CC"/>
    <w:rsid w:val="00F42E78"/>
    <w:rsid w:val="00FA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02B7"/>
  <w15:chartTrackingRefBased/>
  <w15:docId w15:val="{8E6AA76B-17C9-42AD-B23A-AF02476D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12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40C0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0C0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F75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40C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14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40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40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B12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Standaardalinea-lettertype"/>
    <w:uiPriority w:val="99"/>
    <w:unhideWhenUsed/>
    <w:rsid w:val="001B12DE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12DE"/>
    <w:rPr>
      <w:color w:val="605E5C"/>
      <w:shd w:val="clear" w:color="auto" w:fill="E1DFDD"/>
    </w:rPr>
  </w:style>
  <w:style w:type="paragraph" w:styleId="Geenafstand">
    <w:name w:val="No Spacing"/>
    <w:link w:val="GeenafstandChar"/>
    <w:uiPriority w:val="1"/>
    <w:qFormat/>
    <w:rsid w:val="00E955E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955E9"/>
    <w:rPr>
      <w:rFonts w:eastAsiaTheme="minorEastAsia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4F75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9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maarten-jakobs/client-ap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antine-product-service.azurewebsites.ne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dev.azure.com/maarten-jakobs/product-servic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dev.azure.com/maarten-jakobs/auth-servic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ev.azure.com/maarten-jakobs/admin-ap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Deploymentplan</dc:title>
  <dc:subject/>
  <dc:creator>Maarten Jakobs</dc:creator>
  <cp:keywords/>
  <dc:description/>
  <cp:lastModifiedBy>Maarten Jakobs</cp:lastModifiedBy>
  <cp:revision>4</cp:revision>
  <dcterms:created xsi:type="dcterms:W3CDTF">2021-01-04T08:55:00Z</dcterms:created>
  <dcterms:modified xsi:type="dcterms:W3CDTF">2021-01-15T16:38:00Z</dcterms:modified>
  <cp:category>HBO-ICT</cp:category>
</cp:coreProperties>
</file>