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长沙理工大学实习工作计划书</w:t>
      </w:r>
    </w:p>
    <w:p>
      <w:pPr>
        <w:rPr>
          <w:rFonts w:hint="eastAsia"/>
        </w:rPr>
      </w:pPr>
      <w:r>
        <w:rPr>
          <w:rFonts w:hint="eastAsia"/>
          <w:u w:val="single"/>
        </w:rPr>
        <w:t>计算机与通信工程学</w:t>
      </w:r>
      <w:r>
        <w:rPr>
          <w:rFonts w:hint="eastAsia"/>
        </w:rPr>
        <w:t>院（系）</w:t>
      </w:r>
      <w:r>
        <w:rPr>
          <w:rFonts w:hint="eastAsia"/>
          <w:u w:val="single"/>
        </w:rPr>
        <w:t>计算机科学与技术</w:t>
      </w:r>
      <w:r>
        <w:rPr>
          <w:rFonts w:hint="eastAsia"/>
        </w:rPr>
        <w:t xml:space="preserve">专业 </w:t>
      </w:r>
      <w:r>
        <w:rPr>
          <w:rFonts w:hint="eastAsia"/>
          <w:u w:val="single"/>
        </w:rPr>
        <w:t>20</w:t>
      </w:r>
      <w:r>
        <w:rPr>
          <w:rFonts w:hint="eastAsia"/>
          <w:u w:val="single"/>
          <w:lang w:val="en-US" w:eastAsia="zh-CN"/>
        </w:rPr>
        <w:t>23</w:t>
      </w:r>
      <w:r>
        <w:rPr>
          <w:rFonts w:hint="eastAsia"/>
          <w:u w:val="single"/>
        </w:rPr>
        <w:t>-20</w:t>
      </w:r>
      <w:r>
        <w:rPr>
          <w:rFonts w:hint="eastAsia"/>
          <w:u w:val="single"/>
          <w:lang w:val="en-US" w:eastAsia="zh-CN"/>
        </w:rPr>
        <w:t>24</w:t>
      </w:r>
      <w:r>
        <w:rPr>
          <w:rFonts w:hint="eastAsia"/>
        </w:rPr>
        <w:t>学年第</w:t>
      </w:r>
      <w:r>
        <w:rPr>
          <w:rFonts w:hint="eastAsia"/>
          <w:u w:val="single"/>
          <w:lang w:val="en-US" w:eastAsia="zh-CN"/>
        </w:rPr>
        <w:t>1</w:t>
      </w:r>
      <w:r>
        <w:rPr>
          <w:rFonts w:hint="eastAsia"/>
        </w:rPr>
        <w:t>学期       填表日期：</w:t>
      </w:r>
      <w:r>
        <w:t>20</w:t>
      </w:r>
      <w:r>
        <w:rPr>
          <w:rFonts w:hint="eastAsia"/>
          <w:lang w:val="en-US" w:eastAsia="zh-CN"/>
        </w:rPr>
        <w:t>23</w:t>
      </w:r>
      <w:r>
        <w:t>-</w:t>
      </w:r>
      <w:r>
        <w:rPr>
          <w:rFonts w:hint="eastAsia"/>
          <w:lang w:val="en-US" w:eastAsia="zh-CN"/>
        </w:rPr>
        <w:t>8</w:t>
      </w:r>
      <w:r>
        <w:t>-30</w:t>
      </w:r>
    </w:p>
    <w:tbl>
      <w:tblPr>
        <w:tblStyle w:val="2"/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076"/>
        <w:gridCol w:w="514"/>
        <w:gridCol w:w="562"/>
        <w:gridCol w:w="578"/>
        <w:gridCol w:w="498"/>
        <w:gridCol w:w="1137"/>
        <w:gridCol w:w="1080"/>
        <w:gridCol w:w="1012"/>
        <w:gridCol w:w="248"/>
        <w:gridCol w:w="828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实习名称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能力综合</w:t>
            </w:r>
            <w:r>
              <w:rPr>
                <w:rFonts w:hint="eastAsia"/>
              </w:rPr>
              <w:t>实训</w:t>
            </w:r>
          </w:p>
        </w:tc>
        <w:tc>
          <w:tcPr>
            <w:tcW w:w="11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实习班级</w:t>
            </w:r>
          </w:p>
        </w:tc>
        <w:tc>
          <w:tcPr>
            <w:tcW w:w="2715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计算机2021级1-3班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学生人数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指导教师人数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人</w:t>
            </w:r>
          </w:p>
        </w:tc>
        <w:tc>
          <w:tcPr>
            <w:tcW w:w="11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带队教师</w:t>
            </w:r>
          </w:p>
        </w:tc>
        <w:tc>
          <w:tcPr>
            <w:tcW w:w="16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徐梓桑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实习时间</w:t>
            </w:r>
          </w:p>
        </w:tc>
        <w:tc>
          <w:tcPr>
            <w:tcW w:w="306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至20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7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01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7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徐梓桑</w:t>
            </w: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讲师</w:t>
            </w: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张建明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教授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龙际珍</w:t>
            </w:r>
          </w:p>
        </w:tc>
        <w:tc>
          <w:tcPr>
            <w:tcW w:w="101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讲师</w:t>
            </w: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何施茗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7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7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实习目的</w:t>
            </w:r>
          </w:p>
        </w:tc>
        <w:tc>
          <w:tcPr>
            <w:tcW w:w="8505" w:type="dxa"/>
            <w:gridSpan w:val="11"/>
            <w:noWrap w:val="0"/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left" w:pos="1050"/>
              </w:tabs>
              <w:spacing w:line="240" w:lineRule="auto"/>
              <w:ind w:left="5" w:leftChars="0" w:firstLine="518" w:firstLineChars="247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通过实训，让学生将已经学习过的硬件课程（包括《汇编语言》、《数字电路与逻辑设计》、《计算机组成原理》等）联系起来，设计一个由主要功能部件构成的整机系统，培养学生的计算机系统设计能力。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具体包括：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40"/>
              </w:tabs>
              <w:spacing w:line="240" w:lineRule="auto"/>
              <w:ind w:left="5" w:leftChars="0" w:firstLine="518" w:firstLineChars="247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kern w:val="0"/>
                <w:sz w:val="21"/>
                <w:szCs w:val="21"/>
              </w:rPr>
              <w:t>查阅有关设计CPU的资料，并设计CPU，培养学生通过研究分析文献来寻求解决复杂工程问题的途径</w:t>
            </w:r>
            <w:r>
              <w:rPr>
                <w:rFonts w:ascii="Times New Roman" w:hAnsi="Times New Roman"/>
                <w:sz w:val="21"/>
                <w:szCs w:val="21"/>
              </w:rPr>
              <w:t>；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40"/>
              </w:tabs>
              <w:spacing w:line="240" w:lineRule="auto"/>
              <w:ind w:left="5" w:leftChars="0" w:firstLine="518" w:firstLineChars="247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kern w:val="0"/>
                <w:sz w:val="21"/>
                <w:szCs w:val="21"/>
              </w:rPr>
              <w:t>搭建并熟练使用LogiSim仿真平台，在平台上实现复杂的CPU</w:t>
            </w:r>
            <w:r>
              <w:rPr>
                <w:rFonts w:ascii="Times New Roman" w:hAnsi="Times New Roman"/>
                <w:sz w:val="21"/>
                <w:szCs w:val="21"/>
              </w:rPr>
              <w:t>；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40"/>
              </w:tabs>
              <w:spacing w:line="240" w:lineRule="auto"/>
              <w:ind w:left="5" w:leftChars="0" w:firstLine="518" w:firstLineChars="247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kern w:val="0"/>
                <w:sz w:val="21"/>
                <w:szCs w:val="21"/>
              </w:rPr>
              <w:t>了解Logisim仿真平台对计算机设计技术的影响，能缩短设计周期，降低设计成本，对节能环保具有积极意义；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40"/>
              </w:tabs>
              <w:spacing w:line="240" w:lineRule="auto"/>
              <w:ind w:left="5" w:leftChars="0" w:firstLine="518" w:firstLineChars="247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kern w:val="0"/>
                <w:sz w:val="21"/>
                <w:szCs w:val="21"/>
              </w:rPr>
              <w:t>在设计过程中要对学生进行分组，每个组员都有不同的定位与责任，明确个人承担的任务；</w:t>
            </w:r>
          </w:p>
          <w:p>
            <w:pPr>
              <w:widowControl/>
              <w:spacing w:line="240" w:lineRule="auto"/>
              <w:ind w:left="5" w:leftChars="0" w:firstLine="518" w:firstLineChars="247"/>
              <w:jc w:val="left"/>
              <w:rPr>
                <w:rFonts w:hint="eastAsi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5、</w:t>
            </w:r>
            <w:r>
              <w:rPr>
                <w:rFonts w:ascii="Times New Roman" w:hAnsi="Times New Roman"/>
                <w:kern w:val="0"/>
                <w:sz w:val="21"/>
                <w:szCs w:val="21"/>
              </w:rPr>
              <w:t>在设计过程中，需要平衡技术与经济、环境、人员等之间的关系。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6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实习内容</w:t>
            </w:r>
          </w:p>
        </w:tc>
        <w:tc>
          <w:tcPr>
            <w:tcW w:w="8505" w:type="dxa"/>
            <w:gridSpan w:val="11"/>
            <w:noWrap w:val="0"/>
            <w:vAlign w:val="center"/>
          </w:tcPr>
          <w:tbl>
            <w:tblPr>
              <w:tblStyle w:val="2"/>
              <w:tblW w:w="808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5"/>
              <w:gridCol w:w="2058"/>
              <w:gridCol w:w="2636"/>
              <w:gridCol w:w="1727"/>
              <w:gridCol w:w="10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8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序号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实训内容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要求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实习</w:t>
                  </w: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方式手段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教学进度安排(天数)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1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在MIPS</w:t>
                  </w: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指令系统中选择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指令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5条以上，具有算术逻辑运算和访存指令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Logisim仿真平台上进行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5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2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对每条指令进行时序划分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尽量使各时间单位相等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Logisim仿真平台上进行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3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构建主要功能部件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用数据通路将各功能部件连接起来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Logisim仿真平台上进行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hint="eastAsia" w:ascii="Times New Roman" w:hAnsi="Times New Roman" w:eastAsia="宋体"/>
                      <w:spacing w:val="-3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pacing w:val="-3"/>
                      <w:szCs w:val="21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4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构建控制器、地址转移逻辑NPC等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写出各控制信号的逻辑表达式并画出逻辑结构图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Logisim仿真平台上进行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hint="eastAsia" w:ascii="Times New Roman" w:hAnsi="Times New Roman" w:eastAsia="宋体"/>
                      <w:spacing w:val="-3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pacing w:val="-3"/>
                      <w:szCs w:val="21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5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部件连接，控点连接，调试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Logisim仿真平台上调试通过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Logisim仿真平台上进行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hint="eastAsia" w:ascii="Times New Roman" w:hAnsi="Times New Roman" w:eastAsia="宋体"/>
                      <w:spacing w:val="-3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pacing w:val="-3"/>
                      <w:szCs w:val="21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6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Verilog将控制器程序写出来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Verilog编写控制器程序（选做）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Vivado仿真平台上进行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7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在开发板上调试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Xilinx开发板上调试通过（选做）</w:t>
                  </w: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在</w:t>
                  </w: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Vivado仿真和Xilinx开发板上进行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645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8</w:t>
                  </w:r>
                </w:p>
              </w:tc>
              <w:tc>
                <w:tcPr>
                  <w:tcW w:w="2058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撰写实训报告，答辩</w:t>
                  </w:r>
                </w:p>
              </w:tc>
              <w:tc>
                <w:tcPr>
                  <w:tcW w:w="2636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left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</w:p>
              </w:tc>
              <w:tc>
                <w:tcPr>
                  <w:tcW w:w="1727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hint="eastAsia" w:ascii="Times New Roman" w:hAnsi="Times New Roman" w:eastAsia="宋体"/>
                      <w:spacing w:val="-3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pacing w:val="-3"/>
                      <w:szCs w:val="21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7066" w:type="dxa"/>
                  <w:gridSpan w:val="4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  <w:lang w:val="en-GB"/>
                    </w:rPr>
                    <w:t>合计：</w:t>
                  </w:r>
                </w:p>
              </w:tc>
              <w:tc>
                <w:tcPr>
                  <w:tcW w:w="1022" w:type="dxa"/>
                  <w:noWrap w:val="0"/>
                  <w:vAlign w:val="center"/>
                </w:tcPr>
                <w:p>
                  <w:pPr>
                    <w:tabs>
                      <w:tab w:val="left" w:pos="-720"/>
                    </w:tabs>
                    <w:suppressAutoHyphens/>
                    <w:spacing w:line="240" w:lineRule="auto"/>
                    <w:jc w:val="center"/>
                    <w:rPr>
                      <w:rFonts w:ascii="Times New Roman" w:hAnsi="Times New Roman"/>
                      <w:spacing w:val="-3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-3"/>
                      <w:szCs w:val="21"/>
                    </w:rPr>
                    <w:t>10</w:t>
                  </w:r>
                </w:p>
              </w:tc>
            </w:tr>
          </w:tbl>
          <w:p>
            <w:pPr>
              <w:pStyle w:val="4"/>
              <w:numPr>
                <w:ilvl w:val="0"/>
                <w:numId w:val="0"/>
              </w:numPr>
              <w:tabs>
                <w:tab w:val="left" w:pos="1050"/>
              </w:tabs>
              <w:spacing w:line="240" w:lineRule="auto"/>
              <w:ind w:left="525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7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实习地点及时间安排（含上机安排）</w:t>
            </w:r>
          </w:p>
        </w:tc>
        <w:tc>
          <w:tcPr>
            <w:tcW w:w="8505" w:type="dxa"/>
            <w:gridSpan w:val="11"/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地点：</w:t>
            </w:r>
            <w:r>
              <w:rPr>
                <w:rFonts w:hint="eastAsia"/>
                <w:lang w:val="en-US" w:eastAsia="zh-CN"/>
              </w:rPr>
              <w:t>金盆岭校区7教6教603</w:t>
            </w:r>
            <w:r>
              <w:rPr>
                <w:rFonts w:hint="eastAsia"/>
                <w:lang w:eastAsia="zh-CN"/>
              </w:rPr>
              <w:t>实验室</w:t>
            </w:r>
            <w:r>
              <w:rPr>
                <w:rFonts w:hint="eastAsia"/>
              </w:rPr>
              <w:t>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时间：20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至20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上午</w:t>
            </w:r>
            <w:r>
              <w:t>9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0~1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0、下午1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0~</w:t>
            </w:r>
            <w:r>
              <w:t>17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由校内指导老师组织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5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实习经费预算</w:t>
            </w:r>
          </w:p>
        </w:tc>
        <w:tc>
          <w:tcPr>
            <w:tcW w:w="8505" w:type="dxa"/>
            <w:gridSpan w:val="11"/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  注</w:t>
            </w:r>
          </w:p>
        </w:tc>
        <w:tc>
          <w:tcPr>
            <w:tcW w:w="8505" w:type="dxa"/>
            <w:gridSpan w:val="11"/>
            <w:noWrap w:val="0"/>
            <w:vAlign w:val="center"/>
          </w:tcPr>
          <w:p>
            <w:pPr>
              <w:widowControl/>
              <w:spacing w:line="240" w:lineRule="auto"/>
              <w:ind w:left="5" w:leftChars="0" w:firstLine="518" w:firstLineChars="247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学院意见</w:t>
            </w:r>
          </w:p>
        </w:tc>
        <w:tc>
          <w:tcPr>
            <w:tcW w:w="8505" w:type="dxa"/>
            <w:gridSpan w:val="11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/>
    <w:sectPr>
      <w:pgSz w:w="11906" w:h="16838"/>
      <w:pgMar w:top="907" w:right="1134" w:bottom="90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5A4479"/>
    <w:multiLevelType w:val="multilevel"/>
    <w:tmpl w:val="4D5A4479"/>
    <w:lvl w:ilvl="0" w:tentative="0">
      <w:start w:val="1"/>
      <w:numFmt w:val="decimal"/>
      <w:lvlText w:val="%1、"/>
      <w:lvlJc w:val="left"/>
      <w:pPr>
        <w:ind w:left="135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1NzExZDEyMDAxZjJlYTkzMTA2NzEwYWM0ODBhMzkifQ=="/>
  </w:docVars>
  <w:rsids>
    <w:rsidRoot w:val="1FE50B04"/>
    <w:rsid w:val="1FE50B04"/>
    <w:rsid w:val="21864B53"/>
    <w:rsid w:val="3AC67313"/>
    <w:rsid w:val="450C0B21"/>
    <w:rsid w:val="50472690"/>
    <w:rsid w:val="51BF4DD0"/>
    <w:rsid w:val="5EF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791</Words>
  <Characters>960</Characters>
  <Lines>0</Lines>
  <Paragraphs>0</Paragraphs>
  <TotalTime>0</TotalTime>
  <ScaleCrop>false</ScaleCrop>
  <LinksUpToDate>false</LinksUpToDate>
  <CharactersWithSpaces>971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2021-09-28T01:31:00Z</dcterms:created>
  <dc:creator>Lenovo</dc:creator>
  <cp:lastModifiedBy>无心辞客*%:)</cp:lastModifiedBy>
  <dcterms:modified xsi:type="dcterms:W3CDTF">2023-12-25T06:06:52Z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CD25ADEBF9E84BFDB7B623CAC192D693</vt:lpwstr>
  </property>
</Properties>
</file>