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2400"/></w:pPr></w:p><w:p><w:pPr><w:spacing w:after="200"/><w:jc w:val="center"/></w:pPr><w:r><w:rPr><w:rFonts w:ascii="Microsoft YaHei" w:cs="Microsoft YaHei" w:eastAsia="Microsoft YaHei" w:hAnsi="Microsoft YaHei"/><w:b/><w:bCs/><w:color w:val="1F4E79"/><w:sz w:val="56"/><w:szCs w:val="56"/></w:rPr><w:t xml:space="preserve">RAG-Anything</w:t></w:r></w:p><w:p><w:pPr><w:spacing w:after="100"/><w:jc w:val="center"/></w:pPr><w:r><w:rPr><w:rFonts w:ascii="Microsoft YaHei" w:cs="Microsoft YaHei" w:eastAsia="Microsoft YaHei" w:hAnsi="Microsoft YaHei"/><w:color w:val="555555"/><w:sz w:val="36"/><w:szCs w:val="36"/></w:rPr><w:t xml:space="preserve">项目改动记录</w:t></w:r></w:p><w:p><w:pPr><w:spacing w:after="600"/><w:jc w:val="center"/></w:pPr><w:r><w:rPr><w:rFonts w:ascii="Microsoft YaHei" w:cs="Microsoft YaHei" w:eastAsia="Microsoft YaHei" w:hAnsi="Microsoft YaHei"/><w:i/><w:iCs/><w:color w:val="888888"/><w:sz w:val="22"/><w:szCs w:val="22"/></w:rPr><w:t xml:space="preserve">Comparison with HKUDS/RAG-Anything Original Repository</w:t></w:r></w:p><w:p><w:pPr><w:spacing w:after="60"/><w:jc w:val="center"/></w:pPr><w:r><w:rPr><w:rFonts w:ascii="Microsoft YaHei" w:cs="Microsoft YaHei" w:eastAsia="Microsoft YaHei" w:hAnsi="Microsoft YaHei"/><w:color w:val="666666"/><w:sz w:val="22"/><w:szCs w:val="22"/></w:rPr><w:t xml:space="preserve">版本: v1.4.0</w:t></w:r></w:p><w:p><w:pPr><w:spacing w:after="60"/><w:jc w:val="center"/></w:pPr><w:r><w:rPr><w:rFonts w:ascii="Microsoft YaHei" w:cs="Microsoft YaHei" w:eastAsia="Microsoft YaHei" w:hAnsi="Microsoft YaHei"/><w:color w:val="666666"/><w:sz w:val="22"/><w:szCs w:val="22"/></w:rPr><w:t xml:space="preserve">日期: 2026-06-05</w:t></w:r></w:p><w:p><w:pPr><w:spacing w:after="60"/><w:jc w:val="center"/></w:pPr><w:r><w:rPr><w:rFonts w:ascii="Microsoft YaHei" w:cs="Microsoft YaHei" w:eastAsia="Microsoft YaHei" w:hAnsi="Microsoft YaHei"/><w:color w:val="888888"/><w:sz w:val="19"/><w:szCs w:val="19"/></w:rPr><w:t xml:space="preserve">原始仓库: https://github.com/HKUDS/RAG-Anything</w:t></w:r></w:p><w:p><w:r><w:br w:type="page"/></w:r></w:p><w:p><w:pPr><w:pStyle w:val="Heading1"/></w:pPr><w:r><w:rPr><w:rFonts w:ascii="Microsoft YaHei" w:cs="Microsoft YaHei" w:eastAsia="Microsoft YaHei" w:hAnsi="Microsoft YaHei"/><w:b/><w:bCs/><w:sz w:val="32"/><w:szCs w:val="32"/></w:rPr><w:t xml:space="preserve">一、修改的原项目文件</w:t></w:r></w:p><w:p><w:pPr><w:spacing w:after="60" w:before="100"/></w:pPr><w:r><w:rPr><w:rFonts w:ascii="Microsoft YaHei" w:cs="Microsoft YaHei" w:eastAsia="Microsoft YaHei" w:hAnsi="Microsoft YaHei"/><w:sz w:val="20"/><w:szCs w:val="20"/></w:rPr><w:t xml:space="preserve">共修改 4 个文件，新增 82 行，删除 3 行。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1.1 raganything/__init__.py</w:t></w:r></w:p><w:p><w:pPr><w:spacing w:after="60" w:before="60"/></w:pPr><w:r><w:rPr><w:rFonts w:ascii="Microsoft YaHei" w:cs="Microsoft YaHei" w:eastAsia="Microsoft YaHei" w:hAnsi="Microsoft YaHei"/><w:b/><w:bCs/><w:sz w:val="20"/><w:szCs w:val="20"/></w:rPr><w:t xml:space="preserve">改动量：+29 行</w:t></w:r></w:p><w:p><w:pPr><w:spacing w:after="60" w:before="60"/></w:pPr><w:r><w:rPr><w:rFonts w:ascii="Microsoft YaHei" w:cs="Microsoft YaHei" w:eastAsia="Microsoft YaHei" w:hAnsi="Microsoft YaHei"/><w:sz w:val="20"/><w:szCs w:val="20"/></w:rPr><w:t xml:space="preserve">新增 chunking 模块的 7 个公开导出：recursive_chunking、sentence_chunking、structure_chunking、make_semantic_chunking、make_agentic_chunking、build_chunking_func、STRATEGY_META。使用 try/except 保护导入，确保在旧版 LightRAG 环境下不会因导入失败而崩溃。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1.2 raganything/parser.py</w:t></w:r></w:p><w:p><w:pPr><w:spacing w:after="60" w:before="60"/></w:pPr><w:r><w:rPr><w:rFonts w:ascii="Microsoft YaHei" w:cs="Microsoft YaHei" w:eastAsia="Microsoft YaHei" w:hAnsi="Microsoft YaHei"/><w:b/><w:bCs/><w:sz w:val="20"/><w:szCs w:val="20"/></w:rPr><w:t xml:space="preserve">改动量：+20 行</w:t></w:r></w:p><w:p><w:pPr><w:spacing w:after="60" w:before="60"/></w:pPr><w:r><w:rPr><w:rFonts w:ascii="Microsoft YaHei" w:cs="Microsoft YaHei" w:eastAsia="Microsoft YaHei" w:hAnsi="Microsoft YaHei"/><w:b/><w:bCs/><w:sz w:val="20"/><w:szCs w:val="20"/></w:rPr><w:t xml:space="preserve">改动 1：Windows LibreOffice 路径自动检测</w:t></w:r></w:p><w:p><w:pPr><w:spacing w:after="60" w:before="60"/></w:pPr><w:r><w:rPr><w:rFonts w:ascii="Microsoft YaHei" w:cs="Microsoft YaHei" w:eastAsia="Microsoft YaHei" w:hAnsi="Microsoft YaHei"/><w:sz w:val="20"/><w:szCs w:val="20"/></w:rPr><w:t xml:space="preserve">LibreOffice 在 Windows 上默认不加入 PATH 环境变量。新增自动检测 C:\Program Files\LibreOffice\program\soffice.exe 和 C:\Program Files (x86)\LibreOffice\program\soffice.exe，使用 reversed() 确保 64 位路径优先于 32 位。</w:t></w:r></w:p><w:p><w:pPr><w:spacing w:after="60" w:before="60"/></w:pPr><w:r><w:rPr><w:rFonts w:ascii="Microsoft YaHei" w:cs="Microsoft YaHei" w:eastAsia="Microsoft YaHei" w:hAnsi="Microsoft YaHei"/><w:b/><w:bCs/><w:sz w:val="20"/><w:szCs w:val="20"/></w:rPr><w:t xml:space="preserve">改动 2：DoclingParser 支持 .doc 旧格式</w:t></w:r></w:p><w:p><w:pPr><w:spacing w:after="60" w:before="60"/></w:pPr><w:r><w:rPr><w:rFonts w:ascii="Microsoft YaHei" w:cs="Microsoft YaHei" w:eastAsia="Microsoft YaHei" w:hAnsi="Microsoft YaHei"/><w:sz w:val="20"/><w:szCs w:val="20"/></w:rPr><w:t xml:space="preserve">Docling 原生不支持旧版 .doc（二进制）格式。新增检测到 .doc 后缀时，自动通过 LibreOffice 转换为 PDF 后再调用 parse_pdf() 解析。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1.3 raganything/query.py</w:t></w:r></w:p><w:p><w:pPr><w:spacing w:after="60" w:before="60"/></w:pPr><w:r><w:rPr><w:rFonts w:ascii="Microsoft YaHei" w:cs="Microsoft YaHei" w:eastAsia="Microsoft YaHei" w:hAnsi="Microsoft YaHei"/><w:b/><w:bCs/><w:sz w:val="20"/><w:szCs w:val="20"/></w:rPr><w:t xml:space="preserve">改动量：+32 / -2 行</w:t></w:r></w:p><w:p><w:pPr><w:spacing w:after="60" w:before="60"/></w:pPr><w:r><w:rPr><w:rFonts w:ascii="Microsoft YaHei" w:cs="Microsoft YaHei" w:eastAsia="Microsoft YaHei" w:hAnsi="Microsoft YaHei"/><w:sz w:val="20"/><w:szCs w:val="20"/></w:rPr><w:t xml:space="preserve">核心功能：aquery() 方法新增 stream=True 流式查询支持。当 stream=True 时，直接返回 AsyncIterator[str] 供 SSE 逐 token 推送。</w:t></w:r></w:p><w:p><w:pPr><w:spacing w:after="60" w:before="60"/></w:pPr><w:r><w:rPr><w:rFonts w:ascii="Microsoft YaHei" w:cs="Microsoft YaHei" w:eastAsia="Microsoft YaHei" w:hAnsi="Microsoft YaHei"/><w:b/><w:bCs/><w:sz w:val="20"/><w:szCs w:val="20"/></w:rPr><w:t xml:space="preserve">修复的 Bug：</w:t></w:r></w:p><0/><w:p><w:pPr><w:pStyle w:val="Heading2"/></w:pPr><w:r><w:rPr><w:rFonts w:ascii="Microsoft YaHei" w:cs="Microsoft YaHei" w:eastAsia="Microsoft YaHei" w:hAnsi="Microsoft YaHei"/><w:b/><w:bCs/><w:sz w:val="26"/><w:szCs w:val="26"/></w:rPr><w:t xml:space="preserve">1.4 raganything/utils.py</w:t></w:r></w:p><w:p><w:pPr><w:spacing w:after="60" w:before="60"/></w:pPr><w:r><w:rPr><w:rFonts w:ascii="Microsoft YaHei" w:cs="Microsoft YaHei" w:eastAsia="Microsoft YaHei" w:hAnsi="Microsoft YaHei"/><w:b/><w:bCs/><w:sz w:val="20"/><w:szCs w:val="20"/></w:rPr><w:t xml:space="preserve">改动量：+1 / -1 行</w:t></w:r></w:p><w:p><w:pPr><w:spacing w:after="60" w:before="60"/></w:pPr><w:r><w:rPr><w:rFonts w:ascii="Microsoft YaHei" w:cs="Microsoft YaHei" w:eastAsia="Microsoft YaHei" w:hAnsi="Microsoft YaHei"/><w:sz w:val="20"/><w:szCs w:val="20"/></w:rPr><w:t xml:space="preserve">修复类型注解：list[dict[str, any]] → list[dict[str, Any]]。</w:t></w:r></w:p><w:p><w:r><w:br w:type="page"/></w:r></w:p><w:p><w:pPr><w:pStyle w:val="Heading1"/></w:pPr><w:r><w:rPr><w:rFonts w:ascii="Microsoft YaHei" w:cs="Microsoft YaHei" w:eastAsia="Microsoft YaHei" w:hAnsi="Microsoft YaHei"/><w:b/><w:bCs/><w:sz w:val="32"/><w:szCs w:val="32"/></w:rPr><w:t xml:space="preserve">二、新增后端文件</w:t></w:r></w:p><w:p><w:pPr><w:spacing w:after="60" w:before="100"/></w:pPr><w:r><w:rPr><w:rFonts w:ascii="Microsoft YaHei" w:cs="Microsoft YaHei" w:eastAsia="Microsoft YaHei" w:hAnsi="Microsoft YaHei"/><w:sz w:val="20"/><w:szCs w:val="20"/></w:rPr><w:t xml:space="preserve">共新增 8 个后端源文件，约 3,400 行代码。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800"/><w:gridCol w:w="6560"/></w:tblGrid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文件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行数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功能说明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333333"/><w:sz w:val="18"/><w:szCs w:val="18"/></w:rPr><w:t xml:space="preserve">server.py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1,649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FastAPI 全功能服务器，提供 30+ 个 REST API 端点，支持后台异步处理、WebSocket 实时进度推送、多知识库实例管理、Worker 错误传播检测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333333"/><w:sz w:val="18"/><w:szCs w:val="18"/></w:rPr><w:t xml:space="preserve">agent_manager.py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310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智能体管理器：CRUD 操作、对话线程管理、JSON 持久化、预设模板加载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333333"/><w:sz w:val="18"/><w:szCs w:val="18"/></w:rPr><w:t xml:space="preserve">process_worker.py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295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独立文件处理 Worker：子进程隔离、6 种分块策略热切换、纯文本直读、VLM OCR 兜底、错误传播（sys.exit(1)）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333333"/><w:sz w:val="18"/><w:szCs w:val="18"/></w:rPr><w:t xml:space="preserve">raganything/chunking.py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770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6 种分块策略：recursive/sentence/structure/semantic/agentic/fixed_size；策略注册表 STRATEGY_META；build_chunking_func 工厂函数；修复动态导入崩溃、双重编码、静默截断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333333"/><w:sz w:val="18"/><w:szCs w:val="18"/></w:rPr><w:t xml:space="preserve">query.py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96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命令行独立查询脚本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333333"/><w:sz w:val="18"/><w:szCs w:val="18"/></w:rPr><w:t xml:space="preserve">upload_and_query.py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168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命令行独立上传+查询一体脚本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333333"/><w:sz w:val="18"/><w:szCs w:val="18"/></w:rPr><w:t xml:space="preserve">agent_meta.json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67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智能体元数据持久化存储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333333"/><w:sz w:val="18"/><w:szCs w:val="18"/></w:rPr><w:t xml:space="preserve">agent_templates.json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68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5 个预设智能体模板定义（通用助手/学术论文/知识库问答等）</w:t></w:r></w:p></w:tc></w:tr></w:tbl><w:p><w:r><w:br w:type="page"/></w:r></w:p><w:p><w:pPr><w:pStyle w:val="Heading1"/></w:pPr><w:r><w:rPr><w:rFonts w:ascii="Microsoft YaHei" w:cs="Microsoft YaHei" w:eastAsia="Microsoft YaHei" w:hAnsi="Microsoft YaHei"/><w:b/><w:bCs/><w:sz w:val="32"/><w:szCs w:val="32"/></w:rPr><w:t xml:space="preserve">三、新增前端文件</w:t></w:r></w:p><w:p><w:pPr><w:spacing w:after="60" w:before="100"/></w:pPr><w:r><w:rPr><w:rFonts w:ascii="Microsoft YaHei" w:cs="Microsoft YaHei" w:eastAsia="Microsoft YaHei" w:hAnsi="Microsoft YaHei"/><w:sz w:val="20"/><w:szCs w:val="20"/></w:rPr><w:t xml:space="preserve">技术栈：React 18 + React Router 6 + Vite 5 + Tailwind CSS 3 + Framer Motion + D3.js + Recharts + Lucide React</w:t></w:r></w:p><w:p><w:pPr><w:spacing w:after="60" w:before="60"/></w:pPr><w:r><w:rPr><w:rFonts w:ascii="Microsoft YaHei" w:cs="Microsoft YaHei" w:eastAsia="Microsoft YaHei" w:hAnsi="Microsoft YaHei"/><w:sz w:val="20"/><w:szCs w:val="20"/></w:rPr><w:t xml:space="preserve">共新增 10 个源文件，约 2,200 行代码。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600"/><w:gridCol w:w="6260"/></w:tblGrid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文件</w:t></w:r></w:p></w:tc><w:tc><w:tcPr><w:tcW w:type="dxa" w:w="6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行数</w:t></w:r></w:p></w:tc><w:tc><w:tcPr><w:tcW w:type="dxa" w:w="62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功能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333333"/><w:sz w:val="18"/><w:szCs w:val="18"/></w:rPr><w:t xml:space="preserve">App.jsx</w:t></w:r></w:p></w:tc><w:tc><w:tcPr><w:tcW w:type="dxa" w:w="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166</w:t></w:r></w:p></w:tc><w:tc><w:tcPr><w:tcW w:type="dxa" w:w="62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主布局：侧边栏导航 + 知识库选择器 + Toast 通知系统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333333"/><w:sz w:val="18"/><w:szCs w:val="18"/></w:rPr><w:t xml:space="preserve">UploadPage.jsx</w:t></w:r></w:p></w:tc><w:tc><w:tcPr><w:tcW w:type="dxa" w:w="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251</w:t></w:r></w:p></w:tc><w:tc><w:tcPr><w:tcW w:type="dxa" w:w="62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拖拽上传 + URL/粘贴/文件夹 + 分块策略选择器 + 一键全部上传按钮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333333"/><w:sz w:val="18"/><w:szCs w:val="18"/></w:rPr><w:t xml:space="preserve">KnowledgePage.jsx</w:t></w:r></w:p></w:tc><w:tc><w:tcPr><w:tcW w:type="dxa" w:w="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470</w:t></w:r></w:p></w:tc><w:tc><w:tcPr><w:tcW w:type="dxa" w:w="62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文档表格 + D3.js 力导向知识图谱 + 实体浏览列表 + 多选批量删除（全选/单选 checkbox + 批量操作栏）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333333"/><w:sz w:val="18"/><w:szCs w:val="18"/></w:rPr><w:t xml:space="preserve">QueryPage.jsx</w:t></w:r></w:p></w:tc><w:tc><w:tcPr><w:tcW w:type="dxa" w:w="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359</w:t></w:r></w:p></w:tc><w:tc><w:tcPr><w:tcW w:type="dxa" w:w="62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6 种查询模式 + SSE 流式实时输出 + VLM 图像增强 + 查询历史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333333"/><w:sz w:val="18"/><w:szCs w:val="18"/></w:rPr><w:t xml:space="preserve">AgentsPage.jsx</w:t></w:r></w:p></w:tc><w:tc><w:tcPr><w:tcW w:type="dxa" w:w="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339</w:t></w:r></w:p></w:tc><w:tc><w:tcPr><w:tcW w:type="dxa" w:w="62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智能体管理：创建/编辑/删除，卡片式布局 + 模板预览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333333"/><w:sz w:val="18"/><w:szCs w:val="18"/></w:rPr><w:t xml:space="preserve">AgentChatPage.jsx</w:t></w:r></w:p></w:tc><w:tc><w:tcPr><w:tcW w:type="dxa" w:w="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458</w:t></w:r></w:p></w:tc><w:tc><w:tcPr><w:tcW w:type="dxa" w:w="62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智能体对话：SSE 流式输出 + 检索上下文实时展示 + 对话历史线程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333333"/><w:sz w:val="18"/><w:szCs w:val="18"/></w:rPr><w:t xml:space="preserve">SettingsPage.jsx</w:t></w:r></w:p></w:tc><w:tc><w:tcPr><w:tcW w:type="dxa" w:w="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186</w:t></w:r></w:p></w:tc><w:tc><w:tcPr><w:tcW w:type="dxa" w:w="62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解析器/模型/分块策略/多媒体开关等系统配置表单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333333"/><w:sz w:val="18"/><w:szCs w:val="18"/></w:rPr><w:t xml:space="preserve">MonitorPage.jsx</w:t></w:r></w:p></w:tc><w:tc><w:tcPr><w:tcW w:type="dxa" w:w="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100</w:t></w:r></w:p></w:tc><w:tc><w:tcPr><w:tcW w:type="dxa" w:w="62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任务队列 + LLM API 调用统计 + 实时事件日志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333333"/><w:sz w:val="18"/><w:szCs w:val="18"/></w:rPr><w:t xml:space="preserve">api.js</w:t></w:r></w:p></w:tc><w:tc><w:tcPr><w:tcW w:type="dxa" w:w="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89</w:t></w:r></w:p></w:tc><w:tc><w:tcPr><w:tcW w:type="dxa" w:w="62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全量 API 调用封装（20+ 方法），含知识库参数自动注入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333333"/><w:sz w:val="18"/><w:szCs w:val="18"/></w:rPr><w:t xml:space="preserve">main.jsx / index.css</w:t></w:r></w:p></w:tc><w:tc><w:tcPr><w:tcW w:type="dxa" w:w="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43</w:t></w:r></w:p></w:tc><w:tc><w:tcPr><w:tcW w:type="dxa" w:w="62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React 入口渲染 + Tailwind 样式基础 + 自定义组件类</w:t></w:r></w:p></w:tc></w:tr></w:tbl><w:p><w:r><w:br w:type="page"/></w:r></w:p><w:p><w:pPr><w:pStyle w:val="Heading1"/></w:pPr><w:r><w:rPr><w:rFonts w:ascii="Microsoft YaHei" w:cs="Microsoft YaHei" w:eastAsia="Microsoft YaHei" w:hAnsi="Microsoft YaHei"/><w:b/><w:bCs/><w:sz w:val="32"/><w:szCs w:val="32"/></w:rPr><w:t xml:space="preserve">四、API 端点清单</w:t></w:r></w:p><w:p><w:pPr><w:spacing w:after="60" w:before="100"/></w:pPr><w:r><w:rPr><w:rFonts w:ascii="Microsoft YaHei" w:cs="Microsoft YaHei" w:eastAsia="Microsoft YaHei" w:hAnsi="Microsoft YaHei"/><w:sz w:val="20"/><w:szCs w:val="20"/></w:rPr><w:t xml:space="preserve">FastAPI 服务器共提供 30+ 个 REST API 端点，按功能分类如下。</w:t></w:r></w:p><w:p><w:pPr><w:pStyle w:val="Heading2"/></w:pPr><w:r><w:rPr><w:rFonts w:ascii="Microsoft YaHei" w:cs="Microsoft YaHei" w:eastAsia="Microsoft YaHei" w:hAnsi="Microsoft YaHei"/><w:b/><w:bCs/><w:sz w:val="24"/><w:szCs w:val="24"/></w:rPr><w:t xml:space="preserve">上传（5 个端点）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3100"/><w:gridCol w:w="1800"/><w:gridCol w:w="3060"/></w:tblGrid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方法</w:t></w:r></w:p></w:tc><w:tc><w:tcPr><w:tcW w:type="dxa" w:w="31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端点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POST</w:t></w:r></w:p></w:tc><w:tc><w:tcPr><w:tcW w:type="dxa" w:w="3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/api/upload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单文件异步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上传一个文件，后台子进程处理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POST</w:t></w:r></w:p></w:tc><w:tc><w:tcPr><w:tcW w:type="dxa" w:w="3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/api/upload/batch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批量异步 [新增]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一次请求上传多个文件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POST</w:t></w:r></w:p></w:tc><w:tc><w:tcPr><w:tcW w:type="dxa" w:w="3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/api/upload/folder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同步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处理整个文件夹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POST</w:t></w:r></w:p></w:tc><w:tc><w:tcPr><w:tcW w:type="dxa" w:w="3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/api/upload/content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同步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粘贴文本内容直接入库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POST</w:t></w:r></w:p></w:tc><w:tc><w:tcPr><w:tcW w:type="dxa" w:w="3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/api/upload/url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同步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远程 URL 下载后入库</w:t></w:r></w:p></w:tc></w:tr></w:tbl><w:p><w:pPr><w:spacing w:after="60" w:before="60"/></w:pPr><w:r><w:rPr><w:rFonts w:ascii="Microsoft YaHei" w:cs="Microsoft YaHei" w:eastAsia="Microsoft YaHei" w:hAnsi="Microsoft YaHei"/><w:sz w:val="20"/><w:szCs w:val="20"/></w:rPr><w:t xml:space="preserve"></w:t></w:r></w:p><w:p><w:pPr><w:pStyle w:val="Heading2"/></w:pPr><w:r><w:rPr><w:rFonts w:ascii="Microsoft YaHei" w:cs="Microsoft YaHei" w:eastAsia="Microsoft YaHei" w:hAnsi="Microsoft YaHei"/><w:b/><w:bCs/><w:sz w:val="24"/><w:szCs w:val="24"/></w:rPr><w:t xml:space="preserve">知识库管理（6 个端点）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3400"/><w:gridCol w:w="1600"/><w:gridCol w:w="2960"/></w:tblGrid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方法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端点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GET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/api/knowledge/documents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列表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所有文档及状态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GET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/api/knowledge/stats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统计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文档/实体/关系计数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GET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/api/knowledge/entities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列表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实体列表（支持 limit）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GET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/api/knowledge/graph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图谱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知识图谱节点与边数据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DELETE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/api/knowledge/documents/{id}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删除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删除单个文档及关联数据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POST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/api/knowledge/documents/batch-delete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批量删除 [新增]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一次请求删除多个文档</w:t></w:r></w:p></w:tc></w:tr></w:tbl><w:p><w:pPr><w:spacing w:after="60" w:before="60"/></w:pPr><w:r><w:rPr><w:rFonts w:ascii="Microsoft YaHei" w:cs="Microsoft YaHei" w:eastAsia="Microsoft YaHei" w:hAnsi="Microsoft YaHei"/><w:sz w:val="20"/><w:szCs w:val="20"/></w:rPr><w:t xml:space="preserve"></w:t></w:r></w:p><w:p><w:pPr><w:pStyle w:val="Heading2"/></w:pPr><w:r><w:rPr><w:rFonts w:ascii="Microsoft YaHei" w:cs="Microsoft YaHei" w:eastAsia="Microsoft YaHei" w:hAnsi="Microsoft YaHei"/><w:b/><w:bCs/><w:sz w:val="24"/><w:szCs w:val="24"/></w:rPr><w:t xml:space="preserve">查询（4 个端点）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3200"/><w:gridCol w:w="1600"/><w:gridCol w:w="3160"/></w:tblGrid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方法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端点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31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POST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/api/query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普通</w:t></w:r></w:p></w:tc><w:tc><w:tcPr><w:tcW w:type="dxa" w:w="31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6 种模式：local/global/hybrid/naive/mix/bypass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POST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/api/query/stream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SSE 流式</w:t></w:r></w:p></w:tc><w:tc><w:tcPr><w:tcW w:type="dxa" w:w="31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Server-Sent Events 逐 token 推送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GET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/api/query/history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列表</w:t></w:r></w:p></w:tc><w:tc><w:tcPr><w:tcW w:type="dxa" w:w="31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查询历史（支持 limit）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DELETE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/api/query/history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清空 [新增]</w:t></w:r></w:p></w:tc><w:tc><w:tcPr><w:tcW w:type="dxa" w:w="31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一键清空所有查询历史</w:t></w:r></w:p></w:tc></w:tr></w:tbl><w:p><w:pPr><w:spacing w:after="60" w:before="60"/></w:pPr><w:r><w:rPr><w:rFonts w:ascii="Microsoft YaHei" w:cs="Microsoft YaHei" w:eastAsia="Microsoft YaHei" w:hAnsi="Microsoft YaHei"/><w:sz w:val="20"/><w:szCs w:val="20"/></w:rPr><w:t xml:space="preserve"></w:t></w:r></w:p><w:p><w:pPr><w:pStyle w:val="Heading2"/></w:pPr><w:r><w:rPr><w:rFonts w:ascii="Microsoft YaHei" w:cs="Microsoft YaHei" w:eastAsia="Microsoft YaHei" w:hAnsi="Microsoft YaHei"/><w:b/><w:bCs/><w:sz w:val="24"/><w:szCs w:val="24"/></w:rPr><w:t xml:space="preserve">智能体（10 个端点）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3800"/><w:gridCol w:w="1200"/><w:gridCol w:w="2960"/></w:tblGrid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方法</w:t></w:r></w:p></w:tc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端点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GET/POST</w:t></w:r></w:p></w:tc><w:tc><w:tcPr><w:tcW w:type="dxa" w:w="3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/api/agents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列表/创建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智能体 CRUD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PUT/DELETE</w:t></w:r></w:p></w:tc><w:tc><w:tcPr><w:tcW w:type="dxa" w:w="3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/api/agents/{id}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更新/删除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修改或删除智能体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GET/POST</w:t></w:r></w:p></w:tc><w:tc><w:tcPr><w:tcW w:type="dxa" w:w="3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/api/agents/{id}/conversations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列表/创建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对话线程管理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PUT/DELETE</w:t></w:r></w:p></w:tc><w:tc><w:tcPr><w:tcW w:type="dxa" w:w="3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/api/agents/{id}/conversations/{tid}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改名/删除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重命名或删除对话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POST</w:t></w:r></w:p></w:tc><w:tc><w:tcPr><w:tcW w:type="dxa" w:w="3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/api/agents/{id}/query/stream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SSE 流式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智能体流式查询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GET</w:t></w:r></w:p></w:tc><w:tc><w:tcPr><w:tcW w:type="dxa" w:w="3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/api/agents/templates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列表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预设模板</w:t></w:r></w:p></w:tc></w:tr></w:tbl><w:p><w:pPr><w:spacing w:after="60" w:before="60"/></w:pPr><w:r><w:rPr><w:rFonts w:ascii="Microsoft YaHei" w:cs="Microsoft YaHei" w:eastAsia="Microsoft YaHei" w:hAnsi="Microsoft YaHei"/><w:sz w:val="20"/><w:szCs w:val="20"/></w:rPr><w:t xml:space="preserve"></w:t></w:r></w:p><w:p><w:pPr><w:pStyle w:val="Heading2"/></w:pPr><w:r><w:rPr><w:rFonts w:ascii="Microsoft YaHei" w:cs="Microsoft YaHei" w:eastAsia="Microsoft YaHei" w:hAnsi="Microsoft YaHei"/><w:b/><w:bCs/><w:sz w:val="24"/><w:szCs w:val="24"/></w:rPr><w:t xml:space="preserve">知识库/设置/监控/其他（9 个端点）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3200"/><w:gridCol w:w="1400"/><w:gridCol w:w="3360"/></w:tblGrid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方法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端点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GET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/api/kb/list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多KB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知识库列表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POST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/api/kb/create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多KB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创建新知识库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PUT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/api/kb/switch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多KB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切换活跃知识库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DELETE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/api/kb/{name}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多KB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删除知识库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GET/PUT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/api/settings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配置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系统设置读写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GET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/api/monitor/status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监控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任务状态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GET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/api/monitor/stats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监控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LLM 调用统计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GET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/api/monitor/logs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监控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事件日志（支持 limit）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GET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/api/health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其他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健康检查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WS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Consolas" w:cs="Consolas" w:eastAsia="Consolas" w:hAnsi="Consolas"/><w:color w:val="333333"/><w:sz w:val="18"/><w:szCs w:val="18"/></w:rPr><w:t xml:space="preserve">/ws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其他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WebSocket 实时进度推送</w:t></w:r></w:p></w:tc></w:tr></w:tbl><w:p><w:r><w:br w:type="page"/></w:r></w:p><w:p><w:pPr><w:pStyle w:val="Heading1"/></w:pPr><w:r><w:rPr><w:rFonts w:ascii="Microsoft YaHei" w:cs="Microsoft YaHei" w:eastAsia="Microsoft YaHei" w:hAnsi="Microsoft YaHei"/><w:b/><w:bCs/><w:sz w:val="32"/><w:szCs w:val="32"/></w:rPr><w:t xml:space="preserve">五、总体统计</w:t></w:r></w:p><w:p><w:pPr><w:spacing w:after="60" w:before="60"/></w:pPr><w:r><w:rPr><w:rFonts w:ascii="Microsoft YaHei" w:cs="Microsoft YaHei" w:eastAsia="Microsoft YaHei" w:hAnsi="Microsoft YaHei"/><w:sz w:val="20"/><w:szCs w:val="20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类别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FFFFFF"/><w:sz w:val="20"/><w:szCs w:val="20"/></w:rPr><w:t xml:space="preserve">数量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修改的原项目文件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4 个（+82 / -3 行）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新增后端源文件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8 个（~3,400 行）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新增前端源文件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10 个（~2,200 行）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新增 REST API 端点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30+ 个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新增前端 SPA 路由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7 个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新增文本分块策略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5 种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新增 WebSocket 通道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color w:val="333333"/><w:sz w:val="18"/><w:szCs w:val="18"/></w:rPr><w:t xml:space="preserve">1 个（/ws 实时进度推送）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333333"/><w:sz w:val="18"/><w:szCs w:val="18"/></w:rPr><w:t xml:space="preserve">总计新增代码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pPr><w:spacing w:after="0" w:before="0"/></w:pPr><w:r><w:rPr><w:rFonts w:ascii="Microsoft YaHei" w:cs="Microsoft YaHei" w:eastAsia="Microsoft YaHei" w:hAnsi="Microsoft YaHei"/><w:b/><w:bCs/><w:color w:val="333333"/><w:sz w:val="18"/><w:szCs w:val="18"/></w:rPr><w:t xml:space="preserve">~5,700 行</w:t></w:r></w:p></w:tc></w:tr></w:tbl><w:p><w:pPr><w:spacing w:after="60" w:before="200"/></w:pPr><w:r><w:rPr><w:rFonts w:ascii="Microsoft YaHei" w:cs="Microsoft YaHei" w:eastAsia="Microsoft YaHei" w:hAnsi="Microsoft YaHei"/><w:sz w:val="20"/><w:szCs w:val="20"/></w:rPr><w:t xml:space="preserve"></w:t></w:r></w:p><w:p><w:pPr><w:spacing w:after="60" w:before="100"/></w:pPr><w:r><w:rPr><w:rFonts w:ascii="Microsoft YaHei" w:cs="Microsoft YaHei" w:eastAsia="Microsoft YaHei" w:hAnsi="Microsoft YaHei"/><w:color w:val="555555"/><w:sz w:val="20"/><w:szCs w:val="20"/></w:rPr><w:t xml:space="preserve">核心变化：原项目是一个 Python 库（pip install raganything），通过命令行或 Python API 使用。本分支在此基础上构建了完整的 Web 应用系统——FastAPI 后端服务 + React 单页应用前端 + 智能体框架 + 多知识库管理 + 实时 WebSocket 推送 + 多种文本分块策略。</w:t></w:r></w:p><w:sectPr><w:headerReference w:type="default" r:id="rId7"/><w:footerReference w:type="default" r:id="rId8"/><w:pgSz w:w="11906" w:h="16838" w:orient="portrait"/><w:pgMar w:top="1134" w:right="1134" w:bottom="1134" w:left="1134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RAG-Anything 改动记录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2026-06-05T09:03:19.576Z</dcterms:created>
  <dcterms:modified xsi:type="dcterms:W3CDTF">2026-06-05T09:03:19.576Z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