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User-Name</w:t>
        <w:br/>
      </w:r>
      <w:r>
        <w:rPr>
          <w:b/>
        </w:rPr>
        <w:t xml:space="preserve">Message: </w:t>
      </w:r>
      <w:r>
        <w:t>Registration-Termination-Answer (RTA)</w:t>
        <w:br/>
      </w:r>
      <w:r>
        <w:rPr>
          <w:b/>
        </w:rPr>
        <w:t xml:space="preserve">Interface: </w:t>
      </w:r>
      <w:r>
        <w:t>Cx (3GPP TS 29.228 / TS 29.229)</w:t>
        <w:br/>
      </w:r>
      <w:r>
        <w:rPr>
          <w:b/>
        </w:rPr>
        <w:t xml:space="preserve">Extraction Date: </w:t>
      </w:r>
      <w:r>
        <w:t>2026-03-10 14:00:09</w:t>
      </w:r>
    </w:p>
    <w:p/>
    <w:p>
      <w:r>
        <w:rPr>
          <w:b/>
          <w:sz w:val="24"/>
        </w:rPr>
        <w:t>AVP Path:</w:t>
      </w:r>
    </w:p>
    <w:p/>
    <w:p>
      <w:r>
        <w:t>[Level 0] Associated-Identities</w:t>
      </w:r>
      <w:r>
        <w:rPr>
          <w:color w:val="808080"/>
        </w:rPr>
        <w:t xml:space="preserve"> (Grouped AVP)</w:t>
      </w:r>
    </w:p>
    <w:p>
      <w:r>
        <w:t xml:space="preserve">   -&gt; [Level 1] User-Name</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6.1.10</w:t>
      </w:r>
      <w:r>
        <w:tab/>
      </w:r>
      <w:r>
        <w:t>Registration-Termination-Answer (RTA) Command</w:t>
      </w:r>
    </w:p>
    <w:p>
      <w:r>
        <w:t xml:space="preserve">The Registration-Termination-Answer (RTA) command, indicated by the Command-Code field set to 304 and the </w:t>
      </w:r>
      <w:r>
        <w:t>'</w:t>
      </w:r>
      <w:r>
        <w:t>R</w:t>
      </w:r>
      <w:r>
        <w:t>'</w:t>
      </w:r>
      <w:r>
        <w:t xml:space="preserve"> bit cleared in the Command Flags field, is sent by a client in response to the Registration-Termination-Request command. The Experimental-Result AVP may contain one of the values defined in </w:t>
      </w:r>
      <w:r>
        <w:t xml:space="preserve">clause </w:t>
      </w:r>
      <w:r>
        <w:t>6.2.</w:t>
      </w:r>
    </w:p>
    <w:p>
      <w:r>
        <w:t>Message Format</w:t>
      </w:r>
    </w:p>
    <w:p>
      <w:r>
        <w:t>&lt;Registration-Termination-Answer</w:t>
      </w:r>
      <w:r>
        <w:t>&gt; ::=</w:t>
      </w:r>
      <w:r>
        <w:tab/>
        <w:t>&lt; Diameter Header: 304, PXY, 16777216 &gt;</w:t>
      </w:r>
    </w:p>
    <w:p>
      <w:r>
        <w:t>&lt; Session-Id &gt;</w:t>
      </w:r>
    </w:p>
    <w:p>
      <w:r>
        <w:t>&lt; 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rPr>
          <w:b/>
        </w:rPr>
        <w:t>[ Associated-</w:t>
      </w:r>
      <w:r>
        <w:rPr>
          <w:b/>
        </w:rPr>
        <w:t>Identities ]</w:t>
      </w:r>
    </w:p>
    <w:p>
      <w:r>
        <w:rPr>
          <w:b/>
        </w:rPr>
        <w:t>*[ Supported-</w:t>
      </w:r>
      <w:r>
        <w:rPr>
          <w:b/>
        </w:rPr>
        <w:t>Features ]</w:t>
      </w:r>
    </w:p>
    <w:p>
      <w:r>
        <w:rPr>
          <w:b/>
        </w:rPr>
        <w:t>*[ Identity-with-Emergency-</w:t>
      </w:r>
      <w:r>
        <w:rPr>
          <w:b/>
        </w:rPr>
        <w:t>Registration ]</w:t>
      </w:r>
    </w:p>
    <w:p>
      <w:r>
        <w:t xml:space="preserve">*[ </w:t>
      </w:r>
      <w:r>
        <w:t>AVP ]</w:t>
      </w:r>
    </w:p>
    <w:p>
      <w:r>
        <w:t>[ Failed-</w:t>
      </w:r>
      <w:r>
        <w:t>AVP ]</w:t>
      </w:r>
    </w:p>
    <w:p>
      <w:r>
        <w:t>*[ Proxy-</w:t>
      </w:r>
      <w:r>
        <w:t>Info ]</w:t>
      </w:r>
    </w:p>
    <w:p>
      <w:r>
        <w:t>*[ Route-</w:t>
      </w:r>
      <w:r>
        <w:t>Record ]</w:t>
      </w:r>
    </w:p>
    <w:p/>
    <w:p>
      <w:r>
        <w:rPr>
          <w:b/>
          <w:sz w:val="28"/>
        </w:rPr>
        <w:t>Message Procedure/Behavior (TS 29.228)</w:t>
      </w:r>
    </w:p>
    <w:p/>
    <w:p>
      <w:pPr>
        <w:pStyle w:val="Heading3"/>
      </w:pPr>
      <w:r>
        <w:t>6.1.3</w:t>
      </w:r>
      <w:r>
        <w:tab/>
        <w:t>Network initiated de-registration by the HSS, administrative</w:t>
      </w:r>
    </w:p>
    <w:p>
      <w:r>
        <w:t>In case of network initiated de-registration of by the HSS, the HSS change the state of the Public Identities to Not Registered and send a notification to the S-CSCF indicating the identities that shall be de-registered. The procedure is invoked by the HSS, corresponds to the functional level operation Cx-Deregister (see  TS 23.228 [1]).</w:t>
      </w:r>
    </w:p>
    <w:p>
      <w:r>
        <w:t>This procedure is mapped to the commands Registration-Termination-Request/Answer in the Diameter application specified in  TS 29.229 [5]. Tables 6.1.3.1 and 6.1.3.2 describe the involved information elements.</w:t>
      </w:r>
    </w:p>
    <w:p>
      <w:r>
        <w:t>Table 6.1.3.1: Network Initiated Deregistration by HSS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206E2A89"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07B39C"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0823B5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0F2C5ADF"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33A6C8B2" w14:textId="77777777" w:rsidR="009D1697" w:rsidRDefault="009D1697">
            <w:pPr>
              <w:pStyle w:val="TAH"/>
              <w:rPr>
                <w:lang w:val="fr-FR"/>
              </w:rPr>
            </w:pPr>
            <w:r>
              <w:rPr>
                <w:lang w:val="fr-FR"/>
              </w:rPr>
              <w:t>Description</w:t>
            </w:r>
          </w:p>
        </w:tc>
      </w:tr>
      <w:tr w:rsidR="009D1697" w14:paraId="6295001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D628364" w14:textId="77777777" w:rsidR="009D1697" w:rsidRDefault="009D1697">
            <w:pPr>
              <w:pStyle w:val="TAL"/>
            </w:pPr>
            <w:r>
              <w:t>Public User Identity / Public Service Identity</w:t>
            </w:r>
          </w:p>
          <w:p w14:paraId="075760F5" w14:textId="77777777" w:rsidR="009D1697" w:rsidRDefault="009D1697">
            <w:pPr>
              <w:pStyle w:val="TAL"/>
              <w:rPr>
                <w:lang w:val="en-US"/>
              </w:rPr>
            </w:pPr>
            <w:r>
              <w:t>(See 7.2 and 7.2a)</w:t>
            </w:r>
          </w:p>
        </w:tc>
        <w:tc>
          <w:tcPr>
            <w:tcW w:w="1418" w:type="dxa"/>
            <w:tcBorders>
              <w:top w:val="single" w:sz="6" w:space="0" w:color="auto"/>
              <w:left w:val="single" w:sz="6" w:space="0" w:color="auto"/>
              <w:bottom w:val="single" w:sz="6" w:space="0" w:color="auto"/>
              <w:right w:val="single" w:sz="6" w:space="0" w:color="auto"/>
            </w:tcBorders>
            <w:hideMark/>
          </w:tcPr>
          <w:p w14:paraId="3E2F5160"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3851967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D05E464" w14:textId="77777777" w:rsidR="009D1697" w:rsidRDefault="009D1697">
            <w:pPr>
              <w:pStyle w:val="TAL"/>
            </w:pPr>
            <w:r>
              <w:t>It contains the list of Public Identities that are de-registered, in the form of SIP URL or TEL URL.</w:t>
            </w:r>
          </w:p>
          <w:p w14:paraId="56179AA8" w14:textId="77777777" w:rsidR="009D1697" w:rsidRDefault="009D1697">
            <w:pPr>
              <w:pStyle w:val="TAL"/>
            </w:pPr>
            <w:r>
              <w:t>Public-Identity AVP shall be present if the de-registration reason code is NEW_SERVER_ASSIGNED. It may be present with the other reason codes.</w:t>
            </w:r>
          </w:p>
        </w:tc>
      </w:tr>
      <w:tr w:rsidR="009D1697" w14:paraId="7E3A74CB"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304846" w14:textId="77777777" w:rsidR="009D1697" w:rsidRDefault="009D1697">
            <w:pPr>
              <w:pStyle w:val="TAL"/>
            </w:pPr>
            <w:r>
              <w:t>Private User Identity / Private Service Identity</w:t>
            </w:r>
          </w:p>
          <w:p w14:paraId="1C514C78"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75EF636B"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7BC5F92D"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74F5368B" w14:textId="77777777" w:rsidR="009D1697" w:rsidRDefault="009D1697">
            <w:pPr>
              <w:pStyle w:val="TAL"/>
            </w:pPr>
            <w:r>
              <w:t>It contains the Private Identity in the form of a NAI. The HSS shall always send a Private Identity that is known to the S-CSCF based on an earlier SAR/SAA procedure.</w:t>
            </w:r>
          </w:p>
        </w:tc>
      </w:tr>
      <w:tr w:rsidR="009D1697" w14:paraId="7D04CA53"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39F8B28" w14:textId="77777777" w:rsidR="009D1697" w:rsidRDefault="009D1697">
            <w:pPr>
              <w:pStyle w:val="TAL"/>
              <w:rPr>
                <w:lang w:val="en-US"/>
              </w:rPr>
            </w:pPr>
            <w:r>
              <w:rPr>
                <w:lang w:val="en-US"/>
              </w:rPr>
              <w:t>Reason for de-registration</w:t>
            </w:r>
          </w:p>
          <w:p w14:paraId="3AAA374D" w14:textId="77777777" w:rsidR="009D1697" w:rsidRDefault="009D1697">
            <w:pPr>
              <w:pStyle w:val="TAL"/>
            </w:pPr>
            <w:r>
              <w:rPr>
                <w:lang w:val="en-US"/>
              </w:rPr>
              <w:t xml:space="preserve">(See </w:t>
            </w:r>
            <w:r>
              <w:t>7.11</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186089" w14:textId="77777777" w:rsidR="009D1697" w:rsidRDefault="009D1697">
            <w:pPr>
              <w:pStyle w:val="TAL"/>
            </w:pPr>
            <w:r>
              <w:rPr>
                <w:lang w:val="en-US"/>
              </w:rPr>
              <w:t>Deregistration-Reason</w:t>
            </w:r>
          </w:p>
        </w:tc>
        <w:tc>
          <w:tcPr>
            <w:tcW w:w="601" w:type="dxa"/>
            <w:tcBorders>
              <w:top w:val="single" w:sz="6" w:space="0" w:color="auto"/>
              <w:left w:val="single" w:sz="6" w:space="0" w:color="auto"/>
              <w:bottom w:val="single" w:sz="6" w:space="0" w:color="auto"/>
              <w:right w:val="single" w:sz="6" w:space="0" w:color="auto"/>
            </w:tcBorders>
            <w:hideMark/>
          </w:tcPr>
          <w:p w14:paraId="553C4042" w14:textId="77777777" w:rsidR="009D1697" w:rsidRDefault="009D1697">
            <w:pPr>
              <w:pStyle w:val="TAL"/>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37A11AD" w14:textId="37FA0632" w:rsidR="009D1697" w:rsidRDefault="009D1697">
            <w:pPr>
              <w:pStyle w:val="TAL"/>
            </w:pPr>
            <w:r>
              <w:t>The HSS shall send to the S-CSCF a reason for the de-registration. The de-registration reason is composed of two parts: one textual message (if available) that is intended to be forwarded to the user that is de-registered, and one reason code (see 3GPP TS 29.229</w:t>
            </w:r>
            <w:r w:rsidR="000D316C">
              <w:t> [</w:t>
            </w:r>
            <w:r>
              <w:t>5]) that determines the behaviour of the S-CSCF </w:t>
            </w:r>
          </w:p>
        </w:tc>
      </w:tr>
      <w:tr w:rsidR="009D1697" w14:paraId="799F2AF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BD2BFFF"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F1C7E91"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6" w:space="0" w:color="auto"/>
              <w:right w:val="single" w:sz="6" w:space="0" w:color="auto"/>
            </w:tcBorders>
            <w:hideMark/>
          </w:tcPr>
          <w:p w14:paraId="23304DDB" w14:textId="77777777" w:rsidR="009D1697" w:rsidRDefault="009D1697">
            <w:pPr>
              <w:pStyle w:val="TAL"/>
              <w:rPr>
                <w:lang w:val="en-US"/>
              </w:rPr>
            </w:pPr>
            <w:r>
              <w:t>M</w:t>
            </w:r>
          </w:p>
        </w:tc>
        <w:tc>
          <w:tcPr>
            <w:tcW w:w="6237" w:type="dxa"/>
            <w:tcBorders>
              <w:top w:val="single" w:sz="6" w:space="0" w:color="auto"/>
              <w:left w:val="single" w:sz="6" w:space="0" w:color="auto"/>
              <w:bottom w:val="single" w:sz="6" w:space="0" w:color="auto"/>
              <w:right w:val="single" w:sz="12" w:space="0" w:color="auto"/>
            </w:tcBorders>
            <w:hideMark/>
          </w:tcPr>
          <w:p w14:paraId="0F27817C" w14:textId="77777777" w:rsidR="009D1697" w:rsidRDefault="009D1697">
            <w:pPr>
              <w:pStyle w:val="TAL"/>
            </w:pPr>
            <w:r>
              <w:t>It contains the name of the S-CSCF which originated the last update of the name of the multimedia server stored in the HSS for a given IMS Subscription. The address of the S-CSCF is the same as the Origin-Host AVP in the message sent from the S-CSCF.</w:t>
            </w:r>
          </w:p>
        </w:tc>
      </w:tr>
      <w:tr w:rsidR="009D1697" w14:paraId="410434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A412DE9"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618B232D" w14:textId="77777777" w:rsidR="009D1697" w:rsidRDefault="009D1697">
            <w:pPr>
              <w:pStyle w:val="TAL"/>
              <w:rPr>
                <w:lang w:val="en-US"/>
              </w:rPr>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31D165E4" w14:textId="77777777" w:rsidR="009D1697" w:rsidRDefault="009D1697">
            <w:pPr>
              <w:pStyle w:val="TAL"/>
            </w:pPr>
            <w:r>
              <w:t>O</w:t>
            </w:r>
          </w:p>
        </w:tc>
        <w:tc>
          <w:tcPr>
            <w:tcW w:w="6237" w:type="dxa"/>
            <w:tcBorders>
              <w:top w:val="single" w:sz="6" w:space="0" w:color="auto"/>
              <w:left w:val="single" w:sz="6" w:space="0" w:color="auto"/>
              <w:bottom w:val="single" w:sz="6" w:space="0" w:color="auto"/>
              <w:right w:val="single" w:sz="12" w:space="0" w:color="auto"/>
            </w:tcBorders>
            <w:hideMark/>
          </w:tcPr>
          <w:p w14:paraId="493EAEEC" w14:textId="77777777" w:rsidR="009D1697" w:rsidRDefault="009D1697">
            <w:pPr>
              <w:pStyle w:val="TAL"/>
              <w:rPr>
                <w:lang w:val="en-US"/>
              </w:rPr>
            </w:pPr>
            <w:r>
              <w:rPr>
                <w:lang w:val="en-US"/>
              </w:rPr>
              <w:t>This AVP contains Private Identities, which belong to the same IMS subscription as the Private Identity in the User-Name AVP and should be de-registered together with that one.</w:t>
            </w:r>
          </w:p>
          <w:p w14:paraId="04C97E70" w14:textId="77777777" w:rsidR="009D1697" w:rsidRDefault="009D1697">
            <w:pPr>
              <w:pStyle w:val="TAL"/>
            </w:pPr>
            <w:r>
              <w:rPr>
                <w:lang w:val="en-US"/>
              </w:rPr>
              <w:t>If the IMS subscription contains only a single Private Identity, this AVP shall not be present.</w:t>
            </w:r>
          </w:p>
        </w:tc>
      </w:tr>
      <w:tr w:rsidR="009D1697" w14:paraId="33EDAE63"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9712DB1" w14:textId="77777777" w:rsidR="009D1697" w:rsidRDefault="009D1697">
            <w:pPr>
              <w:pStyle w:val="TAL"/>
              <w:rPr>
                <w:lang w:val="en-US"/>
              </w:rPr>
            </w:pPr>
            <w:r>
              <w:rPr>
                <w:lang w:val="en-US"/>
              </w:rPr>
              <w:t>RTR Flags</w:t>
            </w:r>
          </w:p>
          <w:p w14:paraId="65F2B517" w14:textId="77777777" w:rsidR="009D1697" w:rsidRDefault="009D1697">
            <w:pPr>
              <w:pStyle w:val="TAL"/>
              <w:rPr>
                <w:lang w:val="en-US"/>
              </w:rPr>
            </w:pPr>
            <w:r>
              <w:rPr>
                <w:lang w:val="en-US"/>
              </w:rPr>
              <w:t>(See 7.30)</w:t>
            </w:r>
          </w:p>
        </w:tc>
        <w:tc>
          <w:tcPr>
            <w:tcW w:w="1418" w:type="dxa"/>
            <w:tcBorders>
              <w:top w:val="single" w:sz="6" w:space="0" w:color="auto"/>
              <w:left w:val="single" w:sz="6" w:space="0" w:color="auto"/>
              <w:bottom w:val="single" w:sz="12" w:space="0" w:color="auto"/>
              <w:right w:val="single" w:sz="6" w:space="0" w:color="auto"/>
            </w:tcBorders>
            <w:hideMark/>
          </w:tcPr>
          <w:p w14:paraId="2B1A32BC" w14:textId="77777777" w:rsidR="009D1697" w:rsidRDefault="009D1697">
            <w:pPr>
              <w:pStyle w:val="TAL"/>
            </w:pPr>
            <w:r>
              <w:t>RTR-Flags</w:t>
            </w:r>
          </w:p>
        </w:tc>
        <w:tc>
          <w:tcPr>
            <w:tcW w:w="601" w:type="dxa"/>
            <w:tcBorders>
              <w:top w:val="single" w:sz="6" w:space="0" w:color="auto"/>
              <w:left w:val="single" w:sz="6" w:space="0" w:color="auto"/>
              <w:bottom w:val="single" w:sz="12" w:space="0" w:color="auto"/>
              <w:right w:val="single" w:sz="6" w:space="0" w:color="auto"/>
            </w:tcBorders>
            <w:hideMark/>
          </w:tcPr>
          <w:p w14:paraId="2719280C"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hideMark/>
          </w:tcPr>
          <w:p w14:paraId="0B220E5C" w14:textId="77777777" w:rsidR="009D1697" w:rsidRDefault="009D1697">
            <w:pPr>
              <w:pStyle w:val="TAL"/>
            </w:pPr>
            <w:r>
              <w:t>This information element contains a bit mask.</w:t>
            </w:r>
          </w:p>
          <w:p w14:paraId="348D832A" w14:textId="77777777" w:rsidR="009D1697" w:rsidRDefault="009D1697">
            <w:pPr>
              <w:pStyle w:val="TAL"/>
            </w:pPr>
            <w:r>
              <w:t>See 7.30 for the meaning of the bits.</w:t>
            </w:r>
          </w:p>
        </w:tc>
      </w:tr>
    </w:tbl>
    <w:p>
      <w:r/>
    </w:p>
    <w:p>
      <w:r>
        <w:t>Table 6.1.3.2: Network Initiated Deregistration by HSS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EC7B5AD"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D31AFB"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6BEF995"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779A044"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10065A6D" w14:textId="77777777" w:rsidR="009D1697" w:rsidRDefault="009D1697">
            <w:pPr>
              <w:pStyle w:val="TAH"/>
            </w:pPr>
            <w:r>
              <w:t>Description</w:t>
            </w:r>
          </w:p>
        </w:tc>
      </w:tr>
      <w:tr w:rsidR="009D1697" w14:paraId="0BF9D1E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E91A2E3" w14:textId="77777777" w:rsidR="009D1697" w:rsidRDefault="009D1697">
            <w:pPr>
              <w:pStyle w:val="TAL"/>
              <w:rPr>
                <w:lang w:val="en-US"/>
              </w:rPr>
            </w:pPr>
            <w:r>
              <w:rPr>
                <w:lang w:val="en-US"/>
              </w:rPr>
              <w:t>Result</w:t>
            </w:r>
          </w:p>
          <w:p w14:paraId="2422ADAB"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616D2C5F"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344C1BA5"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6CD4854" w14:textId="77777777" w:rsidR="009D1697" w:rsidRDefault="009D1697">
            <w:pPr>
              <w:pStyle w:val="TAL"/>
            </w:pPr>
            <w:r>
              <w:t>This information element indicates the result of de-registration.</w:t>
            </w:r>
          </w:p>
          <w:p w14:paraId="6C5CB1FA" w14:textId="77777777" w:rsidR="009D1697" w:rsidRDefault="009D1697">
            <w:pPr>
              <w:pStyle w:val="TAL"/>
            </w:pPr>
            <w:r>
              <w:t>Result-Code AVP shall be used for errors defined in the Diameter base protocol (see IETF RFC 6733 [31]).</w:t>
            </w:r>
          </w:p>
          <w:p w14:paraId="3B24C080"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57FDC592"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F772BA"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74F9062F" w14:textId="77777777" w:rsidR="009D1697" w:rsidRDefault="009D1697">
            <w:pPr>
              <w:pStyle w:val="TAL"/>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106F374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5A78DF6" w14:textId="77777777" w:rsidR="009D1697" w:rsidRDefault="009D1697">
            <w:pPr>
              <w:pStyle w:val="TAL"/>
            </w:pPr>
            <w:r>
              <w:rPr>
                <w:lang w:val="en-US"/>
              </w:rPr>
              <w:t>This AVP shall be present if the S-CSCF de-registered more than one Private Identity with the request.  It contains all Private Identities that have been deregistered together with the one in the User-Name AVP of the request.</w:t>
            </w:r>
          </w:p>
        </w:tc>
      </w:tr>
      <w:tr w:rsidR="009D1697" w14:paraId="0D34759D"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3D915C83" w14:textId="77777777" w:rsidR="009D1697" w:rsidRDefault="009D1697">
            <w:pPr>
              <w:pStyle w:val="TAL"/>
              <w:rPr>
                <w:lang w:val="en-US"/>
              </w:rPr>
            </w:pPr>
            <w:r>
              <w:rPr>
                <w:lang w:val="en-US"/>
              </w:rPr>
              <w:t>Identities with Emergency Registration</w:t>
            </w:r>
          </w:p>
          <w:p w14:paraId="0C96EBB4" w14:textId="77777777" w:rsidR="009D1697" w:rsidRDefault="009D1697">
            <w:pPr>
              <w:pStyle w:val="TAL"/>
              <w:rPr>
                <w:lang w:val="en-US"/>
              </w:rPr>
            </w:pPr>
            <w:r>
              <w:rPr>
                <w:lang w:val="en-US"/>
              </w:rPr>
              <w:t>(See 7.25)</w:t>
            </w:r>
          </w:p>
        </w:tc>
        <w:tc>
          <w:tcPr>
            <w:tcW w:w="1418" w:type="dxa"/>
            <w:tcBorders>
              <w:top w:val="single" w:sz="6" w:space="0" w:color="auto"/>
              <w:left w:val="single" w:sz="6" w:space="0" w:color="auto"/>
              <w:bottom w:val="single" w:sz="12" w:space="0" w:color="auto"/>
              <w:right w:val="single" w:sz="6" w:space="0" w:color="auto"/>
            </w:tcBorders>
            <w:hideMark/>
          </w:tcPr>
          <w:p w14:paraId="14DD1144" w14:textId="77777777" w:rsidR="009D1697" w:rsidRDefault="009D1697">
            <w:pPr>
              <w:pStyle w:val="TAL"/>
              <w:rPr>
                <w:lang w:val="en-US"/>
              </w:rPr>
            </w:pPr>
            <w:r>
              <w:rPr>
                <w:lang w:val="en-US"/>
              </w:rPr>
              <w:t>Identity-with-Emergency-Registration</w:t>
            </w:r>
          </w:p>
        </w:tc>
        <w:tc>
          <w:tcPr>
            <w:tcW w:w="601" w:type="dxa"/>
            <w:tcBorders>
              <w:top w:val="single" w:sz="6" w:space="0" w:color="auto"/>
              <w:left w:val="single" w:sz="6" w:space="0" w:color="auto"/>
              <w:bottom w:val="single" w:sz="12" w:space="0" w:color="auto"/>
              <w:right w:val="single" w:sz="6" w:space="0" w:color="auto"/>
            </w:tcBorders>
            <w:hideMark/>
          </w:tcPr>
          <w:p w14:paraId="7FEC0C01"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1D958C4F" w14:textId="77777777" w:rsidR="009D1697" w:rsidRDefault="009D1697">
            <w:pPr>
              <w:pStyle w:val="TAL"/>
              <w:rPr>
                <w:lang w:val="en-US"/>
              </w:rPr>
            </w:pPr>
            <w:r>
              <w:rPr>
                <w:lang w:val="en-US"/>
              </w:rPr>
              <w:t>This information element indicates a list of pairs of private and public user identities which have not been de-registered due to emergency registration.</w:t>
            </w:r>
          </w:p>
        </w:tc>
      </w:tr>
    </w:tbl>
    <w:p>
      <w:r/>
    </w:p>
    <w:p>
      <w:pPr>
        <w:pStyle w:val="Heading4"/>
      </w:pPr>
      <w:r>
        <w:t>6.1.3.1</w:t>
      </w:r>
      <w:r>
        <w:tab/>
        <w:t>Detailed behaviour</w:t>
      </w:r>
    </w:p>
    <w:p>
      <w:r>
        <w:t>The HSS shall de-register the affected identities and invoke this procedure to inform the S-CSCF. The S-CSCF shall remove all the information stored in the S-CSCF for the affected identities.</w:t>
      </w:r>
    </w:p>
    <w:p>
      <w:r>
        <w:t>The HSS may de-register:</w:t>
      </w:r>
    </w:p>
    <w:p>
      <w:r>
        <w:t>-</w:t>
      </w:r>
      <w:r>
        <w:tab/>
        <w:t>One Public Identity or a list of Public Identities. HSS may include all Public User Identities associated with the User-Name AVP to the request. This option is applicable with all reason codes.</w:t>
      </w:r>
    </w:p>
    <w:p>
      <w:r>
        <w:t>-</w:t>
      </w:r>
      <w:r>
        <w:tab/>
        <w:t>One or more Private Identities of the IMS Subscription with all associated Public Identities. No Public-Identity AVPs shall be present in this case. This option is applicable with reason codes PERMANENT_TERMINATION, SERVER_CHANGE, and REMOVE_S-CSCF.</w:t>
      </w:r>
    </w:p>
    <w:p>
      <w:r>
        <w:t>-</w:t>
      </w:r>
      <w:r>
        <w:tab/>
        <w:t>All Public Service Identities that match a Wildcarded Public Service Identity.  In this case the HSS may send one of the Public Service Identities that was received in the Server Assignment Request for that Wildcarded Public Service Identity and the associated Private Service Identity.</w:t>
      </w:r>
    </w:p>
    <w:p>
      <w:r>
        <w:t>-</w:t>
      </w:r>
      <w:r>
        <w:tab/>
        <w:t>A Wildcarded Public User Identity.  In this case the HSS shall send a distinct Public User Identity that belongs to the same implicit registration set as the Wildcarded Public User Identity and the associated Private User Identity.</w:t>
      </w:r>
    </w:p>
    <w:p>
      <w:r>
        <w:t>The HSS shall send in the Deregistration-Reason AVP the reason for the de-registration, composed by a textual message (if available) aimed for the user and a reason code that determines the action the S-CSCF has to perform. The possible reason codes are:</w:t>
      </w:r>
    </w:p>
    <w:p>
      <w:r>
        <w:t>-</w:t>
      </w:r>
      <w:r>
        <w:tab/>
        <w:t>PERMANENT_TERMINATION: The HSS indicates to the S-CSCF that the S-CSCF will no longer be assigned to the Public Identity and associated implicitly registered/unregistered Public Identities (if any) for the Private Identity(ies) indicated in the request (e.g. due to an IMS subscription cancellation, or modification, or a removal of IP-address secure binding information when GIBA is used). This reason also indicates that no other S-CSCF can be assigned.</w:t>
      </w:r>
    </w:p>
    <w:p>
      <w:r>
        <w:t>The HSS shall check the registration state of the Public Identities. If no Public Identities are involved, the HSS shall check the registration state of the Public Identities associated with the Private User Identity identified. For each Public Identity:</w:t>
      </w:r>
    </w:p>
    <w:p>
      <w:r>
        <w:t>-</w:t>
      </w:r>
      <w:r>
        <w:tab/>
        <w:t>If the registration state of the Public Identity is Registered, the HSS shall check if the Public User Identity is currently registered with one or more Private User Identities.</w:t>
      </w:r>
    </w:p>
    <w:p>
      <w:r>
        <w:t>-</w:t>
      </w:r>
      <w:r>
        <w:tab/>
        <w:t xml:space="preserve">If the Public User Identity is currently registered with only one Private User Identity, the HSS shall check </w:t>
      </w:r>
      <w:r>
        <w:t>whether the Public User Identity is included in the information element Identities with Emergency Registrations returned by S-CSCF in the response.</w:t>
      </w:r>
    </w:p>
    <w:p>
      <w:r>
        <w:t xml:space="preserve"> -</w:t>
      </w:r>
      <w:r>
        <w:tab/>
        <w:t xml:space="preserve">If included, the </w:t>
      </w:r>
      <w:r>
        <w:t xml:space="preserve">HSS shall keep the S-CSCF name associated with the Public User </w:t>
      </w:r>
      <w:r>
        <w:t>Identity and set the registration state of the Public User Identity to Unregistered.</w:t>
      </w:r>
    </w:p>
    <w:p>
      <w:r>
        <w:t>-</w:t>
      </w:r>
      <w:r>
        <w:tab/>
        <w:t>If not included, the HSS shall clear the S-CSCF name associated with the Public User Identity, and set the registration state of the Public User Identity to Not Registered  The S-CSCF initiates the de-registration of the Public User Identity unless it is emergency registered.</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S-CSCF initiates the de-registration of the Public User Identity unless it is emergency registered.</w:t>
      </w:r>
    </w:p>
    <w:p>
      <w:r>
        <w:t>-</w:t>
      </w:r>
      <w:r>
        <w:tab/>
        <w:t xml:space="preserve">If the registration state of the Public Identity is Unregistered, the HSS shall check </w:t>
      </w:r>
      <w:r>
        <w:t>whether this Public User Identity is included in the information element Identities with Emergency Registrations returned by S-CSCF in the response.</w:t>
      </w:r>
    </w:p>
    <w:p>
      <w:r>
        <w:t>-</w:t>
      </w:r>
      <w:r>
        <w:tab/>
        <w:t xml:space="preserve">If included, the HSS </w:t>
      </w:r>
      <w:r>
        <w:t xml:space="preserve">shall keep the S-CSCF name associated with the Public User </w:t>
      </w:r>
      <w:r>
        <w:t>Identity.</w:t>
      </w:r>
    </w:p>
    <w:p>
      <w:r>
        <w:t>-</w:t>
      </w:r>
      <w:r>
        <w:tab/>
        <w:t>If not included, the HSS shall set the registration state of the Public Identity to Not Registered and clear the S-CSCF name associated with the Public Identity.</w:t>
      </w:r>
    </w:p>
    <w:p>
      <w:r>
        <w:t>-</w:t>
      </w:r>
      <w:r>
        <w:tab/>
        <w:t>NEW_SERVER_ASSIGNED: The HSS indicates to the S-CSCF that a new S-CSCF has been allocated to the IMS Subscription e.g. because the previous assigned S-CSCF was unavailable during a registration procedure. The S-CSCF shall remove all information for all of the Public Identities indicated in the request.</w:t>
      </w:r>
    </w:p>
    <w:p>
      <w:r>
        <w:t>-</w:t>
      </w:r>
      <w:r>
        <w:tab/>
        <w:t>SERVER_CHANGE: The HSS indicates to the S-CSCF that the de-registration is requested to force the selection of new S-CSCF to assign to the IMS Subscription (e.g. when the S-CSCF capabilities are changed in the HSS or when the S-CSCF indicates that it has not enough memory for the updated User Profile). The HSS shall set the registration state to "Not Registered" and clear the S-CSCF name for all of the Public Identities affected by the request. If the S-CSCF does not indicate in the response all the Private Identities that were in the request, the HSS shall repeat this request for each of the remaining Private Identities in the IMS Subscription that are known to the S-CSCF. The S-CSCF should start the network initiated de-registration towards the user, i.e. all registrations within the IMS Subscription are de-registered and the user is asked to re-register to all existing registrations.</w:t>
      </w:r>
    </w:p>
    <w:p>
      <w:r>
        <w:t>-</w:t>
      </w:r>
      <w:r>
        <w:tab/>
        <w:t>REMOVE_S-CSCF: The HSS indicates to the S-CSCF that the S-CSCF will no longer be assigned to an unregistered Public Identity(ies) (i.e registered as a consequence of an originating or terminating request or there is a S-CSCF keeping the user profile stored) for a given IMS Subscription.</w:t>
      </w:r>
    </w:p>
    <w:p>
      <w:r>
        <w:t>The HSS shall check if an emergency registration exists in the S-CSCF, checking for each Public Identity contained in the request whether it is present in the information element Identities with Emergency Registrations returned by S-CSCF.</w:t>
      </w:r>
    </w:p>
    <w:p>
      <w:r>
        <w:t>-</w:t>
      </w:r>
      <w:r>
        <w:tab/>
        <w:t>If an emergency registration does not exist in S-CSCF, for each Public Identity contained within the request, the HSS shall set the registration state of the Public Identity to Not Registered and clear the S-CSCF name associated with the Public Identity. The S-CSCF shall remove all information related to the Public User Identity contained within the request.</w:t>
      </w:r>
    </w:p>
    <w:p>
      <w:r>
        <w:t>-</w:t>
      </w:r>
      <w:r>
        <w:tab/>
        <w:t xml:space="preserve">If an emergency registration exists in S-CSCF for one or more Public User Identities contained in the request, the S-CSCF should include the corresponding Private Identity /Public User Identity pairs in the information element Identities with Emergency Registrations in the answer. The HSS, when receiving such an answer, shall not change the registration state of the Public User Identities present in the information element Identities with Emergency Registrations and shall keep unchanged </w:t>
      </w:r>
      <w:r>
        <w:t xml:space="preserve">the S-CSCF name associated with these Public User </w:t>
      </w:r>
      <w:r>
        <w:t>Identities.</w:t>
      </w:r>
    </w:p>
    <w:p>
      <w:r>
        <w:t>Public Identities which are emergency registered in the S-CSCF shall not be de-registered when a Cx-Deregistration request with a -reason code of PERMANENT_TERMINATION or REMOVE_S-CSCF is received from the HSS. In this case</w:t>
      </w:r>
    </w:p>
    <w:p>
      <w:r>
        <w:t>-</w:t>
      </w:r>
      <w:r>
        <w:tab/>
        <w:t>if all to be de-registered identities are emergency registered, a Result-Code set to DIAMETER_UNABLE_TO_COMPLY and a list of Private / Public Identity pairs which are emergency registered shall be returned to the HSS</w:t>
      </w:r>
    </w:p>
    <w:p>
      <w:r>
        <w:t>-</w:t>
      </w:r>
      <w:r>
        <w:tab/>
        <w:t xml:space="preserve">if a proper subset of the to be de-registered </w:t>
      </w:r>
      <w:r>
        <w:t>identities</w:t>
      </w:r>
      <w:r>
        <w:t xml:space="preserve"> are emergency registered, a Result-Code of DIAMETER_LIMITED_SUCCESS and a list of Private Identity / Public Identity pairs which are emergency registered shall be returned to the HSS.</w:t>
      </w:r>
    </w:p>
    <w:p>
      <w:r>
        <w:t>NOTE 1:</w:t>
      </w:r>
      <w:r>
        <w:tab/>
        <w:t>If the Public Identity that is emergency registered has normal registration as well, then for the normal registration the S-CSCF will perform th</w:t>
      </w:r>
      <w:r>
        <w:t>e detailed de-registration procedures towards the UE for each reason code as described in  TS 24.229 [8].</w:t>
      </w:r>
    </w:p>
    <w:p>
      <w:r>
        <w:t>NOTE 2:</w:t>
      </w:r>
      <w:r>
        <w:tab/>
        <w:t>It is assumed that Public Identities which are implicitly registered along with an emergency registration are also emergency registered.</w:t>
      </w:r>
    </w:p>
    <w:p>
      <w:r>
        <w:t>The detailed de-registration procedures performed by the S-CSCF are described in  TS 24.229 [8].</w:t>
      </w:r>
    </w:p>
    <w:p>
      <w:pPr>
        <w:pStyle w:val="Heading4"/>
      </w:pPr>
      <w:r>
        <w:t>6.1.3.1</w:t>
      </w:r>
      <w:r>
        <w:tab/>
        <w:t>Detailed behaviour</w:t>
      </w:r>
    </w:p>
    <w:p>
      <w:r>
        <w:t>The HSS shall de-register the affected identities and invoke this procedure to inform the S-CSCF. The S-CSCF shall remove all the information stored in the S-CSCF for the affected identities.</w:t>
      </w:r>
    </w:p>
    <w:p>
      <w:r>
        <w:t>The HSS may de-register:</w:t>
      </w:r>
    </w:p>
    <w:p>
      <w:r>
        <w:t>-</w:t>
      </w:r>
      <w:r>
        <w:tab/>
        <w:t>One Public Identity or a list of Public Identities. HSS may include all Public User Identities associated with the User-Name AVP to the request. This option is applicable with all reason codes.</w:t>
      </w:r>
    </w:p>
    <w:p>
      <w:r>
        <w:t>-</w:t>
      </w:r>
      <w:r>
        <w:tab/>
        <w:t>One or more Private Identities of the IMS Subscription with all associated Public Identities. No Public-Identity AVPs shall be present in this case. This option is applicable with reason codes PERMANENT_TERMINATION, SERVER_CHANGE, and REMOVE_S-CSCF.</w:t>
      </w:r>
    </w:p>
    <w:p>
      <w:r>
        <w:t>-</w:t>
      </w:r>
      <w:r>
        <w:tab/>
        <w:t>All Public Service Identities that match a Wildcarded Public Service Identity.  In this case the HSS may send one of the Public Service Identities that was received in the Server Assignment Request for that Wildcarded Public Service Identity and the associated Private Service Identity.</w:t>
      </w:r>
    </w:p>
    <w:p>
      <w:r>
        <w:t>-</w:t>
      </w:r>
      <w:r>
        <w:tab/>
        <w:t>A Wildcarded Public User Identity.  In this case the HSS shall send a distinct Public User Identity that belongs to the same implicit registration set as the Wildcarded Public User Identity and the associated Private User Identity.</w:t>
      </w:r>
    </w:p>
    <w:p>
      <w:r>
        <w:t>The HSS shall send in the Deregistration-Reason AVP the reason for the de-registration, composed by a textual message (if available) aimed for the user and a reason code that determines the action the S-CSCF has to perform. The possible reason codes are:</w:t>
      </w:r>
    </w:p>
    <w:p>
      <w:r>
        <w:t>-</w:t>
      </w:r>
      <w:r>
        <w:tab/>
        <w:t>PERMANENT_TERMINATION: The HSS indicates to the S-CSCF that the S-CSCF will no longer be assigned to the Public Identity and associated implicitly registered/unregistered Public Identities (if any) for the Private Identity(ies) indicated in the request (e.g. due to an IMS subscription cancellation, or modification, or a removal of IP-address secure binding information when GIBA is used). This reason also indicates that no other S-CSCF can be assigned.</w:t>
      </w:r>
    </w:p>
    <w:p>
      <w:r>
        <w:t>The HSS shall check the registration state of the Public Identities. If no Public Identities are involved, the HSS shall check the registration state of the Public Identities associated with the Private User Identity identified. For each Public Identity:</w:t>
      </w:r>
    </w:p>
    <w:p>
      <w:r>
        <w:t>-</w:t>
      </w:r>
      <w:r>
        <w:tab/>
        <w:t>If the registration state of the Public Identity is Registered, the HSS shall check if the Public User Identity is currently registered with one or more Private User Identities.</w:t>
      </w:r>
    </w:p>
    <w:p>
      <w:r>
        <w:t>-</w:t>
      </w:r>
      <w:r>
        <w:tab/>
        <w:t xml:space="preserve">If the Public User Identity is currently registered with only one Private User Identity, the HSS shall check </w:t>
      </w:r>
      <w:r>
        <w:t>whether the Public User Identity is included in the information element Identities with Emergency Registrations returned by S-CSCF in the response.</w:t>
      </w:r>
    </w:p>
    <w:p>
      <w:r>
        <w:t xml:space="preserve"> -</w:t>
      </w:r>
      <w:r>
        <w:tab/>
        <w:t xml:space="preserve">If included, the </w:t>
      </w:r>
      <w:r>
        <w:t xml:space="preserve">HSS shall keep the S-CSCF name associated with the Public User </w:t>
      </w:r>
      <w:r>
        <w:t>Identity and set the registration state of the Public User Identity to Unregistered.</w:t>
      </w:r>
    </w:p>
    <w:p>
      <w:r>
        <w:t>-</w:t>
      </w:r>
      <w:r>
        <w:tab/>
        <w:t>If not included, the HSS shall clear the S-CSCF name associated with the Public User Identity, and set the registration state of the Public User Identity to Not Registered  The S-CSCF initiates the de-registration of the Public User Identity unless it is emergency registered.</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S-CSCF initiates the de-registration of the Public User Identity unless it is emergency registered.</w:t>
      </w:r>
    </w:p>
    <w:p>
      <w:r>
        <w:t>-</w:t>
      </w:r>
      <w:r>
        <w:tab/>
        <w:t xml:space="preserve">If the registration state of the Public Identity is Unregistered, the HSS shall check </w:t>
      </w:r>
      <w:r>
        <w:t>whether this Public User Identity is included in the information element Identities with Emergency Registrations returned by S-CSCF in the response.</w:t>
      </w:r>
    </w:p>
    <w:p>
      <w:r>
        <w:t>-</w:t>
      </w:r>
      <w:r>
        <w:tab/>
        <w:t xml:space="preserve">If included, the HSS </w:t>
      </w:r>
      <w:r>
        <w:t xml:space="preserve">shall keep the S-CSCF name associated with the Public User </w:t>
      </w:r>
      <w:r>
        <w:t>Identity.</w:t>
      </w:r>
    </w:p>
    <w:p>
      <w:r>
        <w:t>-</w:t>
      </w:r>
      <w:r>
        <w:tab/>
        <w:t>If not included, the HSS shall set the registration state of the Public Identity to Not Registered and clear the S-CSCF name associated with the Public Identity.</w:t>
      </w:r>
    </w:p>
    <w:p>
      <w:r>
        <w:t>-</w:t>
      </w:r>
      <w:r>
        <w:tab/>
        <w:t>NEW_SERVER_ASSIGNED: The HSS indicates to the S-CSCF that a new S-CSCF has been allocated to the IMS Subscription e.g. because the previous assigned S-CSCF was unavailable during a registration procedure. The S-CSCF shall remove all information for all of the Public Identities indicated in the request.</w:t>
      </w:r>
    </w:p>
    <w:p>
      <w:r>
        <w:t>-</w:t>
      </w:r>
      <w:r>
        <w:tab/>
        <w:t>SERVER_CHANGE: The HSS indicates to the S-CSCF that the de-registration is requested to force the selection of new S-CSCF to assign to the IMS Subscription (e.g. when the S-CSCF capabilities are changed in the HSS or when the S-CSCF indicates that it has not enough memory for the updated User Profile). The HSS shall set the registration state to "Not Registered" and clear the S-CSCF name for all of the Public Identities affected by the request. If the S-CSCF does not indicate in the response all the Private Identities that were in the request, the HSS shall repeat this request for each of the remaining Private Identities in the IMS Subscription that are known to the S-CSCF. The S-CSCF should start the network initiated de-registration towards the user, i.e. all registrations within the IMS Subscription are de-registered and the user is asked to re-register to all existing registrations.</w:t>
      </w:r>
    </w:p>
    <w:p>
      <w:r>
        <w:t>-</w:t>
      </w:r>
      <w:r>
        <w:tab/>
        <w:t>REMOVE_S-CSCF: The HSS indicates to the S-CSCF that the S-CSCF will no longer be assigned to an unregistered Public Identity(ies) (i.e registered as a consequence of an originating or terminating request or there is a S-CSCF keeping the user profile stored) for a given IMS Subscription.</w:t>
      </w:r>
    </w:p>
    <w:p>
      <w:r>
        <w:t>The HSS shall check if an emergency registration exists in the S-CSCF, checking for each Public Identity contained in the request whether it is present in the information element Identities with Emergency Registrations returned by S-CSCF.</w:t>
      </w:r>
    </w:p>
    <w:p>
      <w:r>
        <w:t>-</w:t>
      </w:r>
      <w:r>
        <w:tab/>
        <w:t>If an emergency registration does not exist in S-CSCF, for each Public Identity contained within the request, the HSS shall set the registration state of the Public Identity to Not Registered and clear the S-CSCF name associated with the Public Identity. The S-CSCF shall remove all information related to the Public User Identity contained within the request.</w:t>
      </w:r>
    </w:p>
    <w:p>
      <w:r>
        <w:t>-</w:t>
      </w:r>
      <w:r>
        <w:tab/>
        <w:t xml:space="preserve">If an emergency registration exists in S-CSCF for one or more Public User Identities contained in the request, the S-CSCF should include the corresponding Private Identity /Public User Identity pairs in the information element Identities with Emergency Registrations in the answer. The HSS, when receiving such an answer, shall not change the registration state of the Public User Identities present in the information element Identities with Emergency Registrations and shall keep unchanged </w:t>
      </w:r>
      <w:r>
        <w:t xml:space="preserve">the S-CSCF name associated with these Public User </w:t>
      </w:r>
      <w:r>
        <w:t>Identities.</w:t>
      </w:r>
    </w:p>
    <w:p>
      <w:r>
        <w:t>Public Identities which are emergency registered in the S-CSCF shall not be de-registered when a Cx-Deregistration request with a -reason code of PERMANENT_TERMINATION or REMOVE_S-CSCF is received from the HSS. In this case</w:t>
      </w:r>
    </w:p>
    <w:p>
      <w:r>
        <w:t>-</w:t>
      </w:r>
      <w:r>
        <w:tab/>
        <w:t>if all to be de-registered identities are emergency registered, a Result-Code set to DIAMETER_UNABLE_TO_COMPLY and a list of Private / Public Identity pairs which are emergency registered shall be returned to the HSS</w:t>
      </w:r>
    </w:p>
    <w:p>
      <w:r>
        <w:t>-</w:t>
      </w:r>
      <w:r>
        <w:tab/>
        <w:t xml:space="preserve">if a proper subset of the to be de-registered </w:t>
      </w:r>
      <w:r>
        <w:t>identities</w:t>
      </w:r>
      <w:r>
        <w:t xml:space="preserve"> are emergency registered, a Result-Code of DIAMETER_LIMITED_SUCCESS and a list of Private Identity / Public Identity pairs which are emergency registered shall be returned to the HSS.</w:t>
      </w:r>
    </w:p>
    <w:p>
      <w:r>
        <w:t>NOTE 1:</w:t>
      </w:r>
      <w:r>
        <w:tab/>
        <w:t>If the Public Identity that is emergency registered has normal registration as well, then for the normal registration the S-CSCF will perform th</w:t>
      </w:r>
      <w:r>
        <w:t>e detailed de-registration procedures towards the UE for each reason code as described in  TS 24.229 [8].</w:t>
      </w:r>
    </w:p>
    <w:p>
      <w:r>
        <w:t>NOTE 2:</w:t>
      </w:r>
      <w:r>
        <w:tab/>
        <w:t>It is assumed that Public Identities which are implicitly registered along with an emergency registration are also emergency registered.</w:t>
      </w:r>
    </w:p>
    <w:p>
      <w:r>
        <w:t>The detailed de-registration procedures performed by the S-CSCF are described in  TS 24.229 [8].</w:t>
      </w:r>
    </w:p>
    <w:p/>
    <w:p>
      <w:r>
        <w:rPr>
          <w:b/>
          <w:sz w:val="28"/>
        </w:rPr>
        <w:t>AVP Path Definitions (TS 29.229)</w:t>
      </w:r>
    </w:p>
    <w:p/>
    <w:p>
      <w:r>
        <w:rPr>
          <w:b/>
          <w:color w:val="000080"/>
          <w:sz w:val="24"/>
        </w:rPr>
        <w:t>[0] Associated-Identities (Grouped)</w:t>
      </w:r>
    </w:p>
    <w:p/>
    <w:p>
      <w:pPr>
        <w:pStyle w:val="Heading3"/>
      </w:pPr>
      <w:r>
        <w:t>6.3.33</w:t>
      </w:r>
      <w:r>
        <w:tab/>
        <w:t>Associated-Identities AVP</w:t>
      </w:r>
    </w:p>
    <w:p>
      <w:r>
        <w:t>The Associated-Identities AVP is of type Grouped and it contains the private user identities associated to an IMS subscription.</w:t>
      </w:r>
    </w:p>
    <w:p>
      <w:r>
        <w:t>AVP format</w:t>
      </w:r>
    </w:p>
    <w:p>
      <w:r>
        <w:t>Associated-</w:t>
      </w:r>
      <w:r>
        <w:t>Identities ::=</w:t>
      </w:r>
      <w:r>
        <w:t xml:space="preserve"> &lt; AVP header: 632, 10415 &gt;</w:t>
      </w:r>
    </w:p>
    <w:p>
      <w:r>
        <w:t>*[ User-</w:t>
      </w:r>
      <w:r>
        <w:t>Name ]</w:t>
      </w:r>
    </w:p>
    <w:p>
      <w:r>
        <w:t xml:space="preserve">*[ </w:t>
      </w:r>
      <w:r>
        <w:t>AVP ]</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