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OC-Supported-Features</w:t>
        <w:br/>
      </w:r>
      <w:r>
        <w:rPr>
          <w:b/>
        </w:rPr>
        <w:t xml:space="preserve">Message: </w:t>
      </w:r>
      <w:r>
        <w:t>Location-Info-Request (LIR)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13:50:03</w:t>
      </w:r>
    </w:p>
    <w:p/>
    <w:p>
      <w:r>
        <w:rPr>
          <w:b/>
          <w:sz w:val="24"/>
        </w:rPr>
        <w:t>AVP Path:</w:t>
      </w:r>
    </w:p>
    <w:p/>
    <w:p>
      <w:r>
        <w:t>[Level 0] OC-Supported-Features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6.1.5</w:t>
      </w:r>
      <w:r>
        <w:tab/>
        <w:t>Location-Info-Request (LIR) Command</w:t>
      </w:r>
    </w:p>
    <w:p>
      <w:r>
        <w:t xml:space="preserve">The Location-Info-Request (LIR) command, indicated by the Command-Code field set to 302 and the </w:t>
      </w:r>
      <w:r>
        <w:t>'</w:t>
      </w:r>
      <w:r>
        <w:t>R</w:t>
      </w:r>
      <w:r>
        <w:t>'</w:t>
      </w:r>
      <w:r>
        <w:t xml:space="preserve"> bit set in the Command Flags field, is sent by a Diameter Multimedia client to a Diameter Multimedia server in order to request name of the server that is currently serving the user.</w:t>
      </w:r>
    </w:p>
    <w:p>
      <w:r>
        <w:t>Message Format</w:t>
      </w:r>
    </w:p>
    <w:p>
      <w:r>
        <w:t>&lt;Location-Info-Request</w:t>
      </w:r>
      <w:r>
        <w:t>&gt; ::=</w:t>
      </w:r>
      <w:r>
        <w:tab/>
      </w:r>
      <w:r>
        <w:t>&lt; Diameter Header: 302, REQ,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Destination-</w:t>
      </w:r>
      <w:r>
        <w:t>Host ]</w:t>
      </w:r>
    </w:p>
    <w:p>
      <w:r>
        <w:t>{ Destination</w:t>
      </w:r>
      <w:r>
        <w:t>-Realm }</w:t>
      </w:r>
    </w:p>
    <w:p>
      <w:r>
        <w:t>[ Originating-</w:t>
      </w:r>
      <w:r>
        <w:t>Request ]</w:t>
      </w:r>
    </w:p>
    <w:p>
      <w:r>
        <w:t>[ OC-Supported-</w:t>
      </w:r>
      <w:r>
        <w:t>Features</w:t>
      </w:r>
      <w:r>
        <w:t xml:space="preserve"> ]</w:t>
      </w:r>
    </w:p>
    <w:p>
      <w:r>
        <w:t>*</w:t>
      </w:r>
      <w:r>
        <w:rPr>
          <w:b/>
        </w:rPr>
        <w:t>[ Supported-</w:t>
      </w:r>
      <w:r>
        <w:rPr>
          <w:b/>
        </w:rPr>
        <w:t>Features ]</w:t>
      </w:r>
    </w:p>
    <w:p>
      <w:r>
        <w:rPr>
          <w:b/>
        </w:rPr>
        <w:t>{ Public</w:t>
      </w:r>
      <w:r>
        <w:rPr>
          <w:b/>
        </w:rPr>
        <w:t>-Identity }</w:t>
      </w:r>
    </w:p>
    <w:p>
      <w:r>
        <w:rPr>
          <w:b/>
        </w:rPr>
        <w:t>[ User-Authorization-</w:t>
      </w:r>
      <w:r>
        <w:rPr>
          <w:b/>
        </w:rPr>
        <w:t>Type ]</w:t>
      </w:r>
    </w:p>
    <w:p>
      <w:r>
        <w:rPr>
          <w:b/>
        </w:rPr>
        <w:t>[ Session-</w:t>
      </w:r>
      <w:r>
        <w:rPr>
          <w:b/>
        </w:rPr>
        <w:t>Priority ]</w:t>
      </w:r>
    </w:p>
    <w:p>
      <w:r>
        <w:t xml:space="preserve">*[ 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OC-Supported-Features</w:t>
      </w:r>
    </w:p>
    <w:p/>
    <w:p>
      <w:pPr>
        <w:pStyle w:val="Heading3"/>
      </w:pPr>
      <w:r>
        <w:t>6</w:t>
      </w:r>
      <w:r>
        <w:t>.3.60</w:t>
      </w:r>
      <w:r>
        <w:tab/>
        <w:t>OC-Supported-Features</w:t>
      </w:r>
    </w:p>
    <w:p>
      <w:r>
        <w:t xml:space="preserve">The OC-Supported-Features AVP is of type </w:t>
      </w:r>
      <w:r>
        <w:t xml:space="preserve">Grouped and </w:t>
      </w:r>
      <w:r>
        <w:t xml:space="preserve">it </w:t>
      </w:r>
      <w:r>
        <w:t xml:space="preserve">is </w:t>
      </w:r>
      <w:r>
        <w:t xml:space="preserve">defined </w:t>
      </w:r>
      <w:r>
        <w:t>in</w:t>
      </w:r>
      <w:r>
        <w:t xml:space="preserve"> IETF RFC 7683 [23]</w:t>
      </w:r>
      <w:r>
        <w:t>.</w:t>
      </w:r>
      <w:r>
        <w:t xml:space="preserve"> </w:t>
      </w:r>
      <w:r>
        <w:t>This AVP is used to support Diameter overload control mechanism.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