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HL7 PDDI-CDS WG Meeting 0</w:t>
      </w:r>
      <w:r>
        <w:rPr>
          <w:b/>
          <w:bCs/>
        </w:rPr>
        <w:t>2</w:t>
      </w:r>
      <w:r>
        <w:rPr>
          <w:b/>
          <w:bCs/>
        </w:rPr>
        <w:t>/2</w:t>
      </w:r>
      <w:r>
        <w:rPr>
          <w:b/>
          <w:bCs/>
        </w:rPr>
        <w:t>0</w:t>
      </w:r>
      <w:r>
        <w:rPr>
          <w:b/>
          <w:bCs/>
        </w:rPr>
        <w:t xml:space="preserve">/2019 </w:t>
      </w:r>
    </w:p>
    <w:p>
      <w:pPr>
        <w:pStyle w:val="Normal"/>
        <w:rPr>
          <w:b/>
          <w:b/>
          <w:bCs/>
        </w:rPr>
      </w:pPr>
      <w:r>
        <w:rPr>
          <w:b/>
          <w:bCs/>
        </w:rPr>
        <w:t xml:space="preserve">In Attendance: Richard Boyce, Thomas Reese, Howard Strasberg, Dan Malone, </w:t>
      </w:r>
      <w:r>
        <w:rPr>
          <w:b/>
          <w:bCs/>
        </w:rPr>
        <w:t>Sam Habiel, Joao Bosco Jares</w:t>
      </w:r>
    </w:p>
    <w:p>
      <w:pPr>
        <w:pStyle w:val="Normal"/>
        <w:rPr>
          <w:b/>
          <w:b/>
          <w:bCs/>
        </w:rPr>
      </w:pPr>
      <w:r>
        <w:rPr>
          <w:b/>
          <w:bCs/>
        </w:rPr>
      </w:r>
    </w:p>
    <w:p>
      <w:pPr>
        <w:pStyle w:val="Normal"/>
        <w:rPr/>
      </w:pPr>
      <w:r>
        <w:rPr/>
        <w:t xml:space="preserve">Agenda </w:t>
      </w:r>
      <w:r>
        <w:rPr/>
        <w:t>and minutes</w:t>
      </w:r>
      <w:r>
        <w:rPr/>
        <w:t>:</w:t>
      </w:r>
    </w:p>
    <w:p>
      <w:pPr>
        <w:pStyle w:val="Normal"/>
        <w:rPr/>
      </w:pPr>
      <w:r>
        <w:rPr/>
      </w:r>
    </w:p>
    <w:p>
      <w:pPr>
        <w:pStyle w:val="Normal"/>
        <w:rPr/>
      </w:pPr>
      <w:r>
        <w:rPr/>
        <w:t>- Follow up from discussion with the CDS WG and CDS Hooks folks (order-select and order-sign)</w:t>
      </w:r>
    </w:p>
    <w:p>
      <w:pPr>
        <w:pStyle w:val="Normal"/>
        <w:rPr/>
      </w:pPr>
      <w:r>
        <w:rPr/>
      </w:r>
    </w:p>
    <w:p>
      <w:pPr>
        <w:pStyle w:val="Normal"/>
        <w:rPr/>
      </w:pPr>
      <w:r>
        <w:rPr/>
        <w:t xml:space="preserve">Tom discussed the results of the discussion and introduced the order-select, order-sign, and order-modify hooks. Discuss followed about order-modify and how it is different from “order accept” which is present in VA Vista. Rich proposed that we focus our efforts for the next version of the IG on order-select and order-sign and postpone detailed discussion of any possible hooks between the two for after the next IG version is commented for ballot and discussed at the September Connectathon. After some discussion, this was agreed by all in attendance. </w:t>
      </w:r>
    </w:p>
    <w:p>
      <w:pPr>
        <w:pStyle w:val="Normal"/>
        <w:rPr/>
      </w:pPr>
      <w:r>
        <w:rPr/>
      </w:r>
    </w:p>
    <w:p>
      <w:pPr>
        <w:pStyle w:val="Normal"/>
        <w:rPr/>
      </w:pPr>
      <w:r>
        <w:rPr/>
        <w:t xml:space="preserve">Howard shared the following screenshots of the context components of the new hooks and we discussed the purpose of the ‘selections’ and ‘draftOrder’ properties. </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0957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095750"/>
                    </a:xfrm>
                    <a:prstGeom prst="rect">
                      <a:avLst/>
                    </a:prstGeom>
                  </pic:spPr>
                </pic:pic>
              </a:graphicData>
            </a:graphic>
          </wp:anchor>
        </w:drawing>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5153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515360"/>
                    </a:xfrm>
                    <a:prstGeom prst="rect">
                      <a:avLst/>
                    </a:prstGeom>
                  </pic:spPr>
                </pic:pic>
              </a:graphicData>
            </a:graphic>
          </wp:anchor>
        </w:drawing>
      </w:r>
    </w:p>
    <w:p>
      <w:pPr>
        <w:pStyle w:val="Normal"/>
        <w:rPr/>
      </w:pPr>
      <w:r>
        <w:rPr/>
      </w:r>
    </w:p>
    <w:p>
      <w:pPr>
        <w:pStyle w:val="Normal"/>
        <w:rPr/>
      </w:pPr>
      <w:r>
        <w:rPr/>
      </w:r>
    </w:p>
    <w:p>
      <w:pPr>
        <w:pStyle w:val="Normal"/>
        <w:rPr/>
      </w:pPr>
      <w:r>
        <w:rPr/>
        <w:t>- Planning for the September WG meeting: identify paperwork requirements, set milestones and timeline</w:t>
      </w:r>
    </w:p>
    <w:p>
      <w:pPr>
        <w:pStyle w:val="Normal"/>
        <w:rPr/>
      </w:pPr>
      <w:r>
        <w:rPr/>
      </w:r>
    </w:p>
    <w:p>
      <w:pPr>
        <w:pStyle w:val="Normal"/>
        <w:rPr/>
      </w:pPr>
      <w:r>
        <w:rPr/>
        <w:t xml:space="preserve">– </w:t>
      </w:r>
      <w:r>
        <w:rPr/>
        <w:t xml:space="preserve">CDS Engine – we discussed that the current version of CQF-Ruler working with R4 will be modified to implement the IG recommendations. We will need access to a new branch of the project so we can port in last years work with R4 and the new hooks, and start implementing order-select. Rich will ensure that an engine that accepts DSTU2/STU3 is working for the fall connectathon in case any group wants to test order-select or order-sign PDDI Hooks. </w:t>
      </w:r>
    </w:p>
    <w:p>
      <w:pPr>
        <w:pStyle w:val="Normal"/>
        <w:rPr/>
      </w:pPr>
      <w:r>
        <w:rPr/>
      </w:r>
    </w:p>
    <w:p>
      <w:pPr>
        <w:pStyle w:val="Normal"/>
        <w:rPr/>
      </w:pPr>
      <w:r>
        <w:rPr/>
      </w:r>
    </w:p>
    <w:p>
      <w:pPr>
        <w:pStyle w:val="Normal"/>
        <w:rPr/>
      </w:pPr>
      <w:r>
        <w:rPr/>
        <w:t xml:space="preserve">- Passing back a resource such as DetectedIssue or RiskAssessment in the response: </w:t>
      </w:r>
      <w:r>
        <w:rPr/>
        <w:t>Not discussed</w:t>
      </w:r>
    </w:p>
    <w:p>
      <w:pPr>
        <w:pStyle w:val="Normal"/>
        <w:rPr/>
      </w:pPr>
      <w:r>
        <w:rPr/>
        <w:t xml:space="preserve">- Referencing drug-drug pair (i.e., context and prefetch) in DetectedIssue resource: </w:t>
      </w:r>
      <w:r>
        <w:rPr/>
        <w:t>Not discussed</w:t>
      </w:r>
    </w:p>
    <w:p>
      <w:pPr>
        <w:pStyle w:val="Normal"/>
        <w:rPr/>
      </w:pPr>
      <w:r>
        <w:rPr/>
        <w:t xml:space="preserve">- There is a mitigation element but no potentiation element: </w:t>
      </w:r>
      <w:r>
        <w:rPr/>
        <w:t>Not discussed</w:t>
      </w:r>
    </w:p>
    <w:p>
      <w:pPr>
        <w:pStyle w:val="Normal"/>
        <w:rPr/>
      </w:pPr>
      <w:r>
        <w:rPr/>
      </w:r>
    </w:p>
    <w:p>
      <w:pPr>
        <w:pStyle w:val="Normal"/>
        <w:rPr>
          <w:b/>
          <w:b/>
          <w:bCs/>
        </w:rPr>
      </w:pPr>
      <w:r>
        <w:rPr>
          <w:b/>
          <w:bCs/>
        </w:rPr>
        <w:t>Action steps:</w:t>
      </w:r>
    </w:p>
    <w:p>
      <w:pPr>
        <w:pStyle w:val="Normal"/>
        <w:rPr/>
      </w:pPr>
      <w:r>
        <w:rPr/>
      </w:r>
    </w:p>
    <w:p>
      <w:pPr>
        <w:pStyle w:val="Normal"/>
        <w:rPr/>
      </w:pPr>
      <w:r>
        <w:rPr/>
        <w:t xml:space="preserve">- Rich and Joao  - will work on </w:t>
      </w:r>
      <w:r>
        <w:rPr/>
        <w:t xml:space="preserve">obtaining a branch of the main </w:t>
      </w:r>
      <w:r>
        <w:rPr/>
        <w:t xml:space="preserve">Cqf-ruler </w:t>
      </w:r>
      <w:r>
        <w:rPr/>
        <w:t xml:space="preserve">for this project and make progress on porting the old resources to R4 and updating the CQL workflow to run using order-sign requests. Specify the changes needed to implement order-select. </w:t>
      </w:r>
    </w:p>
    <w:p>
      <w:pPr>
        <w:pStyle w:val="Normal"/>
        <w:rPr/>
      </w:pPr>
      <w:r>
        <w:rPr/>
      </w:r>
    </w:p>
    <w:p>
      <w:pPr>
        <w:pStyle w:val="Normal"/>
        <w:rPr/>
      </w:pPr>
      <w:r>
        <w:rPr/>
        <w:t>- Tom – work on drafting resources that show various options DetectedIssue and RiskAssessment, referencing drug-drug parin in the DetectedIssue</w:t>
      </w:r>
    </w:p>
    <w:p>
      <w:pPr>
        <w:pStyle w:val="Normal"/>
        <w:rPr/>
      </w:pPr>
      <w:r>
        <w:rPr/>
      </w:r>
    </w:p>
    <w:p>
      <w:pPr>
        <w:pStyle w:val="Normal"/>
        <w:rPr/>
      </w:pPr>
      <w:r>
        <w:rPr/>
        <w:t xml:space="preserve">- Rich will update the IG to use the </w:t>
      </w:r>
      <w:r>
        <w:rPr/>
        <w:t xml:space="preserve">two </w:t>
      </w:r>
      <w:r>
        <w:rPr/>
        <w:t xml:space="preserve">new hooks </w:t>
      </w:r>
      <w:r>
        <w:rPr/>
        <w:t>throughout the paperwork</w:t>
      </w:r>
    </w:p>
    <w:p>
      <w:pPr>
        <w:pStyle w:val="Normal"/>
        <w:rPr/>
      </w:pPr>
      <w:r>
        <w:rPr/>
      </w:r>
    </w:p>
    <w:p>
      <w:pPr>
        <w:pStyle w:val="Normal"/>
        <w:rPr>
          <w:b/>
          <w:b/>
          <w:bCs/>
        </w:rPr>
      </w:pPr>
      <w:r>
        <w:rPr>
          <w:b/>
          <w:bCs/>
        </w:rPr>
        <w:t>Next Call:</w:t>
      </w:r>
    </w:p>
    <w:p>
      <w:pPr>
        <w:pStyle w:val="Normal"/>
        <w:rPr>
          <w:b/>
          <w:b/>
          <w:bCs/>
        </w:rPr>
      </w:pPr>
      <w:r>
        <w:rPr>
          <w:b/>
          <w:bCs/>
        </w:rPr>
      </w:r>
    </w:p>
    <w:p>
      <w:pPr>
        <w:pStyle w:val="Normal"/>
        <w:rPr>
          <w:b w:val="false"/>
          <w:b w:val="false"/>
          <w:bCs w:val="false"/>
        </w:rPr>
      </w:pPr>
      <w:r>
        <w:rPr>
          <w:b w:val="false"/>
          <w:bCs w:val="false"/>
        </w:rPr>
        <w:t>March 6</w:t>
      </w:r>
      <w:r>
        <w:rPr>
          <w:b w:val="false"/>
          <w:bCs w:val="false"/>
          <w:vertAlign w:val="superscript"/>
        </w:rPr>
        <w:t>th</w:t>
      </w:r>
      <w:r>
        <w:rPr>
          <w:b w:val="false"/>
          <w:bCs w:val="false"/>
        </w:rPr>
        <w:t xml:space="preserve"> at 11am Eastern US timeline</w:t>
      </w:r>
    </w:p>
    <w:p>
      <w:pPr>
        <w:pStyle w:val="Normal"/>
        <w:rPr>
          <w:b w:val="false"/>
          <w:b w:val="false"/>
          <w:bCs w:val="false"/>
        </w:rPr>
      </w:pPr>
      <w:r>
        <w:rPr>
          <w:b w:val="false"/>
          <w:bCs w:val="false"/>
        </w:rPr>
      </w:r>
    </w:p>
    <w:p>
      <w:pPr>
        <w:pStyle w:val="Normal"/>
        <w:rPr>
          <w:rFonts w:ascii="Calibri;Helvetica;sans-serif" w:hAnsi="Calibri;Helvetica;sans-serif"/>
          <w:b w:val="false"/>
          <w:b w:val="false"/>
          <w:bCs w:val="false"/>
          <w:i w:val="false"/>
          <w:caps w:val="false"/>
          <w:smallCaps w:val="false"/>
          <w:color w:val="000000"/>
          <w:spacing w:val="0"/>
          <w:sz w:val="24"/>
        </w:rPr>
      </w:pPr>
      <w:r>
        <w:rPr>
          <w:rFonts w:ascii="Calibri;Helvetica;sans-serif" w:hAnsi="Calibri;Helvetica;sans-serif"/>
          <w:b w:val="false"/>
          <w:bCs w:val="false"/>
          <w:i w:val="false"/>
          <w:caps w:val="false"/>
          <w:smallCaps w:val="false"/>
          <w:color w:val="000000"/>
          <w:spacing w:val="0"/>
          <w:sz w:val="24"/>
        </w:rPr>
        <w:t>General Use</w:t>
      </w:r>
    </w:p>
    <w:p>
      <w:pPr>
        <w:pStyle w:val="Normal"/>
        <w:widowControl/>
        <w:spacing w:before="0" w:after="0"/>
        <w:ind w:left="0" w:right="0" w:hanging="0"/>
        <w:jc w:val="left"/>
        <w:rPr>
          <w:rFonts w:ascii="Calibri;Helvetica;sans-serif" w:hAnsi="Calibri;Helvetica;sans-serif"/>
          <w:b w:val="false"/>
          <w:i w:val="false"/>
          <w:caps w:val="false"/>
          <w:smallCaps w:val="false"/>
          <w:color w:val="000000"/>
          <w:spacing w:val="0"/>
          <w:sz w:val="24"/>
        </w:rPr>
      </w:pPr>
      <w:r>
        <w:rPr>
          <w:rFonts w:ascii="Calibri;Helvetica;sans-serif" w:hAnsi="Calibri;Helvetica;sans-serif"/>
          <w:b w:val="false"/>
          <w:i w:val="false"/>
          <w:caps w:val="false"/>
          <w:smallCaps w:val="false"/>
          <w:color w:val="000000"/>
          <w:spacing w:val="0"/>
          <w:sz w:val="24"/>
        </w:rPr>
      </w:r>
    </w:p>
    <w:p>
      <w:pPr>
        <w:pStyle w:val="Normal"/>
        <w:widowControl/>
        <w:spacing w:before="0" w:after="0"/>
        <w:ind w:left="0" w:right="0" w:hanging="0"/>
        <w:jc w:val="left"/>
        <w:rPr>
          <w:rFonts w:ascii="Calibri;Helvetica;sans-serif" w:hAnsi="Calibri;Helvetica;sans-serif"/>
          <w:b w:val="false"/>
          <w:i w:val="false"/>
          <w:caps w:val="false"/>
          <w:smallCaps w:val="false"/>
          <w:color w:val="000000"/>
          <w:spacing w:val="0"/>
          <w:sz w:val="24"/>
        </w:rPr>
      </w:pPr>
      <w:r>
        <w:rPr>
          <w:rFonts w:ascii="Calibri;Helvetica;sans-serif" w:hAnsi="Calibri;Helvetica;sans-serif"/>
          <w:b w:val="false"/>
          <w:i w:val="false"/>
          <w:caps w:val="false"/>
          <w:smallCaps w:val="false"/>
          <w:color w:val="000000"/>
          <w:spacing w:val="0"/>
          <w:sz w:val="24"/>
        </w:rPr>
        <w:t>Please join my meeting from your computer, tablet or smartphone.</w:t>
      </w:r>
    </w:p>
    <w:p>
      <w:pPr>
        <w:pStyle w:val="Normal"/>
        <w:widowControl/>
        <w:spacing w:before="0" w:after="0"/>
        <w:ind w:left="0" w:right="0" w:hanging="0"/>
        <w:jc w:val="left"/>
        <w:rPr>
          <w:rFonts w:ascii="Calibri;Helvetica;sans-serif" w:hAnsi="Calibri;Helvetica;sans-serif"/>
          <w:b w:val="false"/>
          <w:i w:val="false"/>
          <w:caps w:val="false"/>
          <w:smallCaps w:val="false"/>
          <w:color w:val="000000"/>
          <w:spacing w:val="0"/>
          <w:sz w:val="24"/>
        </w:rPr>
      </w:pPr>
      <w:r>
        <w:rPr>
          <w:rFonts w:ascii="Calibri;Helvetica;sans-serif" w:hAnsi="Calibri;Helvetica;sans-serif"/>
          <w:b w:val="false"/>
          <w:i w:val="false"/>
          <w:caps w:val="false"/>
          <w:smallCaps w:val="false"/>
          <w:color w:val="000000"/>
          <w:spacing w:val="0"/>
          <w:sz w:val="24"/>
        </w:rPr>
        <w:t>https://global.gotomeeting.com/join/513111949</w:t>
      </w:r>
    </w:p>
    <w:p>
      <w:pPr>
        <w:pStyle w:val="Normal"/>
        <w:widowControl/>
        <w:spacing w:before="0" w:after="0"/>
        <w:ind w:left="0" w:right="0" w:hanging="0"/>
        <w:jc w:val="left"/>
        <w:rPr>
          <w:rFonts w:ascii="Calibri;Helvetica;sans-serif" w:hAnsi="Calibri;Helvetica;sans-serif"/>
          <w:b w:val="false"/>
          <w:i w:val="false"/>
          <w:caps w:val="false"/>
          <w:smallCaps w:val="false"/>
          <w:color w:val="000000"/>
          <w:spacing w:val="0"/>
          <w:sz w:val="24"/>
        </w:rPr>
      </w:pPr>
      <w:r>
        <w:rPr>
          <w:rFonts w:ascii="Calibri;Helvetica;sans-serif" w:hAnsi="Calibri;Helvetica;sans-serif"/>
          <w:b w:val="false"/>
          <w:i w:val="false"/>
          <w:caps w:val="false"/>
          <w:smallCaps w:val="false"/>
          <w:color w:val="000000"/>
          <w:spacing w:val="0"/>
          <w:sz w:val="24"/>
        </w:rPr>
      </w:r>
    </w:p>
    <w:p>
      <w:pPr>
        <w:pStyle w:val="Normal"/>
        <w:widowControl/>
        <w:spacing w:before="0" w:after="0"/>
        <w:ind w:left="0" w:right="0" w:hanging="0"/>
        <w:jc w:val="left"/>
        <w:rPr>
          <w:rFonts w:ascii="Calibri;Helvetica;sans-serif" w:hAnsi="Calibri;Helvetica;sans-serif"/>
          <w:b w:val="false"/>
          <w:i w:val="false"/>
          <w:caps w:val="false"/>
          <w:smallCaps w:val="false"/>
          <w:color w:val="000000"/>
          <w:spacing w:val="0"/>
          <w:sz w:val="24"/>
        </w:rPr>
      </w:pPr>
      <w:r>
        <w:rPr>
          <w:rFonts w:ascii="Calibri;Helvetica;sans-serif" w:hAnsi="Calibri;Helvetica;sans-serif"/>
          <w:b w:val="false"/>
          <w:i w:val="false"/>
          <w:caps w:val="false"/>
          <w:smallCaps w:val="false"/>
          <w:color w:val="000000"/>
          <w:spacing w:val="0"/>
          <w:sz w:val="24"/>
        </w:rPr>
        <w:t>You can also dial in using your phone.</w:t>
      </w:r>
    </w:p>
    <w:p>
      <w:pPr>
        <w:pStyle w:val="Normal"/>
        <w:widowControl/>
        <w:spacing w:before="0" w:after="0"/>
        <w:ind w:left="0" w:right="0" w:hanging="0"/>
        <w:jc w:val="left"/>
        <w:rPr>
          <w:rFonts w:ascii="Calibri;Helvetica;sans-serif" w:hAnsi="Calibri;Helvetica;sans-serif"/>
          <w:b w:val="false"/>
          <w:i w:val="false"/>
          <w:caps w:val="false"/>
          <w:smallCaps w:val="false"/>
          <w:color w:val="000000"/>
          <w:spacing w:val="0"/>
          <w:sz w:val="24"/>
        </w:rPr>
      </w:pPr>
      <w:r>
        <w:rPr>
          <w:rFonts w:ascii="Calibri;Helvetica;sans-serif" w:hAnsi="Calibri;Helvetica;sans-serif"/>
          <w:b w:val="false"/>
          <w:i w:val="false"/>
          <w:caps w:val="false"/>
          <w:smallCaps w:val="false"/>
          <w:color w:val="000000"/>
          <w:spacing w:val="0"/>
          <w:sz w:val="24"/>
        </w:rPr>
        <w:t>United States: +1 (571) 317-3129</w:t>
      </w:r>
    </w:p>
    <w:p>
      <w:pPr>
        <w:pStyle w:val="Normal"/>
        <w:widowControl/>
        <w:spacing w:before="0" w:after="0"/>
        <w:ind w:left="0" w:right="0" w:hanging="0"/>
        <w:jc w:val="left"/>
        <w:rPr>
          <w:rFonts w:ascii="Calibri;Helvetica;sans-serif" w:hAnsi="Calibri;Helvetica;sans-serif"/>
          <w:b w:val="false"/>
          <w:i w:val="false"/>
          <w:caps w:val="false"/>
          <w:smallCaps w:val="false"/>
          <w:color w:val="000000"/>
          <w:spacing w:val="0"/>
          <w:sz w:val="24"/>
        </w:rPr>
      </w:pPr>
      <w:r>
        <w:rPr>
          <w:rFonts w:ascii="Calibri;Helvetica;sans-serif" w:hAnsi="Calibri;Helvetica;sans-serif"/>
          <w:b w:val="false"/>
          <w:i w:val="false"/>
          <w:caps w:val="false"/>
          <w:smallCaps w:val="false"/>
          <w:color w:val="000000"/>
          <w:spacing w:val="0"/>
          <w:sz w:val="24"/>
        </w:rPr>
      </w:r>
    </w:p>
    <w:p>
      <w:pPr>
        <w:pStyle w:val="Normal"/>
        <w:widowControl/>
        <w:spacing w:before="0" w:after="0"/>
        <w:ind w:left="0" w:right="0" w:hanging="0"/>
        <w:jc w:val="left"/>
        <w:rPr>
          <w:rFonts w:ascii="Calibri;Helvetica;sans-serif" w:hAnsi="Calibri;Helvetica;sans-serif"/>
          <w:b w:val="false"/>
          <w:i w:val="false"/>
          <w:caps w:val="false"/>
          <w:smallCaps w:val="false"/>
          <w:color w:val="000000"/>
          <w:spacing w:val="0"/>
          <w:sz w:val="24"/>
        </w:rPr>
      </w:pPr>
      <w:r>
        <w:rPr>
          <w:rFonts w:ascii="Calibri;Helvetica;sans-serif" w:hAnsi="Calibri;Helvetica;sans-serif"/>
          <w:b w:val="false"/>
          <w:i w:val="false"/>
          <w:caps w:val="false"/>
          <w:smallCaps w:val="false"/>
          <w:color w:val="000000"/>
          <w:spacing w:val="0"/>
          <w:sz w:val="24"/>
        </w:rPr>
        <w:t>Access Code: 513-111-949</w:t>
      </w:r>
    </w:p>
    <w:p>
      <w:pPr>
        <w:pStyle w:val="Normal"/>
        <w:widowControl/>
        <w:spacing w:before="0" w:after="0"/>
        <w:ind w:left="0" w:right="0" w:hanging="0"/>
        <w:jc w:val="left"/>
        <w:rPr>
          <w:rFonts w:ascii="Calibri;Helvetica;sans-serif" w:hAnsi="Calibri;Helvetica;sans-serif"/>
          <w:b w:val="false"/>
          <w:i w:val="false"/>
          <w:caps w:val="false"/>
          <w:smallCaps w:val="false"/>
          <w:color w:val="000000"/>
          <w:spacing w:val="0"/>
          <w:sz w:val="24"/>
        </w:rPr>
      </w:pPr>
      <w:r>
        <w:rPr>
          <w:rFonts w:ascii="Calibri;Helvetica;sans-serif" w:hAnsi="Calibri;Helvetica;sans-serif"/>
          <w:b w:val="false"/>
          <w:i w:val="false"/>
          <w:caps w:val="false"/>
          <w:smallCaps w:val="false"/>
          <w:color w:val="000000"/>
          <w:spacing w:val="0"/>
          <w:sz w:val="24"/>
        </w:rPr>
      </w:r>
    </w:p>
    <w:p>
      <w:pPr>
        <w:pStyle w:val="Normal"/>
        <w:widowControl/>
        <w:spacing w:before="0" w:after="0"/>
        <w:ind w:left="0" w:right="0" w:hanging="0"/>
        <w:jc w:val="left"/>
        <w:rPr>
          <w:rFonts w:ascii="Calibri;Helvetica;sans-serif" w:hAnsi="Calibri;Helvetica;sans-serif"/>
          <w:b w:val="false"/>
          <w:i w:val="false"/>
          <w:caps w:val="false"/>
          <w:smallCaps w:val="false"/>
          <w:color w:val="000000"/>
          <w:spacing w:val="0"/>
          <w:sz w:val="24"/>
        </w:rPr>
      </w:pPr>
      <w:r>
        <w:rPr>
          <w:rFonts w:ascii="Calibri;Helvetica;sans-serif" w:hAnsi="Calibri;Helvetica;sans-serif"/>
          <w:b w:val="false"/>
          <w:i w:val="false"/>
          <w:caps w:val="false"/>
          <w:smallCaps w:val="false"/>
          <w:color w:val="000000"/>
          <w:spacing w:val="0"/>
          <w:sz w:val="24"/>
        </w:rPr>
        <w:t>More phone numbers</w:t>
      </w:r>
    </w:p>
    <w:p>
      <w:pPr>
        <w:pStyle w:val="Normal"/>
        <w:widowControl/>
        <w:spacing w:before="0" w:after="0"/>
        <w:ind w:left="0" w:right="0" w:hanging="0"/>
        <w:jc w:val="left"/>
        <w:rPr>
          <w:rFonts w:ascii="Calibri;Helvetica;sans-serif" w:hAnsi="Calibri;Helvetica;sans-serif"/>
          <w:b w:val="false"/>
          <w:i w:val="false"/>
          <w:caps w:val="false"/>
          <w:smallCaps w:val="false"/>
          <w:color w:val="000000"/>
          <w:spacing w:val="0"/>
          <w:sz w:val="24"/>
        </w:rPr>
      </w:pPr>
      <w:r>
        <w:rPr>
          <w:rFonts w:ascii="Calibri;Helvetica;sans-serif" w:hAnsi="Calibri;Helvetica;sans-serif"/>
          <w:b w:val="false"/>
          <w:i w:val="false"/>
          <w:caps w:val="false"/>
          <w:smallCaps w:val="false"/>
          <w:color w:val="000000"/>
          <w:spacing w:val="0"/>
          <w:sz w:val="24"/>
        </w:rPr>
        <w:t>Germany: +49 692 5736 7317</w:t>
      </w:r>
    </w:p>
    <w:p>
      <w:pPr>
        <w:pStyle w:val="Normal"/>
        <w:rPr>
          <w:b w:val="false"/>
          <w:b w:val="false"/>
          <w:bCs w:val="false"/>
        </w:rPr>
      </w:pPr>
      <w:r>
        <w:rPr>
          <w:b w:val="false"/>
          <w:bCs w:val="false"/>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altName w:val="Helvetica"/>
    <w:charset w:val="01"/>
    <w:family w:val="auto"/>
    <w:pitch w:val="default"/>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TotalTime>
  <Application>LibreOffice/5.1.6.2$Linux_X86_64 LibreOffice_project/10m0$Build-2</Application>
  <Pages>2</Pages>
  <Words>409</Words>
  <Characters>2188</Characters>
  <CharactersWithSpaces>2581</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2019-02-20T11:03:09Z</dcterms:created>
  <dc:creator>Richard Boyce</dc:creator>
  <dc:description/>
  <dc:language>en-US</dc:language>
  <cp:lastModifiedBy>Richard Boyce</cp:lastModifiedBy>
  <dcterms:modified xsi:type="dcterms:W3CDTF">2019-02-20T13:00:43Z</dcterms:modified>
  <cp:revision>4</cp:revision>
  <dc:subject/>
  <dc:title/>
</cp:coreProperties>
</file>