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D684C" w14:textId="424040DD" w:rsidR="00A36ABF" w:rsidRDefault="0002504B">
      <w:r>
        <w:t>HL7 PDDI-CDS WG Meeting 0</w:t>
      </w:r>
      <w:r w:rsidR="006A2F94">
        <w:t>1/23</w:t>
      </w:r>
      <w:r>
        <w:t>/201</w:t>
      </w:r>
      <w:r w:rsidR="006A2F94">
        <w:t>9</w:t>
      </w:r>
      <w:r>
        <w:t xml:space="preserve"> </w:t>
      </w:r>
    </w:p>
    <w:p w14:paraId="34F71DBA" w14:textId="7DEDF224" w:rsidR="00A36ABF" w:rsidRDefault="0002504B">
      <w:r>
        <w:t xml:space="preserve">In Attendance: Richard Boyce, Thomas Reese, </w:t>
      </w:r>
      <w:r w:rsidR="006A2F94">
        <w:t>Howard Strasberg, Dan Malone</w:t>
      </w:r>
    </w:p>
    <w:p w14:paraId="073C348D" w14:textId="77777777" w:rsidR="00A36ABF" w:rsidRDefault="0002504B">
      <w:r>
        <w:t>Agenda:</w:t>
      </w:r>
    </w:p>
    <w:p w14:paraId="0E0E3DA1" w14:textId="77777777" w:rsidR="0002504B" w:rsidRPr="00DC1BAF" w:rsidRDefault="0002504B" w:rsidP="0002504B">
      <w:pPr>
        <w:rPr>
          <w:rFonts w:ascii="Arial" w:eastAsia="Times New Roman" w:hAnsi="Arial" w:cs="Arial"/>
          <w:b/>
          <w:color w:val="000000"/>
        </w:rPr>
      </w:pPr>
      <w:r w:rsidRPr="00DC1BAF">
        <w:rPr>
          <w:rFonts w:ascii="Arial" w:eastAsia="Times New Roman" w:hAnsi="Arial" w:cs="Arial"/>
          <w:color w:val="000000"/>
        </w:rPr>
        <w:t>      1</w:t>
      </w:r>
      <w:r w:rsidRPr="00DC1BAF">
        <w:rPr>
          <w:rFonts w:ascii="Arial" w:eastAsia="Times New Roman" w:hAnsi="Arial" w:cs="Arial"/>
          <w:b/>
          <w:color w:val="000000"/>
        </w:rPr>
        <w:t>. Revisit the discussion of CDS Hooks - are we able to finalize</w:t>
      </w:r>
    </w:p>
    <w:p w14:paraId="535F0102" w14:textId="77777777" w:rsidR="0002504B" w:rsidRPr="00DC1BAF" w:rsidRDefault="0002504B" w:rsidP="0002504B">
      <w:pPr>
        <w:rPr>
          <w:rFonts w:ascii="Arial" w:eastAsia="Times New Roman" w:hAnsi="Arial" w:cs="Arial"/>
          <w:b/>
          <w:color w:val="000000"/>
        </w:rPr>
      </w:pPr>
      <w:r w:rsidRPr="00DC1BAF">
        <w:rPr>
          <w:rFonts w:ascii="Arial" w:eastAsia="Times New Roman" w:hAnsi="Arial" w:cs="Arial"/>
          <w:b/>
          <w:color w:val="000000"/>
        </w:rPr>
        <w:t>       pointing to specific hooks for order selection and order signing? Are</w:t>
      </w:r>
    </w:p>
    <w:p w14:paraId="7EB69A6A" w14:textId="77777777" w:rsidR="0002504B" w:rsidRPr="00420EF3" w:rsidRDefault="0002504B" w:rsidP="0002504B">
      <w:pPr>
        <w:rPr>
          <w:rFonts w:ascii="Arial" w:eastAsia="Times New Roman" w:hAnsi="Arial" w:cs="Arial"/>
          <w:b/>
          <w:color w:val="000000"/>
        </w:rPr>
      </w:pPr>
      <w:r w:rsidRPr="00DC1BAF">
        <w:rPr>
          <w:rFonts w:ascii="Arial" w:eastAsia="Times New Roman" w:hAnsi="Arial" w:cs="Arial"/>
          <w:b/>
          <w:color w:val="000000"/>
        </w:rPr>
        <w:t xml:space="preserve">       </w:t>
      </w:r>
      <w:proofErr w:type="gramStart"/>
      <w:r w:rsidRPr="00DC1BAF">
        <w:rPr>
          <w:rFonts w:ascii="Arial" w:eastAsia="Times New Roman" w:hAnsi="Arial" w:cs="Arial"/>
          <w:b/>
          <w:color w:val="000000"/>
        </w:rPr>
        <w:t>these medication</w:t>
      </w:r>
      <w:proofErr w:type="gramEnd"/>
      <w:r w:rsidRPr="00DC1BAF">
        <w:rPr>
          <w:rFonts w:ascii="Arial" w:eastAsia="Times New Roman" w:hAnsi="Arial" w:cs="Arial"/>
          <w:b/>
          <w:color w:val="000000"/>
        </w:rPr>
        <w:t xml:space="preserve"> specific?</w:t>
      </w:r>
    </w:p>
    <w:p w14:paraId="3E4EDBE7" w14:textId="77777777" w:rsidR="0002504B" w:rsidRDefault="0002504B" w:rsidP="0002504B">
      <w:pPr>
        <w:rPr>
          <w:rFonts w:ascii="Arial" w:eastAsia="Times New Roman" w:hAnsi="Arial" w:cs="Arial"/>
          <w:color w:val="000000"/>
        </w:rPr>
      </w:pPr>
    </w:p>
    <w:p w14:paraId="10F88326" w14:textId="51561A10" w:rsidR="0002504B" w:rsidRDefault="0002504B" w:rsidP="0002504B">
      <w:pPr>
        <w:rPr>
          <w:rFonts w:ascii="Arial" w:eastAsia="Times New Roman" w:hAnsi="Arial" w:cs="Arial"/>
          <w:color w:val="000000"/>
        </w:rPr>
      </w:pPr>
      <w:hyperlink r:id="rId5" w:history="1">
        <w:r w:rsidRPr="0036760E">
          <w:rPr>
            <w:rStyle w:val="Hyperlink"/>
            <w:rFonts w:ascii="Arial" w:eastAsia="Times New Roman" w:hAnsi="Arial" w:cs="Arial"/>
          </w:rPr>
          <w:t>http://hl7.org/fhir/uv/pddi/2018Sep/start.html</w:t>
        </w:r>
      </w:hyperlink>
    </w:p>
    <w:p w14:paraId="28CC10AA" w14:textId="77777777" w:rsidR="0002504B" w:rsidRDefault="0002504B" w:rsidP="0002504B">
      <w:pPr>
        <w:rPr>
          <w:rFonts w:ascii="Arial" w:eastAsia="Times New Roman" w:hAnsi="Arial" w:cs="Arial"/>
          <w:color w:val="000000"/>
        </w:rPr>
      </w:pPr>
    </w:p>
    <w:p w14:paraId="37A804A7" w14:textId="77777777" w:rsidR="0002504B" w:rsidRDefault="0002504B" w:rsidP="0002504B">
      <w:pPr>
        <w:rPr>
          <w:rFonts w:ascii="Arial" w:eastAsia="Times New Roman" w:hAnsi="Arial" w:cs="Arial"/>
          <w:color w:val="000000"/>
        </w:rPr>
      </w:pPr>
      <w:hyperlink r:id="rId6" w:history="1">
        <w:r w:rsidRPr="0036760E">
          <w:rPr>
            <w:rStyle w:val="Hyperlink"/>
            <w:rFonts w:ascii="Arial" w:eastAsia="Times New Roman" w:hAnsi="Arial" w:cs="Arial"/>
          </w:rPr>
          <w:t>https://cds-hooks.org/hooks/medication-prescribe/</w:t>
        </w:r>
      </w:hyperlink>
    </w:p>
    <w:p w14:paraId="43C74BAA" w14:textId="77777777" w:rsidR="0002504B" w:rsidRDefault="0002504B" w:rsidP="0002504B">
      <w:pPr>
        <w:rPr>
          <w:rFonts w:ascii="Arial" w:eastAsia="Times New Roman" w:hAnsi="Arial" w:cs="Arial"/>
          <w:color w:val="000000"/>
        </w:rPr>
      </w:pPr>
      <w:r w:rsidRPr="00DC1BAF">
        <w:rPr>
          <w:rFonts w:ascii="Arial" w:eastAsia="Times New Roman" w:hAnsi="Arial" w:cs="Arial"/>
          <w:color w:val="000000"/>
        </w:rPr>
        <w:t>       </w:t>
      </w:r>
    </w:p>
    <w:p w14:paraId="4FAEA029" w14:textId="77777777" w:rsidR="0002504B" w:rsidRDefault="0002504B" w:rsidP="0002504B">
      <w:pPr>
        <w:rPr>
          <w:rFonts w:ascii="Arial" w:eastAsia="Times New Roman" w:hAnsi="Arial" w:cs="Arial"/>
          <w:color w:val="000000"/>
        </w:rPr>
      </w:pPr>
      <w:r w:rsidRPr="00DC1BAF">
        <w:rPr>
          <w:rFonts w:ascii="Courier" w:eastAsia="Times New Roman" w:hAnsi="Courier" w:cs="Arial"/>
          <w:color w:val="000000"/>
        </w:rPr>
        <w:t>order-select</w:t>
      </w:r>
      <w:r>
        <w:rPr>
          <w:rFonts w:ascii="Arial" w:eastAsia="Times New Roman" w:hAnsi="Arial" w:cs="Arial"/>
          <w:color w:val="000000"/>
        </w:rPr>
        <w:t xml:space="preserve">: </w:t>
      </w:r>
    </w:p>
    <w:p w14:paraId="794311D8" w14:textId="77777777" w:rsidR="0002504B" w:rsidRDefault="0002504B" w:rsidP="0002504B">
      <w:pPr>
        <w:pStyle w:val="ListParagraph"/>
        <w:numPr>
          <w:ilvl w:val="0"/>
          <w:numId w:val="4"/>
        </w:numPr>
        <w:spacing w:after="0" w:line="240" w:lineRule="auto"/>
        <w:rPr>
          <w:rFonts w:ascii="Arial" w:eastAsia="Times New Roman" w:hAnsi="Arial" w:cs="Arial"/>
          <w:color w:val="000000"/>
        </w:rPr>
      </w:pPr>
      <w:r w:rsidRPr="00DC1BAF">
        <w:rPr>
          <w:rFonts w:ascii="Arial" w:eastAsia="Times New Roman" w:hAnsi="Arial" w:cs="Arial"/>
          <w:color w:val="000000"/>
        </w:rPr>
        <w:t>one of the first workflow events for order in draft status</w:t>
      </w:r>
    </w:p>
    <w:p w14:paraId="1D107A37" w14:textId="77777777" w:rsidR="0002504B" w:rsidRDefault="0002504B" w:rsidP="0002504B">
      <w:pPr>
        <w:pStyle w:val="ListParagraph"/>
        <w:numPr>
          <w:ilvl w:val="0"/>
          <w:numId w:val="4"/>
        </w:numPr>
        <w:spacing w:after="0" w:line="240" w:lineRule="auto"/>
        <w:rPr>
          <w:rFonts w:ascii="Arial" w:eastAsia="Times New Roman" w:hAnsi="Arial" w:cs="Arial"/>
          <w:color w:val="000000"/>
        </w:rPr>
      </w:pPr>
      <w:r>
        <w:rPr>
          <w:rFonts w:ascii="Arial" w:eastAsia="Times New Roman" w:hAnsi="Arial" w:cs="Arial"/>
          <w:color w:val="000000"/>
        </w:rPr>
        <w:t>context may include default order details</w:t>
      </w:r>
    </w:p>
    <w:p w14:paraId="1C2D5571" w14:textId="77777777" w:rsidR="0002504B" w:rsidRDefault="0002504B" w:rsidP="0002504B">
      <w:pPr>
        <w:pStyle w:val="ListParagraph"/>
        <w:numPr>
          <w:ilvl w:val="0"/>
          <w:numId w:val="4"/>
        </w:numPr>
        <w:spacing w:after="0" w:line="240" w:lineRule="auto"/>
        <w:rPr>
          <w:rFonts w:ascii="Arial" w:eastAsia="Times New Roman" w:hAnsi="Arial" w:cs="Arial"/>
          <w:color w:val="000000"/>
        </w:rPr>
      </w:pPr>
      <w:r>
        <w:rPr>
          <w:rFonts w:ascii="Arial" w:eastAsia="Times New Roman" w:hAnsi="Arial" w:cs="Arial"/>
          <w:color w:val="000000"/>
        </w:rPr>
        <w:t>triggered upon selecting order from CPOE catalogue of products, before order details are populated</w:t>
      </w:r>
    </w:p>
    <w:p w14:paraId="12339224" w14:textId="77777777" w:rsidR="0002504B" w:rsidRDefault="0002504B" w:rsidP="0002504B">
      <w:pPr>
        <w:pStyle w:val="ListParagraph"/>
        <w:numPr>
          <w:ilvl w:val="0"/>
          <w:numId w:val="4"/>
        </w:numPr>
        <w:spacing w:after="0" w:line="240" w:lineRule="auto"/>
        <w:rPr>
          <w:rFonts w:ascii="Arial" w:eastAsia="Times New Roman" w:hAnsi="Arial" w:cs="Arial"/>
          <w:color w:val="000000"/>
        </w:rPr>
      </w:pPr>
      <w:hyperlink r:id="rId7" w:history="1">
        <w:r w:rsidRPr="0036760E">
          <w:rPr>
            <w:rStyle w:val="Hyperlink"/>
            <w:rFonts w:ascii="Arial" w:eastAsia="Times New Roman" w:hAnsi="Arial" w:cs="Arial"/>
          </w:rPr>
          <w:t>https://github.com/cds-hooks/docs/pull/428</w:t>
        </w:r>
      </w:hyperlink>
    </w:p>
    <w:p w14:paraId="6CBD258C" w14:textId="77777777" w:rsidR="0002504B" w:rsidRDefault="0002504B" w:rsidP="0002504B">
      <w:pPr>
        <w:rPr>
          <w:rFonts w:ascii="Arial" w:eastAsia="Times New Roman" w:hAnsi="Arial" w:cs="Arial"/>
          <w:color w:val="000000"/>
        </w:rPr>
      </w:pPr>
    </w:p>
    <w:p w14:paraId="2F565CC7" w14:textId="77777777" w:rsidR="0002504B" w:rsidRDefault="0002504B" w:rsidP="0002504B">
      <w:pPr>
        <w:rPr>
          <w:rFonts w:ascii="Arial" w:eastAsia="Times New Roman" w:hAnsi="Arial" w:cs="Arial"/>
          <w:color w:val="000000"/>
        </w:rPr>
      </w:pPr>
      <w:r w:rsidRPr="00DC1BAF">
        <w:rPr>
          <w:rFonts w:ascii="Courier" w:eastAsia="Times New Roman" w:hAnsi="Courier" w:cs="Arial"/>
          <w:color w:val="000000"/>
        </w:rPr>
        <w:t>order-sign</w:t>
      </w:r>
      <w:r>
        <w:rPr>
          <w:rFonts w:ascii="Arial" w:eastAsia="Times New Roman" w:hAnsi="Arial" w:cs="Arial"/>
          <w:color w:val="000000"/>
        </w:rPr>
        <w:t xml:space="preserve">: </w:t>
      </w:r>
    </w:p>
    <w:p w14:paraId="1F320DF2" w14:textId="77777777" w:rsidR="0002504B" w:rsidRDefault="0002504B" w:rsidP="0002504B">
      <w:pPr>
        <w:pStyle w:val="ListParagraph"/>
        <w:numPr>
          <w:ilvl w:val="0"/>
          <w:numId w:val="5"/>
        </w:numPr>
        <w:spacing w:after="0" w:line="240" w:lineRule="auto"/>
        <w:rPr>
          <w:rFonts w:ascii="Arial" w:eastAsia="Times New Roman" w:hAnsi="Arial" w:cs="Arial"/>
          <w:color w:val="000000"/>
        </w:rPr>
      </w:pPr>
      <w:r>
        <w:rPr>
          <w:rFonts w:ascii="Arial" w:eastAsia="Times New Roman" w:hAnsi="Arial" w:cs="Arial"/>
          <w:color w:val="000000"/>
        </w:rPr>
        <w:t xml:space="preserve">triggered when clinician </w:t>
      </w:r>
      <w:r w:rsidRPr="003E053B">
        <w:rPr>
          <w:rFonts w:ascii="Arial" w:eastAsia="Times New Roman" w:hAnsi="Arial" w:cs="Arial"/>
          <w:color w:val="000000"/>
          <w:u w:val="single"/>
        </w:rPr>
        <w:t>signs one or more</w:t>
      </w:r>
      <w:r>
        <w:rPr>
          <w:rFonts w:ascii="Arial" w:eastAsia="Times New Roman" w:hAnsi="Arial" w:cs="Arial"/>
          <w:color w:val="000000"/>
        </w:rPr>
        <w:t xml:space="preserve"> orders for a patient</w:t>
      </w:r>
    </w:p>
    <w:p w14:paraId="5E4DB39C" w14:textId="77777777" w:rsidR="0002504B" w:rsidRDefault="0002504B" w:rsidP="0002504B">
      <w:pPr>
        <w:pStyle w:val="ListParagraph"/>
        <w:numPr>
          <w:ilvl w:val="0"/>
          <w:numId w:val="5"/>
        </w:numPr>
        <w:spacing w:after="0" w:line="240" w:lineRule="auto"/>
        <w:rPr>
          <w:rFonts w:ascii="Arial" w:eastAsia="Times New Roman" w:hAnsi="Arial" w:cs="Arial"/>
          <w:color w:val="000000"/>
        </w:rPr>
      </w:pPr>
      <w:r>
        <w:rPr>
          <w:rFonts w:ascii="Arial" w:eastAsia="Times New Roman" w:hAnsi="Arial" w:cs="Arial"/>
          <w:color w:val="000000"/>
        </w:rPr>
        <w:t>among the last workflow events before order is promoted out of draft status (still in draft status until signed)</w:t>
      </w:r>
    </w:p>
    <w:p w14:paraId="65F05870" w14:textId="77777777" w:rsidR="0002504B" w:rsidRDefault="0002504B" w:rsidP="0002504B">
      <w:pPr>
        <w:pStyle w:val="ListParagraph"/>
        <w:numPr>
          <w:ilvl w:val="0"/>
          <w:numId w:val="5"/>
        </w:numPr>
        <w:spacing w:after="0" w:line="240" w:lineRule="auto"/>
        <w:rPr>
          <w:rFonts w:ascii="Arial" w:eastAsia="Times New Roman" w:hAnsi="Arial" w:cs="Arial"/>
          <w:color w:val="000000"/>
        </w:rPr>
      </w:pPr>
      <w:r>
        <w:rPr>
          <w:rFonts w:ascii="Arial" w:eastAsia="Times New Roman" w:hAnsi="Arial" w:cs="Arial"/>
          <w:color w:val="000000"/>
        </w:rPr>
        <w:t>context contains all order details (e.g., dose, quantity, route)</w:t>
      </w:r>
    </w:p>
    <w:p w14:paraId="507DA8B0" w14:textId="77777777" w:rsidR="0002504B" w:rsidRDefault="0002504B" w:rsidP="0002504B">
      <w:pPr>
        <w:pStyle w:val="ListParagraph"/>
        <w:numPr>
          <w:ilvl w:val="0"/>
          <w:numId w:val="5"/>
        </w:numPr>
        <w:spacing w:after="0" w:line="240" w:lineRule="auto"/>
        <w:rPr>
          <w:rFonts w:ascii="Arial" w:eastAsia="Times New Roman" w:hAnsi="Arial" w:cs="Arial"/>
          <w:color w:val="000000"/>
        </w:rPr>
      </w:pPr>
      <w:r>
        <w:rPr>
          <w:rFonts w:ascii="Arial" w:eastAsia="Times New Roman" w:hAnsi="Arial" w:cs="Arial"/>
          <w:color w:val="000000"/>
        </w:rPr>
        <w:t>use this hook when service requires all order details</w:t>
      </w:r>
    </w:p>
    <w:p w14:paraId="7FBD4645" w14:textId="77777777" w:rsidR="0002504B" w:rsidRDefault="0002504B" w:rsidP="0002504B">
      <w:pPr>
        <w:pStyle w:val="ListParagraph"/>
        <w:numPr>
          <w:ilvl w:val="0"/>
          <w:numId w:val="5"/>
        </w:numPr>
        <w:spacing w:after="0" w:line="240" w:lineRule="auto"/>
        <w:rPr>
          <w:rFonts w:ascii="Arial" w:eastAsia="Times New Roman" w:hAnsi="Arial" w:cs="Arial"/>
          <w:color w:val="000000"/>
        </w:rPr>
      </w:pPr>
      <w:r>
        <w:rPr>
          <w:rFonts w:ascii="Arial" w:eastAsia="Times New Roman" w:hAnsi="Arial" w:cs="Arial"/>
          <w:color w:val="000000"/>
        </w:rPr>
        <w:t>to deprecate order-review</w:t>
      </w:r>
    </w:p>
    <w:p w14:paraId="1B3DB935" w14:textId="77777777" w:rsidR="0002504B" w:rsidRDefault="0002504B" w:rsidP="0002504B">
      <w:pPr>
        <w:pStyle w:val="ListParagraph"/>
        <w:numPr>
          <w:ilvl w:val="0"/>
          <w:numId w:val="5"/>
        </w:numPr>
        <w:spacing w:after="0" w:line="240" w:lineRule="auto"/>
        <w:rPr>
          <w:rFonts w:ascii="Arial" w:eastAsia="Times New Roman" w:hAnsi="Arial" w:cs="Arial"/>
          <w:color w:val="000000"/>
        </w:rPr>
      </w:pPr>
      <w:hyperlink r:id="rId8" w:history="1">
        <w:r w:rsidRPr="0036760E">
          <w:rPr>
            <w:rStyle w:val="Hyperlink"/>
            <w:rFonts w:ascii="Arial" w:eastAsia="Times New Roman" w:hAnsi="Arial" w:cs="Arial"/>
          </w:rPr>
          <w:t>https://github.com/cds-hooks/docs/pull/429</w:t>
        </w:r>
      </w:hyperlink>
    </w:p>
    <w:p w14:paraId="01308866" w14:textId="77777777" w:rsidR="0002504B" w:rsidRDefault="0002504B" w:rsidP="0002504B">
      <w:pPr>
        <w:rPr>
          <w:rFonts w:ascii="Arial" w:eastAsia="Times New Roman" w:hAnsi="Arial" w:cs="Arial"/>
          <w:color w:val="000000"/>
        </w:rPr>
      </w:pPr>
    </w:p>
    <w:p w14:paraId="3DED6116" w14:textId="77777777" w:rsidR="0002504B" w:rsidRPr="004970B6" w:rsidRDefault="0002504B" w:rsidP="0002504B">
      <w:pPr>
        <w:rPr>
          <w:rFonts w:ascii="Segoe UI" w:hAnsi="Segoe UI" w:cs="Segoe UI"/>
          <w:color w:val="24292E"/>
          <w:sz w:val="24"/>
          <w:szCs w:val="24"/>
          <w:shd w:val="clear" w:color="auto" w:fill="FFFFFF"/>
        </w:rPr>
      </w:pPr>
      <w:r w:rsidRPr="004970B6">
        <w:rPr>
          <w:rFonts w:ascii="Segoe UI" w:hAnsi="Segoe UI" w:cs="Segoe UI"/>
          <w:color w:val="24292E"/>
          <w:sz w:val="24"/>
          <w:szCs w:val="24"/>
          <w:shd w:val="clear" w:color="auto" w:fill="FFFFFF"/>
        </w:rPr>
        <w:t xml:space="preserve">1. Any concerns with my proposing order-select and order-sign and then simply identifying medication-prescribe as a medication specific subset of order-sign? (Effectively, implementing Matt's suggestion from </w:t>
      </w:r>
      <w:hyperlink r:id="rId9" w:history="1">
        <w:r w:rsidRPr="004970B6">
          <w:rPr>
            <w:rStyle w:val="Hyperlink"/>
            <w:rFonts w:ascii="Segoe UI" w:hAnsi="Segoe UI" w:cs="Segoe UI"/>
            <w:color w:val="0366D6"/>
            <w:sz w:val="24"/>
            <w:szCs w:val="24"/>
            <w:shd w:val="clear" w:color="auto" w:fill="FFFFFF"/>
          </w:rPr>
          <w:t>#411</w:t>
        </w:r>
      </w:hyperlink>
      <w:r w:rsidRPr="004970B6">
        <w:rPr>
          <w:rFonts w:ascii="Segoe UI" w:hAnsi="Segoe UI" w:cs="Segoe UI"/>
          <w:color w:val="24292E"/>
          <w:sz w:val="24"/>
          <w:szCs w:val="24"/>
          <w:shd w:val="clear" w:color="auto" w:fill="FFFFFF"/>
        </w:rPr>
        <w:t>&lt;</w:t>
      </w:r>
      <w:hyperlink r:id="rId10" w:history="1">
        <w:r w:rsidRPr="004970B6">
          <w:rPr>
            <w:rStyle w:val="Hyperlink"/>
            <w:rFonts w:ascii="Segoe UI" w:hAnsi="Segoe UI" w:cs="Segoe UI"/>
            <w:color w:val="0366D6"/>
            <w:sz w:val="24"/>
            <w:szCs w:val="24"/>
            <w:shd w:val="clear" w:color="auto" w:fill="FFFFFF"/>
          </w:rPr>
          <w:t>#411</w:t>
        </w:r>
      </w:hyperlink>
      <w:r w:rsidRPr="004970B6">
        <w:rPr>
          <w:rFonts w:ascii="Segoe UI" w:hAnsi="Segoe UI" w:cs="Segoe UI"/>
          <w:color w:val="24292E"/>
          <w:sz w:val="24"/>
          <w:szCs w:val="24"/>
          <w:shd w:val="clear" w:color="auto" w:fill="FFFFFF"/>
        </w:rPr>
        <w:t xml:space="preserve">&gt;). </w:t>
      </w:r>
    </w:p>
    <w:p w14:paraId="56B24D07" w14:textId="77777777" w:rsidR="0002504B" w:rsidRPr="004970B6" w:rsidRDefault="0002504B" w:rsidP="0002504B">
      <w:pPr>
        <w:rPr>
          <w:color w:val="auto"/>
          <w:sz w:val="24"/>
          <w:szCs w:val="24"/>
        </w:rPr>
      </w:pPr>
    </w:p>
    <w:p w14:paraId="2873D525" w14:textId="47ACF594" w:rsidR="0002504B" w:rsidRPr="0002504B" w:rsidRDefault="0002504B" w:rsidP="0002504B">
      <w:pPr>
        <w:rPr>
          <w:color w:val="auto"/>
        </w:rPr>
      </w:pPr>
      <w:r w:rsidRPr="004970B6">
        <w:rPr>
          <w:shd w:val="clear" w:color="auto" w:fill="FFFFFF"/>
        </w:rPr>
        <w:t xml:space="preserve">I have a couple concerns with order-select and -sign. The first concern stems from my lack of knowledge from other types of orders (e.g., procedures). I worry by making the hooks generic across other orders it will lead to growing requirements for each hook with more use-cases. My second concern is having multiple orders per select (e.g., order set) and sign (e.g., multiple medication orders completed but signed once) events. I am unsure how to get around the order-select since the medications will be prepopulated. But I like the idea of a “finalizing” event for a specific medication order rather than </w:t>
      </w:r>
      <w:r w:rsidRPr="004970B6">
        <w:rPr>
          <w:shd w:val="clear" w:color="auto" w:fill="FFFFFF"/>
        </w:rPr>
        <w:lastRenderedPageBreak/>
        <w:t>specifying “sign”. It seems to reduce the workload vendors have made it easier to sign off on multiple orders with one action. With the PDDI use case we could be providing information for an order that was placed a couple orders prior or even at a different EHR interaction, when the orders are signed.</w:t>
      </w:r>
    </w:p>
    <w:p w14:paraId="7EC4B006" w14:textId="77777777" w:rsidR="0002504B" w:rsidRDefault="0002504B" w:rsidP="0002504B">
      <w:pPr>
        <w:rPr>
          <w:rFonts w:ascii="Arial" w:eastAsia="Times New Roman" w:hAnsi="Arial" w:cs="Arial"/>
          <w:color w:val="000000"/>
        </w:rPr>
      </w:pPr>
    </w:p>
    <w:p w14:paraId="5AA1D03D" w14:textId="77777777" w:rsidR="0002504B" w:rsidRPr="006B18E1" w:rsidRDefault="0002504B" w:rsidP="0002504B">
      <w:pPr>
        <w:rPr>
          <w:rFonts w:ascii="Arial" w:eastAsia="Times New Roman" w:hAnsi="Arial" w:cs="Arial"/>
          <w:b/>
          <w:color w:val="000000"/>
        </w:rPr>
      </w:pPr>
      <w:r w:rsidRPr="006B18E1">
        <w:rPr>
          <w:rFonts w:ascii="Arial" w:eastAsia="Times New Roman" w:hAnsi="Arial" w:cs="Arial"/>
          <w:b/>
          <w:color w:val="000000"/>
        </w:rPr>
        <w:t>Discussion and action items</w:t>
      </w:r>
      <w:r>
        <w:rPr>
          <w:rFonts w:ascii="Arial" w:eastAsia="Times New Roman" w:hAnsi="Arial" w:cs="Arial"/>
          <w:b/>
          <w:color w:val="000000"/>
        </w:rPr>
        <w:t xml:space="preserve"> (1)</w:t>
      </w:r>
      <w:r w:rsidRPr="006B18E1">
        <w:rPr>
          <w:rFonts w:ascii="Arial" w:eastAsia="Times New Roman" w:hAnsi="Arial" w:cs="Arial"/>
          <w:b/>
          <w:color w:val="000000"/>
        </w:rPr>
        <w:t>:</w:t>
      </w:r>
    </w:p>
    <w:p w14:paraId="0CBE89F5" w14:textId="77777777" w:rsidR="0002504B" w:rsidRDefault="0002504B" w:rsidP="0002504B">
      <w:pPr>
        <w:rPr>
          <w:rFonts w:ascii="Arial" w:eastAsia="Times New Roman" w:hAnsi="Arial" w:cs="Arial"/>
          <w:color w:val="000000"/>
        </w:rPr>
      </w:pPr>
    </w:p>
    <w:p w14:paraId="04BF2EA9" w14:textId="77777777" w:rsidR="0002504B" w:rsidRDefault="0002504B" w:rsidP="0002504B">
      <w:pPr>
        <w:rPr>
          <w:rFonts w:ascii="Arial" w:eastAsia="Times New Roman" w:hAnsi="Arial" w:cs="Arial"/>
          <w:color w:val="000000"/>
        </w:rPr>
      </w:pPr>
      <w:r>
        <w:rPr>
          <w:rFonts w:ascii="Arial" w:eastAsia="Times New Roman" w:hAnsi="Arial" w:cs="Arial"/>
          <w:color w:val="000000"/>
        </w:rPr>
        <w:t>We want to move forward and make relevant changes to the IG. We need to discuss with CDS WG about Mutability and if they decided on a PSS for each so the CDS Hooks 1.0 could be finalized. We are on t</w:t>
      </w:r>
      <w:r w:rsidRPr="002E007B">
        <w:rPr>
          <w:rFonts w:ascii="Arial" w:eastAsia="Times New Roman" w:hAnsi="Arial" w:cs="Arial"/>
          <w:color w:val="000000"/>
        </w:rPr>
        <w:t>he CDS WG agenda for January 30</w:t>
      </w:r>
      <w:r w:rsidRPr="002E007B">
        <w:rPr>
          <w:rFonts w:ascii="Arial" w:eastAsia="Times New Roman" w:hAnsi="Arial" w:cs="Arial"/>
          <w:color w:val="000000"/>
          <w:vertAlign w:val="superscript"/>
        </w:rPr>
        <w:t>th</w:t>
      </w:r>
      <w:r>
        <w:rPr>
          <w:rFonts w:ascii="Arial" w:eastAsia="Times New Roman" w:hAnsi="Arial" w:cs="Arial"/>
          <w:color w:val="000000"/>
        </w:rPr>
        <w:t xml:space="preserve"> (Bryn added but may need to double check).</w:t>
      </w:r>
    </w:p>
    <w:p w14:paraId="356DB4C7" w14:textId="77777777" w:rsidR="0002504B" w:rsidRPr="002E007B" w:rsidRDefault="0002504B" w:rsidP="0002504B">
      <w:pPr>
        <w:rPr>
          <w:rFonts w:ascii="Arial" w:eastAsia="Times New Roman" w:hAnsi="Arial" w:cs="Arial"/>
          <w:color w:val="000000"/>
        </w:rPr>
      </w:pPr>
      <w:r w:rsidRPr="002E007B">
        <w:rPr>
          <w:rFonts w:ascii="Arial" w:eastAsia="Times New Roman" w:hAnsi="Arial" w:cs="Arial"/>
          <w:color w:val="000000"/>
        </w:rPr>
        <w:t xml:space="preserve"> </w:t>
      </w:r>
    </w:p>
    <w:p w14:paraId="4CBD16A6" w14:textId="77777777" w:rsidR="0002504B" w:rsidRDefault="0002504B" w:rsidP="0002504B">
      <w:pPr>
        <w:pStyle w:val="ListParagraph"/>
        <w:numPr>
          <w:ilvl w:val="0"/>
          <w:numId w:val="9"/>
        </w:numPr>
        <w:spacing w:after="0" w:line="240" w:lineRule="auto"/>
        <w:rPr>
          <w:rFonts w:ascii="Arial" w:eastAsia="Times New Roman" w:hAnsi="Arial" w:cs="Arial"/>
          <w:color w:val="000000"/>
        </w:rPr>
      </w:pPr>
      <w:r w:rsidRPr="002E007B">
        <w:rPr>
          <w:rFonts w:ascii="Arial" w:eastAsia="Times New Roman" w:hAnsi="Arial" w:cs="Arial"/>
          <w:color w:val="000000"/>
        </w:rPr>
        <w:t xml:space="preserve">Post response on GitHub issues and announce on </w:t>
      </w:r>
      <w:proofErr w:type="spellStart"/>
      <w:r w:rsidRPr="002E007B">
        <w:rPr>
          <w:rFonts w:ascii="Arial" w:eastAsia="Times New Roman" w:hAnsi="Arial" w:cs="Arial"/>
          <w:color w:val="000000"/>
        </w:rPr>
        <w:t>Zulip</w:t>
      </w:r>
      <w:proofErr w:type="spellEnd"/>
      <w:r w:rsidRPr="002E007B">
        <w:rPr>
          <w:rFonts w:ascii="Arial" w:eastAsia="Times New Roman" w:hAnsi="Arial" w:cs="Arial"/>
          <w:color w:val="000000"/>
        </w:rPr>
        <w:t xml:space="preserve"> that we would like to discuss this at the CDS WG meeting. </w:t>
      </w:r>
    </w:p>
    <w:p w14:paraId="74ABE2A3" w14:textId="0F519424" w:rsidR="0002504B" w:rsidRPr="0002504B" w:rsidRDefault="0002504B" w:rsidP="0002504B">
      <w:pPr>
        <w:pStyle w:val="ListParagraph"/>
        <w:numPr>
          <w:ilvl w:val="0"/>
          <w:numId w:val="9"/>
        </w:numPr>
        <w:spacing w:after="0" w:line="240" w:lineRule="auto"/>
        <w:rPr>
          <w:rFonts w:ascii="Arial" w:eastAsia="Times New Roman" w:hAnsi="Arial" w:cs="Arial"/>
          <w:color w:val="000000"/>
        </w:rPr>
      </w:pPr>
      <w:r w:rsidRPr="002E007B">
        <w:rPr>
          <w:rFonts w:ascii="Arial" w:eastAsia="Times New Roman" w:hAnsi="Arial" w:cs="Arial"/>
          <w:color w:val="000000"/>
        </w:rPr>
        <w:t>Invite relevant people (Isaac Vetter, Matt V).</w:t>
      </w:r>
    </w:p>
    <w:p w14:paraId="01228553" w14:textId="77777777" w:rsidR="0002504B" w:rsidRPr="00DC1BAF" w:rsidRDefault="0002504B" w:rsidP="0002504B">
      <w:pPr>
        <w:rPr>
          <w:rFonts w:ascii="Arial" w:eastAsia="Times New Roman" w:hAnsi="Arial" w:cs="Arial"/>
          <w:color w:val="000000"/>
        </w:rPr>
      </w:pPr>
    </w:p>
    <w:p w14:paraId="2461693E" w14:textId="77777777" w:rsidR="0002504B" w:rsidRPr="00DC1BAF" w:rsidRDefault="0002504B" w:rsidP="0002504B">
      <w:pPr>
        <w:rPr>
          <w:rFonts w:ascii="Arial" w:eastAsia="Times New Roman" w:hAnsi="Arial" w:cs="Arial"/>
          <w:b/>
          <w:color w:val="000000"/>
        </w:rPr>
      </w:pPr>
      <w:r w:rsidRPr="00DC1BAF">
        <w:rPr>
          <w:rFonts w:ascii="Arial" w:eastAsia="Times New Roman" w:hAnsi="Arial" w:cs="Arial"/>
          <w:color w:val="000000"/>
        </w:rPr>
        <w:t xml:space="preserve">       2. </w:t>
      </w:r>
      <w:r w:rsidRPr="00DC1BAF">
        <w:rPr>
          <w:rFonts w:ascii="Arial" w:eastAsia="Times New Roman" w:hAnsi="Arial" w:cs="Arial"/>
          <w:b/>
          <w:color w:val="000000"/>
        </w:rPr>
        <w:t xml:space="preserve">Moving the discussion of extending </w:t>
      </w:r>
      <w:proofErr w:type="spellStart"/>
      <w:r w:rsidRPr="00DC1BAF">
        <w:rPr>
          <w:rFonts w:ascii="Arial" w:eastAsia="Times New Roman" w:hAnsi="Arial" w:cs="Arial"/>
          <w:b/>
          <w:color w:val="000000"/>
        </w:rPr>
        <w:t>DetectedIssue</w:t>
      </w:r>
      <w:proofErr w:type="spellEnd"/>
      <w:r w:rsidRPr="00DC1BAF">
        <w:rPr>
          <w:rFonts w:ascii="Arial" w:eastAsia="Times New Roman" w:hAnsi="Arial" w:cs="Arial"/>
          <w:b/>
          <w:color w:val="000000"/>
        </w:rPr>
        <w:t xml:space="preserve"> forward - we will</w:t>
      </w:r>
    </w:p>
    <w:p w14:paraId="480F29D2" w14:textId="77777777" w:rsidR="0002504B" w:rsidRPr="00DC1BAF" w:rsidRDefault="0002504B" w:rsidP="0002504B">
      <w:pPr>
        <w:rPr>
          <w:rFonts w:ascii="Arial" w:eastAsia="Times New Roman" w:hAnsi="Arial" w:cs="Arial"/>
          <w:b/>
          <w:color w:val="000000"/>
        </w:rPr>
      </w:pPr>
      <w:r w:rsidRPr="00DC1BAF">
        <w:rPr>
          <w:rFonts w:ascii="Arial" w:eastAsia="Times New Roman" w:hAnsi="Arial" w:cs="Arial"/>
          <w:b/>
          <w:color w:val="000000"/>
        </w:rPr>
        <w:t>       review our discussion last fall and see if there is change needed based</w:t>
      </w:r>
    </w:p>
    <w:p w14:paraId="08C42869" w14:textId="77777777" w:rsidR="0002504B" w:rsidRPr="00420EF3" w:rsidRDefault="0002504B" w:rsidP="0002504B">
      <w:pPr>
        <w:rPr>
          <w:rFonts w:ascii="Arial" w:eastAsia="Times New Roman" w:hAnsi="Arial" w:cs="Arial"/>
          <w:b/>
          <w:color w:val="000000"/>
        </w:rPr>
      </w:pPr>
      <w:r w:rsidRPr="00DC1BAF">
        <w:rPr>
          <w:rFonts w:ascii="Arial" w:eastAsia="Times New Roman" w:hAnsi="Arial" w:cs="Arial"/>
          <w:b/>
          <w:color w:val="000000"/>
        </w:rPr>
        <w:t xml:space="preserve">       on the recent </w:t>
      </w:r>
      <w:proofErr w:type="spellStart"/>
      <w:r w:rsidRPr="00420EF3">
        <w:rPr>
          <w:rFonts w:ascii="Arial" w:eastAsia="Times New Roman" w:hAnsi="Arial" w:cs="Arial"/>
          <w:b/>
          <w:color w:val="000000"/>
        </w:rPr>
        <w:t>C</w:t>
      </w:r>
      <w:r w:rsidRPr="00DC1BAF">
        <w:rPr>
          <w:rFonts w:ascii="Arial" w:eastAsia="Times New Roman" w:hAnsi="Arial" w:cs="Arial"/>
          <w:b/>
          <w:color w:val="000000"/>
        </w:rPr>
        <w:t>onnectathon</w:t>
      </w:r>
      <w:proofErr w:type="spellEnd"/>
      <w:r w:rsidRPr="00420EF3">
        <w:rPr>
          <w:rFonts w:ascii="Arial" w:eastAsia="Times New Roman" w:hAnsi="Arial" w:cs="Arial"/>
          <w:b/>
          <w:color w:val="000000"/>
        </w:rPr>
        <w:t>.</w:t>
      </w:r>
    </w:p>
    <w:p w14:paraId="684EE81C" w14:textId="77777777" w:rsidR="0002504B" w:rsidRDefault="0002504B" w:rsidP="0002504B">
      <w:pPr>
        <w:rPr>
          <w:rFonts w:ascii="Arial" w:eastAsia="Times New Roman" w:hAnsi="Arial" w:cs="Arial"/>
          <w:color w:val="000000"/>
        </w:rPr>
      </w:pPr>
    </w:p>
    <w:p w14:paraId="362B5B34" w14:textId="77777777" w:rsidR="0002504B" w:rsidRDefault="0002504B" w:rsidP="0002504B">
      <w:pPr>
        <w:rPr>
          <w:rFonts w:ascii="Arial" w:eastAsia="Times New Roman" w:hAnsi="Arial" w:cs="Arial"/>
          <w:color w:val="000000"/>
        </w:rPr>
      </w:pPr>
      <w:hyperlink r:id="rId11" w:history="1">
        <w:r w:rsidRPr="0036760E">
          <w:rPr>
            <w:rStyle w:val="Hyperlink"/>
            <w:rFonts w:ascii="Arial" w:eastAsia="Times New Roman" w:hAnsi="Arial" w:cs="Arial"/>
          </w:rPr>
          <w:t>https://www.hl7.org/fhir/detectedissue.html</w:t>
        </w:r>
      </w:hyperlink>
    </w:p>
    <w:p w14:paraId="3856BC59" w14:textId="77777777" w:rsidR="0002504B" w:rsidRDefault="0002504B" w:rsidP="0002504B">
      <w:pPr>
        <w:rPr>
          <w:rFonts w:ascii="Arial" w:eastAsia="Times New Roman" w:hAnsi="Arial" w:cs="Arial"/>
          <w:color w:val="000000"/>
        </w:rPr>
      </w:pPr>
    </w:p>
    <w:p w14:paraId="72846FBB" w14:textId="77777777" w:rsidR="0002504B" w:rsidRDefault="0002504B" w:rsidP="0002504B">
      <w:pPr>
        <w:rPr>
          <w:rFonts w:ascii="Arial" w:eastAsia="Times New Roman" w:hAnsi="Arial" w:cs="Arial"/>
          <w:color w:val="000000"/>
        </w:rPr>
      </w:pPr>
      <w:r>
        <w:rPr>
          <w:rFonts w:ascii="Arial" w:eastAsia="Times New Roman" w:hAnsi="Arial" w:cs="Arial"/>
          <w:color w:val="000000"/>
        </w:rPr>
        <w:t>Issues:</w:t>
      </w:r>
    </w:p>
    <w:p w14:paraId="5DBF4B1F" w14:textId="77777777" w:rsidR="0002504B" w:rsidRDefault="0002504B" w:rsidP="0002504B">
      <w:pPr>
        <w:pStyle w:val="ListParagraph"/>
        <w:numPr>
          <w:ilvl w:val="0"/>
          <w:numId w:val="6"/>
        </w:numPr>
        <w:spacing w:after="0" w:line="240" w:lineRule="auto"/>
        <w:rPr>
          <w:rFonts w:ascii="Arial" w:eastAsia="Times New Roman" w:hAnsi="Arial" w:cs="Arial"/>
          <w:color w:val="000000"/>
        </w:rPr>
      </w:pPr>
      <w:r>
        <w:rPr>
          <w:rFonts w:ascii="Arial" w:eastAsia="Times New Roman" w:hAnsi="Arial" w:cs="Arial"/>
          <w:color w:val="000000"/>
        </w:rPr>
        <w:t xml:space="preserve">Passing back a resource such as </w:t>
      </w:r>
      <w:proofErr w:type="spellStart"/>
      <w:r>
        <w:rPr>
          <w:rFonts w:ascii="Arial" w:eastAsia="Times New Roman" w:hAnsi="Arial" w:cs="Arial"/>
          <w:color w:val="000000"/>
        </w:rPr>
        <w:t>DetectedIssue</w:t>
      </w:r>
      <w:proofErr w:type="spellEnd"/>
      <w:r>
        <w:rPr>
          <w:rFonts w:ascii="Arial" w:eastAsia="Times New Roman" w:hAnsi="Arial" w:cs="Arial"/>
          <w:color w:val="000000"/>
        </w:rPr>
        <w:t xml:space="preserve"> or </w:t>
      </w:r>
      <w:proofErr w:type="spellStart"/>
      <w:r>
        <w:rPr>
          <w:rFonts w:ascii="Arial" w:eastAsia="Times New Roman" w:hAnsi="Arial" w:cs="Arial"/>
          <w:color w:val="000000"/>
        </w:rPr>
        <w:t>RiskAssessment</w:t>
      </w:r>
      <w:proofErr w:type="spellEnd"/>
      <w:r>
        <w:rPr>
          <w:rFonts w:ascii="Arial" w:eastAsia="Times New Roman" w:hAnsi="Arial" w:cs="Arial"/>
          <w:color w:val="000000"/>
        </w:rPr>
        <w:t xml:space="preserve"> in the response</w:t>
      </w:r>
    </w:p>
    <w:p w14:paraId="0EB1DD93" w14:textId="77777777" w:rsidR="0002504B" w:rsidRDefault="0002504B" w:rsidP="0002504B">
      <w:pPr>
        <w:pStyle w:val="ListParagraph"/>
        <w:numPr>
          <w:ilvl w:val="0"/>
          <w:numId w:val="6"/>
        </w:numPr>
        <w:spacing w:after="0" w:line="240" w:lineRule="auto"/>
        <w:rPr>
          <w:rFonts w:ascii="Arial" w:eastAsia="Times New Roman" w:hAnsi="Arial" w:cs="Arial"/>
          <w:color w:val="000000"/>
        </w:rPr>
      </w:pPr>
      <w:r>
        <w:rPr>
          <w:rFonts w:ascii="Arial" w:eastAsia="Times New Roman" w:hAnsi="Arial" w:cs="Arial"/>
          <w:color w:val="000000"/>
        </w:rPr>
        <w:t xml:space="preserve">Referencing drug-drug pair (i.e., context and prefetch) in </w:t>
      </w:r>
      <w:proofErr w:type="spellStart"/>
      <w:r>
        <w:rPr>
          <w:rFonts w:ascii="Arial" w:eastAsia="Times New Roman" w:hAnsi="Arial" w:cs="Arial"/>
          <w:color w:val="000000"/>
        </w:rPr>
        <w:t>DetectedIssue</w:t>
      </w:r>
      <w:proofErr w:type="spellEnd"/>
      <w:r>
        <w:rPr>
          <w:rFonts w:ascii="Arial" w:eastAsia="Times New Roman" w:hAnsi="Arial" w:cs="Arial"/>
          <w:color w:val="000000"/>
        </w:rPr>
        <w:t xml:space="preserve"> resource. Implicated element of </w:t>
      </w:r>
      <w:proofErr w:type="spellStart"/>
      <w:r>
        <w:rPr>
          <w:rFonts w:ascii="Arial" w:eastAsia="Times New Roman" w:hAnsi="Arial" w:cs="Arial"/>
          <w:color w:val="000000"/>
        </w:rPr>
        <w:t>DetectedIssue</w:t>
      </w:r>
      <w:proofErr w:type="spellEnd"/>
      <w:r>
        <w:rPr>
          <w:rFonts w:ascii="Arial" w:eastAsia="Times New Roman" w:hAnsi="Arial" w:cs="Arial"/>
          <w:color w:val="000000"/>
        </w:rPr>
        <w:t xml:space="preserve"> is a reference. There needs to be a way to indicate the context medication is implicated, but it is difficult to reference the medication without an instance. </w:t>
      </w:r>
    </w:p>
    <w:p w14:paraId="588E06CD" w14:textId="77777777" w:rsidR="0002504B" w:rsidRPr="001351E7" w:rsidRDefault="0002504B" w:rsidP="0002504B">
      <w:pPr>
        <w:pStyle w:val="ListParagraph"/>
        <w:numPr>
          <w:ilvl w:val="0"/>
          <w:numId w:val="6"/>
        </w:numPr>
        <w:spacing w:after="0" w:line="240" w:lineRule="auto"/>
        <w:rPr>
          <w:rFonts w:ascii="Arial" w:eastAsia="Times New Roman" w:hAnsi="Arial" w:cs="Arial"/>
          <w:color w:val="000000"/>
        </w:rPr>
      </w:pPr>
      <w:r>
        <w:rPr>
          <w:rFonts w:ascii="Arial" w:eastAsia="Times New Roman" w:hAnsi="Arial" w:cs="Arial"/>
          <w:color w:val="000000"/>
        </w:rPr>
        <w:t xml:space="preserve">There is a </w:t>
      </w:r>
      <w:r w:rsidRPr="001351E7">
        <w:rPr>
          <w:rFonts w:ascii="Arial" w:eastAsia="Times New Roman" w:hAnsi="Arial" w:cs="Arial"/>
          <w:color w:val="000000"/>
          <w:u w:val="single"/>
        </w:rPr>
        <w:t>mitigation</w:t>
      </w:r>
      <w:r>
        <w:rPr>
          <w:rFonts w:ascii="Arial" w:eastAsia="Times New Roman" w:hAnsi="Arial" w:cs="Arial"/>
          <w:color w:val="000000"/>
        </w:rPr>
        <w:t xml:space="preserve"> element but no potentiation element. Options: added </w:t>
      </w:r>
      <w:r w:rsidRPr="001351E7">
        <w:rPr>
          <w:rFonts w:ascii="Arial" w:eastAsia="Times New Roman" w:hAnsi="Arial" w:cs="Arial"/>
          <w:color w:val="000000"/>
          <w:u w:val="single"/>
        </w:rPr>
        <w:t>potentiation</w:t>
      </w:r>
      <w:r>
        <w:rPr>
          <w:rFonts w:ascii="Arial" w:eastAsia="Times New Roman" w:hAnsi="Arial" w:cs="Arial"/>
          <w:color w:val="000000"/>
        </w:rPr>
        <w:t xml:space="preserve"> element with </w:t>
      </w:r>
      <w:proofErr w:type="spellStart"/>
      <w:r>
        <w:rPr>
          <w:rFonts w:ascii="Arial" w:eastAsia="Times New Roman" w:hAnsi="Arial" w:cs="Arial"/>
          <w:color w:val="000000"/>
        </w:rPr>
        <w:t>CodeableConcept</w:t>
      </w:r>
      <w:proofErr w:type="spellEnd"/>
      <w:r>
        <w:rPr>
          <w:rFonts w:ascii="Arial" w:eastAsia="Times New Roman" w:hAnsi="Arial" w:cs="Arial"/>
          <w:color w:val="000000"/>
        </w:rPr>
        <w:t xml:space="preserve"> </w:t>
      </w:r>
      <w:r w:rsidRPr="007C5704">
        <w:rPr>
          <w:rFonts w:ascii="Arial" w:eastAsia="Times New Roman" w:hAnsi="Arial" w:cs="Arial"/>
          <w:color w:val="000000"/>
          <w:u w:val="single"/>
        </w:rPr>
        <w:t>or</w:t>
      </w:r>
      <w:r>
        <w:rPr>
          <w:rFonts w:ascii="Arial" w:eastAsia="Times New Roman" w:hAnsi="Arial" w:cs="Arial"/>
          <w:color w:val="000000"/>
        </w:rPr>
        <w:t xml:space="preserve"> group all actions (good and bad) in </w:t>
      </w:r>
      <w:r w:rsidRPr="001351E7">
        <w:rPr>
          <w:rFonts w:ascii="Arial" w:eastAsia="Times New Roman" w:hAnsi="Arial" w:cs="Arial"/>
          <w:color w:val="000000"/>
          <w:u w:val="single"/>
        </w:rPr>
        <w:t>mitigation</w:t>
      </w:r>
      <w:r>
        <w:rPr>
          <w:rFonts w:ascii="Arial" w:eastAsia="Times New Roman" w:hAnsi="Arial" w:cs="Arial"/>
          <w:color w:val="000000"/>
        </w:rPr>
        <w:t xml:space="preserve"> element.</w:t>
      </w:r>
    </w:p>
    <w:p w14:paraId="4CCBD745" w14:textId="77777777" w:rsidR="0002504B" w:rsidRDefault="0002504B" w:rsidP="0002504B">
      <w:pPr>
        <w:rPr>
          <w:rFonts w:ascii="Arial" w:eastAsia="Times New Roman" w:hAnsi="Arial" w:cs="Arial"/>
          <w:color w:val="000000"/>
        </w:rPr>
      </w:pPr>
    </w:p>
    <w:p w14:paraId="430E4EE7" w14:textId="77777777" w:rsidR="0002504B" w:rsidRPr="00A27F0E" w:rsidRDefault="0002504B" w:rsidP="0002504B">
      <w:pPr>
        <w:pStyle w:val="ListParagraph"/>
        <w:numPr>
          <w:ilvl w:val="0"/>
          <w:numId w:val="7"/>
        </w:numPr>
        <w:spacing w:after="0" w:line="240" w:lineRule="auto"/>
        <w:rPr>
          <w:rFonts w:ascii="Arial" w:eastAsia="Times New Roman" w:hAnsi="Arial" w:cs="Arial"/>
          <w:color w:val="000000"/>
        </w:rPr>
      </w:pPr>
      <w:proofErr w:type="spellStart"/>
      <w:r w:rsidRPr="00A27F0E">
        <w:rPr>
          <w:rFonts w:ascii="Arial" w:eastAsia="Times New Roman" w:hAnsi="Arial" w:cs="Arial"/>
          <w:color w:val="000000"/>
        </w:rPr>
        <w:t>DetectedIssue</w:t>
      </w:r>
      <w:proofErr w:type="spellEnd"/>
      <w:r w:rsidRPr="00A27F0E">
        <w:rPr>
          <w:rFonts w:ascii="Arial" w:eastAsia="Times New Roman" w:hAnsi="Arial" w:cs="Arial"/>
          <w:color w:val="000000"/>
        </w:rPr>
        <w:t xml:space="preserve"> resource in response will likely be specified in the suggestion (array) element of a card. Options: only add </w:t>
      </w:r>
      <w:proofErr w:type="spellStart"/>
      <w:r w:rsidRPr="00A27F0E">
        <w:rPr>
          <w:rFonts w:ascii="Arial" w:eastAsia="Times New Roman" w:hAnsi="Arial" w:cs="Arial"/>
          <w:color w:val="000000"/>
        </w:rPr>
        <w:t>DetectedIssue</w:t>
      </w:r>
      <w:proofErr w:type="spellEnd"/>
      <w:r w:rsidRPr="00A27F0E">
        <w:rPr>
          <w:rFonts w:ascii="Arial" w:eastAsia="Times New Roman" w:hAnsi="Arial" w:cs="Arial"/>
          <w:color w:val="000000"/>
        </w:rPr>
        <w:t xml:space="preserve"> to base card (one per response</w:t>
      </w:r>
      <w:r>
        <w:rPr>
          <w:rFonts w:ascii="Arial" w:eastAsia="Times New Roman" w:hAnsi="Arial" w:cs="Arial"/>
          <w:color w:val="000000"/>
        </w:rPr>
        <w:t>/PDDI</w:t>
      </w:r>
      <w:r w:rsidRPr="00A27F0E">
        <w:rPr>
          <w:rFonts w:ascii="Arial" w:eastAsia="Times New Roman" w:hAnsi="Arial" w:cs="Arial"/>
          <w:color w:val="000000"/>
        </w:rPr>
        <w:t>) or add this resource to all cards returned (4 for PDDI IG).</w:t>
      </w:r>
      <w:r>
        <w:rPr>
          <w:rFonts w:ascii="Arial" w:eastAsia="Times New Roman" w:hAnsi="Arial" w:cs="Arial"/>
          <w:color w:val="000000"/>
        </w:rPr>
        <w:t xml:space="preserve"> Sometimes there will be more than one interaction for a pair of drugs. For example, QTc and serotonin syndrome for the context medication and one prefetch medication (create more than one </w:t>
      </w:r>
      <w:proofErr w:type="spellStart"/>
      <w:r>
        <w:rPr>
          <w:rFonts w:ascii="Arial" w:eastAsia="Times New Roman" w:hAnsi="Arial" w:cs="Arial"/>
          <w:color w:val="000000"/>
        </w:rPr>
        <w:t>DetectedIssue</w:t>
      </w:r>
      <w:proofErr w:type="spellEnd"/>
      <w:r>
        <w:rPr>
          <w:rFonts w:ascii="Arial" w:eastAsia="Times New Roman" w:hAnsi="Arial" w:cs="Arial"/>
          <w:color w:val="000000"/>
        </w:rPr>
        <w:t xml:space="preserve"> but need to indicate for different issue). Also, context medication to more than one prefetch medication. </w:t>
      </w:r>
    </w:p>
    <w:p w14:paraId="6F30F9A7" w14:textId="77777777" w:rsidR="0002504B" w:rsidRDefault="0002504B" w:rsidP="0002504B">
      <w:pPr>
        <w:rPr>
          <w:rFonts w:ascii="Arial" w:eastAsia="Times New Roman" w:hAnsi="Arial" w:cs="Arial"/>
          <w:color w:val="000000"/>
        </w:rPr>
      </w:pPr>
    </w:p>
    <w:p w14:paraId="44E67F3E" w14:textId="77777777" w:rsidR="0002504B" w:rsidRDefault="0002504B" w:rsidP="0002504B">
      <w:pPr>
        <w:rPr>
          <w:rFonts w:ascii="Arial" w:eastAsia="Times New Roman" w:hAnsi="Arial" w:cs="Arial"/>
          <w:color w:val="000000"/>
        </w:rPr>
      </w:pPr>
      <w:r>
        <w:rPr>
          <w:rFonts w:ascii="Arial" w:eastAsia="Times New Roman" w:hAnsi="Arial" w:cs="Arial"/>
          <w:color w:val="000000"/>
        </w:rPr>
        <w:t xml:space="preserve">2. Will likely extend </w:t>
      </w:r>
      <w:proofErr w:type="spellStart"/>
      <w:r>
        <w:rPr>
          <w:rFonts w:ascii="Arial" w:eastAsia="Times New Roman" w:hAnsi="Arial" w:cs="Arial"/>
          <w:color w:val="000000"/>
        </w:rPr>
        <w:t>DetectedIssue</w:t>
      </w:r>
      <w:proofErr w:type="spellEnd"/>
      <w:r>
        <w:rPr>
          <w:rFonts w:ascii="Arial" w:eastAsia="Times New Roman" w:hAnsi="Arial" w:cs="Arial"/>
          <w:color w:val="000000"/>
        </w:rPr>
        <w:t xml:space="preserve"> to </w:t>
      </w:r>
      <w:proofErr w:type="gramStart"/>
      <w:r>
        <w:rPr>
          <w:rFonts w:ascii="Arial" w:eastAsia="Times New Roman" w:hAnsi="Arial" w:cs="Arial"/>
          <w:color w:val="000000"/>
        </w:rPr>
        <w:t>include .</w:t>
      </w:r>
      <w:proofErr w:type="spellStart"/>
      <w:r>
        <w:rPr>
          <w:rFonts w:ascii="Arial" w:eastAsia="Times New Roman" w:hAnsi="Arial" w:cs="Arial"/>
          <w:color w:val="000000"/>
        </w:rPr>
        <w:t>contextMedication</w:t>
      </w:r>
      <w:proofErr w:type="spellEnd"/>
      <w:proofErr w:type="gramEnd"/>
      <w:r>
        <w:rPr>
          <w:rFonts w:ascii="Arial" w:eastAsia="Times New Roman" w:hAnsi="Arial" w:cs="Arial"/>
          <w:color w:val="000000"/>
        </w:rPr>
        <w:t xml:space="preserve"> and .</w:t>
      </w:r>
      <w:proofErr w:type="spellStart"/>
      <w:r>
        <w:rPr>
          <w:rFonts w:ascii="Arial" w:eastAsia="Times New Roman" w:hAnsi="Arial" w:cs="Arial"/>
          <w:color w:val="000000"/>
        </w:rPr>
        <w:t>prefetchMe</w:t>
      </w:r>
      <w:proofErr w:type="spellEnd"/>
    </w:p>
    <w:p w14:paraId="59AC45DD" w14:textId="77777777" w:rsidR="0002504B" w:rsidRPr="00C55B5C" w:rsidRDefault="0002504B" w:rsidP="0002504B">
      <w:pPr>
        <w:shd w:val="clear" w:color="auto" w:fill="FFFFFF"/>
        <w:spacing w:after="240"/>
        <w:rPr>
          <w:rFonts w:ascii="Times New Roman" w:eastAsia="Times New Roman" w:hAnsi="Times New Roman" w:cs="Times New Roman"/>
          <w:color w:val="000000"/>
        </w:rPr>
      </w:pPr>
      <w:r w:rsidRPr="00C55B5C">
        <w:rPr>
          <w:rFonts w:ascii="Times New Roman" w:eastAsia="Times New Roman" w:hAnsi="Times New Roman" w:cs="Times New Roman"/>
          <w:color w:val="000000"/>
        </w:rPr>
        <w:lastRenderedPageBreak/>
        <w:t xml:space="preserve">2.1) extend </w:t>
      </w:r>
      <w:proofErr w:type="spellStart"/>
      <w:r w:rsidRPr="00C55B5C">
        <w:rPr>
          <w:rFonts w:ascii="Times New Roman" w:eastAsia="Times New Roman" w:hAnsi="Times New Roman" w:cs="Times New Roman"/>
          <w:color w:val="000000"/>
        </w:rPr>
        <w:t>DetectedIssue</w:t>
      </w:r>
      <w:proofErr w:type="spellEnd"/>
      <w:r w:rsidRPr="00C55B5C">
        <w:rPr>
          <w:rFonts w:ascii="Times New Roman" w:eastAsia="Times New Roman" w:hAnsi="Times New Roman" w:cs="Times New Roman"/>
          <w:color w:val="000000"/>
        </w:rPr>
        <w:t xml:space="preserve"> to add an attribute that would hold the </w:t>
      </w:r>
      <w:r w:rsidRPr="00C55B5C">
        <w:rPr>
          <w:rFonts w:ascii="Times New Roman" w:eastAsia="Times New Roman" w:hAnsi="Times New Roman" w:cs="Times New Roman"/>
          <w:color w:val="000000"/>
        </w:rPr>
        <w:br/>
        <w:t xml:space="preserve">terminological identifier (e.g., </w:t>
      </w:r>
      <w:proofErr w:type="spellStart"/>
      <w:r w:rsidRPr="00C55B5C">
        <w:rPr>
          <w:rFonts w:ascii="Times New Roman" w:eastAsia="Times New Roman" w:hAnsi="Times New Roman" w:cs="Times New Roman"/>
          <w:color w:val="000000"/>
        </w:rPr>
        <w:t>RxNorm</w:t>
      </w:r>
      <w:proofErr w:type="spellEnd"/>
      <w:r w:rsidRPr="00C55B5C">
        <w:rPr>
          <w:rFonts w:ascii="Times New Roman" w:eastAsia="Times New Roman" w:hAnsi="Times New Roman" w:cs="Times New Roman"/>
          <w:color w:val="000000"/>
        </w:rPr>
        <w:t xml:space="preserve"> CUI as a URI) of the context </w:t>
      </w:r>
      <w:r w:rsidRPr="00C55B5C">
        <w:rPr>
          <w:rFonts w:ascii="Times New Roman" w:eastAsia="Times New Roman" w:hAnsi="Times New Roman" w:cs="Times New Roman"/>
          <w:color w:val="000000"/>
        </w:rPr>
        <w:br/>
        <w:t xml:space="preserve">medication. For now, let's say </w:t>
      </w:r>
      <w:proofErr w:type="spellStart"/>
      <w:r w:rsidRPr="00C55B5C">
        <w:rPr>
          <w:rFonts w:ascii="Times New Roman" w:eastAsia="Times New Roman" w:hAnsi="Times New Roman" w:cs="Times New Roman"/>
          <w:color w:val="000000"/>
        </w:rPr>
        <w:t>DetectedIssue</w:t>
      </w:r>
      <w:r>
        <w:rPr>
          <w:rFonts w:ascii="Times New Roman" w:eastAsia="Times New Roman" w:hAnsi="Times New Roman" w:cs="Times New Roman"/>
          <w:color w:val="000000"/>
        </w:rPr>
        <w:t>.</w:t>
      </w:r>
      <w:r w:rsidRPr="00C55B5C">
        <w:rPr>
          <w:rFonts w:ascii="Times New Roman" w:eastAsia="Times New Roman" w:hAnsi="Times New Roman" w:cs="Times New Roman"/>
          <w:color w:val="000000"/>
        </w:rPr>
        <w:t>contextMedication</w:t>
      </w:r>
      <w:proofErr w:type="spellEnd"/>
      <w:r w:rsidRPr="00C55B5C">
        <w:rPr>
          <w:rFonts w:ascii="Times New Roman" w:eastAsia="Times New Roman" w:hAnsi="Times New Roman" w:cs="Times New Roman"/>
          <w:color w:val="000000"/>
        </w:rPr>
        <w:t>. This </w:t>
      </w:r>
      <w:r w:rsidRPr="00C55B5C">
        <w:rPr>
          <w:rFonts w:ascii="Times New Roman" w:eastAsia="Times New Roman" w:hAnsi="Times New Roman" w:cs="Times New Roman"/>
          <w:color w:val="000000"/>
        </w:rPr>
        <w:br/>
        <w:t>would include an identifier field.</w:t>
      </w:r>
      <w:r w:rsidRPr="00C55B5C">
        <w:rPr>
          <w:rFonts w:ascii="Times New Roman" w:eastAsia="Times New Roman" w:hAnsi="Times New Roman" w:cs="Times New Roman"/>
          <w:color w:val="000000"/>
        </w:rPr>
        <w:br/>
      </w:r>
      <w:r w:rsidRPr="00C55B5C">
        <w:rPr>
          <w:rFonts w:ascii="Times New Roman" w:eastAsia="Times New Roman" w:hAnsi="Times New Roman" w:cs="Times New Roman"/>
          <w:color w:val="000000"/>
        </w:rPr>
        <w:br/>
        <w:t xml:space="preserve">2.2) add the identifier field of </w:t>
      </w:r>
      <w:proofErr w:type="spellStart"/>
      <w:r w:rsidRPr="00C55B5C">
        <w:rPr>
          <w:rFonts w:ascii="Times New Roman" w:eastAsia="Times New Roman" w:hAnsi="Times New Roman" w:cs="Times New Roman"/>
          <w:color w:val="000000"/>
        </w:rPr>
        <w:t>DetectedIssue</w:t>
      </w:r>
      <w:r>
        <w:rPr>
          <w:rFonts w:ascii="Times New Roman" w:eastAsia="Times New Roman" w:hAnsi="Times New Roman" w:cs="Times New Roman"/>
          <w:color w:val="000000"/>
        </w:rPr>
        <w:t>.</w:t>
      </w:r>
      <w:r w:rsidRPr="00C55B5C">
        <w:rPr>
          <w:rFonts w:ascii="Times New Roman" w:eastAsia="Times New Roman" w:hAnsi="Times New Roman" w:cs="Times New Roman"/>
          <w:color w:val="000000"/>
        </w:rPr>
        <w:t>contextMedication</w:t>
      </w:r>
      <w:proofErr w:type="spellEnd"/>
      <w:r w:rsidRPr="00C55B5C">
        <w:rPr>
          <w:rFonts w:ascii="Times New Roman" w:eastAsia="Times New Roman" w:hAnsi="Times New Roman" w:cs="Times New Roman"/>
          <w:color w:val="000000"/>
        </w:rPr>
        <w:t xml:space="preserve"> to a </w:t>
      </w:r>
      <w:r w:rsidRPr="00C55B5C">
        <w:rPr>
          <w:rFonts w:ascii="Times New Roman" w:eastAsia="Times New Roman" w:hAnsi="Times New Roman" w:cs="Times New Roman"/>
          <w:color w:val="000000"/>
        </w:rPr>
        <w:br/>
        <w:t xml:space="preserve">Reference resource and add that to </w:t>
      </w:r>
      <w:proofErr w:type="spellStart"/>
      <w:r w:rsidRPr="00C55B5C">
        <w:rPr>
          <w:rFonts w:ascii="Times New Roman" w:eastAsia="Times New Roman" w:hAnsi="Times New Roman" w:cs="Times New Roman"/>
          <w:color w:val="000000"/>
        </w:rPr>
        <w:t>DetectedIssue</w:t>
      </w:r>
      <w:r>
        <w:rPr>
          <w:rFonts w:ascii="Times New Roman" w:eastAsia="Times New Roman" w:hAnsi="Times New Roman" w:cs="Times New Roman"/>
          <w:color w:val="000000"/>
        </w:rPr>
        <w:t>.</w:t>
      </w:r>
      <w:r w:rsidRPr="00C55B5C">
        <w:rPr>
          <w:rFonts w:ascii="Times New Roman" w:eastAsia="Times New Roman" w:hAnsi="Times New Roman" w:cs="Times New Roman"/>
          <w:color w:val="000000"/>
        </w:rPr>
        <w:t>implicated</w:t>
      </w:r>
      <w:proofErr w:type="spellEnd"/>
    </w:p>
    <w:p w14:paraId="41010F0B" w14:textId="77777777" w:rsidR="0002504B" w:rsidRPr="00C55B5C" w:rsidRDefault="0002504B" w:rsidP="0002504B">
      <w:pPr>
        <w:shd w:val="clear" w:color="auto" w:fill="FFFFFF"/>
        <w:rPr>
          <w:rFonts w:ascii="Times New Roman" w:eastAsia="Times New Roman" w:hAnsi="Times New Roman" w:cs="Times New Roman"/>
          <w:color w:val="000000"/>
        </w:rPr>
      </w:pPr>
      <w:r w:rsidRPr="00C55B5C">
        <w:rPr>
          <w:rFonts w:ascii="Calibri" w:eastAsia="Times New Roman" w:hAnsi="Calibri" w:cs="Times New Roman"/>
          <w:color w:val="1F497D"/>
        </w:rPr>
        <w:t> I thought there were two options, and we would invite community feedback:</w:t>
      </w:r>
    </w:p>
    <w:p w14:paraId="60AAF814" w14:textId="77777777" w:rsidR="0002504B" w:rsidRPr="00C55B5C" w:rsidRDefault="0002504B" w:rsidP="0002504B">
      <w:pPr>
        <w:shd w:val="clear" w:color="auto" w:fill="FFFFFF"/>
        <w:ind w:left="1440" w:hanging="360"/>
        <w:rPr>
          <w:rFonts w:ascii="Times New Roman" w:eastAsia="Times New Roman" w:hAnsi="Times New Roman" w:cs="Times New Roman"/>
          <w:color w:val="000000"/>
        </w:rPr>
      </w:pPr>
      <w:r w:rsidRPr="00C55B5C">
        <w:rPr>
          <w:rFonts w:ascii="Times New Roman" w:eastAsia="Times New Roman" w:hAnsi="Times New Roman" w:cs="Times New Roman"/>
          <w:color w:val="1F497D"/>
        </w:rPr>
        <w:t>·</w:t>
      </w:r>
      <w:r w:rsidRPr="00C55B5C">
        <w:rPr>
          <w:rFonts w:ascii="Times New Roman" w:eastAsia="Times New Roman" w:hAnsi="Times New Roman" w:cs="Times New Roman"/>
          <w:color w:val="1F497D"/>
          <w:sz w:val="14"/>
          <w:szCs w:val="14"/>
        </w:rPr>
        <w:t>        </w:t>
      </w:r>
      <w:r w:rsidRPr="00C55B5C">
        <w:rPr>
          <w:rFonts w:ascii="Calibri" w:eastAsia="Times New Roman" w:hAnsi="Calibri" w:cs="Times New Roman"/>
          <w:color w:val="1F497D"/>
        </w:rPr>
        <w:t xml:space="preserve">Add something like </w:t>
      </w:r>
      <w:proofErr w:type="spellStart"/>
      <w:r w:rsidRPr="00C55B5C">
        <w:rPr>
          <w:rFonts w:ascii="Calibri" w:eastAsia="Times New Roman" w:hAnsi="Calibri" w:cs="Times New Roman"/>
          <w:color w:val="1F497D"/>
        </w:rPr>
        <w:t>DetectedIssue.contextMedication</w:t>
      </w:r>
      <w:proofErr w:type="spellEnd"/>
      <w:r w:rsidRPr="00C55B5C">
        <w:rPr>
          <w:rFonts w:ascii="Calibri" w:eastAsia="Times New Roman" w:hAnsi="Calibri" w:cs="Times New Roman"/>
          <w:color w:val="1F497D"/>
        </w:rPr>
        <w:t xml:space="preserve"> with data type </w:t>
      </w:r>
      <w:proofErr w:type="spellStart"/>
      <w:r w:rsidRPr="00C55B5C">
        <w:rPr>
          <w:rFonts w:ascii="Calibri" w:eastAsia="Times New Roman" w:hAnsi="Calibri" w:cs="Times New Roman"/>
          <w:color w:val="1F497D"/>
        </w:rPr>
        <w:t>CodeableConcept</w:t>
      </w:r>
      <w:proofErr w:type="spellEnd"/>
      <w:r w:rsidRPr="00C55B5C">
        <w:rPr>
          <w:rFonts w:ascii="Calibri" w:eastAsia="Times New Roman" w:hAnsi="Calibri" w:cs="Times New Roman"/>
          <w:color w:val="1F497D"/>
        </w:rPr>
        <w:br/>
        <w:t>OR</w:t>
      </w:r>
    </w:p>
    <w:p w14:paraId="19FC045D" w14:textId="77777777" w:rsidR="0002504B" w:rsidRPr="00C55B5C" w:rsidRDefault="0002504B" w:rsidP="0002504B">
      <w:pPr>
        <w:shd w:val="clear" w:color="auto" w:fill="FFFFFF"/>
        <w:ind w:left="1440" w:hanging="360"/>
        <w:rPr>
          <w:rFonts w:ascii="Times New Roman" w:eastAsia="Times New Roman" w:hAnsi="Times New Roman" w:cs="Times New Roman"/>
          <w:color w:val="000000"/>
        </w:rPr>
      </w:pPr>
      <w:r w:rsidRPr="00C55B5C">
        <w:rPr>
          <w:rFonts w:ascii="Times New Roman" w:eastAsia="Times New Roman" w:hAnsi="Times New Roman" w:cs="Times New Roman"/>
          <w:color w:val="1F497D"/>
        </w:rPr>
        <w:t>·</w:t>
      </w:r>
      <w:r w:rsidRPr="00C55B5C">
        <w:rPr>
          <w:rFonts w:ascii="Times New Roman" w:eastAsia="Times New Roman" w:hAnsi="Times New Roman" w:cs="Times New Roman"/>
          <w:color w:val="1F497D"/>
          <w:sz w:val="14"/>
          <w:szCs w:val="14"/>
        </w:rPr>
        <w:t>        </w:t>
      </w:r>
      <w:r w:rsidRPr="00C55B5C">
        <w:rPr>
          <w:rFonts w:ascii="Calibri" w:eastAsia="Times New Roman" w:hAnsi="Calibri" w:cs="Times New Roman"/>
          <w:color w:val="1F497D"/>
        </w:rPr>
        <w:t>Two components:</w:t>
      </w:r>
    </w:p>
    <w:p w14:paraId="7440293E" w14:textId="77777777" w:rsidR="0002504B" w:rsidRPr="00C55B5C" w:rsidRDefault="0002504B" w:rsidP="0002504B">
      <w:pPr>
        <w:shd w:val="clear" w:color="auto" w:fill="FFFFFF"/>
        <w:ind w:left="2160" w:hanging="360"/>
        <w:rPr>
          <w:rFonts w:ascii="Times New Roman" w:eastAsia="Times New Roman" w:hAnsi="Times New Roman" w:cs="Times New Roman"/>
          <w:color w:val="000000"/>
        </w:rPr>
      </w:pPr>
      <w:r w:rsidRPr="00C55B5C">
        <w:rPr>
          <w:rFonts w:ascii="Times New Roman" w:eastAsia="Times New Roman" w:hAnsi="Times New Roman" w:cs="Times New Roman"/>
          <w:color w:val="000000"/>
        </w:rPr>
        <w:t>o</w:t>
      </w:r>
      <w:r w:rsidRPr="00C55B5C">
        <w:rPr>
          <w:rFonts w:ascii="Times New Roman" w:eastAsia="Times New Roman" w:hAnsi="Times New Roman" w:cs="Times New Roman"/>
          <w:color w:val="000000"/>
          <w:sz w:val="14"/>
          <w:szCs w:val="14"/>
        </w:rPr>
        <w:t>   </w:t>
      </w:r>
      <w:r w:rsidRPr="00C55B5C">
        <w:rPr>
          <w:rFonts w:ascii="Calibri" w:eastAsia="Times New Roman" w:hAnsi="Calibri" w:cs="Times New Roman"/>
          <w:color w:val="1F497D"/>
        </w:rPr>
        <w:t>Request that EHRs add a GUID to the context medication, for example:</w:t>
      </w:r>
      <w:r w:rsidRPr="00C55B5C">
        <w:rPr>
          <w:rFonts w:ascii="Calibri" w:eastAsia="Times New Roman" w:hAnsi="Calibri" w:cs="Times New Roman"/>
          <w:color w:val="1F497D"/>
        </w:rPr>
        <w:br/>
        <w:t>          "resource": {</w:t>
      </w:r>
      <w:r w:rsidRPr="00C55B5C">
        <w:rPr>
          <w:rFonts w:ascii="Calibri" w:eastAsia="Times New Roman" w:hAnsi="Calibri" w:cs="Times New Roman"/>
          <w:color w:val="1F497D"/>
        </w:rPr>
        <w:br/>
        <w:t>            "</w:t>
      </w:r>
      <w:proofErr w:type="spellStart"/>
      <w:r w:rsidRPr="00C55B5C">
        <w:rPr>
          <w:rFonts w:ascii="Calibri" w:eastAsia="Times New Roman" w:hAnsi="Calibri" w:cs="Times New Roman"/>
          <w:color w:val="1F497D"/>
        </w:rPr>
        <w:t>resourceType</w:t>
      </w:r>
      <w:proofErr w:type="spellEnd"/>
      <w:r w:rsidRPr="00C55B5C">
        <w:rPr>
          <w:rFonts w:ascii="Calibri" w:eastAsia="Times New Roman" w:hAnsi="Calibri" w:cs="Times New Roman"/>
          <w:color w:val="1F497D"/>
        </w:rPr>
        <w:t>": "</w:t>
      </w:r>
      <w:proofErr w:type="spellStart"/>
      <w:r w:rsidRPr="00C55B5C">
        <w:rPr>
          <w:rFonts w:ascii="Calibri" w:eastAsia="Times New Roman" w:hAnsi="Calibri" w:cs="Times New Roman"/>
          <w:color w:val="1F497D"/>
        </w:rPr>
        <w:t>MedicationRequest</w:t>
      </w:r>
      <w:proofErr w:type="spellEnd"/>
      <w:r w:rsidRPr="00C55B5C">
        <w:rPr>
          <w:rFonts w:ascii="Calibri" w:eastAsia="Times New Roman" w:hAnsi="Calibri" w:cs="Times New Roman"/>
          <w:color w:val="1F497D"/>
        </w:rPr>
        <w:t>",</w:t>
      </w:r>
      <w:r w:rsidRPr="00C55B5C">
        <w:rPr>
          <w:rFonts w:ascii="Calibri" w:eastAsia="Times New Roman" w:hAnsi="Calibri" w:cs="Times New Roman"/>
          <w:color w:val="1F497D"/>
        </w:rPr>
        <w:br/>
        <w:t>          "</w:t>
      </w:r>
      <w:proofErr w:type="spellStart"/>
      <w:r w:rsidRPr="00C55B5C">
        <w:rPr>
          <w:rFonts w:ascii="Calibri" w:eastAsia="Times New Roman" w:hAnsi="Calibri" w:cs="Times New Roman"/>
          <w:color w:val="1F497D"/>
        </w:rPr>
        <w:t>guid</w:t>
      </w:r>
      <w:proofErr w:type="spellEnd"/>
      <w:r w:rsidRPr="00C55B5C">
        <w:rPr>
          <w:rFonts w:ascii="Calibri" w:eastAsia="Times New Roman" w:hAnsi="Calibri" w:cs="Times New Roman"/>
          <w:color w:val="1F497D"/>
        </w:rPr>
        <w:t>": "a88578dc-f180-49c8-a244-444a7d8d5175",</w:t>
      </w:r>
    </w:p>
    <w:p w14:paraId="5C7B17F9" w14:textId="77777777" w:rsidR="0002504B" w:rsidRPr="00C55B5C" w:rsidRDefault="0002504B" w:rsidP="0002504B">
      <w:pPr>
        <w:shd w:val="clear" w:color="auto" w:fill="FFFFFF"/>
        <w:ind w:left="2160" w:hanging="360"/>
        <w:rPr>
          <w:rFonts w:ascii="Times New Roman" w:eastAsia="Times New Roman" w:hAnsi="Times New Roman" w:cs="Times New Roman"/>
          <w:color w:val="000000"/>
        </w:rPr>
      </w:pPr>
      <w:r w:rsidRPr="00C55B5C">
        <w:rPr>
          <w:rFonts w:ascii="Times New Roman" w:eastAsia="Times New Roman" w:hAnsi="Times New Roman" w:cs="Times New Roman"/>
          <w:color w:val="000000"/>
        </w:rPr>
        <w:t>o</w:t>
      </w:r>
      <w:r w:rsidRPr="00C55B5C">
        <w:rPr>
          <w:rFonts w:ascii="Times New Roman" w:eastAsia="Times New Roman" w:hAnsi="Times New Roman" w:cs="Times New Roman"/>
          <w:color w:val="000000"/>
          <w:sz w:val="14"/>
          <w:szCs w:val="14"/>
        </w:rPr>
        <w:t>   </w:t>
      </w:r>
      <w:r w:rsidRPr="00C55B5C">
        <w:rPr>
          <w:rFonts w:ascii="Calibri" w:eastAsia="Times New Roman" w:hAnsi="Calibri" w:cs="Times New Roman"/>
          <w:color w:val="1F497D"/>
        </w:rPr>
        <w:t xml:space="preserve">Reference this GUID in </w:t>
      </w:r>
      <w:proofErr w:type="spellStart"/>
      <w:r w:rsidRPr="00C55B5C">
        <w:rPr>
          <w:rFonts w:ascii="Calibri" w:eastAsia="Times New Roman" w:hAnsi="Calibri" w:cs="Times New Roman"/>
          <w:color w:val="1F497D"/>
        </w:rPr>
        <w:t>DetectedIssue.implicated</w:t>
      </w:r>
      <w:proofErr w:type="spellEnd"/>
      <w:r w:rsidRPr="00C55B5C">
        <w:rPr>
          <w:rFonts w:ascii="Calibri" w:eastAsia="Times New Roman" w:hAnsi="Calibri" w:cs="Times New Roman"/>
          <w:color w:val="1F497D"/>
        </w:rPr>
        <w:t>, as in:</w:t>
      </w:r>
      <w:r w:rsidRPr="00C55B5C">
        <w:rPr>
          <w:rFonts w:ascii="Calibri" w:eastAsia="Times New Roman" w:hAnsi="Calibri" w:cs="Times New Roman"/>
          <w:color w:val="1F497D"/>
        </w:rPr>
        <w:br/>
        <w:t>"reference": "</w:t>
      </w:r>
      <w:proofErr w:type="spellStart"/>
      <w:r w:rsidRPr="00C55B5C">
        <w:rPr>
          <w:rFonts w:ascii="Calibri" w:eastAsia="Times New Roman" w:hAnsi="Calibri" w:cs="Times New Roman"/>
          <w:color w:val="1F497D"/>
        </w:rPr>
        <w:t>MedicationRequest</w:t>
      </w:r>
      <w:proofErr w:type="spellEnd"/>
      <w:r w:rsidRPr="00C55B5C">
        <w:rPr>
          <w:rFonts w:ascii="Calibri" w:eastAsia="Times New Roman" w:hAnsi="Calibri" w:cs="Times New Roman"/>
          <w:color w:val="1F497D"/>
        </w:rPr>
        <w:t>/a88578dc-f180-49c8-a244-444a7d8d5175",</w:t>
      </w:r>
    </w:p>
    <w:p w14:paraId="79538D63" w14:textId="77777777" w:rsidR="0002504B" w:rsidRDefault="0002504B" w:rsidP="0002504B">
      <w:pPr>
        <w:rPr>
          <w:rFonts w:ascii="Arial" w:eastAsia="Times New Roman" w:hAnsi="Arial" w:cs="Arial"/>
          <w:color w:val="000000"/>
        </w:rPr>
      </w:pPr>
    </w:p>
    <w:p w14:paraId="1563F851" w14:textId="77777777" w:rsidR="0002504B" w:rsidRDefault="0002504B" w:rsidP="0002504B">
      <w:pPr>
        <w:rPr>
          <w:rFonts w:ascii="Arial" w:eastAsia="Times New Roman" w:hAnsi="Arial" w:cs="Arial"/>
          <w:color w:val="000000"/>
        </w:rPr>
      </w:pPr>
    </w:p>
    <w:p w14:paraId="3739FDE3" w14:textId="77777777" w:rsidR="0002504B" w:rsidRDefault="0002504B" w:rsidP="0002504B">
      <w:pPr>
        <w:rPr>
          <w:rFonts w:ascii="Arial" w:eastAsia="Times New Roman" w:hAnsi="Arial" w:cs="Arial"/>
          <w:color w:val="000000"/>
        </w:rPr>
      </w:pPr>
    </w:p>
    <w:p w14:paraId="600D6560" w14:textId="3C8FFFD7" w:rsidR="0002504B" w:rsidRDefault="0002504B" w:rsidP="0002504B">
      <w:pPr>
        <w:rPr>
          <w:rFonts w:ascii="Arial" w:eastAsia="Times New Roman" w:hAnsi="Arial" w:cs="Arial"/>
          <w:color w:val="000000"/>
        </w:rPr>
      </w:pPr>
      <w:r w:rsidRPr="00311CE4">
        <w:rPr>
          <w:rFonts w:ascii="Arial" w:eastAsia="Times New Roman" w:hAnsi="Arial" w:cs="Arial"/>
          <w:color w:val="000000"/>
        </w:rPr>
        <w:t>3.</w:t>
      </w:r>
      <w:r>
        <w:rPr>
          <w:rFonts w:ascii="Arial" w:eastAsia="Times New Roman" w:hAnsi="Arial" w:cs="Arial"/>
          <w:color w:val="000000"/>
        </w:rPr>
        <w:t xml:space="preserve"> Will likely add potentiation element extension with </w:t>
      </w:r>
      <w:proofErr w:type="spellStart"/>
      <w:r>
        <w:rPr>
          <w:rFonts w:ascii="Arial" w:eastAsia="Times New Roman" w:hAnsi="Arial" w:cs="Arial"/>
          <w:color w:val="000000"/>
        </w:rPr>
        <w:t>CodeableConcept</w:t>
      </w:r>
      <w:proofErr w:type="spellEnd"/>
      <w:r>
        <w:rPr>
          <w:rFonts w:ascii="Arial" w:eastAsia="Times New Roman" w:hAnsi="Arial" w:cs="Arial"/>
          <w:color w:val="000000"/>
        </w:rPr>
        <w:t xml:space="preserve">, specified in </w:t>
      </w:r>
      <w:proofErr w:type="spellStart"/>
      <w:r>
        <w:rPr>
          <w:rFonts w:ascii="Arial" w:eastAsia="Times New Roman" w:hAnsi="Arial" w:cs="Arial"/>
          <w:color w:val="000000"/>
        </w:rPr>
        <w:t>StructureDefinition</w:t>
      </w:r>
      <w:proofErr w:type="spellEnd"/>
      <w:r>
        <w:rPr>
          <w:rFonts w:ascii="Arial" w:eastAsia="Times New Roman" w:hAnsi="Arial" w:cs="Arial"/>
          <w:color w:val="000000"/>
        </w:rPr>
        <w:t xml:space="preserve">. We will need to specify the EHR is to populate the mitigation or potentiation element of </w:t>
      </w:r>
      <w:proofErr w:type="spellStart"/>
      <w:r>
        <w:rPr>
          <w:rFonts w:ascii="Arial" w:eastAsia="Times New Roman" w:hAnsi="Arial" w:cs="Arial"/>
          <w:color w:val="000000"/>
        </w:rPr>
        <w:t>DetectedIssue</w:t>
      </w:r>
      <w:proofErr w:type="spellEnd"/>
      <w:r>
        <w:rPr>
          <w:rFonts w:ascii="Arial" w:eastAsia="Times New Roman" w:hAnsi="Arial" w:cs="Arial"/>
          <w:color w:val="000000"/>
        </w:rPr>
        <w:t xml:space="preserve"> before it is stored (is this an option?).  </w:t>
      </w:r>
    </w:p>
    <w:p w14:paraId="7CF706A9" w14:textId="77777777" w:rsidR="0002504B" w:rsidRDefault="0002504B" w:rsidP="0002504B">
      <w:pPr>
        <w:rPr>
          <w:rFonts w:ascii="Arial" w:eastAsia="Times New Roman" w:hAnsi="Arial" w:cs="Arial"/>
          <w:color w:val="000000"/>
        </w:rPr>
      </w:pPr>
    </w:p>
    <w:p w14:paraId="2BC78C17" w14:textId="77777777" w:rsidR="0002504B" w:rsidRPr="006B18E1" w:rsidRDefault="0002504B" w:rsidP="0002504B">
      <w:pPr>
        <w:rPr>
          <w:rFonts w:ascii="Arial" w:eastAsia="Times New Roman" w:hAnsi="Arial" w:cs="Arial"/>
          <w:b/>
          <w:color w:val="000000"/>
        </w:rPr>
      </w:pPr>
      <w:r w:rsidRPr="006B18E1">
        <w:rPr>
          <w:rFonts w:ascii="Arial" w:eastAsia="Times New Roman" w:hAnsi="Arial" w:cs="Arial"/>
          <w:b/>
          <w:color w:val="000000"/>
        </w:rPr>
        <w:t>Discussion and action items</w:t>
      </w:r>
      <w:r>
        <w:rPr>
          <w:rFonts w:ascii="Arial" w:eastAsia="Times New Roman" w:hAnsi="Arial" w:cs="Arial"/>
          <w:b/>
          <w:color w:val="000000"/>
        </w:rPr>
        <w:t xml:space="preserve"> (2):</w:t>
      </w:r>
    </w:p>
    <w:p w14:paraId="21560A3A" w14:textId="77777777" w:rsidR="0002504B" w:rsidRDefault="0002504B" w:rsidP="0002504B">
      <w:pPr>
        <w:rPr>
          <w:rFonts w:ascii="Arial" w:eastAsia="Times New Roman" w:hAnsi="Arial" w:cs="Arial"/>
          <w:color w:val="000000"/>
        </w:rPr>
      </w:pPr>
    </w:p>
    <w:p w14:paraId="476F91DE" w14:textId="15FFC29D" w:rsidR="0002504B" w:rsidRDefault="0002504B" w:rsidP="0002504B">
      <w:pPr>
        <w:rPr>
          <w:rFonts w:ascii="Arial" w:eastAsia="Times New Roman" w:hAnsi="Arial" w:cs="Arial"/>
          <w:color w:val="000000"/>
        </w:rPr>
      </w:pPr>
      <w:r>
        <w:rPr>
          <w:rFonts w:ascii="Arial" w:eastAsia="Times New Roman" w:hAnsi="Arial" w:cs="Arial"/>
          <w:color w:val="000000"/>
        </w:rPr>
        <w:t xml:space="preserve">Howard discussed potentially a third method using Contained within the </w:t>
      </w:r>
      <w:proofErr w:type="spellStart"/>
      <w:r>
        <w:rPr>
          <w:rFonts w:ascii="Arial" w:eastAsia="Times New Roman" w:hAnsi="Arial" w:cs="Arial"/>
          <w:color w:val="000000"/>
        </w:rPr>
        <w:t>DetectedIssue</w:t>
      </w:r>
      <w:proofErr w:type="spellEnd"/>
      <w:r>
        <w:rPr>
          <w:rFonts w:ascii="Arial" w:eastAsia="Times New Roman" w:hAnsi="Arial" w:cs="Arial"/>
          <w:color w:val="000000"/>
        </w:rPr>
        <w:t xml:space="preserve"> for context medication. </w:t>
      </w:r>
    </w:p>
    <w:p w14:paraId="1E3BC38C" w14:textId="77777777" w:rsidR="0002504B" w:rsidRPr="002E007B" w:rsidRDefault="0002504B" w:rsidP="0002504B">
      <w:pPr>
        <w:pStyle w:val="ListParagraph"/>
        <w:numPr>
          <w:ilvl w:val="0"/>
          <w:numId w:val="10"/>
        </w:numPr>
        <w:spacing w:after="0" w:line="240" w:lineRule="auto"/>
        <w:rPr>
          <w:rFonts w:ascii="-webkit-standard" w:hAnsi="-webkit-standard"/>
          <w:color w:val="000000"/>
        </w:rPr>
      </w:pPr>
      <w:r w:rsidRPr="002E007B">
        <w:rPr>
          <w:rFonts w:ascii="-webkit-standard" w:hAnsi="-webkit-standard"/>
          <w:color w:val="000000"/>
        </w:rPr>
        <w:t>(</w:t>
      </w:r>
      <w:hyperlink r:id="rId12" w:history="1">
        <w:r w:rsidRPr="002E007B">
          <w:rPr>
            <w:rStyle w:val="Hyperlink"/>
            <w:rFonts w:ascii="-webkit-standard" w:hAnsi="-webkit-standard"/>
          </w:rPr>
          <w:t>https://fhirblog.com/2013/10/10/fhir-contained-resources/</w:t>
        </w:r>
      </w:hyperlink>
      <w:r w:rsidRPr="002E007B">
        <w:rPr>
          <w:rStyle w:val="apple-converted-space"/>
          <w:rFonts w:ascii="-webkit-standard" w:hAnsi="-webkit-standard"/>
          <w:color w:val="000000"/>
        </w:rPr>
        <w:t> </w:t>
      </w:r>
      <w:r w:rsidRPr="002E007B">
        <w:rPr>
          <w:rFonts w:ascii="-webkit-standard" w:hAnsi="-webkit-standard"/>
          <w:color w:val="000000"/>
        </w:rPr>
        <w:t>and</w:t>
      </w:r>
      <w:r w:rsidRPr="002E007B">
        <w:rPr>
          <w:rStyle w:val="apple-converted-space"/>
          <w:rFonts w:ascii="-webkit-standard" w:hAnsi="-webkit-standard"/>
          <w:color w:val="000000"/>
        </w:rPr>
        <w:t> </w:t>
      </w:r>
    </w:p>
    <w:p w14:paraId="75C999CA" w14:textId="77777777" w:rsidR="0002504B" w:rsidRPr="002E007B" w:rsidRDefault="0002504B" w:rsidP="0002504B">
      <w:pPr>
        <w:pStyle w:val="ListParagraph"/>
        <w:numPr>
          <w:ilvl w:val="0"/>
          <w:numId w:val="10"/>
        </w:numPr>
        <w:spacing w:after="0" w:line="240" w:lineRule="auto"/>
        <w:rPr>
          <w:rFonts w:ascii="-webkit-standard" w:hAnsi="-webkit-standard"/>
          <w:color w:val="000000"/>
        </w:rPr>
      </w:pPr>
      <w:hyperlink r:id="rId13" w:history="1">
        <w:r w:rsidRPr="002E007B">
          <w:rPr>
            <w:rStyle w:val="Hyperlink"/>
            <w:rFonts w:ascii="-webkit-standard" w:hAnsi="-webkit-standard"/>
          </w:rPr>
          <w:t>http://lists.hl7.org/read/messages?id=237825</w:t>
        </w:r>
      </w:hyperlink>
      <w:r w:rsidRPr="002E007B">
        <w:rPr>
          <w:rFonts w:ascii="-webkit-standard" w:hAnsi="-webkit-standard"/>
          <w:color w:val="000000"/>
        </w:rPr>
        <w:t>)</w:t>
      </w:r>
    </w:p>
    <w:p w14:paraId="521DC29B" w14:textId="77777777" w:rsidR="0002504B" w:rsidRDefault="0002504B" w:rsidP="0002504B">
      <w:pPr>
        <w:pStyle w:val="ListParagraph"/>
        <w:numPr>
          <w:ilvl w:val="0"/>
          <w:numId w:val="10"/>
        </w:numPr>
        <w:spacing w:after="0" w:line="240" w:lineRule="auto"/>
        <w:rPr>
          <w:rFonts w:ascii="Arial" w:eastAsia="Times New Roman" w:hAnsi="Arial" w:cs="Arial"/>
          <w:color w:val="000000"/>
        </w:rPr>
      </w:pPr>
      <w:r>
        <w:rPr>
          <w:rFonts w:ascii="Arial" w:eastAsia="Times New Roman" w:hAnsi="Arial" w:cs="Arial"/>
          <w:color w:val="000000"/>
        </w:rPr>
        <w:t>Tom will c</w:t>
      </w:r>
      <w:r w:rsidRPr="002E007B">
        <w:rPr>
          <w:rFonts w:ascii="Arial" w:eastAsia="Times New Roman" w:hAnsi="Arial" w:cs="Arial"/>
          <w:color w:val="000000"/>
        </w:rPr>
        <w:t>reate example resources for each of the options to discuss at the next PDDI meeting February 20</w:t>
      </w:r>
      <w:r w:rsidRPr="002E007B">
        <w:rPr>
          <w:rFonts w:ascii="Arial" w:eastAsia="Times New Roman" w:hAnsi="Arial" w:cs="Arial"/>
          <w:color w:val="000000"/>
          <w:vertAlign w:val="superscript"/>
        </w:rPr>
        <w:t>th</w:t>
      </w:r>
      <w:r w:rsidRPr="002E007B">
        <w:rPr>
          <w:rFonts w:ascii="Arial" w:eastAsia="Times New Roman" w:hAnsi="Arial" w:cs="Arial"/>
          <w:color w:val="000000"/>
        </w:rPr>
        <w:t xml:space="preserve">. </w:t>
      </w:r>
    </w:p>
    <w:p w14:paraId="5ABFA79F" w14:textId="77777777" w:rsidR="0002504B" w:rsidRPr="002E007B" w:rsidRDefault="0002504B" w:rsidP="0002504B">
      <w:pPr>
        <w:pStyle w:val="ListParagraph"/>
        <w:numPr>
          <w:ilvl w:val="0"/>
          <w:numId w:val="10"/>
        </w:numPr>
        <w:spacing w:after="0" w:line="240" w:lineRule="auto"/>
        <w:rPr>
          <w:rFonts w:ascii="Arial" w:eastAsia="Times New Roman" w:hAnsi="Arial" w:cs="Arial"/>
          <w:color w:val="000000"/>
        </w:rPr>
      </w:pPr>
      <w:r w:rsidRPr="002E007B">
        <w:rPr>
          <w:rFonts w:ascii="Arial" w:eastAsia="Times New Roman" w:hAnsi="Arial" w:cs="Arial"/>
          <w:color w:val="000000"/>
        </w:rPr>
        <w:t xml:space="preserve">Explore pros and cons of creating a </w:t>
      </w:r>
      <w:proofErr w:type="spellStart"/>
      <w:r>
        <w:rPr>
          <w:rFonts w:ascii="Arial" w:eastAsia="Times New Roman" w:hAnsi="Arial" w:cs="Arial"/>
          <w:color w:val="000000"/>
        </w:rPr>
        <w:t>D</w:t>
      </w:r>
      <w:r w:rsidRPr="002E007B">
        <w:rPr>
          <w:rFonts w:ascii="Arial" w:eastAsia="Times New Roman" w:hAnsi="Arial" w:cs="Arial"/>
          <w:color w:val="000000"/>
        </w:rPr>
        <w:t>etected</w:t>
      </w:r>
      <w:r>
        <w:rPr>
          <w:rFonts w:ascii="Arial" w:eastAsia="Times New Roman" w:hAnsi="Arial" w:cs="Arial"/>
          <w:color w:val="000000"/>
        </w:rPr>
        <w:t>I</w:t>
      </w:r>
      <w:r w:rsidRPr="002E007B">
        <w:rPr>
          <w:rFonts w:ascii="Arial" w:eastAsia="Times New Roman" w:hAnsi="Arial" w:cs="Arial"/>
          <w:color w:val="000000"/>
        </w:rPr>
        <w:t>ssue</w:t>
      </w:r>
      <w:proofErr w:type="spellEnd"/>
      <w:r w:rsidRPr="002E007B">
        <w:rPr>
          <w:rFonts w:ascii="Arial" w:eastAsia="Times New Roman" w:hAnsi="Arial" w:cs="Arial"/>
          <w:color w:val="000000"/>
        </w:rPr>
        <w:t xml:space="preserve"> for each response card</w:t>
      </w:r>
      <w:r>
        <w:rPr>
          <w:rFonts w:ascii="Arial" w:eastAsia="Times New Roman" w:hAnsi="Arial" w:cs="Arial"/>
          <w:color w:val="000000"/>
        </w:rPr>
        <w:t xml:space="preserve"> versus one per response</w:t>
      </w:r>
      <w:r w:rsidRPr="002E007B">
        <w:rPr>
          <w:rFonts w:ascii="Arial" w:eastAsia="Times New Roman" w:hAnsi="Arial" w:cs="Arial"/>
          <w:color w:val="000000"/>
        </w:rPr>
        <w:t xml:space="preserve">. </w:t>
      </w:r>
    </w:p>
    <w:p w14:paraId="440BD989" w14:textId="77777777" w:rsidR="0002504B" w:rsidRPr="00DC1BAF" w:rsidRDefault="0002504B" w:rsidP="0002504B">
      <w:pPr>
        <w:rPr>
          <w:rFonts w:ascii="Arial" w:eastAsia="Times New Roman" w:hAnsi="Arial" w:cs="Arial"/>
          <w:color w:val="000000"/>
        </w:rPr>
      </w:pPr>
    </w:p>
    <w:p w14:paraId="15A53749" w14:textId="77777777" w:rsidR="0002504B" w:rsidRPr="00DC1BAF" w:rsidRDefault="0002504B" w:rsidP="0002504B">
      <w:pPr>
        <w:rPr>
          <w:rFonts w:ascii="Arial" w:eastAsia="Times New Roman" w:hAnsi="Arial" w:cs="Arial"/>
          <w:b/>
          <w:color w:val="000000"/>
        </w:rPr>
      </w:pPr>
      <w:r w:rsidRPr="00DC1BAF">
        <w:rPr>
          <w:rFonts w:ascii="Arial" w:eastAsia="Times New Roman" w:hAnsi="Arial" w:cs="Arial"/>
          <w:b/>
          <w:color w:val="000000"/>
        </w:rPr>
        <w:t>       3. Planning for the September WG meeting: identify paperwork</w:t>
      </w:r>
    </w:p>
    <w:p w14:paraId="7E46AF2D" w14:textId="77777777" w:rsidR="0002504B" w:rsidRPr="00DC1BAF" w:rsidRDefault="0002504B" w:rsidP="0002504B">
      <w:pPr>
        <w:rPr>
          <w:rFonts w:ascii="Arial" w:eastAsia="Times New Roman" w:hAnsi="Arial" w:cs="Arial"/>
          <w:b/>
          <w:color w:val="000000"/>
        </w:rPr>
      </w:pPr>
      <w:r w:rsidRPr="00DC1BAF">
        <w:rPr>
          <w:rFonts w:ascii="Arial" w:eastAsia="Times New Roman" w:hAnsi="Arial" w:cs="Arial"/>
          <w:b/>
          <w:color w:val="000000"/>
        </w:rPr>
        <w:t>       requirements, set milestones and timeline</w:t>
      </w:r>
    </w:p>
    <w:p w14:paraId="78BB525F" w14:textId="77777777" w:rsidR="0002504B" w:rsidRDefault="0002504B" w:rsidP="0002504B">
      <w:pPr>
        <w:rPr>
          <w:rFonts w:ascii="Arial" w:eastAsia="Times New Roman" w:hAnsi="Arial" w:cs="Arial"/>
          <w:color w:val="000000"/>
        </w:rPr>
      </w:pPr>
      <w:r w:rsidRPr="00DC1BAF">
        <w:rPr>
          <w:rFonts w:ascii="Arial" w:eastAsia="Times New Roman" w:hAnsi="Arial" w:cs="Arial"/>
          <w:color w:val="000000"/>
        </w:rPr>
        <w:lastRenderedPageBreak/>
        <w:t>       </w:t>
      </w:r>
    </w:p>
    <w:p w14:paraId="4553FE9F" w14:textId="77777777" w:rsidR="0002504B" w:rsidRPr="00420EF3" w:rsidRDefault="0002504B" w:rsidP="0002504B">
      <w:pPr>
        <w:rPr>
          <w:rFonts w:ascii="Arial" w:eastAsia="Times New Roman" w:hAnsi="Arial" w:cs="Arial"/>
          <w:color w:val="000000"/>
        </w:rPr>
      </w:pPr>
      <w:r w:rsidRPr="00420EF3">
        <w:rPr>
          <w:rFonts w:ascii="Arial" w:eastAsia="Times New Roman" w:hAnsi="Arial" w:cs="Arial"/>
          <w:color w:val="000000"/>
        </w:rPr>
        <w:t>33rd Annual Plenary &amp; Working Group Meeting</w:t>
      </w:r>
    </w:p>
    <w:p w14:paraId="425BFA32" w14:textId="77777777" w:rsidR="0002504B" w:rsidRDefault="0002504B" w:rsidP="0002504B">
      <w:pPr>
        <w:rPr>
          <w:rFonts w:ascii="Arial" w:eastAsia="Times New Roman" w:hAnsi="Arial" w:cs="Arial"/>
          <w:color w:val="000000"/>
        </w:rPr>
      </w:pPr>
      <w:r w:rsidRPr="00420EF3">
        <w:rPr>
          <w:rFonts w:ascii="Arial" w:eastAsia="Times New Roman" w:hAnsi="Arial" w:cs="Arial"/>
          <w:color w:val="000000"/>
        </w:rPr>
        <w:t>Sep 14, 2019 to Sep 20, 2019 - Atlanta Marriott Marquis, Atlanta GA</w:t>
      </w:r>
    </w:p>
    <w:p w14:paraId="5D9A213C" w14:textId="77777777" w:rsidR="0002504B" w:rsidRDefault="0002504B" w:rsidP="0002504B">
      <w:pPr>
        <w:rPr>
          <w:rFonts w:ascii="Arial" w:eastAsia="Times New Roman" w:hAnsi="Arial" w:cs="Arial"/>
          <w:color w:val="000000"/>
        </w:rPr>
      </w:pPr>
    </w:p>
    <w:p w14:paraId="7CF9E92A" w14:textId="77777777" w:rsidR="0002504B" w:rsidRDefault="0002504B" w:rsidP="0002504B">
      <w:pPr>
        <w:rPr>
          <w:rFonts w:ascii="Arial" w:eastAsia="Times New Roman" w:hAnsi="Arial" w:cs="Arial"/>
          <w:color w:val="000000"/>
        </w:rPr>
      </w:pPr>
      <w:r>
        <w:rPr>
          <w:rFonts w:ascii="Arial" w:eastAsia="Times New Roman" w:hAnsi="Arial" w:cs="Arial"/>
          <w:color w:val="000000"/>
        </w:rPr>
        <w:t>Which FHIR version to build artifacts against?</w:t>
      </w:r>
    </w:p>
    <w:p w14:paraId="43F32DE5" w14:textId="0FD9CF43" w:rsidR="0002504B" w:rsidRDefault="0002504B" w:rsidP="0002504B">
      <w:pPr>
        <w:rPr>
          <w:rFonts w:ascii="Arial" w:eastAsia="Times New Roman" w:hAnsi="Arial" w:cs="Arial"/>
          <w:color w:val="000000"/>
        </w:rPr>
      </w:pPr>
      <w:hyperlink r:id="rId14" w:history="1">
        <w:r w:rsidRPr="0036760E">
          <w:rPr>
            <w:rStyle w:val="Hyperlink"/>
            <w:rFonts w:ascii="Arial" w:eastAsia="Times New Roman" w:hAnsi="Arial" w:cs="Arial"/>
          </w:rPr>
          <w:t>https://fhir.cerner.com/millennium/faq/</w:t>
        </w:r>
      </w:hyperlink>
    </w:p>
    <w:p w14:paraId="63349257" w14:textId="77777777" w:rsidR="0002504B" w:rsidRDefault="0002504B" w:rsidP="0002504B">
      <w:pPr>
        <w:rPr>
          <w:rFonts w:ascii="Arial" w:eastAsia="Times New Roman" w:hAnsi="Arial" w:cs="Arial"/>
          <w:color w:val="000000"/>
        </w:rPr>
      </w:pPr>
      <w:r>
        <w:rPr>
          <w:rFonts w:ascii="Arial" w:eastAsia="Times New Roman" w:hAnsi="Arial" w:cs="Arial"/>
          <w:color w:val="000000"/>
        </w:rPr>
        <w:t>Tasks:</w:t>
      </w:r>
    </w:p>
    <w:p w14:paraId="72DEFFE0" w14:textId="77777777" w:rsidR="0002504B" w:rsidRPr="007E5347" w:rsidRDefault="0002504B" w:rsidP="0002504B">
      <w:pPr>
        <w:pStyle w:val="ListParagraph"/>
        <w:numPr>
          <w:ilvl w:val="0"/>
          <w:numId w:val="8"/>
        </w:numPr>
        <w:spacing w:after="0" w:line="240" w:lineRule="auto"/>
        <w:rPr>
          <w:rFonts w:ascii="Arial" w:eastAsia="Times New Roman" w:hAnsi="Arial" w:cs="Arial"/>
          <w:color w:val="000000"/>
        </w:rPr>
      </w:pPr>
      <w:r>
        <w:rPr>
          <w:rFonts w:ascii="Arial" w:eastAsia="Times New Roman" w:hAnsi="Arial" w:cs="Arial"/>
          <w:color w:val="000000"/>
        </w:rPr>
        <w:t>Revise IG (based on feedback) for next version and comments (STU ballot?)</w:t>
      </w:r>
    </w:p>
    <w:p w14:paraId="700B2045" w14:textId="77777777" w:rsidR="0002504B" w:rsidRDefault="0002504B" w:rsidP="0002504B">
      <w:pPr>
        <w:pStyle w:val="ListParagraph"/>
        <w:numPr>
          <w:ilvl w:val="0"/>
          <w:numId w:val="8"/>
        </w:numPr>
        <w:spacing w:after="0" w:line="240" w:lineRule="auto"/>
        <w:rPr>
          <w:rFonts w:ascii="Arial" w:eastAsia="Times New Roman" w:hAnsi="Arial" w:cs="Arial"/>
          <w:color w:val="000000"/>
        </w:rPr>
      </w:pPr>
      <w:r>
        <w:rPr>
          <w:rFonts w:ascii="Arial" w:eastAsia="Times New Roman" w:hAnsi="Arial" w:cs="Arial"/>
          <w:color w:val="000000"/>
        </w:rPr>
        <w:t>Create a PDDI CDS track</w:t>
      </w:r>
    </w:p>
    <w:p w14:paraId="75E1E67B" w14:textId="77777777" w:rsidR="0002504B" w:rsidRDefault="0002504B" w:rsidP="0002504B">
      <w:pPr>
        <w:pStyle w:val="ListParagraph"/>
        <w:numPr>
          <w:ilvl w:val="0"/>
          <w:numId w:val="8"/>
        </w:numPr>
        <w:spacing w:after="0" w:line="240" w:lineRule="auto"/>
        <w:rPr>
          <w:rFonts w:ascii="Arial" w:eastAsia="Times New Roman" w:hAnsi="Arial" w:cs="Arial"/>
          <w:color w:val="000000"/>
        </w:rPr>
      </w:pPr>
      <w:r>
        <w:rPr>
          <w:rFonts w:ascii="Arial" w:eastAsia="Times New Roman" w:hAnsi="Arial" w:cs="Arial"/>
          <w:color w:val="000000"/>
        </w:rPr>
        <w:t>Others…</w:t>
      </w:r>
    </w:p>
    <w:p w14:paraId="765400C7" w14:textId="77777777" w:rsidR="0002504B" w:rsidRDefault="0002504B" w:rsidP="0002504B">
      <w:pPr>
        <w:pStyle w:val="ListParagraph"/>
        <w:numPr>
          <w:ilvl w:val="0"/>
          <w:numId w:val="8"/>
        </w:numPr>
        <w:spacing w:after="0" w:line="240" w:lineRule="auto"/>
        <w:rPr>
          <w:rFonts w:ascii="Arial" w:eastAsia="Times New Roman" w:hAnsi="Arial" w:cs="Arial"/>
          <w:color w:val="000000"/>
        </w:rPr>
      </w:pPr>
    </w:p>
    <w:p w14:paraId="0FAEDB7D" w14:textId="77777777" w:rsidR="0002504B" w:rsidRDefault="0002504B" w:rsidP="0002504B">
      <w:pPr>
        <w:pStyle w:val="ListParagraph"/>
        <w:rPr>
          <w:rFonts w:ascii="Arial" w:eastAsia="Times New Roman" w:hAnsi="Arial" w:cs="Arial"/>
          <w:color w:val="000000"/>
        </w:rPr>
      </w:pPr>
    </w:p>
    <w:p w14:paraId="4227145D" w14:textId="77777777" w:rsidR="0002504B" w:rsidRPr="006B18E1" w:rsidRDefault="0002504B" w:rsidP="0002504B">
      <w:pPr>
        <w:pStyle w:val="ListParagraph"/>
        <w:ind w:left="0"/>
        <w:rPr>
          <w:rFonts w:ascii="Arial" w:eastAsia="Times New Roman" w:hAnsi="Arial" w:cs="Arial"/>
          <w:b/>
          <w:color w:val="000000"/>
        </w:rPr>
      </w:pPr>
      <w:r w:rsidRPr="006B18E1">
        <w:rPr>
          <w:rFonts w:ascii="Arial" w:eastAsia="Times New Roman" w:hAnsi="Arial" w:cs="Arial"/>
          <w:b/>
          <w:color w:val="000000"/>
        </w:rPr>
        <w:t>Discussion and action items</w:t>
      </w:r>
      <w:r>
        <w:rPr>
          <w:rFonts w:ascii="Arial" w:eastAsia="Times New Roman" w:hAnsi="Arial" w:cs="Arial"/>
          <w:b/>
          <w:color w:val="000000"/>
        </w:rPr>
        <w:t xml:space="preserve"> (3):</w:t>
      </w:r>
    </w:p>
    <w:p w14:paraId="70451856" w14:textId="77777777" w:rsidR="0002504B" w:rsidRDefault="0002504B" w:rsidP="0002504B">
      <w:pPr>
        <w:pStyle w:val="ListParagraph"/>
        <w:ind w:left="0"/>
        <w:rPr>
          <w:rFonts w:ascii="Arial" w:eastAsia="Times New Roman" w:hAnsi="Arial" w:cs="Arial"/>
          <w:color w:val="000000"/>
        </w:rPr>
      </w:pPr>
    </w:p>
    <w:p w14:paraId="25C3924E" w14:textId="77777777" w:rsidR="0002504B" w:rsidRDefault="0002504B" w:rsidP="0002504B">
      <w:pPr>
        <w:pStyle w:val="ListParagraph"/>
        <w:ind w:left="0"/>
        <w:rPr>
          <w:rFonts w:ascii="Arial" w:eastAsia="Times New Roman" w:hAnsi="Arial" w:cs="Arial"/>
          <w:color w:val="000000"/>
        </w:rPr>
      </w:pPr>
      <w:r>
        <w:rPr>
          <w:rFonts w:ascii="Arial" w:eastAsia="Times New Roman" w:hAnsi="Arial" w:cs="Arial"/>
          <w:color w:val="000000"/>
        </w:rPr>
        <w:t xml:space="preserve">Suggested to go for another round of ballot for comment. Suggested to write IG with R4 and create artifacts in DSTU 2 or whatever will be used at the </w:t>
      </w:r>
      <w:proofErr w:type="spellStart"/>
      <w:r>
        <w:rPr>
          <w:rFonts w:ascii="Arial" w:eastAsia="Times New Roman" w:hAnsi="Arial" w:cs="Arial"/>
          <w:color w:val="000000"/>
        </w:rPr>
        <w:t>Connectathon</w:t>
      </w:r>
      <w:proofErr w:type="spellEnd"/>
      <w:r>
        <w:rPr>
          <w:rFonts w:ascii="Arial" w:eastAsia="Times New Roman" w:hAnsi="Arial" w:cs="Arial"/>
          <w:color w:val="000000"/>
        </w:rPr>
        <w:t xml:space="preserve">. </w:t>
      </w:r>
    </w:p>
    <w:p w14:paraId="5AD085F0" w14:textId="77777777" w:rsidR="0002504B" w:rsidRDefault="0002504B" w:rsidP="0002504B">
      <w:pPr>
        <w:pStyle w:val="ListParagraph"/>
        <w:ind w:left="0"/>
        <w:rPr>
          <w:rFonts w:ascii="Arial" w:eastAsia="Times New Roman" w:hAnsi="Arial" w:cs="Arial"/>
          <w:color w:val="000000"/>
        </w:rPr>
      </w:pPr>
    </w:p>
    <w:p w14:paraId="0CAF2C98" w14:textId="77777777" w:rsidR="0002504B" w:rsidRPr="002E007B" w:rsidRDefault="0002504B" w:rsidP="0002504B">
      <w:pPr>
        <w:pStyle w:val="ListParagraph"/>
        <w:numPr>
          <w:ilvl w:val="0"/>
          <w:numId w:val="11"/>
        </w:numPr>
        <w:spacing w:after="0" w:line="240" w:lineRule="auto"/>
        <w:rPr>
          <w:rFonts w:ascii="-webkit-standard" w:hAnsi="-webkit-standard"/>
          <w:color w:val="000000"/>
        </w:rPr>
      </w:pPr>
      <w:r w:rsidRPr="002E007B">
        <w:rPr>
          <w:rFonts w:ascii="-webkit-standard" w:hAnsi="-webkit-standard"/>
          <w:color w:val="000000"/>
        </w:rPr>
        <w:t>(</w:t>
      </w:r>
      <w:hyperlink r:id="rId15" w:anchor="Cycle_deadlines" w:history="1">
        <w:r w:rsidRPr="002E007B">
          <w:rPr>
            <w:rStyle w:val="Hyperlink"/>
            <w:rFonts w:ascii="-webkit-standard" w:hAnsi="-webkit-standard"/>
          </w:rPr>
          <w:t>http://wiki.hl7.org/index.php?title=Co-Chair_Handbook_Information#Cycle_deadlines</w:t>
        </w:r>
      </w:hyperlink>
      <w:r w:rsidRPr="002E007B">
        <w:rPr>
          <w:rFonts w:ascii="-webkit-standard" w:hAnsi="-webkit-standard"/>
          <w:color w:val="000000"/>
        </w:rPr>
        <w:t>)</w:t>
      </w:r>
      <w:r w:rsidRPr="002E007B">
        <w:rPr>
          <w:rStyle w:val="apple-converted-space"/>
          <w:rFonts w:ascii="-webkit-standard" w:hAnsi="-webkit-standard"/>
          <w:color w:val="000000"/>
        </w:rPr>
        <w:t> </w:t>
      </w:r>
      <w:r w:rsidRPr="002E007B">
        <w:rPr>
          <w:rFonts w:ascii="-webkit-standard" w:hAnsi="-webkit-standard"/>
          <w:color w:val="000000"/>
        </w:rPr>
        <w:t>that we will need to submit a Notice of Intent to Ballot and the HL7</w:t>
      </w:r>
      <w:r w:rsidRPr="002E007B">
        <w:rPr>
          <w:rStyle w:val="apple-converted-space"/>
          <w:rFonts w:ascii="-webkit-standard" w:hAnsi="-webkit-standard"/>
          <w:color w:val="000000"/>
        </w:rPr>
        <w:t> </w:t>
      </w:r>
      <w:r w:rsidRPr="002E007B">
        <w:rPr>
          <w:rFonts w:ascii="-webkit-standard" w:hAnsi="-webkit-standard"/>
          <w:color w:val="000000"/>
        </w:rPr>
        <w:t>calendar (</w:t>
      </w:r>
      <w:hyperlink r:id="rId16" w:history="1">
        <w:r w:rsidRPr="002E007B">
          <w:rPr>
            <w:rStyle w:val="Hyperlink"/>
            <w:rFonts w:ascii="-webkit-standard" w:hAnsi="-webkit-standard"/>
          </w:rPr>
          <w:t>https://confluence.hl7.org/display/HL7/Ballot+Content</w:t>
        </w:r>
      </w:hyperlink>
      <w:r w:rsidRPr="002E007B">
        <w:rPr>
          <w:rFonts w:ascii="-webkit-standard" w:hAnsi="-webkit-standard"/>
          <w:color w:val="000000"/>
        </w:rPr>
        <w:t>)</w:t>
      </w:r>
      <w:r w:rsidRPr="002E007B">
        <w:rPr>
          <w:rStyle w:val="apple-converted-space"/>
          <w:rFonts w:ascii="-webkit-standard" w:hAnsi="-webkit-standard"/>
          <w:color w:val="000000"/>
        </w:rPr>
        <w:t> </w:t>
      </w:r>
      <w:r w:rsidRPr="002E007B">
        <w:rPr>
          <w:rFonts w:ascii="-webkit-standard" w:hAnsi="-webkit-standard"/>
          <w:color w:val="000000"/>
        </w:rPr>
        <w:t>indicates that deadline is Jun 30, 2019</w:t>
      </w:r>
    </w:p>
    <w:p w14:paraId="374E85FB" w14:textId="77777777" w:rsidR="0002504B" w:rsidRPr="002E007B" w:rsidRDefault="0002504B" w:rsidP="0002504B">
      <w:pPr>
        <w:pStyle w:val="ListParagraph"/>
        <w:numPr>
          <w:ilvl w:val="0"/>
          <w:numId w:val="11"/>
        </w:numPr>
        <w:spacing w:after="0" w:line="240" w:lineRule="auto"/>
        <w:rPr>
          <w:rFonts w:ascii="-webkit-standard" w:eastAsia="Times New Roman" w:hAnsi="-webkit-standard" w:cs="Times New Roman"/>
          <w:color w:val="000000"/>
        </w:rPr>
      </w:pPr>
      <w:r w:rsidRPr="002E007B">
        <w:rPr>
          <w:rFonts w:ascii="-webkit-standard" w:eastAsia="Times New Roman" w:hAnsi="-webkit-standard" w:cs="Times New Roman"/>
          <w:color w:val="000000"/>
        </w:rPr>
        <w:t>Our group will reach out to Cerner and Epic closer to the NIB deadline to confirm the need to provide DSTU2 resources (as well as our own DSTU2 CDS service)</w:t>
      </w:r>
    </w:p>
    <w:p w14:paraId="5A76C1F4" w14:textId="77777777" w:rsidR="0002504B" w:rsidRPr="00420EF3" w:rsidRDefault="0002504B" w:rsidP="0002504B">
      <w:pPr>
        <w:pStyle w:val="ListParagraph"/>
        <w:rPr>
          <w:rFonts w:ascii="Arial" w:eastAsia="Times New Roman" w:hAnsi="Arial" w:cs="Arial"/>
          <w:color w:val="000000"/>
        </w:rPr>
      </w:pPr>
    </w:p>
    <w:p w14:paraId="04F68672" w14:textId="31F10918" w:rsidR="0002504B" w:rsidRPr="0002504B" w:rsidRDefault="0002504B" w:rsidP="0002504B">
      <w:pPr>
        <w:rPr>
          <w:rFonts w:ascii="Arial" w:eastAsia="Times New Roman" w:hAnsi="Arial" w:cs="Arial"/>
          <w:color w:val="000000"/>
        </w:rPr>
      </w:pPr>
      <w:r w:rsidRPr="00DC1BAF">
        <w:rPr>
          <w:rFonts w:ascii="Arial" w:eastAsia="Times New Roman" w:hAnsi="Arial" w:cs="Arial"/>
          <w:color w:val="000000"/>
        </w:rPr>
        <w:t xml:space="preserve">       4. </w:t>
      </w:r>
      <w:r w:rsidRPr="00DC1BAF">
        <w:rPr>
          <w:rFonts w:ascii="Arial" w:eastAsia="Times New Roman" w:hAnsi="Arial" w:cs="Arial"/>
          <w:b/>
          <w:color w:val="000000"/>
        </w:rPr>
        <w:t>Evidence-based medicine resource</w:t>
      </w:r>
    </w:p>
    <w:p w14:paraId="40A3E0B5" w14:textId="06F6A9B3" w:rsidR="0002504B" w:rsidRDefault="0002504B" w:rsidP="0002504B">
      <w:pPr>
        <w:rPr>
          <w:rFonts w:ascii="Arial" w:hAnsi="Arial" w:cs="Arial"/>
        </w:rPr>
      </w:pPr>
      <w:hyperlink r:id="rId17" w:history="1">
        <w:r w:rsidRPr="0036760E">
          <w:rPr>
            <w:rStyle w:val="Hyperlink"/>
            <w:rFonts w:ascii="Arial" w:hAnsi="Arial" w:cs="Arial"/>
          </w:rPr>
          <w:t>http://wiki.hl7.org/index.php?title=EBMonFHIR</w:t>
        </w:r>
      </w:hyperlink>
    </w:p>
    <w:p w14:paraId="69F05F23" w14:textId="77777777" w:rsidR="0002504B" w:rsidRPr="007E5347" w:rsidRDefault="0002504B" w:rsidP="0002504B">
      <w:pPr>
        <w:rPr>
          <w:rFonts w:ascii="Arial" w:hAnsi="Arial" w:cs="Arial"/>
        </w:rPr>
      </w:pPr>
      <w:r w:rsidRPr="007E5347">
        <w:rPr>
          <w:rFonts w:ascii="Arial" w:hAnsi="Arial" w:cs="Arial"/>
        </w:rPr>
        <w:t>The Fast Healthcare Interoperability Resources (FHIR) Resources for Evidence-Based Medicine (EBM) Knowledge Assets project (</w:t>
      </w:r>
      <w:proofErr w:type="spellStart"/>
      <w:r w:rsidRPr="007E5347">
        <w:rPr>
          <w:rFonts w:ascii="Arial" w:hAnsi="Arial" w:cs="Arial"/>
        </w:rPr>
        <w:t>EBMonFHIR</w:t>
      </w:r>
      <w:proofErr w:type="spellEnd"/>
      <w:r w:rsidRPr="007E5347">
        <w:rPr>
          <w:rFonts w:ascii="Arial" w:hAnsi="Arial" w:cs="Arial"/>
        </w:rPr>
        <w:t>) was approved on May 16, 2018 as an HL7 project.</w:t>
      </w:r>
    </w:p>
    <w:p w14:paraId="457EAFC9" w14:textId="77777777" w:rsidR="0002504B" w:rsidRPr="007E5347" w:rsidRDefault="0002504B" w:rsidP="0002504B">
      <w:pPr>
        <w:rPr>
          <w:rFonts w:ascii="Arial" w:hAnsi="Arial" w:cs="Arial"/>
        </w:rPr>
      </w:pPr>
      <w:proofErr w:type="spellStart"/>
      <w:r w:rsidRPr="007E5347">
        <w:rPr>
          <w:rFonts w:ascii="Arial" w:hAnsi="Arial" w:cs="Arial"/>
        </w:rPr>
        <w:t>EBMonFHIR</w:t>
      </w:r>
      <w:proofErr w:type="spellEnd"/>
      <w:r w:rsidRPr="007E5347">
        <w:rPr>
          <w:rFonts w:ascii="Arial" w:hAnsi="Arial" w:cs="Arial"/>
        </w:rPr>
        <w:t xml:space="preserve"> is sponsored by the Clinical Decision Support Work Group and co-sponsored by the Clinical Quality Information Work Group and Biomedical Research and Regulation Work Group.</w:t>
      </w:r>
    </w:p>
    <w:p w14:paraId="282A8557" w14:textId="77777777" w:rsidR="0002504B" w:rsidRPr="007E5347" w:rsidRDefault="0002504B" w:rsidP="0002504B">
      <w:pPr>
        <w:rPr>
          <w:rFonts w:ascii="Arial" w:hAnsi="Arial" w:cs="Arial"/>
        </w:rPr>
      </w:pPr>
      <w:r w:rsidRPr="007E5347">
        <w:rPr>
          <w:rFonts w:ascii="Arial" w:hAnsi="Arial" w:cs="Arial"/>
        </w:rPr>
        <w:t xml:space="preserve">The goal of </w:t>
      </w:r>
      <w:proofErr w:type="spellStart"/>
      <w:r w:rsidRPr="007E5347">
        <w:rPr>
          <w:rFonts w:ascii="Arial" w:hAnsi="Arial" w:cs="Arial"/>
        </w:rPr>
        <w:t>EBMonFHIR</w:t>
      </w:r>
      <w:proofErr w:type="spellEnd"/>
      <w:r w:rsidRPr="007E5347">
        <w:rPr>
          <w:rFonts w:ascii="Arial" w:hAnsi="Arial" w:cs="Arial"/>
        </w:rPr>
        <w:t xml:space="preserve"> is to provide interoperability (standards for data exchange) for those producing, analyzing, synthesizing, disseminating and implementing clinical research (evidence) and recommendations for clinical care (clinical practice guidelines).</w:t>
      </w:r>
    </w:p>
    <w:p w14:paraId="53AA9542" w14:textId="00DDB962" w:rsidR="0002504B" w:rsidRDefault="0002504B" w:rsidP="0002504B">
      <w:pPr>
        <w:rPr>
          <w:rFonts w:ascii="Arial" w:hAnsi="Arial" w:cs="Arial"/>
        </w:rPr>
      </w:pPr>
      <w:r w:rsidRPr="007E5347">
        <w:rPr>
          <w:rFonts w:ascii="Arial" w:hAnsi="Arial" w:cs="Arial"/>
        </w:rPr>
        <w:t xml:space="preserve">This page will be updated soon with details about how to get involved and stay informed. In the </w:t>
      </w:r>
      <w:proofErr w:type="gramStart"/>
      <w:r w:rsidRPr="007E5347">
        <w:rPr>
          <w:rFonts w:ascii="Arial" w:hAnsi="Arial" w:cs="Arial"/>
        </w:rPr>
        <w:t>meantime</w:t>
      </w:r>
      <w:proofErr w:type="gramEnd"/>
      <w:r w:rsidRPr="007E5347">
        <w:rPr>
          <w:rFonts w:ascii="Arial" w:hAnsi="Arial" w:cs="Arial"/>
        </w:rPr>
        <w:t xml:space="preserve"> if you want to get involved and stay informed email </w:t>
      </w:r>
      <w:hyperlink r:id="rId18" w:history="1">
        <w:r w:rsidRPr="0036760E">
          <w:rPr>
            <w:rStyle w:val="Hyperlink"/>
            <w:rFonts w:ascii="Arial" w:hAnsi="Arial" w:cs="Arial"/>
          </w:rPr>
          <w:t>balper@ebsco.com</w:t>
        </w:r>
      </w:hyperlink>
    </w:p>
    <w:p w14:paraId="551D93E1" w14:textId="77777777" w:rsidR="0002504B" w:rsidRDefault="0002504B" w:rsidP="0002504B">
      <w:pPr>
        <w:rPr>
          <w:rFonts w:ascii="Arial" w:hAnsi="Arial" w:cs="Arial"/>
        </w:rPr>
      </w:pPr>
    </w:p>
    <w:p w14:paraId="522CE735" w14:textId="77777777" w:rsidR="0002504B" w:rsidRDefault="0002504B" w:rsidP="0002504B">
      <w:pPr>
        <w:rPr>
          <w:rFonts w:ascii="Arial" w:hAnsi="Arial" w:cs="Arial"/>
        </w:rPr>
      </w:pPr>
      <w:proofErr w:type="spellStart"/>
      <w:r>
        <w:rPr>
          <w:rFonts w:ascii="Arial" w:hAnsi="Arial" w:cs="Arial"/>
        </w:rPr>
        <w:lastRenderedPageBreak/>
        <w:t>MedicationKnowledge</w:t>
      </w:r>
      <w:proofErr w:type="spellEnd"/>
      <w:r>
        <w:rPr>
          <w:rFonts w:ascii="Arial" w:hAnsi="Arial" w:cs="Arial"/>
        </w:rPr>
        <w:t xml:space="preserve"> resource and keeping Pharmacy WG in the loop with PDDI</w:t>
      </w:r>
    </w:p>
    <w:p w14:paraId="1FAEBB1E" w14:textId="77777777" w:rsidR="0002504B" w:rsidRDefault="0002504B" w:rsidP="0002504B">
      <w:pPr>
        <w:rPr>
          <w:rFonts w:ascii="Arial" w:hAnsi="Arial" w:cs="Arial"/>
        </w:rPr>
      </w:pPr>
    </w:p>
    <w:p w14:paraId="0D4D1FBB" w14:textId="77777777" w:rsidR="0002504B" w:rsidRDefault="0002504B" w:rsidP="0002504B">
      <w:pPr>
        <w:rPr>
          <w:rFonts w:ascii="Arial" w:hAnsi="Arial" w:cs="Arial"/>
        </w:rPr>
      </w:pPr>
      <w:hyperlink r:id="rId19" w:history="1">
        <w:r w:rsidRPr="0036760E">
          <w:rPr>
            <w:rStyle w:val="Hyperlink"/>
            <w:rFonts w:ascii="Arial" w:hAnsi="Arial" w:cs="Arial"/>
          </w:rPr>
          <w:t>https://www.hl7.org/fhir/medicationknowledge.html</w:t>
        </w:r>
      </w:hyperlink>
    </w:p>
    <w:p w14:paraId="62C6F464" w14:textId="77777777" w:rsidR="0002504B" w:rsidRDefault="0002504B" w:rsidP="0002504B">
      <w:pPr>
        <w:rPr>
          <w:rFonts w:ascii="Arial" w:hAnsi="Arial" w:cs="Arial"/>
        </w:rPr>
      </w:pPr>
    </w:p>
    <w:p w14:paraId="059A87A8" w14:textId="77777777" w:rsidR="0002504B" w:rsidRDefault="0002504B" w:rsidP="0002504B">
      <w:pPr>
        <w:rPr>
          <w:rFonts w:ascii="Arial" w:hAnsi="Arial" w:cs="Arial"/>
        </w:rPr>
      </w:pPr>
      <w:r>
        <w:rPr>
          <w:rFonts w:ascii="Arial" w:hAnsi="Arial" w:cs="Arial"/>
        </w:rPr>
        <w:t xml:space="preserve">contraindication element that may reference </w:t>
      </w:r>
      <w:proofErr w:type="spellStart"/>
      <w:r>
        <w:rPr>
          <w:rFonts w:ascii="Arial" w:hAnsi="Arial" w:cs="Arial"/>
        </w:rPr>
        <w:t>DetectedIssue</w:t>
      </w:r>
      <w:proofErr w:type="spellEnd"/>
      <w:r>
        <w:rPr>
          <w:rFonts w:ascii="Arial" w:hAnsi="Arial" w:cs="Arial"/>
        </w:rPr>
        <w:t>, might be relevant</w:t>
      </w:r>
    </w:p>
    <w:p w14:paraId="4EE7ABF4" w14:textId="77777777" w:rsidR="0002504B" w:rsidRDefault="0002504B" w:rsidP="0002504B">
      <w:pPr>
        <w:rPr>
          <w:rFonts w:ascii="Arial" w:hAnsi="Arial" w:cs="Arial"/>
        </w:rPr>
      </w:pPr>
    </w:p>
    <w:p w14:paraId="6690C738" w14:textId="6ABF102E" w:rsidR="0002504B" w:rsidRPr="0002504B" w:rsidRDefault="0002504B" w:rsidP="0002504B">
      <w:pPr>
        <w:rPr>
          <w:rFonts w:ascii="Arial" w:hAnsi="Arial" w:cs="Arial"/>
          <w:b/>
        </w:rPr>
      </w:pPr>
      <w:r w:rsidRPr="006B18E1">
        <w:rPr>
          <w:rFonts w:ascii="Arial" w:hAnsi="Arial" w:cs="Arial"/>
          <w:b/>
        </w:rPr>
        <w:t>Discussion and action items</w:t>
      </w:r>
      <w:r>
        <w:rPr>
          <w:rFonts w:ascii="Arial" w:hAnsi="Arial" w:cs="Arial"/>
          <w:b/>
        </w:rPr>
        <w:t xml:space="preserve"> (4)</w:t>
      </w:r>
      <w:r w:rsidRPr="006B18E1">
        <w:rPr>
          <w:rFonts w:ascii="Arial" w:hAnsi="Arial" w:cs="Arial"/>
          <w:b/>
        </w:rPr>
        <w:t>:</w:t>
      </w:r>
    </w:p>
    <w:p w14:paraId="021A0240" w14:textId="6F32B5D8" w:rsidR="0002504B" w:rsidRDefault="0002504B" w:rsidP="0002504B">
      <w:pPr>
        <w:rPr>
          <w:rFonts w:ascii="Arial" w:hAnsi="Arial" w:cs="Arial"/>
        </w:rPr>
      </w:pPr>
      <w:r>
        <w:rPr>
          <w:rFonts w:ascii="Arial" w:hAnsi="Arial" w:cs="Arial"/>
        </w:rPr>
        <w:t xml:space="preserve">We need to join Pharmacy meeting to discuss PDDI to update and pose questions about </w:t>
      </w:r>
      <w:proofErr w:type="spellStart"/>
      <w:r>
        <w:rPr>
          <w:rFonts w:ascii="Arial" w:hAnsi="Arial" w:cs="Arial"/>
        </w:rPr>
        <w:t>MedicationKnowledge</w:t>
      </w:r>
      <w:proofErr w:type="spellEnd"/>
      <w:r>
        <w:rPr>
          <w:rFonts w:ascii="Arial" w:hAnsi="Arial" w:cs="Arial"/>
        </w:rPr>
        <w:t xml:space="preserve"> resource and how it might fit into PDDI. Goal is to get Pharmacy up to date with PDDI before September, so we can discuss during the joint meeting. Rich to add email discussion on EBM to see if and where it is relevant to use with evidence element of minimum information model. </w:t>
      </w:r>
      <w:bookmarkStart w:id="0" w:name="_GoBack"/>
      <w:bookmarkEnd w:id="0"/>
    </w:p>
    <w:p w14:paraId="3AD50E18" w14:textId="77777777" w:rsidR="0002504B" w:rsidRDefault="0002504B" w:rsidP="0002504B">
      <w:pPr>
        <w:pStyle w:val="ListParagraph"/>
        <w:numPr>
          <w:ilvl w:val="0"/>
          <w:numId w:val="12"/>
        </w:numPr>
        <w:spacing w:after="0" w:line="240" w:lineRule="auto"/>
        <w:rPr>
          <w:rFonts w:ascii="-webkit-standard" w:eastAsia="Times New Roman" w:hAnsi="-webkit-standard" w:cs="Times New Roman"/>
          <w:color w:val="000000"/>
        </w:rPr>
      </w:pPr>
      <w:r w:rsidRPr="002E007B">
        <w:rPr>
          <w:rFonts w:ascii="-webkit-standard" w:eastAsia="Times New Roman" w:hAnsi="-webkit-standard" w:cs="Times New Roman"/>
          <w:color w:val="000000"/>
        </w:rPr>
        <w:t xml:space="preserve">schedule a joint call w/ Pharmacy in the next couple of months to discuss the use of </w:t>
      </w:r>
      <w:proofErr w:type="spellStart"/>
      <w:r w:rsidRPr="002E007B">
        <w:rPr>
          <w:rFonts w:ascii="-webkit-standard" w:eastAsia="Times New Roman" w:hAnsi="-webkit-standard" w:cs="Times New Roman"/>
          <w:color w:val="000000"/>
        </w:rPr>
        <w:t>PlanDefinition</w:t>
      </w:r>
      <w:proofErr w:type="spellEnd"/>
      <w:r w:rsidRPr="002E007B">
        <w:rPr>
          <w:rFonts w:ascii="-webkit-standard" w:eastAsia="Times New Roman" w:hAnsi="-webkit-standard" w:cs="Times New Roman"/>
          <w:color w:val="000000"/>
        </w:rPr>
        <w:t xml:space="preserve"> with CQL vs </w:t>
      </w:r>
      <w:proofErr w:type="spellStart"/>
      <w:r w:rsidRPr="002E007B">
        <w:rPr>
          <w:rFonts w:ascii="-webkit-standard" w:eastAsia="Times New Roman" w:hAnsi="-webkit-standard" w:cs="Times New Roman"/>
          <w:color w:val="000000"/>
        </w:rPr>
        <w:t>MedicationResource</w:t>
      </w:r>
      <w:proofErr w:type="spellEnd"/>
      <w:r w:rsidRPr="002E007B">
        <w:rPr>
          <w:rFonts w:ascii="-webkit-standard" w:eastAsia="Times New Roman" w:hAnsi="-webkit-standard" w:cs="Times New Roman"/>
          <w:color w:val="000000"/>
        </w:rPr>
        <w:t>.</w:t>
      </w:r>
    </w:p>
    <w:p w14:paraId="1A8A7515" w14:textId="77777777" w:rsidR="0002504B" w:rsidRPr="002E007B" w:rsidRDefault="0002504B" w:rsidP="0002504B">
      <w:pPr>
        <w:pStyle w:val="ListParagraph"/>
        <w:numPr>
          <w:ilvl w:val="0"/>
          <w:numId w:val="12"/>
        </w:numPr>
        <w:spacing w:after="0" w:line="240" w:lineRule="auto"/>
        <w:rPr>
          <w:rFonts w:ascii="-webkit-standard" w:eastAsia="Times New Roman" w:hAnsi="-webkit-standard" w:cs="Times New Roman"/>
          <w:color w:val="000000"/>
        </w:rPr>
      </w:pPr>
      <w:r w:rsidRPr="002E007B">
        <w:rPr>
          <w:rFonts w:ascii="-webkit-standard" w:eastAsia="Times New Roman" w:hAnsi="-webkit-standard" w:cs="Times New Roman"/>
          <w:color w:val="000000"/>
        </w:rPr>
        <w:t xml:space="preserve">Evidence Based Medicine </w:t>
      </w:r>
      <w:proofErr w:type="gramStart"/>
      <w:r w:rsidRPr="002E007B">
        <w:rPr>
          <w:rFonts w:ascii="-webkit-standard" w:eastAsia="Times New Roman" w:hAnsi="-webkit-standard" w:cs="Times New Roman"/>
          <w:color w:val="000000"/>
        </w:rPr>
        <w:t>resource :</w:t>
      </w:r>
      <w:proofErr w:type="gramEnd"/>
      <w:r w:rsidRPr="002E007B">
        <w:rPr>
          <w:rFonts w:ascii="-webkit-standard" w:eastAsia="Times New Roman" w:hAnsi="-webkit-standard" w:cs="Times New Roman"/>
          <w:color w:val="000000"/>
        </w:rPr>
        <w:t xml:space="preserve"> this came up at the Oct 2018 WG meeting. Might be relevant to the representation of evidence in the card responses Rich took some notes and will report at the next call</w:t>
      </w:r>
    </w:p>
    <w:p w14:paraId="546F7343" w14:textId="77777777" w:rsidR="00A36ABF" w:rsidRDefault="00A36ABF"/>
    <w:sectPr w:rsidR="00A36AB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Segoe UI">
    <w:altName w:val="Calibri"/>
    <w:panose1 w:val="020B0604020202020204"/>
    <w:charset w:val="00"/>
    <w:family w:val="swiss"/>
    <w:pitch w:val="variable"/>
    <w:sig w:usb0="E10022FF" w:usb1="C000E47F" w:usb2="00000029" w:usb3="00000000" w:csb0="000001D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DCF"/>
    <w:multiLevelType w:val="multilevel"/>
    <w:tmpl w:val="A09871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E1219F"/>
    <w:multiLevelType w:val="hybridMultilevel"/>
    <w:tmpl w:val="33A497D0"/>
    <w:lvl w:ilvl="0" w:tplc="97BEBAA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360F6"/>
    <w:multiLevelType w:val="hybridMultilevel"/>
    <w:tmpl w:val="62140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D41FF5"/>
    <w:multiLevelType w:val="hybridMultilevel"/>
    <w:tmpl w:val="613E1536"/>
    <w:lvl w:ilvl="0" w:tplc="97BEBAA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F4D74"/>
    <w:multiLevelType w:val="hybridMultilevel"/>
    <w:tmpl w:val="51F47F3A"/>
    <w:lvl w:ilvl="0" w:tplc="97BEBAA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97471"/>
    <w:multiLevelType w:val="hybridMultilevel"/>
    <w:tmpl w:val="D89C6436"/>
    <w:lvl w:ilvl="0" w:tplc="97BEBAA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555C8"/>
    <w:multiLevelType w:val="hybridMultilevel"/>
    <w:tmpl w:val="4FF4AF24"/>
    <w:lvl w:ilvl="0" w:tplc="97BEBAA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D4D00"/>
    <w:multiLevelType w:val="hybridMultilevel"/>
    <w:tmpl w:val="9E525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254C8"/>
    <w:multiLevelType w:val="hybridMultilevel"/>
    <w:tmpl w:val="8092EABE"/>
    <w:lvl w:ilvl="0" w:tplc="97BEBAA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638E3"/>
    <w:multiLevelType w:val="multilevel"/>
    <w:tmpl w:val="18387D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69B876EF"/>
    <w:multiLevelType w:val="multilevel"/>
    <w:tmpl w:val="F830DB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D7E2BC4"/>
    <w:multiLevelType w:val="hybridMultilevel"/>
    <w:tmpl w:val="8AD0C17A"/>
    <w:lvl w:ilvl="0" w:tplc="97BEBAA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4"/>
  </w:num>
  <w:num w:numId="5">
    <w:abstractNumId w:val="5"/>
  </w:num>
  <w:num w:numId="6">
    <w:abstractNumId w:val="7"/>
  </w:num>
  <w:num w:numId="7">
    <w:abstractNumId w:val="2"/>
  </w:num>
  <w:num w:numId="8">
    <w:abstractNumId w:val="6"/>
  </w:num>
  <w:num w:numId="9">
    <w:abstractNumId w:val="3"/>
  </w:num>
  <w:num w:numId="10">
    <w:abstractNumId w:val="8"/>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BF"/>
    <w:rsid w:val="0002504B"/>
    <w:rsid w:val="006A2F94"/>
    <w:rsid w:val="00A36ABF"/>
    <w:rsid w:val="00B425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D468"/>
  <w15:docId w15:val="{3DCDD67B-E4CE-DE4F-A8A5-EDD0DDC8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9C35D8"/>
    <w:rPr>
      <w:color w:val="0000FF"/>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Bullets">
    <w:name w:val="Bullets"/>
    <w:qFormat/>
    <w:rPr>
      <w:rFonts w:ascii="OpenSymbol" w:eastAsia="OpenSymbol" w:hAnsi="OpenSymbol" w:cs="OpenSymbol"/>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25956"/>
    <w:pPr>
      <w:ind w:left="720"/>
      <w:contextualSpacing/>
    </w:pPr>
  </w:style>
  <w:style w:type="character" w:customStyle="1" w:styleId="apple-converted-space">
    <w:name w:val="apple-converted-space"/>
    <w:basedOn w:val="DefaultParagraphFont"/>
    <w:rsid w:val="0002504B"/>
  </w:style>
  <w:style w:type="character" w:styleId="Hyperlink">
    <w:name w:val="Hyperlink"/>
    <w:basedOn w:val="DefaultParagraphFont"/>
    <w:uiPriority w:val="99"/>
    <w:unhideWhenUsed/>
    <w:rsid w:val="000250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cds-hooks/docs/pull/429" TargetMode="External"/><Relationship Id="rId13" Type="http://schemas.openxmlformats.org/officeDocument/2006/relationships/hyperlink" Target="http://lists.hl7.org/read/messages?id=237825" TargetMode="External"/><Relationship Id="rId18" Type="http://schemas.openxmlformats.org/officeDocument/2006/relationships/hyperlink" Target="mailto:balper@ebsco.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cds-hooks/docs/pull/428" TargetMode="External"/><Relationship Id="rId12" Type="http://schemas.openxmlformats.org/officeDocument/2006/relationships/hyperlink" Target="https://fhirblog.com/2013/10/10/fhir-contained-resources/" TargetMode="External"/><Relationship Id="rId17" Type="http://schemas.openxmlformats.org/officeDocument/2006/relationships/hyperlink" Target="http://wiki.hl7.org/index.php?title=EBMonFHIR" TargetMode="External"/><Relationship Id="rId2" Type="http://schemas.openxmlformats.org/officeDocument/2006/relationships/styles" Target="styles.xml"/><Relationship Id="rId16" Type="http://schemas.openxmlformats.org/officeDocument/2006/relationships/hyperlink" Target="https://confluence.hl7.org/display/HL7/Ballot+Conten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ds-hooks.org/hooks/medication-prescribe/" TargetMode="External"/><Relationship Id="rId11" Type="http://schemas.openxmlformats.org/officeDocument/2006/relationships/hyperlink" Target="https://www.hl7.org/fhir/detectedissue.html" TargetMode="External"/><Relationship Id="rId5" Type="http://schemas.openxmlformats.org/officeDocument/2006/relationships/hyperlink" Target="http://hl7.org/fhir/uv/pddi/2018Sep/start.html" TargetMode="External"/><Relationship Id="rId15" Type="http://schemas.openxmlformats.org/officeDocument/2006/relationships/hyperlink" Target="http://wiki.hl7.org/index.php?title=Co-Chair_Handbook_Information" TargetMode="External"/><Relationship Id="rId10" Type="http://schemas.openxmlformats.org/officeDocument/2006/relationships/hyperlink" Target="https://github.com/cds-hooks/docs/issues/411" TargetMode="External"/><Relationship Id="rId19" Type="http://schemas.openxmlformats.org/officeDocument/2006/relationships/hyperlink" Target="https://www.hl7.org/fhir/medicationknowledge.html" TargetMode="External"/><Relationship Id="rId4" Type="http://schemas.openxmlformats.org/officeDocument/2006/relationships/webSettings" Target="webSettings.xml"/><Relationship Id="rId9" Type="http://schemas.openxmlformats.org/officeDocument/2006/relationships/hyperlink" Target="https://github.com/cds-hooks/docs/issues/411" TargetMode="External"/><Relationship Id="rId14" Type="http://schemas.openxmlformats.org/officeDocument/2006/relationships/hyperlink" Target="https://fhir.cerner.com/millenniu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Xia</dc:creator>
  <dc:description/>
  <cp:lastModifiedBy>Thomas Reese</cp:lastModifiedBy>
  <cp:revision>3</cp:revision>
  <dcterms:created xsi:type="dcterms:W3CDTF">2019-01-23T17:26:00Z</dcterms:created>
  <dcterms:modified xsi:type="dcterms:W3CDTF">2019-01-23T17:46:00Z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Ohio University</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