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41F81057" w14:textId="2C9592A7" w:rsidR="00BA5387" w:rsidRDefault="00416C62" w:rsidP="00BA5387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This guide </w:t>
      </w:r>
      <w:r w:rsidR="0026150C" w:rsidRPr="0026150C">
        <w:rPr>
          <w:shd w:val="clear" w:color="auto" w:fill="FFFFFF"/>
          <w:lang w:val="en-US"/>
        </w:rPr>
        <w:t>aim</w:t>
      </w:r>
      <w:r>
        <w:rPr>
          <w:shd w:val="clear" w:color="auto" w:fill="FFFFFF"/>
          <w:lang w:val="en-US"/>
        </w:rPr>
        <w:t>s</w:t>
      </w:r>
      <w:r w:rsidR="0026150C" w:rsidRPr="0026150C">
        <w:rPr>
          <w:shd w:val="clear" w:color="auto" w:fill="FFFFFF"/>
          <w:lang w:val="en-US"/>
        </w:rPr>
        <w:t xml:space="preserve"> to </w:t>
      </w:r>
      <w:r w:rsidR="00A55BCB">
        <w:rPr>
          <w:shd w:val="clear" w:color="auto" w:fill="FFFFFF"/>
          <w:lang w:val="en-US"/>
        </w:rPr>
        <w:t xml:space="preserve">provide guidance on how </w:t>
      </w:r>
      <w:r w:rsidR="00EC09B3">
        <w:rPr>
          <w:shd w:val="clear" w:color="auto" w:fill="FFFFFF"/>
          <w:lang w:val="en-US"/>
        </w:rPr>
        <w:t xml:space="preserve">HL7 FHIR </w:t>
      </w:r>
      <w:r w:rsidR="00886DAC">
        <w:rPr>
          <w:shd w:val="clear" w:color="auto" w:fill="FFFFFF"/>
          <w:lang w:val="en-US"/>
        </w:rPr>
        <w:t xml:space="preserve">can be used for </w:t>
      </w:r>
      <w:r w:rsidR="00061795">
        <w:rPr>
          <w:shd w:val="clear" w:color="auto" w:fill="FFFFFF"/>
          <w:lang w:val="en-US"/>
        </w:rPr>
        <w:t xml:space="preserve">supporting </w:t>
      </w:r>
      <w:r w:rsidR="00090A9B" w:rsidRPr="00095595">
        <w:rPr>
          <w:b/>
          <w:bCs/>
          <w:shd w:val="clear" w:color="auto" w:fill="FFFFFF"/>
          <w:lang w:val="en-US"/>
        </w:rPr>
        <w:t xml:space="preserve">FAIR </w:t>
      </w:r>
      <w:r w:rsidR="00061795" w:rsidRPr="00095595">
        <w:rPr>
          <w:b/>
          <w:bCs/>
          <w:shd w:val="clear" w:color="auto" w:fill="FFFFFF"/>
          <w:lang w:val="en-US"/>
        </w:rPr>
        <w:t>health data</w:t>
      </w:r>
      <w:r w:rsidR="00061795">
        <w:rPr>
          <w:shd w:val="clear" w:color="auto" w:fill="FFFFFF"/>
          <w:lang w:val="en-US"/>
        </w:rPr>
        <w:t xml:space="preserve"> </w:t>
      </w:r>
      <w:r w:rsidR="00090A9B">
        <w:rPr>
          <w:shd w:val="clear" w:color="auto" w:fill="FFFFFF"/>
          <w:lang w:val="en-US"/>
        </w:rPr>
        <w:t>implementation and assessment.</w:t>
      </w:r>
      <w:r w:rsidR="00BA5387">
        <w:rPr>
          <w:shd w:val="clear" w:color="auto" w:fill="FFFFFF"/>
          <w:lang w:val="en-US"/>
        </w:rPr>
        <w:t xml:space="preserve"> </w:t>
      </w:r>
      <w:r w:rsidR="00BA5387" w:rsidRPr="0026150C">
        <w:rPr>
          <w:shd w:val="clear" w:color="auto" w:fill="FFFFFF"/>
          <w:lang w:val="en-US"/>
        </w:rPr>
        <w:t xml:space="preserve">This project is intended to be the result of an active collaboration between </w:t>
      </w:r>
      <w:r w:rsidR="00BA5387">
        <w:rPr>
          <w:shd w:val="clear" w:color="auto" w:fill="FFFFFF"/>
          <w:lang w:val="en-US"/>
        </w:rPr>
        <w:t xml:space="preserve">the </w:t>
      </w:r>
      <w:r w:rsidR="00BA5387" w:rsidRPr="0026150C">
        <w:rPr>
          <w:shd w:val="clear" w:color="auto" w:fill="FFFFFF"/>
          <w:lang w:val="en-US"/>
        </w:rPr>
        <w:t>RDA and HL7</w:t>
      </w:r>
      <w:r w:rsidR="00BA5387">
        <w:rPr>
          <w:shd w:val="clear" w:color="auto" w:fill="FFFFFF"/>
          <w:lang w:val="en-US"/>
        </w:rPr>
        <w:t xml:space="preserve"> communities</w:t>
      </w:r>
      <w:r w:rsidR="00BA5387" w:rsidRPr="0026150C">
        <w:rPr>
          <w:shd w:val="clear" w:color="auto" w:fill="FFFFFF"/>
          <w:lang w:val="en-US"/>
        </w:rPr>
        <w:t>.</w:t>
      </w:r>
    </w:p>
    <w:p w14:paraId="1F44A897" w14:textId="119D6AD1" w:rsidR="00D642BD" w:rsidRDefault="00D642BD" w:rsidP="0026150C">
      <w:pPr>
        <w:pStyle w:val="Nessunaspaziatura"/>
        <w:rPr>
          <w:shd w:val="clear" w:color="auto" w:fill="FFFFFF"/>
          <w:lang w:val="en-US"/>
        </w:rPr>
      </w:pPr>
    </w:p>
    <w:p w14:paraId="5F179304" w14:textId="4296F937" w:rsidR="00772E9A" w:rsidRDefault="008405C6" w:rsidP="006714C0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What </w:t>
      </w:r>
      <w:r w:rsidR="00213E27">
        <w:rPr>
          <w:shd w:val="clear" w:color="auto" w:fill="FFFFFF"/>
          <w:lang w:val="en-US"/>
        </w:rPr>
        <w:t xml:space="preserve">does </w:t>
      </w:r>
      <w:r>
        <w:rPr>
          <w:shd w:val="clear" w:color="auto" w:fill="FFFFFF"/>
          <w:lang w:val="en-US"/>
        </w:rPr>
        <w:t xml:space="preserve">FAIR </w:t>
      </w:r>
      <w:r w:rsidR="00213E27">
        <w:rPr>
          <w:shd w:val="clear" w:color="auto" w:fill="FFFFFF"/>
          <w:lang w:val="en-US"/>
        </w:rPr>
        <w:t>mean</w:t>
      </w:r>
      <w:r>
        <w:rPr>
          <w:shd w:val="clear" w:color="auto" w:fill="FFFFFF"/>
          <w:lang w:val="en-US"/>
        </w:rPr>
        <w:t>?</w:t>
      </w:r>
    </w:p>
    <w:p w14:paraId="10756728" w14:textId="1C328CB3" w:rsidR="006714C0" w:rsidRDefault="00B0183E" w:rsidP="006714C0">
      <w:pPr>
        <w:rPr>
          <w:lang w:val="en-US"/>
        </w:rPr>
      </w:pPr>
      <w:r w:rsidRPr="00586761">
        <w:rPr>
          <w:b/>
          <w:bCs/>
          <w:lang w:val="en-US"/>
        </w:rPr>
        <w:t>FAIR</w:t>
      </w:r>
      <w:r>
        <w:rPr>
          <w:lang w:val="en-US"/>
        </w:rPr>
        <w:t xml:space="preserve"> stand</w:t>
      </w:r>
      <w:r w:rsidR="00586761">
        <w:rPr>
          <w:lang w:val="en-US"/>
        </w:rPr>
        <w:t>s</w:t>
      </w:r>
      <w:r>
        <w:rPr>
          <w:lang w:val="en-US"/>
        </w:rPr>
        <w:t xml:space="preserve"> for </w:t>
      </w:r>
      <w:r w:rsidR="005E1792" w:rsidRPr="005E1792">
        <w:rPr>
          <w:b/>
          <w:bCs/>
          <w:lang w:val="en-US"/>
        </w:rPr>
        <w:t>F</w:t>
      </w:r>
      <w:r w:rsidR="001011BD" w:rsidRPr="001011BD">
        <w:rPr>
          <w:lang w:val="en-US"/>
        </w:rPr>
        <w:t>ind</w:t>
      </w:r>
      <w:r w:rsidR="00586761">
        <w:rPr>
          <w:lang w:val="en-US"/>
        </w:rPr>
        <w:t>able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A</w:t>
      </w:r>
      <w:r w:rsidR="001011BD" w:rsidRPr="001011BD">
        <w:rPr>
          <w:lang w:val="en-US"/>
        </w:rPr>
        <w:t>ccess</w:t>
      </w:r>
      <w:r w:rsidR="00586761">
        <w:rPr>
          <w:lang w:val="en-US"/>
        </w:rPr>
        <w:t>ible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I</w:t>
      </w:r>
      <w:r w:rsidR="001011BD" w:rsidRPr="001011BD">
        <w:rPr>
          <w:lang w:val="en-US"/>
        </w:rPr>
        <w:t>nteropera</w:t>
      </w:r>
      <w:r w:rsidR="00586761">
        <w:rPr>
          <w:lang w:val="en-US"/>
        </w:rPr>
        <w:t>ble</w:t>
      </w:r>
      <w:r w:rsidR="001011BD" w:rsidRPr="001011BD">
        <w:rPr>
          <w:lang w:val="en-US"/>
        </w:rPr>
        <w:t xml:space="preserve"> and </w:t>
      </w:r>
      <w:r w:rsidR="00586761" w:rsidRPr="00586761">
        <w:rPr>
          <w:b/>
          <w:bCs/>
          <w:lang w:val="en-US"/>
        </w:rPr>
        <w:t>R</w:t>
      </w:r>
      <w:r w:rsidR="001011BD" w:rsidRPr="001011BD">
        <w:rPr>
          <w:lang w:val="en-US"/>
        </w:rPr>
        <w:t>eus</w:t>
      </w:r>
      <w:r w:rsidR="00586761">
        <w:rPr>
          <w:lang w:val="en-US"/>
        </w:rPr>
        <w:t>able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42FCA" w:rsidRPr="00A66D7D" w14:paraId="2737CD43" w14:textId="77777777" w:rsidTr="006B0FA3">
        <w:tc>
          <w:tcPr>
            <w:tcW w:w="4536" w:type="dxa"/>
          </w:tcPr>
          <w:p w14:paraId="5004B99A" w14:textId="061B799B" w:rsidR="00242FCA" w:rsidRDefault="00242FCA" w:rsidP="006714C0">
            <w:pPr>
              <w:rPr>
                <w:lang w:val="en-US"/>
              </w:rPr>
            </w:pPr>
            <w:r w:rsidRPr="00165320">
              <w:rPr>
                <w:noProof/>
              </w:rPr>
              <w:drawing>
                <wp:inline distT="0" distB="0" distL="0" distR="0" wp14:anchorId="4977F921" wp14:editId="1A9D5117">
                  <wp:extent cx="2727332" cy="925597"/>
                  <wp:effectExtent l="0" t="0" r="0" b="8255"/>
                  <wp:docPr id="1026" name="Picture 2" descr="FAIR da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7523DE-A220-464A-BDA3-74FAD6D547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FAIR data - Wikipedia">
                            <a:extLst>
                              <a:ext uri="{FF2B5EF4-FFF2-40B4-BE49-F238E27FC236}">
                                <a16:creationId xmlns:a16="http://schemas.microsoft.com/office/drawing/2014/main" id="{B27523DE-A220-464A-BDA3-74FAD6D547D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201" cy="932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C4BA9C" w14:textId="3486DAED" w:rsidR="00242FCA" w:rsidRDefault="00BC12B8" w:rsidP="00BC12B8">
            <w:pPr>
              <w:pStyle w:val="Didascalia"/>
              <w:rPr>
                <w:lang w:val="en-US"/>
              </w:rPr>
            </w:pPr>
            <w:r w:rsidRPr="00BC12B8">
              <w:rPr>
                <w:lang w:val="en-US"/>
              </w:rPr>
              <w:t xml:space="preserve">Figure </w:t>
            </w:r>
            <w:r w:rsidRPr="00BC12B8">
              <w:fldChar w:fldCharType="begin"/>
            </w:r>
            <w:r w:rsidRPr="00BC12B8">
              <w:rPr>
                <w:lang w:val="en-US"/>
              </w:rPr>
              <w:instrText xml:space="preserve"> SEQ Figure \* ARABIC </w:instrText>
            </w:r>
            <w:r w:rsidRPr="00BC12B8">
              <w:fldChar w:fldCharType="separate"/>
            </w:r>
            <w:r w:rsidRPr="00BC12B8">
              <w:rPr>
                <w:lang w:val="en-US"/>
              </w:rPr>
              <w:t>1</w:t>
            </w:r>
            <w:r w:rsidRPr="00BC12B8">
              <w:fldChar w:fldCharType="end"/>
            </w:r>
            <w:r w:rsidRPr="00BC12B8">
              <w:rPr>
                <w:lang w:val="en-US"/>
              </w:rPr>
              <w:t xml:space="preserve"> – FAIR [</w:t>
            </w:r>
            <w:proofErr w:type="spellStart"/>
            <w:r w:rsidRPr="00BC12B8">
              <w:rPr>
                <w:lang w:val="en-US"/>
              </w:rPr>
              <w:t>SangyaPundir</w:t>
            </w:r>
            <w:proofErr w:type="spellEnd"/>
            <w:r w:rsidRPr="00BC12B8">
              <w:rPr>
                <w:lang w:val="en-US"/>
              </w:rPr>
              <w:t xml:space="preserve"> / </w:t>
            </w:r>
            <w:hyperlink r:id="rId7" w:history="1">
              <w:r w:rsidRPr="00BC12B8">
                <w:rPr>
                  <w:rStyle w:val="Collegamentoipertestuale"/>
                  <w:color w:val="44546A" w:themeColor="text2"/>
                  <w:u w:val="none"/>
                  <w:lang w:val="en-US"/>
                </w:rPr>
                <w:t>CC BY-SA</w:t>
              </w:r>
            </w:hyperlink>
            <w:r w:rsidRPr="00BC12B8">
              <w:rPr>
                <w:lang w:val="en-US"/>
              </w:rPr>
              <w:t>]</w:t>
            </w:r>
          </w:p>
        </w:tc>
      </w:tr>
    </w:tbl>
    <w:p w14:paraId="707876D7" w14:textId="6E1809D3" w:rsidR="005534DF" w:rsidRDefault="001011BD" w:rsidP="001011BD">
      <w:pPr>
        <w:rPr>
          <w:lang w:val="en-US"/>
        </w:rPr>
      </w:pPr>
      <w:r w:rsidRPr="001011BD">
        <w:rPr>
          <w:lang w:val="en-US"/>
        </w:rPr>
        <w:t xml:space="preserve">The </w:t>
      </w:r>
      <w:hyperlink r:id="rId8" w:history="1">
        <w:r w:rsidRPr="001011BD">
          <w:rPr>
            <w:rStyle w:val="Collegamentoipertestuale"/>
            <w:b/>
            <w:bCs/>
            <w:lang w:val="en-US"/>
          </w:rPr>
          <w:t>FAIR principles</w:t>
        </w:r>
      </w:hyperlink>
      <w:r w:rsidRPr="001011BD">
        <w:rPr>
          <w:lang w:val="en-US"/>
        </w:rPr>
        <w:t xml:space="preserve"> </w:t>
      </w:r>
      <w:r w:rsidR="004D1983">
        <w:rPr>
          <w:lang w:val="en-US"/>
        </w:rPr>
        <w:t xml:space="preserve">are </w:t>
      </w:r>
      <w:r w:rsidRPr="001011BD">
        <w:rPr>
          <w:b/>
          <w:bCs/>
          <w:lang w:val="en-US"/>
        </w:rPr>
        <w:t xml:space="preserve">a minimal set of community-agreed guiding principles </w:t>
      </w:r>
      <w:r w:rsidRPr="001011BD">
        <w:rPr>
          <w:lang w:val="en-US"/>
        </w:rPr>
        <w:t xml:space="preserve">and </w:t>
      </w:r>
      <w:r w:rsidRPr="001011BD">
        <w:rPr>
          <w:b/>
          <w:bCs/>
          <w:lang w:val="en-US"/>
        </w:rPr>
        <w:t>practices</w:t>
      </w:r>
      <w:r w:rsidRPr="001011BD">
        <w:rPr>
          <w:lang w:val="en-US"/>
        </w:rPr>
        <w:t xml:space="preserve"> that allow both machines and humans to find, access, interoperate and re-use research data.</w:t>
      </w:r>
      <w:r w:rsidR="005534DF" w:rsidRPr="005534DF">
        <w:rPr>
          <w:lang w:val="en-US"/>
        </w:rPr>
        <w:t xml:space="preserve"> </w:t>
      </w:r>
    </w:p>
    <w:p w14:paraId="5CEA7B02" w14:textId="3B08074C" w:rsidR="001011BD" w:rsidRPr="001011BD" w:rsidRDefault="005534DF" w:rsidP="001011BD">
      <w:pPr>
        <w:rPr>
          <w:lang w:val="en-US"/>
        </w:rPr>
      </w:pPr>
      <w:r w:rsidRPr="005534DF">
        <w:rPr>
          <w:lang w:val="en-US"/>
        </w:rPr>
        <w:t>The FAIR principles are well received in international community and rapidly adopted by researcher</w:t>
      </w:r>
      <w:r w:rsidR="008B4249">
        <w:rPr>
          <w:lang w:val="en-US"/>
        </w:rPr>
        <w:t>s</w:t>
      </w:r>
      <w:r w:rsidRPr="005534DF">
        <w:rPr>
          <w:lang w:val="en-US"/>
        </w:rPr>
        <w:t>.</w:t>
      </w:r>
    </w:p>
    <w:p w14:paraId="7B7F6AEA" w14:textId="312761DB" w:rsidR="001011BD" w:rsidRDefault="00FC02CB" w:rsidP="006714C0">
      <w:pPr>
        <w:rPr>
          <w:lang w:val="en-US"/>
        </w:rPr>
      </w:pPr>
      <w:r>
        <w:rPr>
          <w:lang w:val="en-US"/>
        </w:rPr>
        <w:t>More detail</w:t>
      </w:r>
      <w:r w:rsidR="00E50F8D">
        <w:rPr>
          <w:lang w:val="en-US"/>
        </w:rPr>
        <w:t>s</w:t>
      </w:r>
      <w:r>
        <w:rPr>
          <w:lang w:val="en-US"/>
        </w:rPr>
        <w:t xml:space="preserve"> </w:t>
      </w:r>
      <w:r w:rsidR="008B4249">
        <w:rPr>
          <w:lang w:val="en-US"/>
        </w:rPr>
        <w:t xml:space="preserve">about FAIR in </w:t>
      </w:r>
      <w:r w:rsidR="00927FC9">
        <w:rPr>
          <w:lang w:val="en-US"/>
        </w:rPr>
        <w:t xml:space="preserve">the </w:t>
      </w:r>
      <w:hyperlink r:id="rId9" w:history="1">
        <w:r w:rsidR="008B4249" w:rsidRPr="000B6412">
          <w:rPr>
            <w:rStyle w:val="Collegamentoipertestuale"/>
            <w:lang w:val="en-US"/>
          </w:rPr>
          <w:t xml:space="preserve">dedicated </w:t>
        </w:r>
        <w:r w:rsidR="00927FC9" w:rsidRPr="000B6412">
          <w:rPr>
            <w:rStyle w:val="Collegamentoipertestuale"/>
            <w:lang w:val="en-US"/>
          </w:rPr>
          <w:t>page</w:t>
        </w:r>
      </w:hyperlink>
      <w:r w:rsidR="00927FC9">
        <w:rPr>
          <w:lang w:val="en-US"/>
        </w:rPr>
        <w:t>.</w:t>
      </w:r>
    </w:p>
    <w:p w14:paraId="23EE97FB" w14:textId="43361450" w:rsidR="001011BD" w:rsidRDefault="001011BD" w:rsidP="006714C0">
      <w:pPr>
        <w:rPr>
          <w:lang w:val="en-US"/>
        </w:rPr>
      </w:pPr>
    </w:p>
    <w:p w14:paraId="0CB61ECD" w14:textId="526B951A" w:rsidR="00D343A8" w:rsidRDefault="00D343A8" w:rsidP="00E50F8D">
      <w:pPr>
        <w:pStyle w:val="Titolo3"/>
        <w:rPr>
          <w:lang w:val="en-US"/>
        </w:rPr>
      </w:pPr>
      <w:r>
        <w:rPr>
          <w:lang w:val="en-US"/>
        </w:rPr>
        <w:t>Goals</w:t>
      </w:r>
    </w:p>
    <w:p w14:paraId="0443DE7D" w14:textId="3E9ED33A" w:rsidR="00CD4121" w:rsidRPr="00CD4121" w:rsidRDefault="00CD4121" w:rsidP="00CD4121">
      <w:pPr>
        <w:rPr>
          <w:lang w:val="en-US"/>
        </w:rPr>
      </w:pPr>
      <w:r>
        <w:rPr>
          <w:lang w:val="en-US"/>
        </w:rPr>
        <w:t xml:space="preserve">This </w:t>
      </w:r>
      <w:r w:rsidR="0094186A">
        <w:rPr>
          <w:lang w:val="en-US"/>
        </w:rPr>
        <w:t xml:space="preserve">project intends to contribute to the </w:t>
      </w:r>
      <w:r w:rsidR="00DC2040">
        <w:rPr>
          <w:lang w:val="en-US"/>
        </w:rPr>
        <w:t>achievement of two main goal by realizing a set of identified actions as summarized by the following figure.</w:t>
      </w: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C797D" w:rsidRPr="008C797D" w14:paraId="5A81F8D9" w14:textId="77777777" w:rsidTr="00793075">
        <w:tc>
          <w:tcPr>
            <w:tcW w:w="5000" w:type="pct"/>
          </w:tcPr>
          <w:p w14:paraId="03185253" w14:textId="77777777" w:rsidR="008C797D" w:rsidRDefault="008C797D" w:rsidP="00552B38">
            <w:pPr>
              <w:jc w:val="center"/>
              <w:rPr>
                <w:lang w:val="en-US"/>
              </w:rPr>
            </w:pPr>
            <w:r w:rsidRPr="008C797D">
              <w:rPr>
                <w:noProof/>
                <w:lang w:val="en-US"/>
              </w:rPr>
              <w:drawing>
                <wp:inline distT="0" distB="0" distL="0" distR="0" wp14:anchorId="2479B5DE" wp14:editId="68678672">
                  <wp:extent cx="5230812" cy="309779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39" cy="31194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840A09" w14:textId="27D333FE" w:rsidR="008C797D" w:rsidRPr="008C797D" w:rsidRDefault="008C797D" w:rsidP="008C797D">
            <w:pPr>
              <w:pStyle w:val="Didascalia"/>
              <w:rPr>
                <w:lang w:val="en-US"/>
              </w:rPr>
            </w:pPr>
            <w:r w:rsidRPr="008C797D">
              <w:rPr>
                <w:lang w:val="en-US"/>
              </w:rPr>
              <w:t xml:space="preserve">Figure </w:t>
            </w:r>
            <w:r w:rsidRPr="008C797D">
              <w:fldChar w:fldCharType="begin"/>
            </w:r>
            <w:r w:rsidRPr="008C797D">
              <w:rPr>
                <w:lang w:val="en-US"/>
              </w:rPr>
              <w:instrText xml:space="preserve"> SEQ Figure \* ARABIC </w:instrText>
            </w:r>
            <w:r w:rsidRPr="008C797D">
              <w:fldChar w:fldCharType="separate"/>
            </w:r>
            <w:r w:rsidR="00470E36">
              <w:rPr>
                <w:noProof/>
                <w:lang w:val="en-US"/>
              </w:rPr>
              <w:t>2</w:t>
            </w:r>
            <w:r w:rsidRPr="008C797D">
              <w:rPr>
                <w:noProof/>
              </w:rPr>
              <w:fldChar w:fldCharType="end"/>
            </w:r>
            <w:r w:rsidRPr="008C797D">
              <w:rPr>
                <w:lang w:val="en-US"/>
              </w:rPr>
              <w:t xml:space="preserve"> - Intended goals</w:t>
            </w:r>
          </w:p>
        </w:tc>
      </w:tr>
    </w:tbl>
    <w:p w14:paraId="6B154E3D" w14:textId="2DE2CE4C" w:rsidR="0026150C" w:rsidRDefault="0026150C" w:rsidP="0026150C">
      <w:pPr>
        <w:pStyle w:val="Nessunaspaziatura"/>
        <w:rPr>
          <w:shd w:val="clear" w:color="auto" w:fill="FFFFFF"/>
          <w:lang w:val="en-US"/>
        </w:rPr>
      </w:pPr>
    </w:p>
    <w:p w14:paraId="7110FE51" w14:textId="7BBE05D4" w:rsidR="00DC2040" w:rsidRDefault="00DC2040" w:rsidP="00DC2040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IG Structure</w:t>
      </w:r>
    </w:p>
    <w:p w14:paraId="43F280B7" w14:textId="658C98D6" w:rsidR="00DC2040" w:rsidRDefault="000C47B3" w:rsidP="00DC2040">
      <w:pPr>
        <w:rPr>
          <w:lang w:val="en-US"/>
        </w:rPr>
      </w:pPr>
      <w:r>
        <w:rPr>
          <w:lang w:val="en-US"/>
        </w:rPr>
        <w:t>Within the scope described above</w:t>
      </w:r>
      <w:r w:rsidR="00634A2E">
        <w:rPr>
          <w:lang w:val="en-US"/>
        </w:rPr>
        <w:t xml:space="preserve">, this guide is attempting to </w:t>
      </w:r>
      <w:r w:rsidR="00013E05">
        <w:rPr>
          <w:lang w:val="en-US"/>
        </w:rPr>
        <w:t>also satisfy</w:t>
      </w:r>
      <w:r w:rsidR="00907E27">
        <w:rPr>
          <w:lang w:val="en-US"/>
        </w:rPr>
        <w:t xml:space="preserve"> these </w:t>
      </w:r>
      <w:r w:rsidR="00E65520">
        <w:rPr>
          <w:lang w:val="en-US"/>
        </w:rPr>
        <w:t>objective</w:t>
      </w:r>
      <w:r w:rsidR="00FC30D7">
        <w:rPr>
          <w:lang w:val="en-US"/>
        </w:rPr>
        <w:t>s</w:t>
      </w:r>
      <w:r w:rsidR="00E65520">
        <w:rPr>
          <w:lang w:val="en-US"/>
        </w:rPr>
        <w:t>:</w:t>
      </w:r>
    </w:p>
    <w:p w14:paraId="5CBB5460" w14:textId="087FE828" w:rsidR="00E65520" w:rsidRPr="007D76E9" w:rsidRDefault="00E5561D" w:rsidP="003169CF">
      <w:pPr>
        <w:pStyle w:val="Paragrafoelenco"/>
        <w:numPr>
          <w:ilvl w:val="0"/>
          <w:numId w:val="12"/>
        </w:numPr>
        <w:rPr>
          <w:lang w:val="en-US"/>
        </w:rPr>
      </w:pPr>
      <w:r w:rsidRPr="007D76E9">
        <w:rPr>
          <w:lang w:val="en-US"/>
        </w:rPr>
        <w:t xml:space="preserve">Facilitate the </w:t>
      </w:r>
      <w:r w:rsidR="00D0313D" w:rsidRPr="007D76E9">
        <w:rPr>
          <w:lang w:val="en-US"/>
        </w:rPr>
        <w:t xml:space="preserve">mutual understanding </w:t>
      </w:r>
      <w:r w:rsidR="00FA2C51" w:rsidRPr="007D76E9">
        <w:rPr>
          <w:lang w:val="en-US"/>
        </w:rPr>
        <w:t xml:space="preserve">between </w:t>
      </w:r>
      <w:r w:rsidR="002D2BAC" w:rsidRPr="007D76E9">
        <w:rPr>
          <w:lang w:val="en-US"/>
        </w:rPr>
        <w:t xml:space="preserve">the </w:t>
      </w:r>
      <w:r w:rsidRPr="007D76E9">
        <w:rPr>
          <w:lang w:val="en-US"/>
        </w:rPr>
        <w:t xml:space="preserve">FAIR and </w:t>
      </w:r>
      <w:r w:rsidR="002D2BAC" w:rsidRPr="007D76E9">
        <w:rPr>
          <w:lang w:val="en-US"/>
        </w:rPr>
        <w:t xml:space="preserve">the </w:t>
      </w:r>
      <w:r w:rsidRPr="007D76E9">
        <w:rPr>
          <w:lang w:val="en-US"/>
        </w:rPr>
        <w:t xml:space="preserve">FHIR </w:t>
      </w:r>
      <w:r w:rsidR="00A718E6" w:rsidRPr="007D76E9">
        <w:rPr>
          <w:lang w:val="en-US"/>
        </w:rPr>
        <w:t>communities</w:t>
      </w:r>
      <w:r w:rsidR="007D76E9" w:rsidRPr="007D76E9">
        <w:rPr>
          <w:lang w:val="en-US"/>
        </w:rPr>
        <w:t xml:space="preserve"> and </w:t>
      </w:r>
      <w:r w:rsidR="007D76E9">
        <w:rPr>
          <w:lang w:val="en-US"/>
        </w:rPr>
        <w:t>e</w:t>
      </w:r>
      <w:r w:rsidR="008440D3" w:rsidRPr="007D76E9">
        <w:rPr>
          <w:lang w:val="en-US"/>
        </w:rPr>
        <w:t xml:space="preserve">nable </w:t>
      </w:r>
      <w:r w:rsidR="00013E05" w:rsidRPr="007D76E9">
        <w:rPr>
          <w:lang w:val="en-US"/>
        </w:rPr>
        <w:t>a cooperative usage of th</w:t>
      </w:r>
      <w:r w:rsidR="00001641" w:rsidRPr="007D76E9">
        <w:rPr>
          <w:lang w:val="en-US"/>
        </w:rPr>
        <w:t>e FHIR and FAIR</w:t>
      </w:r>
      <w:r w:rsidR="00013E05" w:rsidRPr="007D76E9">
        <w:rPr>
          <w:lang w:val="en-US"/>
        </w:rPr>
        <w:t xml:space="preserve"> </w:t>
      </w:r>
      <w:r w:rsidR="00E81901" w:rsidRPr="007D76E9">
        <w:rPr>
          <w:lang w:val="en-US"/>
        </w:rPr>
        <w:t>paradigms</w:t>
      </w:r>
      <w:r w:rsidR="00C04AB3" w:rsidRPr="007D76E9">
        <w:rPr>
          <w:lang w:val="en-US"/>
        </w:rPr>
        <w:t>,</w:t>
      </w:r>
      <w:r w:rsidR="00A718E6" w:rsidRPr="007D76E9">
        <w:rPr>
          <w:lang w:val="en-US"/>
        </w:rPr>
        <w:t xml:space="preserve"> by providing </w:t>
      </w:r>
      <w:r w:rsidR="0071131E" w:rsidRPr="007D76E9">
        <w:rPr>
          <w:lang w:val="en-US"/>
        </w:rPr>
        <w:t>cross-</w:t>
      </w:r>
      <w:r w:rsidR="005525A1">
        <w:rPr>
          <w:lang w:val="en-US"/>
        </w:rPr>
        <w:t xml:space="preserve">models </w:t>
      </w:r>
      <w:r w:rsidR="004850DF" w:rsidRPr="007D76E9">
        <w:rPr>
          <w:lang w:val="en-US"/>
        </w:rPr>
        <w:t>mapping</w:t>
      </w:r>
      <w:r w:rsidR="006211E6" w:rsidRPr="007D76E9">
        <w:rPr>
          <w:lang w:val="en-US"/>
        </w:rPr>
        <w:t>.</w:t>
      </w:r>
    </w:p>
    <w:p w14:paraId="41FB3522" w14:textId="4570CB32" w:rsidR="009737C3" w:rsidRPr="00E65520" w:rsidRDefault="001242CD" w:rsidP="00E65520">
      <w:pPr>
        <w:pStyle w:val="Paragrafoelenco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Support </w:t>
      </w:r>
      <w:r w:rsidR="004850DF">
        <w:rPr>
          <w:lang w:val="en-US"/>
        </w:rPr>
        <w:t xml:space="preserve">the health data </w:t>
      </w:r>
      <w:proofErr w:type="spellStart"/>
      <w:r>
        <w:rPr>
          <w:lang w:val="en-US"/>
        </w:rPr>
        <w:t>FAIRness</w:t>
      </w:r>
      <w:proofErr w:type="spellEnd"/>
      <w:r>
        <w:rPr>
          <w:lang w:val="en-US"/>
        </w:rPr>
        <w:t xml:space="preserve"> assessment </w:t>
      </w:r>
      <w:r w:rsidR="007D76E9">
        <w:rPr>
          <w:lang w:val="en-US"/>
        </w:rPr>
        <w:t xml:space="preserve">by using FHIR </w:t>
      </w:r>
      <w:r w:rsidR="006211E6">
        <w:rPr>
          <w:lang w:val="en-US"/>
        </w:rPr>
        <w:t>conformance resources</w:t>
      </w:r>
      <w:r w:rsidR="007D76E9">
        <w:rPr>
          <w:lang w:val="en-US"/>
        </w:rPr>
        <w:t>.</w:t>
      </w:r>
    </w:p>
    <w:p w14:paraId="35F549C0" w14:textId="77777777" w:rsidR="007D76E9" w:rsidRDefault="007D76E9" w:rsidP="0026150C">
      <w:pPr>
        <w:pStyle w:val="Nessunaspaziatura"/>
        <w:rPr>
          <w:shd w:val="clear" w:color="auto" w:fill="FFFFFF"/>
          <w:lang w:val="en-US"/>
        </w:rPr>
      </w:pPr>
    </w:p>
    <w:p w14:paraId="2E53B636" w14:textId="62F41541" w:rsidR="00730934" w:rsidRDefault="007D76E9" w:rsidP="0026150C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To achieve these objectives t</w:t>
      </w:r>
      <w:r w:rsidR="0026150C" w:rsidRPr="0026150C">
        <w:rPr>
          <w:shd w:val="clear" w:color="auto" w:fill="FFFFFF"/>
          <w:lang w:val="en-US"/>
        </w:rPr>
        <w:t xml:space="preserve">his guide </w:t>
      </w:r>
      <w:r w:rsidR="005525A1">
        <w:rPr>
          <w:shd w:val="clear" w:color="auto" w:fill="FFFFFF"/>
          <w:lang w:val="en-US"/>
        </w:rPr>
        <w:t xml:space="preserve">has been </w:t>
      </w:r>
      <w:r w:rsidR="00B543EB">
        <w:rPr>
          <w:shd w:val="clear" w:color="auto" w:fill="FFFFFF"/>
          <w:lang w:val="en-US"/>
        </w:rPr>
        <w:t xml:space="preserve">structured </w:t>
      </w:r>
      <w:r w:rsidR="00730934">
        <w:rPr>
          <w:shd w:val="clear" w:color="auto" w:fill="FFFFFF"/>
          <w:lang w:val="en-US"/>
        </w:rPr>
        <w:t>i</w:t>
      </w:r>
      <w:r w:rsidR="005525A1">
        <w:rPr>
          <w:shd w:val="clear" w:color="auto" w:fill="FFFFFF"/>
          <w:lang w:val="en-US"/>
        </w:rPr>
        <w:t xml:space="preserve">n two main </w:t>
      </w:r>
      <w:r w:rsidR="00730934">
        <w:rPr>
          <w:shd w:val="clear" w:color="auto" w:fill="FFFFFF"/>
          <w:lang w:val="en-US"/>
        </w:rPr>
        <w:t>components:</w:t>
      </w:r>
    </w:p>
    <w:p w14:paraId="5001978A" w14:textId="77777777" w:rsidR="00A66D7D" w:rsidRPr="00A66D7D" w:rsidRDefault="00A66D7D" w:rsidP="001D49AA">
      <w:pPr>
        <w:pStyle w:val="Paragrafoelenco"/>
        <w:numPr>
          <w:ilvl w:val="0"/>
          <w:numId w:val="15"/>
        </w:numPr>
        <w:rPr>
          <w:lang w:val="en-US"/>
        </w:rPr>
      </w:pPr>
      <w:r w:rsidRPr="00A66D7D">
        <w:rPr>
          <w:lang w:val="en-US"/>
        </w:rPr>
        <w:t xml:space="preserve">An informative guidance providing general guidelines on the cooperative usage of FHIR and FAIR, specifically best practices for satisfying the FAIR principles when publishing FHIR </w:t>
      </w:r>
      <w:proofErr w:type="gramStart"/>
      <w:r w:rsidRPr="00A66D7D">
        <w:rPr>
          <w:lang w:val="en-US"/>
        </w:rPr>
        <w:t>resources</w:t>
      </w:r>
      <w:proofErr w:type="gramEnd"/>
    </w:p>
    <w:p w14:paraId="681F5F60" w14:textId="77777777" w:rsidR="00A66D7D" w:rsidRPr="00A66D7D" w:rsidRDefault="00A66D7D" w:rsidP="001D49AA">
      <w:pPr>
        <w:pStyle w:val="Paragrafoelenco"/>
        <w:numPr>
          <w:ilvl w:val="0"/>
          <w:numId w:val="15"/>
        </w:numPr>
        <w:rPr>
          <w:lang w:val="en-US"/>
        </w:rPr>
      </w:pPr>
      <w:r w:rsidRPr="00A66D7D">
        <w:rPr>
          <w:lang w:val="en-US"/>
        </w:rPr>
        <w:t xml:space="preserve">“true” FHIR IG providing set of FHIR conformance resources and examples that provide, for selected case(s), a practical example of how </w:t>
      </w:r>
      <w:proofErr w:type="spellStart"/>
      <w:r w:rsidRPr="00A66D7D">
        <w:rPr>
          <w:lang w:val="en-US"/>
        </w:rPr>
        <w:t>FAIRness</w:t>
      </w:r>
      <w:proofErr w:type="spellEnd"/>
      <w:r w:rsidRPr="00A66D7D">
        <w:rPr>
          <w:lang w:val="en-US"/>
        </w:rPr>
        <w:t xml:space="preserve"> can be realized and assessed by using HL7 FHIR.</w:t>
      </w:r>
    </w:p>
    <w:p w14:paraId="065D50D3" w14:textId="44F26BCB" w:rsidR="00D5184C" w:rsidRDefault="00D5184C" w:rsidP="00D5184C">
      <w:pPr>
        <w:pStyle w:val="Nessunaspaziatura"/>
        <w:rPr>
          <w:shd w:val="clear" w:color="auto" w:fill="FFFFFF"/>
          <w:lang w:val="en-US"/>
        </w:rPr>
      </w:pP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4424F" w:rsidRPr="00A66D7D" w14:paraId="47350E36" w14:textId="77777777" w:rsidTr="0074424F">
        <w:tc>
          <w:tcPr>
            <w:tcW w:w="5000" w:type="pct"/>
          </w:tcPr>
          <w:p w14:paraId="07C47233" w14:textId="77777777" w:rsidR="0074424F" w:rsidRDefault="0074424F" w:rsidP="0072494C">
            <w:pPr>
              <w:rPr>
                <w:lang w:val="en-US"/>
              </w:rPr>
            </w:pPr>
            <w:r w:rsidRPr="0074424F">
              <w:rPr>
                <w:noProof/>
                <w:lang w:val="en-US"/>
              </w:rPr>
              <w:drawing>
                <wp:inline distT="0" distB="0" distL="0" distR="0" wp14:anchorId="596F04FB" wp14:editId="131F0972">
                  <wp:extent cx="5657269" cy="2570635"/>
                  <wp:effectExtent l="0" t="0" r="635" b="127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059" cy="2573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A2A8DE" w14:textId="676BB42F" w:rsidR="0074424F" w:rsidRDefault="0074424F" w:rsidP="0074424F">
            <w:pPr>
              <w:pStyle w:val="Didascalia"/>
              <w:rPr>
                <w:lang w:val="en-US"/>
              </w:rPr>
            </w:pPr>
            <w:r w:rsidRPr="008C797D">
              <w:rPr>
                <w:lang w:val="en-US"/>
              </w:rPr>
              <w:t xml:space="preserve">Figure </w:t>
            </w:r>
            <w:r w:rsidRPr="008C797D">
              <w:fldChar w:fldCharType="begin"/>
            </w:r>
            <w:r w:rsidRPr="008C797D">
              <w:rPr>
                <w:lang w:val="en-US"/>
              </w:rPr>
              <w:instrText xml:space="preserve"> SEQ Figure \* ARABIC </w:instrText>
            </w:r>
            <w:r w:rsidRPr="008C797D">
              <w:fldChar w:fldCharType="separate"/>
            </w:r>
            <w:r>
              <w:rPr>
                <w:noProof/>
                <w:lang w:val="en-US"/>
              </w:rPr>
              <w:t>3</w:t>
            </w:r>
            <w:r w:rsidRPr="008C797D">
              <w:rPr>
                <w:noProof/>
              </w:rPr>
              <w:fldChar w:fldCharType="end"/>
            </w:r>
            <w:r w:rsidRPr="008C797D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8C797D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Structure of this guide</w:t>
            </w:r>
          </w:p>
        </w:tc>
      </w:tr>
    </w:tbl>
    <w:p w14:paraId="5DF29960" w14:textId="2A05D3FF" w:rsidR="00D5184C" w:rsidRDefault="00D5184C" w:rsidP="00D5184C">
      <w:pPr>
        <w:rPr>
          <w:lang w:val="en-US"/>
        </w:rPr>
      </w:pPr>
    </w:p>
    <w:p w14:paraId="3983ADEA" w14:textId="77777777" w:rsidR="0026150C" w:rsidRPr="0026150C" w:rsidRDefault="0026150C" w:rsidP="0026150C">
      <w:pPr>
        <w:pStyle w:val="Nessunaspaziatura"/>
        <w:rPr>
          <w:shd w:val="clear" w:color="auto" w:fill="FFFFFF"/>
          <w:lang w:val="en-US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20"/>
        <w:gridCol w:w="1969"/>
        <w:gridCol w:w="2595"/>
        <w:gridCol w:w="3244"/>
      </w:tblGrid>
      <w:tr w:rsidR="00E71DB8" w14:paraId="7A677539" w14:textId="24FC6BB0" w:rsidTr="001D4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196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9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3244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</w:tr>
      <w:tr w:rsidR="00090D2C" w:rsidRPr="00E71DB8" w14:paraId="7E2A08AD" w14:textId="77777777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7F3DBA8" w14:textId="77777777" w:rsidR="00090D2C" w:rsidRPr="00041908" w:rsidRDefault="00090D2C" w:rsidP="005B6AE0">
            <w:r w:rsidRPr="00041908">
              <w:t>Aut</w:t>
            </w:r>
            <w:r>
              <w:t>h</w:t>
            </w:r>
            <w:r w:rsidRPr="00041908">
              <w:t>or</w:t>
            </w:r>
          </w:p>
        </w:tc>
        <w:tc>
          <w:tcPr>
            <w:tcW w:w="1969" w:type="dxa"/>
          </w:tcPr>
          <w:p w14:paraId="413E9EA3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595" w:type="dxa"/>
          </w:tcPr>
          <w:p w14:paraId="1A58AE8E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3244" w:type="dxa"/>
          </w:tcPr>
          <w:p w14:paraId="572D412C" w14:textId="5508C154" w:rsidR="00090D2C" w:rsidRP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D2C">
              <w:t>giorgio.cangioli_at_hl7europe.o</w:t>
            </w:r>
            <w:r>
              <w:t>rg</w:t>
            </w:r>
          </w:p>
        </w:tc>
      </w:tr>
      <w:tr w:rsidR="001D49AA" w:rsidRPr="00E71DB8" w14:paraId="6AE6108D" w14:textId="0118A99F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E091845" w14:textId="0A1B5D1E" w:rsidR="001D49AA" w:rsidRPr="00041908" w:rsidRDefault="001D49AA" w:rsidP="001D49AA">
            <w:r w:rsidRPr="00041908">
              <w:t>Aut</w:t>
            </w:r>
            <w:r>
              <w:t>h</w:t>
            </w:r>
            <w:r w:rsidRPr="00041908">
              <w:t>or</w:t>
            </w:r>
          </w:p>
        </w:tc>
        <w:tc>
          <w:tcPr>
            <w:tcW w:w="1969" w:type="dxa"/>
            <w:vAlign w:val="center"/>
          </w:tcPr>
          <w:p w14:paraId="6DF505FA" w14:textId="3C3EA41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Kees van Bochove</w:t>
            </w:r>
          </w:p>
        </w:tc>
        <w:tc>
          <w:tcPr>
            <w:tcW w:w="2595" w:type="dxa"/>
            <w:vAlign w:val="center"/>
          </w:tcPr>
          <w:p w14:paraId="6BF32BD9" w14:textId="4A2A413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Hyve</w:t>
            </w:r>
            <w:proofErr w:type="spellEnd"/>
          </w:p>
        </w:tc>
        <w:tc>
          <w:tcPr>
            <w:tcW w:w="3244" w:type="dxa"/>
            <w:vAlign w:val="center"/>
          </w:tcPr>
          <w:p w14:paraId="2A2FE8B8" w14:textId="5215285C" w:rsidR="001D49AA" w:rsidRPr="008214A5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2" w:history="1">
              <w:r>
                <w:rPr>
                  <w:rStyle w:val="Collegamentoipertestuale"/>
                </w:rPr>
                <w:t>https://orcid.org/0000-0002-8589-060</w:t>
              </w:r>
            </w:hyperlink>
          </w:p>
        </w:tc>
      </w:tr>
      <w:tr w:rsidR="00E71DB8" w:rsidRPr="00E71DB8" w14:paraId="297811A2" w14:textId="0AFFAEE9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1969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3244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20112150" w14:textId="47665708" w:rsidR="00E71DB8" w:rsidRPr="00041908" w:rsidRDefault="00E71DB8" w:rsidP="00A907D9">
            <w:r w:rsidRPr="00041908">
              <w:t>Contributor</w:t>
            </w:r>
          </w:p>
        </w:tc>
        <w:tc>
          <w:tcPr>
            <w:tcW w:w="196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4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62EB843" w14:textId="02C73F0A" w:rsidR="00E71DB8" w:rsidRPr="00041908" w:rsidRDefault="002E70BE" w:rsidP="002671A4">
            <w:r w:rsidRPr="00041908">
              <w:t>Contributor</w:t>
            </w:r>
          </w:p>
        </w:tc>
        <w:tc>
          <w:tcPr>
            <w:tcW w:w="196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4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C2F97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D34F64"/>
    <w:multiLevelType w:val="multilevel"/>
    <w:tmpl w:val="FDD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2"/>
  </w:num>
  <w:num w:numId="10">
    <w:abstractNumId w:val="4"/>
  </w:num>
  <w:num w:numId="11">
    <w:abstractNumId w:val="13"/>
  </w:num>
  <w:num w:numId="12">
    <w:abstractNumId w:val="11"/>
  </w:num>
  <w:num w:numId="13">
    <w:abstractNumId w:val="6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B6412"/>
    <w:rsid w:val="000C47B3"/>
    <w:rsid w:val="001011BD"/>
    <w:rsid w:val="001242CD"/>
    <w:rsid w:val="00126888"/>
    <w:rsid w:val="00165320"/>
    <w:rsid w:val="001767E5"/>
    <w:rsid w:val="001B42F6"/>
    <w:rsid w:val="001C3C41"/>
    <w:rsid w:val="001D49AA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B0FAE"/>
    <w:rsid w:val="003C3CBE"/>
    <w:rsid w:val="003D393A"/>
    <w:rsid w:val="003F0C43"/>
    <w:rsid w:val="00416C62"/>
    <w:rsid w:val="0045030A"/>
    <w:rsid w:val="00470E36"/>
    <w:rsid w:val="004850DF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B5592"/>
    <w:rsid w:val="009D1FE1"/>
    <w:rsid w:val="00A558B9"/>
    <w:rsid w:val="00A55BCB"/>
    <w:rsid w:val="00A66D7D"/>
    <w:rsid w:val="00A718E6"/>
    <w:rsid w:val="00A907D9"/>
    <w:rsid w:val="00A92A9D"/>
    <w:rsid w:val="00A97B01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B26E8"/>
    <w:rsid w:val="00EC09B3"/>
    <w:rsid w:val="00ED05B2"/>
    <w:rsid w:val="00ED3C02"/>
    <w:rsid w:val="00EF5556"/>
    <w:rsid w:val="00F139DD"/>
    <w:rsid w:val="00F74B48"/>
    <w:rsid w:val="00FA2C51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-sa/4.0" TargetMode="External"/><Relationship Id="rId12" Type="http://schemas.openxmlformats.org/officeDocument/2006/relationships/hyperlink" Target="https://orcid.org/0000-0002-8589-0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AI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163</cp:revision>
  <dcterms:created xsi:type="dcterms:W3CDTF">2020-04-05T12:56:00Z</dcterms:created>
  <dcterms:modified xsi:type="dcterms:W3CDTF">2021-02-24T11:01:00Z</dcterms:modified>
</cp:coreProperties>
</file>