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D0BD" w14:textId="7EB70AE8" w:rsidR="00BE0D8A" w:rsidRDefault="00BE0D8A" w:rsidP="00BE0D8A">
      <w:pPr>
        <w:rPr>
          <w:lang w:val="en-US"/>
        </w:rPr>
      </w:pPr>
      <w:r w:rsidRPr="00BE0D8A">
        <w:rPr>
          <w:highlight w:val="yellow"/>
          <w:lang w:val="en-US"/>
        </w:rPr>
        <w:t>&lt; provides a list of synthetic and clear information and recommendations&gt;</w:t>
      </w:r>
    </w:p>
    <w:p w14:paraId="4B777D6A" w14:textId="6399DB3E" w:rsidR="00053900" w:rsidRDefault="00922306" w:rsidP="00A907D9">
      <w:pPr>
        <w:pStyle w:val="Titolo3"/>
        <w:rPr>
          <w:lang w:val="en-US"/>
        </w:rPr>
      </w:pPr>
      <w:r>
        <w:rPr>
          <w:lang w:val="en-US"/>
        </w:rPr>
        <w:t>General Considerations</w:t>
      </w:r>
    </w:p>
    <w:p w14:paraId="0F20794F" w14:textId="4F2A5733" w:rsidR="00922306" w:rsidRDefault="00922306" w:rsidP="00922306">
      <w:pPr>
        <w:rPr>
          <w:lang w:val="en-US"/>
        </w:rPr>
      </w:pPr>
    </w:p>
    <w:p w14:paraId="26600F2E" w14:textId="0B2AFA3F" w:rsidR="00BE0D8A" w:rsidRDefault="00BE0D8A" w:rsidP="00BE0D8A">
      <w:pPr>
        <w:pStyle w:val="Titolo4"/>
        <w:rPr>
          <w:lang w:val="en-US"/>
        </w:rPr>
      </w:pPr>
      <w:r>
        <w:rPr>
          <w:lang w:val="en-US"/>
        </w:rPr>
        <w:t>FAIR: a goal not a status</w:t>
      </w:r>
    </w:p>
    <w:p w14:paraId="2133DB99" w14:textId="5CFE966A" w:rsidR="00BE0D8A" w:rsidRDefault="00922306" w:rsidP="00922306">
      <w:pPr>
        <w:rPr>
          <w:lang w:val="en-US"/>
        </w:rPr>
      </w:pPr>
      <w:r>
        <w:rPr>
          <w:lang w:val="en-US"/>
        </w:rPr>
        <w:t>FAIRness</w:t>
      </w:r>
      <w:r w:rsidR="00BE0D8A">
        <w:rPr>
          <w:lang w:val="en-US"/>
        </w:rPr>
        <w:t xml:space="preserve"> </w:t>
      </w:r>
      <w:r>
        <w:rPr>
          <w:lang w:val="en-US"/>
        </w:rPr>
        <w:t xml:space="preserve">is a goal </w:t>
      </w:r>
      <w:r w:rsidR="006E5AFF">
        <w:rPr>
          <w:lang w:val="en-US"/>
        </w:rPr>
        <w:t xml:space="preserve">not just </w:t>
      </w:r>
      <w:r>
        <w:rPr>
          <w:lang w:val="en-US"/>
        </w:rPr>
        <w:t xml:space="preserve">than an </w:t>
      </w:r>
      <w:r w:rsidR="00BE0D8A">
        <w:rPr>
          <w:lang w:val="en-US"/>
        </w:rPr>
        <w:t>achievable status:</w:t>
      </w:r>
    </w:p>
    <w:p w14:paraId="49E3FA7D" w14:textId="13FB193B" w:rsidR="00922306" w:rsidRPr="00BE0D8A" w:rsidRDefault="00BE0D8A" w:rsidP="00BE0D8A">
      <w:pPr>
        <w:pStyle w:val="Paragrafoelenco"/>
        <w:numPr>
          <w:ilvl w:val="0"/>
          <w:numId w:val="14"/>
        </w:numPr>
        <w:rPr>
          <w:lang w:val="en-US"/>
        </w:rPr>
      </w:pPr>
      <w:r w:rsidRPr="00BE0D8A">
        <w:rPr>
          <w:lang w:val="en-US"/>
        </w:rPr>
        <w:t>a continuous improvement incremental approach is required.</w:t>
      </w:r>
    </w:p>
    <w:p w14:paraId="45DAAF4E" w14:textId="36E33A22" w:rsidR="00BE0D8A" w:rsidRDefault="00BE0D8A" w:rsidP="00BE0D8A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Measurements, and then RDA indicators, are essential for evaluating </w:t>
      </w:r>
      <w:r w:rsidRPr="00BE0D8A">
        <w:rPr>
          <w:lang w:val="en-US"/>
        </w:rPr>
        <w:t>achieved improvements</w:t>
      </w:r>
      <w:r>
        <w:rPr>
          <w:lang w:val="en-US"/>
        </w:rPr>
        <w:t>.</w:t>
      </w:r>
    </w:p>
    <w:p w14:paraId="463A0A2F" w14:textId="6A63AE45" w:rsidR="006E5AFF" w:rsidRPr="00BE0D8A" w:rsidRDefault="006E5AFF" w:rsidP="00BE0D8A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>&lt;…&gt;</w:t>
      </w:r>
    </w:p>
    <w:p w14:paraId="68D259BE" w14:textId="77777777" w:rsidR="006E5AFF" w:rsidRDefault="006E5AFF" w:rsidP="00922306">
      <w:pPr>
        <w:rPr>
          <w:lang w:val="en-US"/>
        </w:rPr>
      </w:pPr>
    </w:p>
    <w:p w14:paraId="4DB2A917" w14:textId="5E56288E" w:rsidR="006E5AFF" w:rsidRDefault="006E5AFF" w:rsidP="006E5AFF">
      <w:pPr>
        <w:rPr>
          <w:lang w:val="en-US"/>
        </w:rPr>
      </w:pPr>
      <w:r>
        <w:rPr>
          <w:lang w:val="en-US"/>
        </w:rPr>
        <w:t xml:space="preserve">Do not pretend to implement everything since the </w:t>
      </w:r>
      <w:r>
        <w:rPr>
          <w:lang w:val="en-US"/>
        </w:rPr>
        <w:t>beginning.</w:t>
      </w:r>
    </w:p>
    <w:p w14:paraId="0647772E" w14:textId="7B66CDFD" w:rsidR="00922306" w:rsidRDefault="006E5AFF" w:rsidP="00922306">
      <w:pPr>
        <w:rPr>
          <w:lang w:val="en-US"/>
        </w:rPr>
      </w:pPr>
      <w:r>
        <w:rPr>
          <w:lang w:val="en-US"/>
        </w:rPr>
        <w:t xml:space="preserve">Know where you are (as is assessment) and what do you want to achieve. </w:t>
      </w:r>
    </w:p>
    <w:p w14:paraId="63DFBB15" w14:textId="360A5062" w:rsidR="0016175B" w:rsidRDefault="006E5AFF" w:rsidP="006E5AFF">
      <w:pPr>
        <w:rPr>
          <w:lang w:val="en-US"/>
        </w:rPr>
      </w:pPr>
      <w:r>
        <w:rPr>
          <w:lang w:val="en-US"/>
        </w:rPr>
        <w:t>Depending on the usage context</w:t>
      </w:r>
      <w:r>
        <w:rPr>
          <w:lang w:val="en-US"/>
        </w:rPr>
        <w:t xml:space="preserve">, </w:t>
      </w:r>
      <w:r>
        <w:rPr>
          <w:lang w:val="en-US"/>
        </w:rPr>
        <w:t xml:space="preserve">cost-effectiveness evaluation </w:t>
      </w:r>
      <w:r>
        <w:rPr>
          <w:lang w:val="en-US"/>
        </w:rPr>
        <w:t>and your goals</w:t>
      </w:r>
      <w:r w:rsidR="0016175B">
        <w:rPr>
          <w:lang w:val="en-US"/>
        </w:rPr>
        <w:t>,</w:t>
      </w:r>
      <w:r>
        <w:rPr>
          <w:lang w:val="en-US"/>
        </w:rPr>
        <w:t xml:space="preserve"> set up a consistent set of objectives either in term of</w:t>
      </w:r>
      <w:r w:rsidR="0016175B">
        <w:rPr>
          <w:lang w:val="en-US"/>
        </w:rPr>
        <w:t>:</w:t>
      </w:r>
    </w:p>
    <w:p w14:paraId="4B21A504" w14:textId="5D5639A9" w:rsidR="006E5AFF" w:rsidRPr="0016175B" w:rsidRDefault="006E5AFF" w:rsidP="0016175B">
      <w:pPr>
        <w:pStyle w:val="Paragrafoelenco"/>
        <w:numPr>
          <w:ilvl w:val="0"/>
          <w:numId w:val="15"/>
        </w:numPr>
        <w:rPr>
          <w:lang w:val="en-US"/>
        </w:rPr>
      </w:pPr>
      <w:r w:rsidRPr="0016175B">
        <w:rPr>
          <w:lang w:val="en-US"/>
        </w:rPr>
        <w:t xml:space="preserve">RDA indicators to be fulfilled and realization </w:t>
      </w:r>
      <w:r w:rsidR="0016175B" w:rsidRPr="0016175B">
        <w:rPr>
          <w:lang w:val="en-US"/>
        </w:rPr>
        <w:t>maturity &lt;add example&gt;</w:t>
      </w:r>
    </w:p>
    <w:p w14:paraId="789A7CF9" w14:textId="719AC12F" w:rsidR="0016175B" w:rsidRPr="0016175B" w:rsidRDefault="0016175B" w:rsidP="0016175B">
      <w:pPr>
        <w:pStyle w:val="Paragrafoelenco"/>
        <w:numPr>
          <w:ilvl w:val="0"/>
          <w:numId w:val="15"/>
        </w:numPr>
        <w:rPr>
          <w:lang w:val="en-US"/>
        </w:rPr>
      </w:pPr>
      <w:r w:rsidRPr="0016175B">
        <w:rPr>
          <w:lang w:val="en-US"/>
        </w:rPr>
        <w:t>HL7 FHIR implementation &lt; add example&gt;</w:t>
      </w:r>
    </w:p>
    <w:p w14:paraId="49396AD0" w14:textId="4A9FDE93" w:rsidR="006E5AFF" w:rsidRDefault="006E5AFF" w:rsidP="00922306">
      <w:pPr>
        <w:rPr>
          <w:lang w:val="en-US"/>
        </w:rPr>
      </w:pPr>
    </w:p>
    <w:p w14:paraId="722A807F" w14:textId="132182A0" w:rsidR="0016175B" w:rsidRPr="0016175B" w:rsidRDefault="0016175B" w:rsidP="00922306">
      <w:pPr>
        <w:rPr>
          <w:b/>
          <w:bCs/>
          <w:i/>
          <w:iCs/>
          <w:lang w:val="en-US"/>
        </w:rPr>
      </w:pPr>
      <w:r w:rsidRPr="0016175B">
        <w:rPr>
          <w:b/>
          <w:bCs/>
          <w:i/>
          <w:iCs/>
          <w:lang w:val="en-US"/>
        </w:rPr>
        <w:t xml:space="preserve">&lt; there is a very minimal set of indicators to be </w:t>
      </w:r>
      <w:r>
        <w:rPr>
          <w:b/>
          <w:bCs/>
          <w:i/>
          <w:iCs/>
          <w:lang w:val="en-US"/>
        </w:rPr>
        <w:t xml:space="preserve">always </w:t>
      </w:r>
      <w:r w:rsidRPr="0016175B">
        <w:rPr>
          <w:b/>
          <w:bCs/>
          <w:i/>
          <w:iCs/>
          <w:lang w:val="en-US"/>
        </w:rPr>
        <w:t>realized?&gt;</w:t>
      </w:r>
    </w:p>
    <w:p w14:paraId="37924865" w14:textId="77777777" w:rsidR="0016175B" w:rsidRDefault="0016175B" w:rsidP="00922306">
      <w:pPr>
        <w:rPr>
          <w:lang w:val="en-US"/>
        </w:rPr>
      </w:pPr>
    </w:p>
    <w:p w14:paraId="7DFA1989" w14:textId="2E71E2AD" w:rsidR="00922306" w:rsidRDefault="00922306" w:rsidP="00922306">
      <w:pPr>
        <w:rPr>
          <w:lang w:val="en-US"/>
        </w:rPr>
      </w:pPr>
    </w:p>
    <w:p w14:paraId="6211D1B3" w14:textId="76ED217D" w:rsidR="0016175B" w:rsidRPr="0016175B" w:rsidRDefault="0016175B" w:rsidP="00922306">
      <w:pPr>
        <w:rPr>
          <w:lang w:val="en-US"/>
        </w:rPr>
      </w:pPr>
      <w:r w:rsidRPr="0016175B">
        <w:rPr>
          <w:lang w:val="en-US"/>
        </w:rPr>
        <w:t>Information on data provenance and licence could be included in the metadata with a clear header rather than in comment</w:t>
      </w:r>
      <w:r w:rsidR="00471252">
        <w:rPr>
          <w:lang w:val="en-US"/>
        </w:rPr>
        <w:t>.</w:t>
      </w:r>
    </w:p>
    <w:p w14:paraId="750D2CED" w14:textId="77777777" w:rsidR="0016175B" w:rsidRDefault="0016175B" w:rsidP="00922306">
      <w:pPr>
        <w:rPr>
          <w:lang w:val="en-US"/>
        </w:rPr>
      </w:pPr>
    </w:p>
    <w:p w14:paraId="382B3492" w14:textId="64E4FE8A" w:rsidR="00922306" w:rsidRDefault="00922306" w:rsidP="00922306">
      <w:pPr>
        <w:pStyle w:val="Titolo3"/>
        <w:rPr>
          <w:lang w:val="en-US"/>
        </w:rPr>
      </w:pPr>
      <w:r>
        <w:rPr>
          <w:lang w:val="en-US"/>
        </w:rPr>
        <w:t>Findability</w:t>
      </w:r>
    </w:p>
    <w:p w14:paraId="4005D7F0" w14:textId="53C9CBD5" w:rsidR="00922306" w:rsidRDefault="0016175B" w:rsidP="00836DA3">
      <w:pPr>
        <w:rPr>
          <w:lang w:val="en-US"/>
        </w:rPr>
      </w:pPr>
      <w:r>
        <w:rPr>
          <w:lang w:val="en-US"/>
        </w:rPr>
        <w:t xml:space="preserve">Findability </w:t>
      </w:r>
      <w:r w:rsidR="00836DA3">
        <w:rPr>
          <w:lang w:val="en-US"/>
        </w:rPr>
        <w:t>covers</w:t>
      </w:r>
      <w:r>
        <w:rPr>
          <w:lang w:val="en-US"/>
        </w:rPr>
        <w:t xml:space="preserve"> a wide range of different expectations and user</w:t>
      </w:r>
      <w:r w:rsidR="00A95B3D">
        <w:rPr>
          <w:lang w:val="en-US"/>
        </w:rPr>
        <w:t>s</w:t>
      </w:r>
      <w:r w:rsidR="00836DA3">
        <w:rPr>
          <w:lang w:val="en-US"/>
        </w:rPr>
        <w:t xml:space="preserve">: not of all of them are supposed to be realized by </w:t>
      </w:r>
      <w:r w:rsidR="00A95B3D">
        <w:rPr>
          <w:lang w:val="en-US"/>
        </w:rPr>
        <w:t xml:space="preserve">using </w:t>
      </w:r>
      <w:r w:rsidR="00836DA3">
        <w:rPr>
          <w:lang w:val="en-US"/>
        </w:rPr>
        <w:t xml:space="preserve">HL7 FHIR based technologies. For example, a human being makes </w:t>
      </w:r>
      <w:r w:rsidR="00A95B3D">
        <w:rPr>
          <w:lang w:val="en-US"/>
        </w:rPr>
        <w:t xml:space="preserve">a </w:t>
      </w:r>
      <w:r w:rsidR="00836DA3">
        <w:rPr>
          <w:lang w:val="en-US"/>
        </w:rPr>
        <w:t xml:space="preserve">web searches to find </w:t>
      </w:r>
      <w:r w:rsidR="00A95B3D">
        <w:rPr>
          <w:lang w:val="en-US"/>
        </w:rPr>
        <w:t xml:space="preserve">generically </w:t>
      </w:r>
      <w:r w:rsidR="00836DA3">
        <w:rPr>
          <w:lang w:val="en-US"/>
        </w:rPr>
        <w:t xml:space="preserve">available data about COVID; a researcher knows that the XYZ </w:t>
      </w:r>
      <w:r w:rsidR="00A95B3D">
        <w:rPr>
          <w:lang w:val="en-US"/>
        </w:rPr>
        <w:t xml:space="preserve">repository </w:t>
      </w:r>
      <w:r w:rsidR="00836DA3">
        <w:rPr>
          <w:lang w:val="en-US"/>
        </w:rPr>
        <w:t xml:space="preserve">makes available </w:t>
      </w:r>
      <w:r w:rsidR="00836DA3" w:rsidRPr="00836DA3">
        <w:rPr>
          <w:lang w:val="en-US"/>
        </w:rPr>
        <w:t>Traumatic Brain Injury</w:t>
      </w:r>
      <w:r w:rsidR="00836DA3">
        <w:rPr>
          <w:lang w:val="en-US"/>
        </w:rPr>
        <w:t xml:space="preserve"> </w:t>
      </w:r>
      <w:r w:rsidR="00836DA3" w:rsidRPr="00836DA3">
        <w:rPr>
          <w:lang w:val="en-US"/>
        </w:rPr>
        <w:t>Research</w:t>
      </w:r>
      <w:r w:rsidR="00A95B3D">
        <w:rPr>
          <w:lang w:val="en-US"/>
        </w:rPr>
        <w:t xml:space="preserve"> data and cosnlut that site to search data set with specific characteristics.</w:t>
      </w:r>
    </w:p>
    <w:p w14:paraId="7F9D7B13" w14:textId="77777777" w:rsidR="00A95B3D" w:rsidRPr="00836DA3" w:rsidRDefault="00A95B3D" w:rsidP="00836DA3">
      <w:pPr>
        <w:rPr>
          <w:lang w:val="en-US"/>
        </w:rPr>
      </w:pPr>
    </w:p>
    <w:p w14:paraId="2CC38A35" w14:textId="423916E4" w:rsidR="0016175B" w:rsidRPr="00922306" w:rsidRDefault="0016175B" w:rsidP="00922306">
      <w:pPr>
        <w:rPr>
          <w:lang w:val="en-US"/>
        </w:rPr>
      </w:pPr>
      <w:r>
        <w:rPr>
          <w:lang w:val="en-US"/>
        </w:rPr>
        <w:t xml:space="preserve">Consider a multi-layered and hybrid approach: that is combination of FHIR and non-FHI based technologies, enabling computable and </w:t>
      </w:r>
      <w:r w:rsidR="00A95B3D">
        <w:rPr>
          <w:lang w:val="en-US"/>
        </w:rPr>
        <w:t>human</w:t>
      </w:r>
      <w:r>
        <w:rPr>
          <w:lang w:val="en-US"/>
        </w:rPr>
        <w:t xml:space="preserve"> findability. For example </w:t>
      </w:r>
      <w:r w:rsidR="00A95B3D">
        <w:rPr>
          <w:lang w:val="en-US"/>
        </w:rPr>
        <w:t>&lt;….&gt;</w:t>
      </w:r>
    </w:p>
    <w:p w14:paraId="42DBB1DC" w14:textId="3B39E9EE" w:rsidR="00922306" w:rsidRDefault="00922306" w:rsidP="00922306">
      <w:pPr>
        <w:pStyle w:val="Titolo3"/>
        <w:rPr>
          <w:lang w:val="en-US"/>
        </w:rPr>
      </w:pPr>
      <w:r>
        <w:rPr>
          <w:lang w:val="en-US"/>
        </w:rPr>
        <w:t>Accessibility</w:t>
      </w:r>
    </w:p>
    <w:p w14:paraId="37D01DD6" w14:textId="705CA9BC" w:rsidR="00922306" w:rsidRPr="00922306" w:rsidRDefault="00A95B3D" w:rsidP="00922306">
      <w:pPr>
        <w:rPr>
          <w:lang w:val="en-US"/>
        </w:rPr>
      </w:pPr>
      <w:r>
        <w:rPr>
          <w:lang w:val="en-US"/>
        </w:rPr>
        <w:t>&lt;…&gt;</w:t>
      </w:r>
    </w:p>
    <w:p w14:paraId="02516155" w14:textId="4615746E" w:rsidR="00922306" w:rsidRDefault="00922306" w:rsidP="00922306">
      <w:pPr>
        <w:pStyle w:val="Titolo3"/>
        <w:rPr>
          <w:lang w:val="en-US"/>
        </w:rPr>
      </w:pPr>
      <w:r>
        <w:rPr>
          <w:lang w:val="en-US"/>
        </w:rPr>
        <w:t>Interoperability</w:t>
      </w:r>
    </w:p>
    <w:p w14:paraId="40208A0F" w14:textId="6E7F8DDA" w:rsidR="00922306" w:rsidRDefault="0016175B" w:rsidP="00922306">
      <w:pPr>
        <w:rPr>
          <w:lang w:val="en-US"/>
        </w:rPr>
      </w:pPr>
      <w:r>
        <w:rPr>
          <w:lang w:val="en-US"/>
        </w:rPr>
        <w:t>For subject level data objects reuse where applicable existing FHIR implementation guides</w:t>
      </w:r>
    </w:p>
    <w:p w14:paraId="429258C5" w14:textId="77777777" w:rsidR="0016175B" w:rsidRPr="00922306" w:rsidRDefault="0016175B" w:rsidP="00922306">
      <w:pPr>
        <w:rPr>
          <w:lang w:val="en-US"/>
        </w:rPr>
      </w:pPr>
    </w:p>
    <w:p w14:paraId="62A672EF" w14:textId="23301194" w:rsidR="00922306" w:rsidRDefault="00922306" w:rsidP="00922306">
      <w:pPr>
        <w:pStyle w:val="Titolo3"/>
        <w:rPr>
          <w:lang w:val="en-US"/>
        </w:rPr>
      </w:pPr>
      <w:r>
        <w:rPr>
          <w:lang w:val="en-US"/>
        </w:rPr>
        <w:t>Reusability</w:t>
      </w:r>
    </w:p>
    <w:p w14:paraId="061F3210" w14:textId="2AC7331B" w:rsidR="00A95B3D" w:rsidRPr="00A95B3D" w:rsidRDefault="00A95B3D" w:rsidP="00A95B3D">
      <w:pPr>
        <w:rPr>
          <w:lang w:val="en-US"/>
        </w:rPr>
      </w:pPr>
      <w:r>
        <w:rPr>
          <w:lang w:val="en-US"/>
        </w:rPr>
        <w:t>&lt;…&gt;</w:t>
      </w:r>
    </w:p>
    <w:sectPr w:rsidR="00A95B3D" w:rsidRPr="00A95B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E1A85"/>
    <w:multiLevelType w:val="hybridMultilevel"/>
    <w:tmpl w:val="2F683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E1A1C"/>
    <w:multiLevelType w:val="hybridMultilevel"/>
    <w:tmpl w:val="9580E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10"/>
  </w:num>
  <w:num w:numId="7">
    <w:abstractNumId w:val="0"/>
  </w:num>
  <w:num w:numId="8">
    <w:abstractNumId w:val="9"/>
  </w:num>
  <w:num w:numId="9">
    <w:abstractNumId w:val="13"/>
  </w:num>
  <w:num w:numId="10">
    <w:abstractNumId w:val="5"/>
  </w:num>
  <w:num w:numId="11">
    <w:abstractNumId w:val="14"/>
  </w:num>
  <w:num w:numId="12">
    <w:abstractNumId w:val="12"/>
  </w:num>
  <w:num w:numId="13">
    <w:abstractNumId w:val="7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41908"/>
    <w:rsid w:val="000519BB"/>
    <w:rsid w:val="00053900"/>
    <w:rsid w:val="00061795"/>
    <w:rsid w:val="00090A9B"/>
    <w:rsid w:val="00090D2C"/>
    <w:rsid w:val="00092337"/>
    <w:rsid w:val="00095595"/>
    <w:rsid w:val="000C47B3"/>
    <w:rsid w:val="001011BD"/>
    <w:rsid w:val="001242CD"/>
    <w:rsid w:val="00126888"/>
    <w:rsid w:val="0016175B"/>
    <w:rsid w:val="00165320"/>
    <w:rsid w:val="001767E5"/>
    <w:rsid w:val="001C3C41"/>
    <w:rsid w:val="001E5EB1"/>
    <w:rsid w:val="001F3083"/>
    <w:rsid w:val="002074A0"/>
    <w:rsid w:val="002077FC"/>
    <w:rsid w:val="00213E27"/>
    <w:rsid w:val="00214518"/>
    <w:rsid w:val="0023346A"/>
    <w:rsid w:val="00240A11"/>
    <w:rsid w:val="00242FCA"/>
    <w:rsid w:val="0026150C"/>
    <w:rsid w:val="00270D11"/>
    <w:rsid w:val="002A7595"/>
    <w:rsid w:val="002C0E23"/>
    <w:rsid w:val="002D2BAC"/>
    <w:rsid w:val="002E70BE"/>
    <w:rsid w:val="00301F9D"/>
    <w:rsid w:val="00370562"/>
    <w:rsid w:val="00374542"/>
    <w:rsid w:val="003A10F9"/>
    <w:rsid w:val="003B0FAE"/>
    <w:rsid w:val="003C3CBE"/>
    <w:rsid w:val="003D393A"/>
    <w:rsid w:val="003F0C43"/>
    <w:rsid w:val="00416C62"/>
    <w:rsid w:val="0045030A"/>
    <w:rsid w:val="00470E36"/>
    <w:rsid w:val="00471252"/>
    <w:rsid w:val="004850DF"/>
    <w:rsid w:val="00491280"/>
    <w:rsid w:val="004A2C2A"/>
    <w:rsid w:val="004A53A0"/>
    <w:rsid w:val="004D1983"/>
    <w:rsid w:val="004F134D"/>
    <w:rsid w:val="00506005"/>
    <w:rsid w:val="00522E3E"/>
    <w:rsid w:val="00527C94"/>
    <w:rsid w:val="005428DB"/>
    <w:rsid w:val="00544FE3"/>
    <w:rsid w:val="005525A1"/>
    <w:rsid w:val="005534DF"/>
    <w:rsid w:val="00586761"/>
    <w:rsid w:val="005C5B17"/>
    <w:rsid w:val="005E1792"/>
    <w:rsid w:val="005E6C2C"/>
    <w:rsid w:val="00617972"/>
    <w:rsid w:val="006211E6"/>
    <w:rsid w:val="00634A2E"/>
    <w:rsid w:val="006714C0"/>
    <w:rsid w:val="006B0FA3"/>
    <w:rsid w:val="006B5A79"/>
    <w:rsid w:val="006E5AFF"/>
    <w:rsid w:val="0071131E"/>
    <w:rsid w:val="00730934"/>
    <w:rsid w:val="00735709"/>
    <w:rsid w:val="0074154D"/>
    <w:rsid w:val="00742101"/>
    <w:rsid w:val="0074424F"/>
    <w:rsid w:val="007603A3"/>
    <w:rsid w:val="00772CC7"/>
    <w:rsid w:val="00772E9A"/>
    <w:rsid w:val="00793075"/>
    <w:rsid w:val="007D0507"/>
    <w:rsid w:val="007D224A"/>
    <w:rsid w:val="007D76E9"/>
    <w:rsid w:val="007E6475"/>
    <w:rsid w:val="007F560A"/>
    <w:rsid w:val="007F5725"/>
    <w:rsid w:val="0080223B"/>
    <w:rsid w:val="0080696B"/>
    <w:rsid w:val="008214A5"/>
    <w:rsid w:val="008251B3"/>
    <w:rsid w:val="00836DA3"/>
    <w:rsid w:val="008405C6"/>
    <w:rsid w:val="008440D3"/>
    <w:rsid w:val="008660C4"/>
    <w:rsid w:val="00886DAC"/>
    <w:rsid w:val="00894024"/>
    <w:rsid w:val="008B0CFB"/>
    <w:rsid w:val="008B4249"/>
    <w:rsid w:val="008C797D"/>
    <w:rsid w:val="00907BEA"/>
    <w:rsid w:val="00907E27"/>
    <w:rsid w:val="00910B5B"/>
    <w:rsid w:val="00917280"/>
    <w:rsid w:val="00917EB9"/>
    <w:rsid w:val="00922306"/>
    <w:rsid w:val="00927FC9"/>
    <w:rsid w:val="0094186A"/>
    <w:rsid w:val="00970722"/>
    <w:rsid w:val="009737C3"/>
    <w:rsid w:val="009972DA"/>
    <w:rsid w:val="009B5592"/>
    <w:rsid w:val="009D1FE1"/>
    <w:rsid w:val="00A558B9"/>
    <w:rsid w:val="00A55BCB"/>
    <w:rsid w:val="00A718E6"/>
    <w:rsid w:val="00A907D9"/>
    <w:rsid w:val="00A90CE0"/>
    <w:rsid w:val="00A92A9D"/>
    <w:rsid w:val="00A95B3D"/>
    <w:rsid w:val="00A97B01"/>
    <w:rsid w:val="00AB4541"/>
    <w:rsid w:val="00AB7D4A"/>
    <w:rsid w:val="00AD42E6"/>
    <w:rsid w:val="00B0183E"/>
    <w:rsid w:val="00B21BD2"/>
    <w:rsid w:val="00B27476"/>
    <w:rsid w:val="00B543EB"/>
    <w:rsid w:val="00B73DD8"/>
    <w:rsid w:val="00B847A0"/>
    <w:rsid w:val="00BA5387"/>
    <w:rsid w:val="00BB7DDD"/>
    <w:rsid w:val="00BC12B8"/>
    <w:rsid w:val="00BC782D"/>
    <w:rsid w:val="00BD7B0F"/>
    <w:rsid w:val="00BE0D8A"/>
    <w:rsid w:val="00C042BD"/>
    <w:rsid w:val="00C04AB3"/>
    <w:rsid w:val="00C110C3"/>
    <w:rsid w:val="00C1723E"/>
    <w:rsid w:val="00C428BF"/>
    <w:rsid w:val="00C8070D"/>
    <w:rsid w:val="00C82905"/>
    <w:rsid w:val="00CB36FF"/>
    <w:rsid w:val="00CB721D"/>
    <w:rsid w:val="00CC75B3"/>
    <w:rsid w:val="00CD4121"/>
    <w:rsid w:val="00CF42D7"/>
    <w:rsid w:val="00D0313D"/>
    <w:rsid w:val="00D343A8"/>
    <w:rsid w:val="00D43EED"/>
    <w:rsid w:val="00D43FCB"/>
    <w:rsid w:val="00D5184C"/>
    <w:rsid w:val="00D61B67"/>
    <w:rsid w:val="00D642BD"/>
    <w:rsid w:val="00D7292C"/>
    <w:rsid w:val="00D90768"/>
    <w:rsid w:val="00DC2040"/>
    <w:rsid w:val="00DF687F"/>
    <w:rsid w:val="00E17D06"/>
    <w:rsid w:val="00E2517C"/>
    <w:rsid w:val="00E44091"/>
    <w:rsid w:val="00E50F8D"/>
    <w:rsid w:val="00E5561D"/>
    <w:rsid w:val="00E5687E"/>
    <w:rsid w:val="00E65520"/>
    <w:rsid w:val="00E71DB8"/>
    <w:rsid w:val="00E81901"/>
    <w:rsid w:val="00E845E5"/>
    <w:rsid w:val="00EA42BA"/>
    <w:rsid w:val="00EB26E8"/>
    <w:rsid w:val="00EC09B3"/>
    <w:rsid w:val="00ED05B2"/>
    <w:rsid w:val="00ED3C02"/>
    <w:rsid w:val="00EF5556"/>
    <w:rsid w:val="00F139DD"/>
    <w:rsid w:val="00F74B48"/>
    <w:rsid w:val="00FA2C51"/>
    <w:rsid w:val="00FB1FAB"/>
    <w:rsid w:val="00FC02CB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91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912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165</cp:revision>
  <dcterms:created xsi:type="dcterms:W3CDTF">2020-04-05T12:56:00Z</dcterms:created>
  <dcterms:modified xsi:type="dcterms:W3CDTF">2021-05-31T17:53:00Z</dcterms:modified>
</cp:coreProperties>
</file>