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A4CE" w14:textId="6965330B" w:rsidR="00A54E93" w:rsidRPr="00997723" w:rsidRDefault="002F0684" w:rsidP="00C35B55">
      <w:pPr>
        <w:shd w:val="clear" w:color="auto" w:fill="FFFFFF"/>
        <w:spacing w:after="120" w:line="360" w:lineRule="auto"/>
        <w:contextualSpacing/>
        <w:outlineLvl w:val="0"/>
        <w:rPr>
          <w:rFonts w:ascii="Arial" w:eastAsia="Times New Roman" w:hAnsi="Arial" w:cs="Arial"/>
          <w:b/>
          <w:bCs/>
          <w:spacing w:val="-10"/>
          <w:kern w:val="36"/>
          <w:sz w:val="40"/>
          <w:szCs w:val="40"/>
          <w:lang w:eastAsia="en-NZ"/>
        </w:rPr>
      </w:pPr>
      <w:r w:rsidRPr="00997723">
        <w:rPr>
          <w:rFonts w:ascii="Arial" w:eastAsia="Times New Roman" w:hAnsi="Arial" w:cs="Arial"/>
          <w:b/>
          <w:bCs/>
          <w:spacing w:val="-10"/>
          <w:kern w:val="36"/>
          <w:sz w:val="40"/>
          <w:szCs w:val="40"/>
          <w:lang w:eastAsia="en-NZ"/>
        </w:rPr>
        <w:t xml:space="preserve">ALEX Sandbox – </w:t>
      </w:r>
      <w:r w:rsidR="00997723" w:rsidRPr="00997723">
        <w:rPr>
          <w:rFonts w:ascii="Arial" w:eastAsia="Times New Roman" w:hAnsi="Arial" w:cs="Arial"/>
          <w:b/>
          <w:bCs/>
          <w:spacing w:val="-10"/>
          <w:kern w:val="36"/>
          <w:sz w:val="40"/>
          <w:szCs w:val="40"/>
          <w:lang w:eastAsia="en-NZ"/>
        </w:rPr>
        <w:t>Healthcare Interop</w:t>
      </w:r>
    </w:p>
    <w:p w14:paraId="7F3D82A7" w14:textId="0D64BAA6" w:rsidR="00997723" w:rsidRDefault="00997723" w:rsidP="00997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Company name – Healthcare Interop Ltd</w:t>
      </w:r>
      <w:r>
        <w:rPr>
          <w:rFonts w:ascii="Segoe UI" w:hAnsi="Segoe UI" w:cs="Segoe UI"/>
          <w:sz w:val="23"/>
          <w:szCs w:val="23"/>
        </w:rPr>
        <w:br/>
        <w:t>Contact person name – David Hay</w:t>
      </w:r>
      <w:r>
        <w:rPr>
          <w:rFonts w:ascii="Segoe UI" w:hAnsi="Segoe UI" w:cs="Segoe UI"/>
          <w:sz w:val="23"/>
          <w:szCs w:val="23"/>
        </w:rPr>
        <w:br/>
        <w:t>Mobile – 021 998 467</w:t>
      </w:r>
      <w:r>
        <w:rPr>
          <w:rFonts w:ascii="Segoe UI" w:hAnsi="Segoe UI" w:cs="Segoe UI"/>
          <w:sz w:val="23"/>
          <w:szCs w:val="23"/>
        </w:rPr>
        <w:br/>
        <w:t>Email – </w:t>
      </w:r>
      <w:hyperlink r:id="rId5" w:history="1">
        <w:r>
          <w:rPr>
            <w:rStyle w:val="Hyperlink"/>
            <w:rFonts w:ascii="Segoe UI" w:hAnsi="Segoe UI" w:cs="Segoe UI"/>
            <w:sz w:val="23"/>
            <w:szCs w:val="23"/>
            <w:u w:val="none"/>
          </w:rPr>
          <w:t>david.hay25@gmail.com</w:t>
        </w:r>
      </w:hyperlink>
      <w:r>
        <w:rPr>
          <w:rFonts w:ascii="Segoe UI" w:hAnsi="Segoe UI" w:cs="Segoe UI"/>
          <w:sz w:val="23"/>
          <w:szCs w:val="23"/>
        </w:rPr>
        <w:br/>
        <w:t>IP address to allow-list – 182.48.134.2</w:t>
      </w:r>
      <w:r>
        <w:rPr>
          <w:rFonts w:ascii="Segoe UI" w:hAnsi="Segoe UI" w:cs="Segoe UI"/>
          <w:sz w:val="23"/>
          <w:szCs w:val="23"/>
        </w:rPr>
        <w:br/>
        <w:t xml:space="preserve">Vendor role/permission (1-5) – </w:t>
      </w:r>
      <w:r w:rsidR="006258EF">
        <w:rPr>
          <w:rFonts w:ascii="Segoe UI" w:hAnsi="Segoe UI" w:cs="Segoe UI"/>
          <w:sz w:val="23"/>
          <w:szCs w:val="23"/>
        </w:rPr>
        <w:t>T</w:t>
      </w:r>
      <w:r>
        <w:rPr>
          <w:rFonts w:ascii="Segoe UI" w:hAnsi="Segoe UI" w:cs="Segoe UI"/>
          <w:sz w:val="23"/>
          <w:szCs w:val="23"/>
        </w:rPr>
        <w:t>ype 2</w:t>
      </w:r>
    </w:p>
    <w:p w14:paraId="7007A8AF" w14:textId="51A8C07B" w:rsidR="00997723" w:rsidRPr="00997723" w:rsidRDefault="00997723" w:rsidP="00997723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  <w:r w:rsidRPr="00997723">
        <w:rPr>
          <w:rFonts w:ascii="Segoe UI" w:hAnsi="Segoe UI" w:cs="Segoe UI"/>
          <w:sz w:val="32"/>
          <w:szCs w:val="32"/>
        </w:rPr>
        <w:t>UAT - Patient Portal with</w:t>
      </w:r>
      <w:r w:rsidRPr="00997723">
        <w:rPr>
          <w:rFonts w:ascii="Segoe UI" w:hAnsi="Segoe UI" w:cs="Segoe UI"/>
          <w:sz w:val="32"/>
          <w:szCs w:val="32"/>
        </w:rPr>
        <w:t xml:space="preserve"> </w:t>
      </w:r>
      <w:r w:rsidRPr="00997723">
        <w:rPr>
          <w:rFonts w:ascii="Segoe UI" w:hAnsi="Segoe UI" w:cs="Segoe UI"/>
          <w:sz w:val="32"/>
          <w:szCs w:val="32"/>
        </w:rPr>
        <w:t xml:space="preserve">Confidential </w:t>
      </w:r>
      <w:r w:rsidR="000B3E1C">
        <w:rPr>
          <w:rFonts w:ascii="Segoe UI" w:hAnsi="Segoe UI" w:cs="Segoe UI"/>
          <w:sz w:val="32"/>
          <w:szCs w:val="32"/>
        </w:rPr>
        <w:t>S</w:t>
      </w:r>
      <w:r w:rsidRPr="00997723">
        <w:rPr>
          <w:rFonts w:ascii="Segoe UI" w:hAnsi="Segoe UI" w:cs="Segoe UI"/>
          <w:sz w:val="32"/>
          <w:szCs w:val="32"/>
        </w:rPr>
        <w:t>cope</w:t>
      </w:r>
    </w:p>
    <w:p w14:paraId="44CBE09B" w14:textId="77777777" w:rsidR="00997723" w:rsidRDefault="00997723" w:rsidP="00997723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tbl>
      <w:tblPr>
        <w:tblW w:w="9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7369"/>
      </w:tblGrid>
      <w:tr w:rsidR="00997723" w14:paraId="14387DD5" w14:textId="77777777" w:rsidTr="00997723">
        <w:trPr>
          <w:tblHeader/>
        </w:trPr>
        <w:tc>
          <w:tcPr>
            <w:tcW w:w="2122" w:type="dxa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0DF3244" w14:textId="77777777" w:rsidR="00997723" w:rsidRDefault="00997723">
            <w:pPr>
              <w:spacing w:after="240"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D983BBC" w14:textId="77777777" w:rsidR="00997723" w:rsidRDefault="00997723">
            <w:pPr>
              <w:spacing w:after="240"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Value</w:t>
            </w:r>
          </w:p>
        </w:tc>
      </w:tr>
      <w:tr w:rsidR="00997723" w14:paraId="053834CF" w14:textId="77777777" w:rsidTr="00997723">
        <w:tc>
          <w:tcPr>
            <w:tcW w:w="2122" w:type="dxa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400262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AD App Name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0A857AB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</w:rPr>
              <w:t>UAT_Healthcare_Interop_PatientPortal_Confidential</w:t>
            </w:r>
          </w:p>
        </w:tc>
      </w:tr>
      <w:tr w:rsidR="00997723" w14:paraId="0918FA96" w14:textId="77777777" w:rsidTr="00997723">
        <w:tc>
          <w:tcPr>
            <w:tcW w:w="2122" w:type="dxa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4E9C13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client_id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AC66B8E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</w:rPr>
              <w:t>2d56a4a7-4134-4646-8552-841c036587a3</w:t>
            </w:r>
          </w:p>
        </w:tc>
      </w:tr>
      <w:tr w:rsidR="00997723" w14:paraId="0095F5EB" w14:textId="77777777" w:rsidTr="00997723">
        <w:tc>
          <w:tcPr>
            <w:tcW w:w="2122" w:type="dxa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51F15C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client_secret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8A517FC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</w:rPr>
              <w:t>Get from Client Secret URL</w:t>
            </w:r>
          </w:p>
        </w:tc>
      </w:tr>
      <w:tr w:rsidR="00997723" w14:paraId="73EB2257" w14:textId="77777777" w:rsidTr="00997723">
        <w:tc>
          <w:tcPr>
            <w:tcW w:w="2122" w:type="dxa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407E3E8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grant_type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DBF0338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</w:rPr>
              <w:t>client_credentials</w:t>
            </w:r>
          </w:p>
        </w:tc>
      </w:tr>
      <w:tr w:rsidR="00997723" w14:paraId="604E7BE0" w14:textId="77777777" w:rsidTr="00997723">
        <w:tc>
          <w:tcPr>
            <w:tcW w:w="2122" w:type="dxa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91657F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scope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AEF7B00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</w:rPr>
              <w:t>api://bf7945a6-e812-4121-898a-76fea7c13f4d/.default</w:t>
            </w:r>
          </w:p>
        </w:tc>
      </w:tr>
      <w:tr w:rsidR="00997723" w14:paraId="3540ACB9" w14:textId="77777777" w:rsidTr="00997723">
        <w:tc>
          <w:tcPr>
            <w:tcW w:w="2122" w:type="dxa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DF32827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tenant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582999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</w:rPr>
              <w:t>8a024e99-aba3-4b25-b875-28b0c0ca6096</w:t>
            </w:r>
          </w:p>
        </w:tc>
      </w:tr>
      <w:tr w:rsidR="00997723" w14:paraId="215A3A86" w14:textId="77777777" w:rsidTr="00997723">
        <w:tc>
          <w:tcPr>
            <w:tcW w:w="2122" w:type="dxa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D2EFC64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Roles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E95513B" w14:textId="77777777" w:rsidR="00997723" w:rsidRDefault="00997723">
            <w:pPr>
              <w:spacing w:after="24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patient.allergyintolerance.read, patient.binary.attachment.read, patient.condition.read, patient.diagnosticreport.read, patient.documentreference.consultnotes.read, patient.documentreference.rsdinbox.read, patient.healthsummary.read, patient.immunization.read, patient.medicationrequest.read, patient.nhisearch.read, patient.observation.read, practice.location.read, practitioner.appointment.read, practitioner.appointment.write, practitioner.appointmentslot.read, practitioner.read</w:t>
            </w:r>
          </w:p>
        </w:tc>
      </w:tr>
    </w:tbl>
    <w:p w14:paraId="2FE4431A" w14:textId="579C99E3" w:rsidR="00A26374" w:rsidRDefault="00A26374" w:rsidP="00C35B55">
      <w:pPr>
        <w:spacing w:after="120" w:line="360" w:lineRule="auto"/>
        <w:contextualSpacing/>
        <w:rPr>
          <w:rFonts w:ascii="Arial" w:hAnsi="Arial" w:cs="Arial"/>
        </w:rPr>
      </w:pPr>
    </w:p>
    <w:p w14:paraId="2DC86C90" w14:textId="7CF994A5" w:rsidR="00EB4C9C" w:rsidRDefault="00EB4C9C" w:rsidP="00C35B55">
      <w:pPr>
        <w:spacing w:after="120" w:line="360" w:lineRule="auto"/>
        <w:contextualSpacing/>
        <w:rPr>
          <w:rFonts w:ascii="Arial" w:hAnsi="Arial" w:cs="Arial"/>
        </w:rPr>
      </w:pPr>
    </w:p>
    <w:p w14:paraId="7C16F646" w14:textId="5EC6503C" w:rsidR="00997723" w:rsidRPr="00997723" w:rsidRDefault="00997723" w:rsidP="00997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2"/>
          <w:szCs w:val="32"/>
        </w:rPr>
      </w:pPr>
      <w:r w:rsidRPr="00997723">
        <w:rPr>
          <w:rFonts w:ascii="Segoe UI" w:hAnsi="Segoe UI" w:cs="Segoe UI"/>
          <w:b/>
          <w:bCs/>
          <w:sz w:val="32"/>
          <w:szCs w:val="32"/>
        </w:rPr>
        <w:t>Steps:</w:t>
      </w:r>
    </w:p>
    <w:p w14:paraId="47E6649E" w14:textId="29F49EEC" w:rsidR="006258EF" w:rsidRDefault="006258EF" w:rsidP="009977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Receive the one-time password (OTP) test for acquiring Client Secret by mobile text.</w:t>
      </w:r>
    </w:p>
    <w:p w14:paraId="33A07FEE" w14:textId="06B77A95" w:rsidR="00997723" w:rsidRDefault="00997723" w:rsidP="009977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POST URL to access Client Secret: </w:t>
      </w:r>
    </w:p>
    <w:p w14:paraId="37033CD3" w14:textId="3B427236" w:rsidR="00997723" w:rsidRDefault="00997723" w:rsidP="006258EF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sz w:val="23"/>
          <w:szCs w:val="23"/>
        </w:rPr>
      </w:pPr>
      <w:hyperlink r:id="rId6" w:history="1">
        <w:r w:rsidRPr="00775C67">
          <w:rPr>
            <w:rStyle w:val="Hyperlink"/>
            <w:rFonts w:ascii="Segoe UI" w:hAnsi="Segoe UI" w:cs="Segoe UI"/>
            <w:sz w:val="23"/>
            <w:szCs w:val="23"/>
          </w:rPr>
          <w:t>https://prod-30.australiaeast.logic.azure.com:443/workflows/a765443831534e3591b860ffdcc2273b/triggers/manual/paths/invoke?api-version=2016-10-01&amp;sp=%2Ftriggers%2Fmanual%2Frun&amp;sv=1.0&amp;sig=3-BN43esj0RsVqqmRAR6N1BRr9nzVTco2hH9wuxv4a8</w:t>
        </w:r>
      </w:hyperlink>
      <w:r>
        <w:rPr>
          <w:rFonts w:ascii="Segoe UI" w:hAnsi="Segoe UI" w:cs="Segoe UI"/>
          <w:sz w:val="23"/>
          <w:szCs w:val="23"/>
        </w:rPr>
        <w:t> </w:t>
      </w:r>
    </w:p>
    <w:p w14:paraId="12412B05" w14:textId="77777777" w:rsidR="00997723" w:rsidRDefault="00997723" w:rsidP="006258EF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POST requires a Header called Password with the OTP</w:t>
      </w:r>
    </w:p>
    <w:p w14:paraId="5C4CA5C0" w14:textId="18B1521B" w:rsidR="00D121F8" w:rsidRPr="00997723" w:rsidRDefault="00016D41" w:rsidP="009977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997723">
        <w:rPr>
          <w:rFonts w:ascii="Segoe UI" w:hAnsi="Segoe UI" w:cs="Segoe UI"/>
          <w:sz w:val="23"/>
          <w:szCs w:val="23"/>
        </w:rPr>
        <w:t xml:space="preserve">Use the </w:t>
      </w:r>
      <w:r w:rsidR="00A26374" w:rsidRPr="00997723">
        <w:rPr>
          <w:rFonts w:ascii="Segoe UI" w:hAnsi="Segoe UI" w:cs="Segoe UI"/>
          <w:sz w:val="23"/>
          <w:szCs w:val="23"/>
        </w:rPr>
        <w:t>Client Auth process</w:t>
      </w:r>
      <w:r w:rsidRPr="00997723">
        <w:rPr>
          <w:rFonts w:ascii="Segoe UI" w:hAnsi="Segoe UI" w:cs="Segoe UI"/>
          <w:sz w:val="23"/>
          <w:szCs w:val="23"/>
        </w:rPr>
        <w:t xml:space="preserve"> to get a Token</w:t>
      </w:r>
      <w:r w:rsidR="00A26374" w:rsidRPr="00997723">
        <w:rPr>
          <w:rFonts w:ascii="Segoe UI" w:hAnsi="Segoe UI" w:cs="Segoe UI"/>
          <w:sz w:val="23"/>
          <w:szCs w:val="23"/>
        </w:rPr>
        <w:t>.</w:t>
      </w:r>
    </w:p>
    <w:p w14:paraId="1E776920" w14:textId="77777777" w:rsidR="006258EF" w:rsidRDefault="00D121F8" w:rsidP="009977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997723">
        <w:rPr>
          <w:rFonts w:ascii="Segoe UI" w:hAnsi="Segoe UI" w:cs="Segoe UI"/>
          <w:sz w:val="23"/>
          <w:szCs w:val="23"/>
        </w:rPr>
        <w:t>M</w:t>
      </w:r>
      <w:r w:rsidR="00016D41" w:rsidRPr="00997723">
        <w:rPr>
          <w:rFonts w:ascii="Segoe UI" w:hAnsi="Segoe UI" w:cs="Segoe UI"/>
          <w:sz w:val="23"/>
          <w:szCs w:val="23"/>
        </w:rPr>
        <w:t>ake a</w:t>
      </w:r>
      <w:r w:rsidR="00A26374" w:rsidRPr="00997723">
        <w:rPr>
          <w:rFonts w:ascii="Segoe UI" w:hAnsi="Segoe UI" w:cs="Segoe UI"/>
          <w:sz w:val="23"/>
          <w:szCs w:val="23"/>
        </w:rPr>
        <w:t xml:space="preserve"> Test</w:t>
      </w:r>
      <w:r w:rsidR="00016D41" w:rsidRPr="00997723">
        <w:rPr>
          <w:rFonts w:ascii="Segoe UI" w:hAnsi="Segoe UI" w:cs="Segoe UI"/>
          <w:sz w:val="23"/>
          <w:szCs w:val="23"/>
        </w:rPr>
        <w:t xml:space="preserve"> API Call</w:t>
      </w:r>
      <w:r w:rsidR="00A26374" w:rsidRPr="00997723">
        <w:rPr>
          <w:rFonts w:ascii="Segoe UI" w:hAnsi="Segoe UI" w:cs="Segoe UI"/>
          <w:sz w:val="23"/>
          <w:szCs w:val="23"/>
        </w:rPr>
        <w:t xml:space="preserve"> to the</w:t>
      </w:r>
      <w:r w:rsidR="00016D41" w:rsidRPr="00997723">
        <w:rPr>
          <w:rFonts w:ascii="Segoe UI" w:hAnsi="Segoe UI" w:cs="Segoe UI"/>
          <w:sz w:val="23"/>
          <w:szCs w:val="23"/>
        </w:rPr>
        <w:t xml:space="preserve"> FHIR Metadata endpoint</w:t>
      </w:r>
    </w:p>
    <w:p w14:paraId="09B7C6C0" w14:textId="25BFAA5D" w:rsidR="006258EF" w:rsidRDefault="006258EF" w:rsidP="006258EF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sz w:val="23"/>
          <w:szCs w:val="23"/>
        </w:rPr>
      </w:pPr>
      <w:hyperlink r:id="rId7" w:history="1">
        <w:r w:rsidRPr="00775C67">
          <w:rPr>
            <w:rStyle w:val="Hyperlink"/>
            <w:rFonts w:ascii="Segoe UI" w:hAnsi="Segoe UI" w:cs="Segoe UI"/>
            <w:sz w:val="23"/>
            <w:szCs w:val="23"/>
          </w:rPr>
          <w:t>https://alexapiuat.medtechglobal.com/fhir</w:t>
        </w:r>
      </w:hyperlink>
    </w:p>
    <w:p w14:paraId="0AFD3DA7" w14:textId="7BD3A393" w:rsidR="00016D41" w:rsidRPr="00997723" w:rsidRDefault="00D121F8" w:rsidP="006258EF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sz w:val="23"/>
          <w:szCs w:val="23"/>
        </w:rPr>
      </w:pPr>
      <w:r w:rsidRPr="00997723">
        <w:rPr>
          <w:rFonts w:ascii="Segoe UI" w:hAnsi="Segoe UI" w:cs="Segoe UI"/>
          <w:sz w:val="23"/>
          <w:szCs w:val="23"/>
        </w:rPr>
        <w:t>Refer to ALEX Implementation Guide for details.</w:t>
      </w:r>
    </w:p>
    <w:p w14:paraId="64FBC502" w14:textId="4D0F9278" w:rsidR="005D6A30" w:rsidRPr="00997723" w:rsidRDefault="005D6A30" w:rsidP="006258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997723">
        <w:rPr>
          <w:rFonts w:ascii="Segoe UI" w:hAnsi="Segoe UI" w:cs="Segoe UI"/>
          <w:sz w:val="23"/>
          <w:szCs w:val="23"/>
        </w:rPr>
        <w:t>The following test data are available in the Sandbox. Please note that the number of records may have changed over time.</w:t>
      </w:r>
    </w:p>
    <w:tbl>
      <w:tblPr>
        <w:tblW w:w="963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992"/>
        <w:gridCol w:w="992"/>
        <w:gridCol w:w="1276"/>
        <w:gridCol w:w="1134"/>
        <w:gridCol w:w="1134"/>
        <w:gridCol w:w="1134"/>
        <w:gridCol w:w="992"/>
        <w:gridCol w:w="992"/>
      </w:tblGrid>
      <w:tr w:rsidR="007B5321" w14:paraId="3033BCD6" w14:textId="77777777" w:rsidTr="007B5321">
        <w:trPr>
          <w:tblHeader/>
        </w:trPr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6F3B1F5" w14:textId="77777777" w:rsidR="00A16C78" w:rsidRDefault="00A16C78" w:rsidP="0021059B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NHI No.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DFECD10" w14:textId="77777777" w:rsidR="00A16C78" w:rsidRDefault="00A16C78" w:rsidP="0021059B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Facility No.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30D961D" w14:textId="77777777" w:rsidR="00A16C78" w:rsidRDefault="00A16C78" w:rsidP="0021059B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Encounter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B448BF6" w14:textId="77777777" w:rsidR="00A16C78" w:rsidRDefault="00A16C78" w:rsidP="0021059B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Immunisation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FBA2367" w14:textId="77777777" w:rsidR="00A16C78" w:rsidRDefault="00A16C78" w:rsidP="0021059B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Medication Request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2ECF864" w14:textId="77777777" w:rsidR="00A16C78" w:rsidRDefault="00A16C78" w:rsidP="0021059B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Observation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801E33A" w14:textId="77777777" w:rsidR="00A16C78" w:rsidRDefault="00A16C78" w:rsidP="0021059B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Allergy Intolerance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B770C2E" w14:textId="77777777" w:rsidR="00A16C78" w:rsidRDefault="00A16C78" w:rsidP="0021059B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Condition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11AE799" w14:textId="77777777" w:rsidR="00A16C78" w:rsidRDefault="00A16C78" w:rsidP="0021059B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Diagnostic Report</w:t>
            </w:r>
          </w:p>
        </w:tc>
      </w:tr>
      <w:tr w:rsidR="00A16C78" w14:paraId="4A60F505" w14:textId="77777777" w:rsidTr="007B5321">
        <w:tc>
          <w:tcPr>
            <w:tcW w:w="9631" w:type="dxa"/>
            <w:gridSpan w:val="9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EC8047D" w14:textId="77777777" w:rsidR="00A16C78" w:rsidRDefault="00A16C78" w:rsidP="005D351C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Evolution</w:t>
            </w:r>
          </w:p>
        </w:tc>
      </w:tr>
      <w:tr w:rsidR="005D6A30" w14:paraId="1D884799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089A686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AAA7777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BC63122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F2N060-E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D579FA5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59462EB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8A3B374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B283A0F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148583F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F6E3A08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2B53A3F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</w:tr>
      <w:tr w:rsidR="005D6A30" w14:paraId="07DC1861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02F81B7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AAB2456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99007C0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F2N060-E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586020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1099A7E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878B1A8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9446ABA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0BF1C3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EAB329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8C1A4CE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</w:tr>
      <w:tr w:rsidR="005D6A30" w14:paraId="027E4683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19FF4CB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BAB2456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07EC207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F2N060-E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9E6357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F9D4B61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061907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9F02955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D6E5E45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E236657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F19F94F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</w:tr>
      <w:tr w:rsidR="005D6A30" w14:paraId="74000888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163B7E7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PRP1660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992E81F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F2N060-E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3DFB785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8901D05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BB6090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18544EE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0B2542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454038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61879A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</w:tr>
      <w:tr w:rsidR="005D6A30" w14:paraId="79A1D98F" w14:textId="77777777" w:rsidTr="007B5321">
        <w:tc>
          <w:tcPr>
            <w:tcW w:w="9631" w:type="dxa"/>
            <w:gridSpan w:val="9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05435D4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Medtech32 (XE7) - V1</w:t>
            </w:r>
          </w:p>
        </w:tc>
      </w:tr>
      <w:tr w:rsidR="005D6A30" w14:paraId="2897140D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1243118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M001007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47C4028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F38006-B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DB62196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F33566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F8772C1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A4A4A2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F0C880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ECC1D2F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7887255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196</w:t>
            </w:r>
          </w:p>
        </w:tc>
      </w:tr>
      <w:tr w:rsidR="005D6A30" w14:paraId="03DB6EA3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6E90326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X000308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42AAD21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F38006-B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440D38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5FEFA44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1D3ECF5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A3615D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7F0EB11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076D5BA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9F1FF48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</w:tr>
      <w:tr w:rsidR="005D6A30" w14:paraId="14E32A77" w14:textId="77777777" w:rsidTr="007B5321">
        <w:tc>
          <w:tcPr>
            <w:tcW w:w="9631" w:type="dxa"/>
            <w:gridSpan w:val="9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4301D5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Medtech32 (XE7) - V2</w:t>
            </w:r>
          </w:p>
        </w:tc>
      </w:tr>
      <w:tr w:rsidR="005D6A30" w14:paraId="10CE931E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9E0DB1D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AAC9766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242D71A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F1V076-E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942EC0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766358A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720DD47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2D5C715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E4345BE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5D7976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AD88E0E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30</w:t>
            </w:r>
          </w:p>
        </w:tc>
      </w:tr>
      <w:tr w:rsidR="005D6A30" w14:paraId="7C2D805A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FEEAC41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ZBM9883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25328F4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F1V076-E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B5715B3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6E82D9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429270F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9CC4F4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E0B298B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D459AE7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2546EDB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</w:tr>
      <w:tr w:rsidR="005D6A30" w14:paraId="5035FD20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8A1F0C2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UKK7691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79E412D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F1V076-E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D37618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0A5F7A0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A197EB5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F1EA777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60B658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E43026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BC0D848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13</w:t>
            </w:r>
          </w:p>
        </w:tc>
      </w:tr>
      <w:tr w:rsidR="005D6A30" w14:paraId="712C950B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23C8C97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ZBD9901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7EA6023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F1V076-E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576EC0A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E4A26D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DC176A1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1F0B484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A49DE0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ED6B316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DA1545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14</w:t>
            </w:r>
          </w:p>
        </w:tc>
      </w:tr>
      <w:tr w:rsidR="005D6A30" w14:paraId="490BB3ED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65EBD3B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ZAT1244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B8E728E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F1V076-E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2CD573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A97206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2C330BE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5319F46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BB80763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E003B53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9F0E19B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19</w:t>
            </w:r>
          </w:p>
        </w:tc>
      </w:tr>
      <w:tr w:rsidR="005D6A30" w14:paraId="3399805A" w14:textId="77777777" w:rsidTr="007B5321">
        <w:tc>
          <w:tcPr>
            <w:tcW w:w="9631" w:type="dxa"/>
            <w:gridSpan w:val="9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10262E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Medtech32 (IB11) - V1</w:t>
            </w:r>
          </w:p>
        </w:tc>
      </w:tr>
      <w:tr w:rsidR="005D6A30" w14:paraId="0F83E67A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2DDD244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M001007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2D83ED0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F38006-A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CEE8FA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70A98B8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C919F83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9A1482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B5A82D3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A598D07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8841E1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196</w:t>
            </w:r>
          </w:p>
        </w:tc>
      </w:tr>
      <w:tr w:rsidR="005D6A30" w14:paraId="16EBAFE8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22D82AD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lastRenderedPageBreak/>
              <w:t>X000308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6FB1511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F38006-A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9640E6E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E8A895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3C2F630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96B82C0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C83EE7F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C614398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A6B06A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</w:tr>
      <w:tr w:rsidR="005D6A30" w14:paraId="178DE36F" w14:textId="77777777" w:rsidTr="007B5321">
        <w:tc>
          <w:tcPr>
            <w:tcW w:w="9631" w:type="dxa"/>
            <w:gridSpan w:val="9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AC80C54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Medtech32 (IB11) - V2</w:t>
            </w:r>
          </w:p>
        </w:tc>
      </w:tr>
      <w:tr w:rsidR="005D6A30" w14:paraId="4DD26FE2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95AE8F9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AAC9766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FA87584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F1V076-C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CB139B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6002FE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03B2FA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9A0C981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85F229F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4BFEF8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255BA2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30</w:t>
            </w:r>
          </w:p>
        </w:tc>
      </w:tr>
      <w:tr w:rsidR="005D6A30" w14:paraId="2032CD46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D1B2086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ZBM9883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4BB6BFA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F1V076-C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52A319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EBDF4B5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8617EB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F47572C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EE81644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8AAFC08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29383C3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</w:tr>
      <w:tr w:rsidR="005D6A30" w14:paraId="5469A371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7F9AC9A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UKK7691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05F764D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F1V076-C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94A201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BBE146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622A663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A56097E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1B70556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554708F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36F004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13</w:t>
            </w:r>
          </w:p>
        </w:tc>
      </w:tr>
      <w:tr w:rsidR="005D6A30" w14:paraId="5ABCD352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3AFFA1E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ZBD9901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11B4975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F1V076-C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EDDF16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33821B50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15E9652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4B97B7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AC350FD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206C6F0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690AB48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14</w:t>
            </w:r>
          </w:p>
        </w:tc>
      </w:tr>
      <w:tr w:rsidR="005D6A30" w14:paraId="21FDCBB0" w14:textId="77777777" w:rsidTr="007B5321">
        <w:tc>
          <w:tcPr>
            <w:tcW w:w="985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1903CBAE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ZAT1244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1A9925A" w14:textId="77777777" w:rsidR="005D6A30" w:rsidRDefault="005D6A30">
            <w:pPr>
              <w:spacing w:after="0" w:line="240" w:lineRule="auto"/>
              <w:ind w:left="57" w:right="57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F1V076-C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1604CC1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066D5B96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C5F4A4F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5EB270BE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7E9C2421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4722F089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5" w:type="dxa"/>
              <w:left w:w="15" w:type="dxa"/>
              <w:bottom w:w="120" w:type="dxa"/>
              <w:right w:w="15" w:type="dxa"/>
            </w:tcMar>
            <w:vAlign w:val="bottom"/>
            <w:hideMark/>
          </w:tcPr>
          <w:p w14:paraId="22729D00" w14:textId="77777777" w:rsidR="005D6A30" w:rsidRDefault="005D6A30">
            <w:pPr>
              <w:spacing w:after="0" w:line="240" w:lineRule="auto"/>
              <w:ind w:left="57" w:right="57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19</w:t>
            </w:r>
          </w:p>
        </w:tc>
      </w:tr>
    </w:tbl>
    <w:p w14:paraId="01372702" w14:textId="77777777" w:rsidR="005D6A30" w:rsidRPr="00F304CA" w:rsidRDefault="005D6A30" w:rsidP="00930ABF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lang w:eastAsia="en-NZ"/>
        </w:rPr>
      </w:pPr>
    </w:p>
    <w:sectPr w:rsidR="005D6A30" w:rsidRPr="00F3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49E6"/>
    <w:multiLevelType w:val="hybridMultilevel"/>
    <w:tmpl w:val="261668D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BA2"/>
    <w:multiLevelType w:val="hybridMultilevel"/>
    <w:tmpl w:val="8944553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F6635D"/>
    <w:multiLevelType w:val="hybridMultilevel"/>
    <w:tmpl w:val="88F45FC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18"/>
    <w:rsid w:val="00016D41"/>
    <w:rsid w:val="00064A1A"/>
    <w:rsid w:val="000B3E1C"/>
    <w:rsid w:val="000C1B0F"/>
    <w:rsid w:val="002113B8"/>
    <w:rsid w:val="002F0684"/>
    <w:rsid w:val="00340374"/>
    <w:rsid w:val="005D6A30"/>
    <w:rsid w:val="005F7818"/>
    <w:rsid w:val="006258EF"/>
    <w:rsid w:val="006276D3"/>
    <w:rsid w:val="007B5321"/>
    <w:rsid w:val="007D6E82"/>
    <w:rsid w:val="00861DAD"/>
    <w:rsid w:val="008D50EE"/>
    <w:rsid w:val="00930ABF"/>
    <w:rsid w:val="00997723"/>
    <w:rsid w:val="00A16C78"/>
    <w:rsid w:val="00A26374"/>
    <w:rsid w:val="00A54E93"/>
    <w:rsid w:val="00AA22CE"/>
    <w:rsid w:val="00C35B55"/>
    <w:rsid w:val="00C9737B"/>
    <w:rsid w:val="00D04BBE"/>
    <w:rsid w:val="00D121F8"/>
    <w:rsid w:val="00E04737"/>
    <w:rsid w:val="00EB4C9C"/>
    <w:rsid w:val="00F3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E7C7"/>
  <w15:chartTrackingRefBased/>
  <w15:docId w15:val="{F3B7D4D5-C6AB-45B5-9835-F4DB07DE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E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3">
    <w:name w:val="heading 3"/>
    <w:basedOn w:val="Normal"/>
    <w:link w:val="Heading3Char"/>
    <w:uiPriority w:val="9"/>
    <w:qFormat/>
    <w:rsid w:val="00A54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E93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A54E93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styleId="Hyperlink">
    <w:name w:val="Hyperlink"/>
    <w:basedOn w:val="DefaultParagraphFont"/>
    <w:uiPriority w:val="99"/>
    <w:unhideWhenUsed/>
    <w:rsid w:val="00A54E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A54E9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C1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37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xapiuat.medtechglobal.com/fh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-30.australiaeast.logic.azure.com:443/workflows/a765443831534e3591b860ffdcc2273b/triggers/manual/paths/invoke?api-version=2016-10-01&amp;sp=%2Ftriggers%2Fmanual%2Frun&amp;sv=1.0&amp;sig=3-BN43esj0RsVqqmRAR6N1BRr9nzVTco2hH9wuxv4a8" TargetMode="External"/><Relationship Id="rId5" Type="http://schemas.openxmlformats.org/officeDocument/2006/relationships/hyperlink" Target="mailto:david.hay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Nepomuceno</dc:creator>
  <cp:keywords/>
  <dc:description/>
  <cp:lastModifiedBy>Mel Nepomuceno</cp:lastModifiedBy>
  <cp:revision>5</cp:revision>
  <dcterms:created xsi:type="dcterms:W3CDTF">2021-02-26T01:24:00Z</dcterms:created>
  <dcterms:modified xsi:type="dcterms:W3CDTF">2021-02-26T01:36:00Z</dcterms:modified>
</cp:coreProperties>
</file>