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65C6" w:rsidRDefault="005665C6" w14:paraId="20FCA7AC" w14:textId="77777777">
      <w:pPr>
        <w:spacing w:after="80"/>
      </w:pPr>
    </w:p>
    <w:p w:rsidR="005665C6" w:rsidRDefault="005665C6" w14:paraId="380A94AB" w14:textId="77777777">
      <w:pPr>
        <w:spacing w:after="80"/>
      </w:pPr>
    </w:p>
    <w:p w:rsidR="005665C6" w:rsidRDefault="00000000" w14:paraId="6804AB70" w14:textId="77777777">
      <w:pPr>
        <w:pStyle w:val="Heading2"/>
        <w:spacing w:before="200" w:after="120"/>
      </w:pPr>
      <w:r>
        <w:t>Surface Wipe Sampling for Arsenic</w:t>
      </w:r>
    </w:p>
    <w:p w:rsidR="005665C6" w:rsidRDefault="00000000" w14:paraId="551666D8" w14:textId="77777777">
      <w:pPr>
        <w:pStyle w:val="Heading2"/>
        <w:spacing w:before="200" w:after="120"/>
      </w:pPr>
      <w:r>
        <w:t>1. Purpose</w:t>
      </w:r>
    </w:p>
    <w:p w:rsidR="005665C6" w:rsidRDefault="00000000" w14:paraId="57745298" w14:textId="5C2C25A9">
      <w:pPr>
        <w:spacing w:after="120"/>
      </w:pPr>
      <w:r>
        <w:t>This describes the collection of surface wipe samples for arsenic to assess surface contamination</w:t>
      </w:r>
      <w:r w:rsidR="00C2648F">
        <w:t xml:space="preserve"> of Hot gas Pass components </w:t>
      </w:r>
    </w:p>
    <w:p w:rsidR="005665C6" w:rsidRDefault="00000000" w14:paraId="7D14E9F7" w14:textId="77777777">
      <w:pPr>
        <w:pStyle w:val="Heading2"/>
        <w:spacing w:before="200" w:after="120"/>
      </w:pPr>
      <w:r>
        <w:t>2. Scope</w:t>
      </w:r>
    </w:p>
    <w:p w:rsidR="005665C6" w:rsidRDefault="00000000" w14:paraId="2660B466" w14:textId="4B2D6378">
      <w:pPr>
        <w:spacing w:after="120"/>
      </w:pPr>
      <w:r>
        <w:t>This procedure applies to wipe sampling of defined surface areas for arsenic. The method is intended for total elemental arsenic and is not species-specific</w:t>
      </w:r>
      <w:r w:rsidR="001B6152">
        <w:t xml:space="preserve"> (which is acceptable for </w:t>
      </w:r>
      <w:r w:rsidR="00C2648F">
        <w:t>Hot gas pass parts</w:t>
      </w:r>
      <w:r w:rsidR="001B6152">
        <w:t>)</w:t>
      </w:r>
    </w:p>
    <w:p w:rsidR="005665C6" w:rsidRDefault="00000000" w14:paraId="71D7ECCB" w14:textId="77777777">
      <w:pPr>
        <w:pStyle w:val="Heading2"/>
        <w:spacing w:before="200" w:after="120"/>
      </w:pPr>
      <w:r>
        <w:t>3. Responsibilities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9169"/>
      </w:tblGrid>
      <w:tr w:rsidR="005665C6" w14:paraId="277ABA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:rsidR="005665C6" w:rsidRDefault="00000000" w14:paraId="03A42F4C" w14:textId="77777777">
            <w:pPr>
              <w:spacing w:before="40" w:after="40"/>
            </w:pPr>
            <w:r>
              <w:t>Role</w:t>
            </w:r>
          </w:p>
        </w:tc>
        <w:tc>
          <w:tcPr>
            <w:tcW w:w="0" w:type="auto"/>
            <w:shd w:val="solid" w:color="E8E8E8" w:fill="E8E8E8"/>
            <w:vAlign w:val="center"/>
          </w:tcPr>
          <w:p w:rsidR="005665C6" w:rsidRDefault="00000000" w14:paraId="4CB71A5A" w14:textId="77777777">
            <w:pPr>
              <w:spacing w:before="40" w:after="40"/>
            </w:pPr>
            <w:r>
              <w:t>Responsibility</w:t>
            </w:r>
          </w:p>
        </w:tc>
      </w:tr>
      <w:tr w:rsidR="005665C6" w14:paraId="175DFB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32E73118" w14:textId="77777777">
            <w:pPr>
              <w:spacing w:before="40" w:after="40"/>
            </w:pPr>
            <w:r>
              <w:t>Field Sampler</w:t>
            </w:r>
          </w:p>
        </w:tc>
        <w:tc>
          <w:tcPr>
            <w:tcW w:w="0" w:type="auto"/>
            <w:vAlign w:val="center"/>
          </w:tcPr>
          <w:p w:rsidR="005665C6" w:rsidRDefault="00000000" w14:paraId="6A5343D4" w14:textId="77777777">
            <w:pPr>
              <w:spacing w:before="40" w:after="40"/>
            </w:pPr>
            <w:r>
              <w:t>Collect samples according to this SOP, maintain sample integrity, and prevent contamination.</w:t>
            </w:r>
          </w:p>
        </w:tc>
      </w:tr>
      <w:tr w:rsidR="005665C6" w14:paraId="080DA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0B7C9AEC" w14:textId="77777777">
            <w:pPr>
              <w:spacing w:before="40" w:after="40"/>
            </w:pPr>
            <w:r>
              <w:t>Project Lead / IH</w:t>
            </w:r>
          </w:p>
        </w:tc>
        <w:tc>
          <w:tcPr>
            <w:tcW w:w="0" w:type="auto"/>
            <w:vAlign w:val="center"/>
          </w:tcPr>
          <w:p w:rsidR="005665C6" w:rsidRDefault="00000000" w14:paraId="46500CF3" w14:textId="77777777">
            <w:pPr>
              <w:spacing w:before="40" w:after="40"/>
            </w:pPr>
            <w:r>
              <w:t>Define sampling locations, sample numbers, QA/QC requirements, and data interpretation approach.</w:t>
            </w:r>
          </w:p>
        </w:tc>
      </w:tr>
      <w:tr w:rsidR="005665C6" w14:paraId="285F0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1011B610" w14:textId="77777777">
            <w:pPr>
              <w:spacing w:before="40" w:after="40"/>
            </w:pPr>
            <w:r>
              <w:t>Laboratory</w:t>
            </w:r>
          </w:p>
        </w:tc>
        <w:tc>
          <w:tcPr>
            <w:tcW w:w="0" w:type="auto"/>
            <w:vAlign w:val="center"/>
          </w:tcPr>
          <w:p w:rsidR="005665C6" w:rsidRDefault="00000000" w14:paraId="12823604" w14:textId="77777777">
            <w:pPr>
              <w:spacing w:before="40" w:after="40"/>
            </w:pPr>
            <w:r>
              <w:t>Perform sample digestion and analysis using the approved analytical method.</w:t>
            </w:r>
          </w:p>
        </w:tc>
      </w:tr>
    </w:tbl>
    <w:p w:rsidR="005665C6" w:rsidRDefault="00000000" w14:paraId="2E73EAD7" w14:textId="77777777">
      <w:pPr>
        <w:pStyle w:val="Heading2"/>
        <w:spacing w:before="200" w:after="120"/>
      </w:pPr>
      <w:r>
        <w:t>4. Safety and Precautions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9"/>
        <w:gridCol w:w="8953"/>
      </w:tblGrid>
      <w:tr w:rsidR="005665C6" w14:paraId="10A41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:rsidR="005665C6" w:rsidRDefault="00000000" w14:paraId="30050B1B" w14:textId="77777777">
            <w:pPr>
              <w:spacing w:before="40" w:after="40"/>
            </w:pPr>
            <w:r>
              <w:t>Hazard / Precaution</w:t>
            </w:r>
          </w:p>
        </w:tc>
        <w:tc>
          <w:tcPr>
            <w:tcW w:w="0" w:type="auto"/>
            <w:shd w:val="solid" w:color="E8E8E8" w:fill="E8E8E8"/>
            <w:vAlign w:val="center"/>
          </w:tcPr>
          <w:p w:rsidR="005665C6" w:rsidRDefault="00000000" w14:paraId="4C87CBD9" w14:textId="77777777">
            <w:pPr>
              <w:spacing w:before="40" w:after="40"/>
            </w:pPr>
            <w:r>
              <w:t>Requirement</w:t>
            </w:r>
          </w:p>
        </w:tc>
      </w:tr>
      <w:tr w:rsidR="005665C6" w14:paraId="42BC4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75B01430" w14:textId="77777777">
            <w:pPr>
              <w:spacing w:before="40" w:after="40"/>
            </w:pPr>
            <w:r>
              <w:t>Gloves</w:t>
            </w:r>
          </w:p>
        </w:tc>
        <w:tc>
          <w:tcPr>
            <w:tcW w:w="0" w:type="auto"/>
            <w:vAlign w:val="center"/>
          </w:tcPr>
          <w:p w:rsidR="005665C6" w:rsidRDefault="00000000" w14:paraId="7F037569" w14:textId="77777777">
            <w:pPr>
              <w:spacing w:before="40" w:after="40"/>
            </w:pPr>
            <w:r>
              <w:t>Wear clean powder-free disposable gloves. Change gloves between samples.</w:t>
            </w:r>
          </w:p>
        </w:tc>
      </w:tr>
      <w:tr w:rsidR="005665C6" w14:paraId="77603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4BEEC10B" w14:textId="77777777">
            <w:pPr>
              <w:spacing w:before="40" w:after="40"/>
            </w:pPr>
            <w:r>
              <w:t>Contamination control</w:t>
            </w:r>
          </w:p>
        </w:tc>
        <w:tc>
          <w:tcPr>
            <w:tcW w:w="0" w:type="auto"/>
            <w:vAlign w:val="center"/>
          </w:tcPr>
          <w:p w:rsidR="005665C6" w:rsidRDefault="00000000" w14:paraId="21709711" w14:textId="77777777">
            <w:pPr>
              <w:spacing w:before="40" w:after="40"/>
            </w:pPr>
            <w:r>
              <w:t>Avoid touching sample surfaces, wipes, or containers with bare hands.</w:t>
            </w:r>
          </w:p>
        </w:tc>
      </w:tr>
      <w:tr w:rsidR="005665C6" w14:paraId="53BDA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4185D551" w14:textId="77777777">
            <w:pPr>
              <w:spacing w:before="40" w:after="40"/>
            </w:pPr>
            <w:r>
              <w:t>Sample integrity</w:t>
            </w:r>
          </w:p>
        </w:tc>
        <w:tc>
          <w:tcPr>
            <w:tcW w:w="0" w:type="auto"/>
            <w:vAlign w:val="center"/>
          </w:tcPr>
          <w:p w:rsidR="005665C6" w:rsidRDefault="00000000" w14:paraId="46555C2B" w14:textId="77777777">
            <w:pPr>
              <w:spacing w:before="40" w:after="40"/>
            </w:pPr>
            <w:r>
              <w:t>Keep containers sealed after collection.</w:t>
            </w:r>
          </w:p>
        </w:tc>
      </w:tr>
      <w:tr w:rsidR="005665C6" w14:paraId="75DC11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2E7C2F54" w14:textId="77777777">
            <w:pPr>
              <w:spacing w:before="40" w:after="40"/>
            </w:pPr>
            <w:r>
              <w:t>Chemical note</w:t>
            </w:r>
          </w:p>
        </w:tc>
        <w:tc>
          <w:tcPr>
            <w:tcW w:w="0" w:type="auto"/>
            <w:vAlign w:val="center"/>
          </w:tcPr>
          <w:p w:rsidR="005665C6" w:rsidRDefault="00000000" w14:paraId="6D306D40" w14:textId="77777777">
            <w:pPr>
              <w:spacing w:before="40" w:after="40"/>
            </w:pPr>
            <w:r>
              <w:t>Analytical digestion may involve strong acids; laboratory staff must follow applicable chemical safety procedures.</w:t>
            </w:r>
          </w:p>
        </w:tc>
      </w:tr>
    </w:tbl>
    <w:p w:rsidR="005665C6" w:rsidRDefault="00000000" w14:paraId="359A44E6" w14:textId="77777777">
      <w:pPr>
        <w:pStyle w:val="Heading2"/>
        <w:spacing w:before="200" w:after="120"/>
      </w:pPr>
      <w:r>
        <w:t>5. Materials and Equipment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3"/>
        <w:gridCol w:w="8309"/>
      </w:tblGrid>
      <w:tr w:rsidR="005665C6" w14:paraId="57EADE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:rsidR="005665C6" w:rsidRDefault="00000000" w14:paraId="7A5204F1" w14:textId="77777777">
            <w:pPr>
              <w:spacing w:before="40" w:after="40"/>
            </w:pPr>
            <w:r>
              <w:t>Item</w:t>
            </w:r>
          </w:p>
        </w:tc>
        <w:tc>
          <w:tcPr>
            <w:tcW w:w="0" w:type="auto"/>
            <w:shd w:val="solid" w:color="E8E8E8" w:fill="E8E8E8"/>
            <w:vAlign w:val="center"/>
          </w:tcPr>
          <w:p w:rsidR="005665C6" w:rsidRDefault="00000000" w14:paraId="37948624" w14:textId="77777777">
            <w:pPr>
              <w:spacing w:before="40" w:after="40"/>
            </w:pPr>
            <w:r>
              <w:t>Requirement</w:t>
            </w:r>
          </w:p>
        </w:tc>
      </w:tr>
      <w:tr w:rsidR="005665C6" w14:paraId="191FD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29341E2F" w14:textId="77777777">
            <w:pPr>
              <w:spacing w:before="40" w:after="40"/>
            </w:pPr>
            <w:r>
              <w:t>Wipes</w:t>
            </w:r>
          </w:p>
        </w:tc>
        <w:tc>
          <w:tcPr>
            <w:tcW w:w="0" w:type="auto"/>
            <w:vAlign w:val="center"/>
          </w:tcPr>
          <w:p w:rsidR="005665C6" w:rsidRDefault="00000000" w14:paraId="4F76BC3A" w14:textId="6EAC701B">
            <w:pPr>
              <w:spacing w:before="40" w:after="40"/>
            </w:pPr>
            <w:r>
              <w:t>Pre-packaged moist disposable wipe suitable for metal wipe sampling</w:t>
            </w:r>
            <w:r w:rsidR="001B6152">
              <w:t xml:space="preserve"> (e.g. Ghost wipes)</w:t>
            </w:r>
          </w:p>
        </w:tc>
      </w:tr>
      <w:tr w:rsidR="005665C6" w14:paraId="7B0F3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76958E07" w14:textId="77777777">
            <w:pPr>
              <w:spacing w:before="40" w:after="40"/>
            </w:pPr>
            <w:r>
              <w:t>Gloves</w:t>
            </w:r>
          </w:p>
        </w:tc>
        <w:tc>
          <w:tcPr>
            <w:tcW w:w="0" w:type="auto"/>
            <w:vAlign w:val="center"/>
          </w:tcPr>
          <w:p w:rsidR="005665C6" w:rsidRDefault="00000000" w14:paraId="62769A6D" w14:textId="77777777">
            <w:pPr>
              <w:spacing w:before="40" w:after="40"/>
            </w:pPr>
            <w:r>
              <w:t>Powder-free disposable gloves</w:t>
            </w:r>
          </w:p>
        </w:tc>
      </w:tr>
      <w:tr w:rsidR="005665C6" w14:paraId="7E526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121A6DFA" w14:textId="77777777">
            <w:pPr>
              <w:spacing w:before="40" w:after="40"/>
            </w:pPr>
            <w:r>
              <w:t>Template</w:t>
            </w:r>
          </w:p>
        </w:tc>
        <w:tc>
          <w:tcPr>
            <w:tcW w:w="0" w:type="auto"/>
            <w:vAlign w:val="center"/>
          </w:tcPr>
          <w:p w:rsidR="005665C6" w:rsidRDefault="00000000" w14:paraId="1AF9DAFA" w14:textId="77777777">
            <w:pPr>
              <w:spacing w:before="40" w:after="40"/>
            </w:pPr>
            <w:r>
              <w:t>Template of known area, or tape and measuring device if template cannot be used</w:t>
            </w:r>
          </w:p>
        </w:tc>
      </w:tr>
      <w:tr w:rsidR="005665C6" w14:paraId="01DD0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39BCB4FF" w14:textId="77777777">
            <w:pPr>
              <w:spacing w:before="40" w:after="40"/>
            </w:pPr>
            <w:r>
              <w:t>Containers</w:t>
            </w:r>
          </w:p>
        </w:tc>
        <w:tc>
          <w:tcPr>
            <w:tcW w:w="0" w:type="auto"/>
            <w:vAlign w:val="center"/>
          </w:tcPr>
          <w:p w:rsidR="005665C6" w:rsidRDefault="00000000" w14:paraId="17786C3D" w14:textId="77777777">
            <w:pPr>
              <w:spacing w:before="40" w:after="40"/>
            </w:pPr>
            <w:r>
              <w:t>Clean hard-walled sample containers</w:t>
            </w:r>
          </w:p>
        </w:tc>
      </w:tr>
      <w:tr w:rsidR="005665C6" w14:paraId="23AC0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182A92B1" w14:textId="77777777">
            <w:pPr>
              <w:spacing w:before="40" w:after="40"/>
            </w:pPr>
            <w:r>
              <w:t>Labels / COC</w:t>
            </w:r>
          </w:p>
        </w:tc>
        <w:tc>
          <w:tcPr>
            <w:tcW w:w="0" w:type="auto"/>
            <w:vAlign w:val="center"/>
          </w:tcPr>
          <w:p w:rsidR="005665C6" w:rsidRDefault="00000000" w14:paraId="344A5BAF" w14:textId="77777777">
            <w:pPr>
              <w:spacing w:before="40" w:after="40"/>
            </w:pPr>
            <w:r>
              <w:t>Sample labels and chain-of-custody forms</w:t>
            </w:r>
          </w:p>
        </w:tc>
      </w:tr>
      <w:tr w:rsidR="005665C6" w14:paraId="6D8B4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19D71A8B" w14:textId="77777777">
            <w:pPr>
              <w:spacing w:before="40" w:after="40"/>
            </w:pPr>
            <w:r>
              <w:t>Decontamination supplies</w:t>
            </w:r>
          </w:p>
        </w:tc>
        <w:tc>
          <w:tcPr>
            <w:tcW w:w="0" w:type="auto"/>
            <w:vAlign w:val="center"/>
          </w:tcPr>
          <w:p w:rsidR="005665C6" w:rsidRDefault="00000000" w14:paraId="6C21F39A" w14:textId="77777777">
            <w:pPr>
              <w:spacing w:before="40" w:after="40"/>
            </w:pPr>
            <w:r>
              <w:t>Materials to clean template/tools between samples</w:t>
            </w:r>
          </w:p>
        </w:tc>
      </w:tr>
    </w:tbl>
    <w:p w:rsidR="005665C6" w:rsidRDefault="00000000" w14:paraId="62265961" w14:textId="77777777">
      <w:pPr>
        <w:pStyle w:val="Heading2"/>
        <w:spacing w:before="200" w:after="120"/>
      </w:pPr>
      <w:r>
        <w:t>6. Sampling Procedure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0200"/>
      </w:tblGrid>
      <w:tr w:rsidR="005665C6" w:rsidTr="001B6152" w14:paraId="753035CA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shd w:val="solid" w:color="E8E8E8" w:fill="E8E8E8"/>
            <w:vAlign w:val="center"/>
          </w:tcPr>
          <w:p w:rsidR="005665C6" w:rsidP="001B6152" w:rsidRDefault="00000000" w14:paraId="743FBF91" w14:textId="77777777">
            <w:pPr>
              <w:spacing w:before="40" w:after="40"/>
              <w:jc w:val="center"/>
            </w:pPr>
            <w:r>
              <w:t>Step</w:t>
            </w:r>
          </w:p>
        </w:tc>
        <w:tc>
          <w:tcPr>
            <w:tcW w:w="4739" w:type="pct"/>
            <w:shd w:val="solid" w:color="E8E8E8" w:fill="E8E8E8"/>
            <w:vAlign w:val="center"/>
          </w:tcPr>
          <w:p w:rsidR="005665C6" w:rsidRDefault="00000000" w14:paraId="4CA51C01" w14:textId="77777777">
            <w:pPr>
              <w:spacing w:before="40" w:after="40"/>
            </w:pPr>
            <w:r>
              <w:t>Procedure</w:t>
            </w:r>
          </w:p>
        </w:tc>
      </w:tr>
      <w:tr w:rsidR="00821F63" w:rsidTr="001B6152" w14:paraId="2EB436A3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821F63" w:rsidP="001B6152" w:rsidRDefault="00821F63" w14:paraId="29850803" w14:textId="52A0D8C4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4739" w:type="pct"/>
            <w:vAlign w:val="center"/>
          </w:tcPr>
          <w:p w:rsidR="00821F63" w:rsidP="00253BB1" w:rsidRDefault="00821F63" w14:paraId="6F9127E4" w14:textId="1061D225">
            <w:pPr>
              <w:spacing w:before="40" w:after="40"/>
            </w:pPr>
            <w:r>
              <w:t xml:space="preserve">Use </w:t>
            </w:r>
            <w:r w:rsidRPr="00253BB1" w:rsidR="00253BB1">
              <w:t>Appendix I:</w:t>
            </w:r>
            <w:r w:rsidR="00253BB1">
              <w:t xml:space="preserve"> </w:t>
            </w:r>
            <w:r w:rsidRPr="00253BB1" w:rsidR="00253BB1">
              <w:t>Arsenic Wipe Sampling Field Form</w:t>
            </w:r>
            <w:r w:rsidR="00253BB1">
              <w:t xml:space="preserve"> to record sampling </w:t>
            </w:r>
          </w:p>
        </w:tc>
      </w:tr>
      <w:tr w:rsidR="005665C6" w:rsidTr="001B6152" w14:paraId="40175BD5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5BE9D42A" w14:textId="77777777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4739" w:type="pct"/>
            <w:vAlign w:val="center"/>
          </w:tcPr>
          <w:p w:rsidR="005665C6" w:rsidRDefault="00000000" w14:paraId="347D2594" w14:textId="77777777">
            <w:pPr>
              <w:spacing w:before="40" w:after="40"/>
            </w:pPr>
            <w:r>
              <w:t>Put on clean powder-free gloves.</w:t>
            </w:r>
          </w:p>
        </w:tc>
      </w:tr>
      <w:tr w:rsidR="005665C6" w:rsidTr="001B6152" w14:paraId="262460C4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5B2AD5A4" w14:textId="77777777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4739" w:type="pct"/>
            <w:vAlign w:val="center"/>
          </w:tcPr>
          <w:p w:rsidR="005665C6" w:rsidRDefault="00000000" w14:paraId="1552D790" w14:textId="363C61C7">
            <w:pPr>
              <w:spacing w:before="40" w:after="40"/>
            </w:pPr>
            <w:r>
              <w:t>Place and secure the template over the sampling area. If a template cannot be used, measure and delineate the area with masking tape.</w:t>
            </w:r>
            <w:r w:rsidR="001B6152">
              <w:t xml:space="preserve"> 10cmx10cm = 100cm2 (10cm = </w:t>
            </w:r>
            <w:r w:rsidRPr="001B6152" w:rsidR="001B6152">
              <w:t>3.937</w:t>
            </w:r>
            <w:r w:rsidR="001B6152">
              <w:t xml:space="preserve"> in or 3</w:t>
            </w:r>
            <w:r w:rsidRPr="008477D9" w:rsidR="001B6152">
              <w:rPr>
                <w:vertAlign w:val="superscript"/>
              </w:rPr>
              <w:t>15</w:t>
            </w:r>
            <w:r w:rsidR="001B6152">
              <w:t>/</w:t>
            </w:r>
            <w:r w:rsidRPr="008477D9" w:rsidR="001B6152">
              <w:rPr>
                <w:vertAlign w:val="subscript"/>
              </w:rPr>
              <w:t>16</w:t>
            </w:r>
            <w:r w:rsidR="008477D9">
              <w:rPr>
                <w:vertAlign w:val="subscript"/>
              </w:rPr>
              <w:t xml:space="preserve"> </w:t>
            </w:r>
            <w:r w:rsidR="008477D9">
              <w:t>in</w:t>
            </w:r>
            <w:r w:rsidR="001B6152">
              <w:t xml:space="preserve"> </w:t>
            </w:r>
            <w:r w:rsidRPr="001B6152" w:rsidR="001B6152">
              <w:t>).</w:t>
            </w:r>
          </w:p>
        </w:tc>
      </w:tr>
      <w:tr w:rsidR="005665C6" w:rsidTr="001B6152" w14:paraId="0D828413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5CA1148C" w14:textId="77777777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4739" w:type="pct"/>
            <w:vAlign w:val="center"/>
          </w:tcPr>
          <w:p w:rsidR="005665C6" w:rsidRDefault="00000000" w14:paraId="2A9E146E" w14:textId="77777777">
            <w:pPr>
              <w:spacing w:before="40" w:after="40"/>
            </w:pPr>
            <w:r>
              <w:t>Remove one wipe from the package and unfold it.</w:t>
            </w:r>
          </w:p>
        </w:tc>
      </w:tr>
      <w:tr w:rsidR="005665C6" w:rsidTr="001B6152" w14:paraId="456689CD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631184A6" w14:textId="77777777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4739" w:type="pct"/>
            <w:vAlign w:val="center"/>
          </w:tcPr>
          <w:p w:rsidR="005665C6" w:rsidRDefault="00000000" w14:paraId="321AB38A" w14:textId="77777777">
            <w:pPr>
              <w:spacing w:before="40" w:after="40"/>
            </w:pPr>
            <w:r>
              <w:t>Wipe the surface with firm pressure using overlapping “S” strokes in a horizontal direction.</w:t>
            </w:r>
          </w:p>
        </w:tc>
      </w:tr>
      <w:tr w:rsidR="005665C6" w:rsidTr="001B6152" w14:paraId="7089F078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09C1610E" w14:textId="77777777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4739" w:type="pct"/>
            <w:vAlign w:val="center"/>
          </w:tcPr>
          <w:p w:rsidR="005665C6" w:rsidRDefault="00000000" w14:paraId="5AB518EC" w14:textId="77777777">
            <w:pPr>
              <w:spacing w:before="40" w:after="40"/>
            </w:pPr>
            <w:r>
              <w:t>Fold the wipe inward and wipe the same area using vertical “S” strokes.</w:t>
            </w:r>
          </w:p>
        </w:tc>
      </w:tr>
      <w:tr w:rsidR="005665C6" w:rsidTr="001B6152" w14:paraId="4DCC43B8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76DB2A85" w14:textId="77777777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4739" w:type="pct"/>
            <w:vAlign w:val="center"/>
          </w:tcPr>
          <w:p w:rsidR="005665C6" w:rsidRDefault="00000000" w14:paraId="50FB2521" w14:textId="77777777">
            <w:pPr>
              <w:spacing w:before="40" w:after="40"/>
            </w:pPr>
            <w:r>
              <w:t>Fold again to expose a clean side and repeat the horizontal wipe.</w:t>
            </w:r>
          </w:p>
        </w:tc>
      </w:tr>
      <w:tr w:rsidR="005665C6" w:rsidTr="001B6152" w14:paraId="2CD8DE66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304ED6CA" w14:textId="77777777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4739" w:type="pct"/>
            <w:vAlign w:val="center"/>
          </w:tcPr>
          <w:p w:rsidR="005665C6" w:rsidRDefault="00000000" w14:paraId="5B92E144" w14:textId="77777777">
            <w:pPr>
              <w:spacing w:before="40" w:after="40"/>
            </w:pPr>
            <w:r>
              <w:t>Fold the wipe with the exposed side inward and place it into a clean hard-walled sample container.</w:t>
            </w:r>
          </w:p>
        </w:tc>
      </w:tr>
      <w:tr w:rsidR="005665C6" w:rsidTr="001B6152" w14:paraId="7BCA4728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16D8A9BA" w14:textId="77777777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4739" w:type="pct"/>
            <w:vAlign w:val="center"/>
          </w:tcPr>
          <w:p w:rsidR="005665C6" w:rsidRDefault="00000000" w14:paraId="10F400AA" w14:textId="77777777">
            <w:pPr>
              <w:spacing w:before="40" w:after="40"/>
            </w:pPr>
            <w:r>
              <w:t>Seal, label, and document the sample immediately.</w:t>
            </w:r>
          </w:p>
        </w:tc>
      </w:tr>
      <w:tr w:rsidR="005665C6" w:rsidTr="001B6152" w14:paraId="420F63EE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1A18BBB9" w14:textId="77777777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4739" w:type="pct"/>
            <w:vAlign w:val="center"/>
          </w:tcPr>
          <w:p w:rsidR="005665C6" w:rsidRDefault="00000000" w14:paraId="41E67B27" w14:textId="34ED6B52">
            <w:pPr>
              <w:spacing w:before="40" w:after="40"/>
            </w:pPr>
            <w:r>
              <w:t>Clean or replace the template before the next sample.</w:t>
            </w:r>
            <w:r w:rsidR="00821F63">
              <w:t xml:space="preserve"> (or use new masking tape)</w:t>
            </w:r>
          </w:p>
        </w:tc>
      </w:tr>
      <w:tr w:rsidR="005665C6" w:rsidTr="001B6152" w14:paraId="3189E88C" w14:textId="77777777">
        <w:tblPrEx>
          <w:tblCellMar>
            <w:top w:w="0" w:type="dxa"/>
            <w:bottom w:w="0" w:type="dxa"/>
          </w:tblCellMar>
        </w:tblPrEx>
        <w:tc>
          <w:tcPr>
            <w:tcW w:w="261" w:type="pct"/>
            <w:vAlign w:val="center"/>
          </w:tcPr>
          <w:p w:rsidR="005665C6" w:rsidP="001B6152" w:rsidRDefault="00000000" w14:paraId="6379765A" w14:textId="77777777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4739" w:type="pct"/>
            <w:vAlign w:val="center"/>
          </w:tcPr>
          <w:p w:rsidR="005665C6" w:rsidRDefault="00000000" w14:paraId="45BE532E" w14:textId="77777777">
            <w:pPr>
              <w:spacing w:before="40" w:after="40"/>
            </w:pPr>
            <w:r>
              <w:t>Remove and discard gloves. Use clean gloves for each new sample.</w:t>
            </w:r>
          </w:p>
        </w:tc>
      </w:tr>
    </w:tbl>
    <w:p w:rsidR="005665C6" w:rsidRDefault="00000000" w14:paraId="5C586777" w14:textId="77777777">
      <w:pPr>
        <w:pStyle w:val="Heading2"/>
        <w:spacing w:before="200" w:after="120"/>
      </w:pPr>
      <w:r>
        <w:t>7. Field Blanks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2"/>
        <w:gridCol w:w="9340"/>
      </w:tblGrid>
      <w:tr w:rsidR="005665C6" w14:paraId="664C0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:rsidR="005665C6" w:rsidRDefault="00000000" w14:paraId="46861892" w14:textId="77777777">
            <w:pPr>
              <w:spacing w:before="40" w:after="40"/>
            </w:pPr>
            <w:r>
              <w:t>Requirement</w:t>
            </w:r>
          </w:p>
        </w:tc>
        <w:tc>
          <w:tcPr>
            <w:tcW w:w="0" w:type="auto"/>
            <w:shd w:val="solid" w:color="E8E8E8" w:fill="E8E8E8"/>
            <w:vAlign w:val="center"/>
          </w:tcPr>
          <w:p w:rsidR="005665C6" w:rsidRDefault="00000000" w14:paraId="216978CD" w14:textId="77777777">
            <w:pPr>
              <w:spacing w:before="40" w:after="40"/>
            </w:pPr>
            <w:r>
              <w:t>Specification</w:t>
            </w:r>
          </w:p>
        </w:tc>
      </w:tr>
      <w:tr w:rsidR="005665C6" w14:paraId="45606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49D530EA" w14:textId="77777777">
            <w:pPr>
              <w:spacing w:before="40" w:after="40"/>
            </w:pPr>
            <w:r>
              <w:t>Frequency</w:t>
            </w:r>
          </w:p>
        </w:tc>
        <w:tc>
          <w:tcPr>
            <w:tcW w:w="0" w:type="auto"/>
            <w:vAlign w:val="center"/>
          </w:tcPr>
          <w:p w:rsidR="005665C6" w:rsidRDefault="00000000" w14:paraId="12C25C6C" w14:textId="5481CD28">
            <w:pPr>
              <w:spacing w:before="40" w:after="40"/>
            </w:pPr>
            <w:r w:rsidRPr="00821F63">
              <w:rPr>
                <w:b/>
                <w:bCs/>
              </w:rPr>
              <w:t>Approximately 10% of samples</w:t>
            </w:r>
            <w:r>
              <w:t xml:space="preserve">, minimum of </w:t>
            </w:r>
            <w:r w:rsidR="008477D9">
              <w:t>1</w:t>
            </w:r>
            <w:r>
              <w:t xml:space="preserve"> per batch</w:t>
            </w:r>
          </w:p>
        </w:tc>
      </w:tr>
      <w:tr w:rsidR="005665C6" w14:paraId="4E5F7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1E2DC5F6" w14:textId="77777777">
            <w:pPr>
              <w:spacing w:before="40" w:after="40"/>
            </w:pPr>
            <w:r>
              <w:t>Collection timing</w:t>
            </w:r>
          </w:p>
        </w:tc>
        <w:tc>
          <w:tcPr>
            <w:tcW w:w="0" w:type="auto"/>
            <w:vAlign w:val="center"/>
          </w:tcPr>
          <w:p w:rsidR="005665C6" w:rsidRDefault="008477D9" w14:paraId="5D101E18" w14:textId="7B7DE076">
            <w:pPr>
              <w:spacing w:before="40" w:after="40"/>
            </w:pPr>
            <w:r>
              <w:t xml:space="preserve"> </w:t>
            </w:r>
            <w:r w:rsidRPr="00821F63" w:rsidR="00821F63">
              <w:rPr>
                <w:b/>
                <w:bCs/>
              </w:rPr>
              <w:t>Middle</w:t>
            </w:r>
            <w:r w:rsidR="00821F63">
              <w:t xml:space="preserve"> of</w:t>
            </w:r>
            <w:r>
              <w:t xml:space="preserve"> sampling sequence</w:t>
            </w:r>
          </w:p>
        </w:tc>
      </w:tr>
      <w:tr w:rsidR="005665C6" w14:paraId="33B3C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3EE2E8EF" w14:textId="77777777">
            <w:pPr>
              <w:spacing w:before="40" w:after="40"/>
            </w:pPr>
            <w:r>
              <w:t>Procedure</w:t>
            </w:r>
          </w:p>
        </w:tc>
        <w:tc>
          <w:tcPr>
            <w:tcW w:w="0" w:type="auto"/>
            <w:vAlign w:val="center"/>
          </w:tcPr>
          <w:p w:rsidR="005665C6" w:rsidRDefault="00000000" w14:paraId="220EFAAF" w14:textId="77777777">
            <w:pPr>
              <w:spacing w:before="40" w:after="40"/>
            </w:pPr>
            <w:r>
              <w:t xml:space="preserve">Remove an unused wipe from the package and place it directly into a sample container </w:t>
            </w:r>
            <w:r w:rsidRPr="00821F63">
              <w:rPr>
                <w:b/>
                <w:bCs/>
              </w:rPr>
              <w:t>without contacting a surface</w:t>
            </w:r>
          </w:p>
        </w:tc>
      </w:tr>
    </w:tbl>
    <w:p w:rsidR="005665C6" w:rsidRDefault="00000000" w14:paraId="51A4D5F8" w14:textId="77777777">
      <w:pPr>
        <w:pStyle w:val="Heading2"/>
        <w:spacing w:before="200" w:after="120"/>
      </w:pPr>
      <w:r>
        <w:t>8. Sample Handling and Transport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4"/>
        <w:gridCol w:w="8558"/>
      </w:tblGrid>
      <w:tr w:rsidR="005665C6" w14:paraId="3099D2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:rsidR="005665C6" w:rsidRDefault="00000000" w14:paraId="3BB16B61" w14:textId="77777777">
            <w:pPr>
              <w:spacing w:before="40" w:after="40"/>
            </w:pPr>
            <w:r>
              <w:t>Requirement</w:t>
            </w:r>
          </w:p>
        </w:tc>
        <w:tc>
          <w:tcPr>
            <w:tcW w:w="0" w:type="auto"/>
            <w:shd w:val="solid" w:color="E8E8E8" w:fill="E8E8E8"/>
            <w:vAlign w:val="center"/>
          </w:tcPr>
          <w:p w:rsidR="005665C6" w:rsidRDefault="00000000" w14:paraId="20712B60" w14:textId="77777777">
            <w:pPr>
              <w:spacing w:before="40" w:after="40"/>
            </w:pPr>
            <w:r>
              <w:t>Specification</w:t>
            </w:r>
          </w:p>
        </w:tc>
      </w:tr>
      <w:tr w:rsidR="005665C6" w14:paraId="5D113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5F4BA0DE" w14:textId="77777777">
            <w:pPr>
              <w:spacing w:before="40" w:after="40"/>
            </w:pPr>
            <w:r>
              <w:t>Container closure</w:t>
            </w:r>
          </w:p>
        </w:tc>
        <w:tc>
          <w:tcPr>
            <w:tcW w:w="0" w:type="auto"/>
            <w:vAlign w:val="center"/>
          </w:tcPr>
          <w:p w:rsidR="005665C6" w:rsidRDefault="00000000" w14:paraId="73674D66" w14:textId="77777777">
            <w:pPr>
              <w:spacing w:before="40" w:after="40"/>
            </w:pPr>
            <w:r>
              <w:t>Seal immediately after collection</w:t>
            </w:r>
          </w:p>
        </w:tc>
      </w:tr>
      <w:tr w:rsidR="005665C6" w14:paraId="436E3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8477D9" w14:paraId="7778AE8E" w14:textId="778909D3">
            <w:pPr>
              <w:spacing w:before="40" w:after="40"/>
            </w:pPr>
            <w:r>
              <w:t>Labelling</w:t>
            </w:r>
          </w:p>
        </w:tc>
        <w:tc>
          <w:tcPr>
            <w:tcW w:w="0" w:type="auto"/>
            <w:vAlign w:val="center"/>
          </w:tcPr>
          <w:p w:rsidR="005665C6" w:rsidRDefault="00000000" w14:paraId="6BCD70D3" w14:textId="77777777">
            <w:pPr>
              <w:spacing w:before="40" w:after="40"/>
            </w:pPr>
            <w:r>
              <w:t>Assign unique sample ID and record location, area, date, and sampler</w:t>
            </w:r>
          </w:p>
        </w:tc>
      </w:tr>
      <w:tr w:rsidR="005665C6" w14:paraId="5921C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7630A334" w14:textId="77777777">
            <w:pPr>
              <w:spacing w:before="40" w:after="40"/>
            </w:pPr>
            <w:r>
              <w:t>Storage</w:t>
            </w:r>
          </w:p>
        </w:tc>
        <w:tc>
          <w:tcPr>
            <w:tcW w:w="0" w:type="auto"/>
            <w:vAlign w:val="center"/>
          </w:tcPr>
          <w:p w:rsidR="005665C6" w:rsidRDefault="00000000" w14:paraId="42F2011E" w14:textId="77777777">
            <w:pPr>
              <w:spacing w:before="40" w:after="40"/>
            </w:pPr>
            <w:r>
              <w:t>Store as routine environmental samples</w:t>
            </w:r>
          </w:p>
        </w:tc>
      </w:tr>
      <w:tr w:rsidR="005665C6" w14:paraId="662D5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7FBE48E0" w14:textId="77777777">
            <w:pPr>
              <w:spacing w:before="40" w:after="40"/>
            </w:pPr>
            <w:r>
              <w:t>Shipment</w:t>
            </w:r>
          </w:p>
        </w:tc>
        <w:tc>
          <w:tcPr>
            <w:tcW w:w="0" w:type="auto"/>
            <w:vAlign w:val="center"/>
          </w:tcPr>
          <w:p w:rsidR="005665C6" w:rsidRDefault="00000000" w14:paraId="41FEC737" w14:textId="77777777">
            <w:pPr>
              <w:spacing w:before="40" w:after="40"/>
            </w:pPr>
            <w:r>
              <w:t>Maintain chain of custody during transfer and shipment</w:t>
            </w:r>
          </w:p>
        </w:tc>
      </w:tr>
    </w:tbl>
    <w:p w:rsidR="005665C6" w:rsidRDefault="00000000" w14:paraId="1419C9F7" w14:textId="77777777">
      <w:pPr>
        <w:pStyle w:val="Heading2"/>
        <w:spacing w:before="200" w:after="120"/>
      </w:pPr>
      <w:r>
        <w:t>9. Quality Assurance / Quality Control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1"/>
        <w:gridCol w:w="8561"/>
      </w:tblGrid>
      <w:tr w:rsidR="005665C6" w14:paraId="38A01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:rsidR="005665C6" w:rsidRDefault="00000000" w14:paraId="3C65BB3C" w14:textId="77777777">
            <w:pPr>
              <w:spacing w:before="40" w:after="40"/>
            </w:pPr>
            <w:r>
              <w:t>QA/QC Element</w:t>
            </w:r>
          </w:p>
        </w:tc>
        <w:tc>
          <w:tcPr>
            <w:tcW w:w="0" w:type="auto"/>
            <w:shd w:val="solid" w:color="E8E8E8" w:fill="E8E8E8"/>
            <w:vAlign w:val="center"/>
          </w:tcPr>
          <w:p w:rsidR="005665C6" w:rsidRDefault="00000000" w14:paraId="25CCB09C" w14:textId="77777777">
            <w:pPr>
              <w:spacing w:before="40" w:after="40"/>
            </w:pPr>
            <w:r>
              <w:t>Requirement</w:t>
            </w:r>
          </w:p>
        </w:tc>
      </w:tr>
      <w:tr w:rsidR="005665C6" w14:paraId="6420C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7E2E7727" w14:textId="77777777">
            <w:pPr>
              <w:spacing w:before="40" w:after="40"/>
            </w:pPr>
            <w:r>
              <w:t>Sampling consistency</w:t>
            </w:r>
          </w:p>
        </w:tc>
        <w:tc>
          <w:tcPr>
            <w:tcW w:w="0" w:type="auto"/>
            <w:vAlign w:val="center"/>
          </w:tcPr>
          <w:p w:rsidR="005665C6" w:rsidRDefault="00000000" w14:paraId="579E0489" w14:textId="5464218D">
            <w:pPr>
              <w:spacing w:before="40" w:after="40"/>
            </w:pPr>
            <w:r>
              <w:t>Use the same wipe technique and area size for comparable samples</w:t>
            </w:r>
            <w:r w:rsidR="00C2648F">
              <w:t xml:space="preserve"> (10cm x 10cm)</w:t>
            </w:r>
            <w:r w:rsidR="00853066">
              <w:t xml:space="preserve"> or</w:t>
            </w:r>
          </w:p>
        </w:tc>
      </w:tr>
      <w:tr w:rsidR="005665C6" w14:paraId="28731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5665C6" w:rsidRDefault="00000000" w14:paraId="59ACDEFB" w14:textId="77777777">
            <w:pPr>
              <w:spacing w:before="40" w:after="40"/>
            </w:pPr>
            <w:r>
              <w:t>Field blanks</w:t>
            </w:r>
          </w:p>
        </w:tc>
        <w:tc>
          <w:tcPr>
            <w:tcW w:w="0" w:type="auto"/>
            <w:vAlign w:val="center"/>
          </w:tcPr>
          <w:p w:rsidR="005665C6" w:rsidRDefault="00000000" w14:paraId="57F33633" w14:textId="77777777">
            <w:pPr>
              <w:spacing w:before="40" w:after="40"/>
            </w:pPr>
            <w:r>
              <w:t>Include field blanks as specified above</w:t>
            </w:r>
          </w:p>
        </w:tc>
      </w:tr>
    </w:tbl>
    <w:p w:rsidR="005665C6" w:rsidRDefault="00000000" w14:paraId="7310D65A" w14:textId="6B4D9EFA">
      <w:pPr>
        <w:pStyle w:val="Heading2"/>
        <w:spacing w:before="200" w:after="120"/>
      </w:pPr>
      <w:r>
        <w:t>1</w:t>
      </w:r>
      <w:r w:rsidR="00C2648F">
        <w:t>0</w:t>
      </w:r>
      <w:r>
        <w:t>. References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6"/>
        <w:gridCol w:w="3536"/>
      </w:tblGrid>
      <w:tr w:rsidR="005665C6" w:rsidTr="00853066" w14:paraId="0866F8A0" w14:textId="77777777">
        <w:tblPrEx>
          <w:tblCellMar>
            <w:top w:w="0" w:type="dxa"/>
            <w:bottom w:w="0" w:type="dxa"/>
          </w:tblCellMar>
        </w:tblPrEx>
        <w:tc>
          <w:tcPr>
            <w:tcW w:w="3357" w:type="pct"/>
            <w:shd w:val="solid" w:color="E8E8E8" w:fill="E8E8E8"/>
            <w:vAlign w:val="center"/>
          </w:tcPr>
          <w:p w:rsidR="005665C6" w:rsidRDefault="00000000" w14:paraId="67FC39EC" w14:textId="77777777">
            <w:pPr>
              <w:spacing w:before="40" w:after="40"/>
            </w:pPr>
            <w:r>
              <w:t>Reference</w:t>
            </w:r>
          </w:p>
        </w:tc>
        <w:tc>
          <w:tcPr>
            <w:tcW w:w="1643" w:type="pct"/>
            <w:shd w:val="solid" w:color="E8E8E8" w:fill="E8E8E8"/>
            <w:vAlign w:val="center"/>
          </w:tcPr>
          <w:p w:rsidR="005665C6" w:rsidRDefault="00000000" w14:paraId="5246FD0F" w14:textId="77777777">
            <w:pPr>
              <w:spacing w:before="40" w:after="40"/>
            </w:pPr>
            <w:r>
              <w:t>Description</w:t>
            </w:r>
          </w:p>
        </w:tc>
      </w:tr>
      <w:tr w:rsidR="005665C6" w:rsidTr="00853066" w14:paraId="52BB8D9F" w14:textId="77777777">
        <w:tblPrEx>
          <w:tblCellMar>
            <w:top w:w="0" w:type="dxa"/>
            <w:bottom w:w="0" w:type="dxa"/>
          </w:tblCellMar>
        </w:tblPrEx>
        <w:tc>
          <w:tcPr>
            <w:tcW w:w="3357" w:type="pct"/>
            <w:vAlign w:val="center"/>
          </w:tcPr>
          <w:p w:rsidR="005665C6" w:rsidRDefault="00000000" w14:paraId="758C6C82" w14:textId="05193472">
            <w:pPr>
              <w:spacing w:before="40" w:after="40"/>
            </w:pPr>
            <w:r>
              <w:t>NIOSH  Method 9102</w:t>
            </w:r>
            <w:r w:rsidR="00853066">
              <w:t xml:space="preserve"> </w:t>
            </w:r>
            <w:hyperlink w:history="1" r:id="rId7">
              <w:r w:rsidRPr="00853066" w:rsidR="00853066">
                <w:rPr>
                  <w:rStyle w:val="Hyperlink"/>
                  <w:lang w:val="en-US"/>
                </w:rPr>
                <w:t>mod SW846 3050B/6020A/NIOSH9102 ICPMS LDHB</w:t>
              </w:r>
            </w:hyperlink>
            <w:r w:rsidRPr="00853066" w:rsidR="00853066">
              <w:rPr>
                <w:lang w:val="en-US"/>
              </w:rPr>
              <w:t>         </w:t>
            </w:r>
            <w:r w:rsidR="00853066">
              <w:rPr>
                <w:lang w:val="en-US"/>
              </w:rPr>
              <w:t xml:space="preserve"> </w:t>
            </w:r>
          </w:p>
        </w:tc>
        <w:tc>
          <w:tcPr>
            <w:tcW w:w="1643" w:type="pct"/>
            <w:vAlign w:val="center"/>
          </w:tcPr>
          <w:p w:rsidR="005665C6" w:rsidRDefault="00000000" w14:paraId="272BB495" w14:textId="77777777">
            <w:pPr>
              <w:spacing w:before="40" w:after="40"/>
            </w:pPr>
            <w:r>
              <w:t>Elements on Wipes</w:t>
            </w:r>
          </w:p>
        </w:tc>
      </w:tr>
    </w:tbl>
    <w:p w:rsidR="00253BB1" w:rsidRDefault="00253BB1" w14:paraId="28D232F7" w14:textId="698633E4">
      <w:pPr>
        <w:spacing w:before="100"/>
        <w:jc w:val="center"/>
      </w:pPr>
    </w:p>
    <w:p w:rsidR="00253BB1" w:rsidRDefault="00253BB1" w14:paraId="5C81ADAF" w14:textId="77777777">
      <w:r>
        <w:br w:type="page"/>
      </w:r>
    </w:p>
    <w:p w:rsidR="00253BB1" w:rsidP="00253BB1" w:rsidRDefault="00821F63" w14:paraId="59A85A23" w14:textId="2A96C4A3">
      <w:pPr>
        <w:pStyle w:val="Heading2"/>
        <w:spacing w:before="200" w:after="120"/>
        <w:jc w:val="center"/>
        <w:rPr>
          <w:rFonts w:asciiTheme="minorHAnsi" w:hAnsiTheme="minorHAnsi"/>
          <w:color w:val="196B24" w:themeColor="accent3"/>
        </w:rPr>
      </w:pPr>
      <w:r>
        <w:rPr>
          <w:rFonts w:asciiTheme="minorHAnsi" w:hAnsiTheme="minorHAnsi"/>
          <w:color w:val="196B24" w:themeColor="accent3"/>
        </w:rPr>
        <w:t>Appendix I:</w:t>
      </w:r>
    </w:p>
    <w:p w:rsidR="00821F63" w:rsidP="00253BB1" w:rsidRDefault="00821F63" w14:paraId="4691D253" w14:textId="2E49A0BE">
      <w:pPr>
        <w:pStyle w:val="Heading2"/>
        <w:spacing w:before="200" w:after="120"/>
        <w:jc w:val="center"/>
        <w:rPr>
          <w:rFonts w:asciiTheme="minorHAnsi" w:hAnsiTheme="minorHAnsi"/>
          <w:color w:val="196B24" w:themeColor="accent3"/>
        </w:rPr>
      </w:pPr>
      <w:r>
        <w:rPr>
          <w:rFonts w:asciiTheme="minorHAnsi" w:hAnsiTheme="minorHAnsi"/>
          <w:color w:val="196B24" w:themeColor="accent3"/>
        </w:rPr>
        <w:t>Arsenic Wipe Sampling Field Form</w:t>
      </w:r>
    </w:p>
    <w:p w:rsidR="00821F63" w:rsidP="00821F63" w:rsidRDefault="00821F63" w14:paraId="633E8E98" w14:textId="77777777">
      <w:pPr>
        <w:pStyle w:val="Heading3"/>
        <w:spacing w:before="200" w:after="120"/>
        <w:rPr>
          <w:rFonts w:asciiTheme="minorHAnsi" w:hAnsiTheme="minorHAnsi"/>
        </w:rPr>
      </w:pPr>
      <w:r>
        <w:rPr>
          <w:rFonts w:asciiTheme="minorHAnsi" w:hAnsiTheme="minorHAnsi"/>
        </w:rPr>
        <w:t>Project Information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6"/>
        <w:gridCol w:w="8216"/>
      </w:tblGrid>
      <w:tr w:rsidR="00821F63" w:rsidTr="00821F63" w14:paraId="1EE8010A" w14:textId="77777777"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71F15241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Field</w:t>
            </w:r>
          </w:p>
        </w:tc>
        <w:tc>
          <w:tcPr>
            <w:tcW w:w="38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51ED7D2D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Entry</w:t>
            </w:r>
          </w:p>
        </w:tc>
      </w:tr>
      <w:tr w:rsidR="00821F63" w:rsidTr="00821F63" w14:paraId="659A2121" w14:textId="77777777"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457CA05E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Project Name</w:t>
            </w:r>
          </w:p>
        </w:tc>
        <w:tc>
          <w:tcPr>
            <w:tcW w:w="38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92117C7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1938A5A0" w14:textId="77777777"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64F5E825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Site / Building</w:t>
            </w:r>
          </w:p>
        </w:tc>
        <w:tc>
          <w:tcPr>
            <w:tcW w:w="38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8D7C8A1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5F73D029" w14:textId="77777777"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2D36BC80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Department / Area</w:t>
            </w:r>
          </w:p>
        </w:tc>
        <w:tc>
          <w:tcPr>
            <w:tcW w:w="38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7EA380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13742966" w14:textId="77777777"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7905A582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Date</w:t>
            </w:r>
          </w:p>
        </w:tc>
        <w:tc>
          <w:tcPr>
            <w:tcW w:w="38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8AB6CA7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3C233D04" w14:textId="77777777"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6A64E2A7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Sampler(s)</w:t>
            </w:r>
          </w:p>
        </w:tc>
        <w:tc>
          <w:tcPr>
            <w:tcW w:w="38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B580E24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02CE8B83" w14:textId="77777777"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2EE8964D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 Set ID</w:t>
            </w:r>
          </w:p>
        </w:tc>
        <w:tc>
          <w:tcPr>
            <w:tcW w:w="38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BDAC544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4380E8ED" w14:textId="77777777">
        <w:tc>
          <w:tcPr>
            <w:tcW w:w="11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48CAD0D8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Weather / Field Conditions</w:t>
            </w:r>
          </w:p>
        </w:tc>
        <w:tc>
          <w:tcPr>
            <w:tcW w:w="38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7BAC76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:rsidR="00821F63" w:rsidP="00821F63" w:rsidRDefault="00821F63" w14:paraId="4374A783" w14:textId="77777777">
      <w:pPr>
        <w:spacing w:after="120"/>
        <w:rPr>
          <w:rFonts w:asciiTheme="minorHAnsi" w:hAnsiTheme="minorHAnsi"/>
        </w:rPr>
      </w:pPr>
    </w:p>
    <w:p w:rsidR="00821F63" w:rsidP="00821F63" w:rsidRDefault="00821F63" w14:paraId="6D4B1724" w14:textId="77777777">
      <w:pPr>
        <w:spacing w:after="80"/>
        <w:rPr>
          <w:rFonts w:asciiTheme="minorHAnsi" w:hAnsiTheme="minorHAnsi"/>
        </w:rPr>
      </w:pPr>
    </w:p>
    <w:p w:rsidR="00821F63" w:rsidP="00821F63" w:rsidRDefault="00821F63" w14:paraId="74C3B603" w14:textId="77777777">
      <w:pPr>
        <w:pStyle w:val="Heading3"/>
        <w:spacing w:before="200" w:after="120"/>
        <w:rPr>
          <w:rFonts w:asciiTheme="minorHAnsi" w:hAnsiTheme="minorHAnsi"/>
        </w:rPr>
      </w:pPr>
      <w:r>
        <w:rPr>
          <w:rFonts w:asciiTheme="minorHAnsi" w:hAnsiTheme="minorHAnsi"/>
        </w:rPr>
        <w:t>Sampling Plan</w:t>
      </w:r>
    </w:p>
    <w:p w:rsidR="00821F63" w:rsidP="00821F63" w:rsidRDefault="00821F63" w14:paraId="132A8DB3" w14:textId="77777777">
      <w:pPr>
        <w:spacing w:after="80"/>
        <w:rPr>
          <w:rFonts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7932"/>
      </w:tblGrid>
      <w:tr w:rsidR="00821F63" w:rsidTr="00821F63" w14:paraId="0C4D0A3A" w14:textId="77777777">
        <w:tc>
          <w:tcPr>
            <w:tcW w:w="13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628AC233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Field</w:t>
            </w:r>
          </w:p>
        </w:tc>
        <w:tc>
          <w:tcPr>
            <w:tcW w:w="3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004904E2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Entry</w:t>
            </w:r>
          </w:p>
        </w:tc>
      </w:tr>
      <w:tr w:rsidR="00821F63" w:rsidTr="00821F63" w14:paraId="17A8EF41" w14:textId="77777777">
        <w:tc>
          <w:tcPr>
            <w:tcW w:w="13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028E086D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Analyte</w:t>
            </w:r>
          </w:p>
        </w:tc>
        <w:tc>
          <w:tcPr>
            <w:tcW w:w="3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1DE5E5AD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Arsenic</w:t>
            </w:r>
          </w:p>
        </w:tc>
      </w:tr>
      <w:tr w:rsidR="00821F63" w:rsidTr="00821F63" w14:paraId="7CD292DE" w14:textId="77777777">
        <w:tc>
          <w:tcPr>
            <w:tcW w:w="13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46EF4630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 Type</w:t>
            </w:r>
          </w:p>
        </w:tc>
        <w:tc>
          <w:tcPr>
            <w:tcW w:w="3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64647467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Surface wipe sample</w:t>
            </w:r>
          </w:p>
        </w:tc>
      </w:tr>
      <w:tr w:rsidR="00821F63" w:rsidTr="00821F63" w14:paraId="48B033AE" w14:textId="77777777">
        <w:tc>
          <w:tcPr>
            <w:tcW w:w="13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35594DBA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Purpose</w:t>
            </w:r>
          </w:p>
        </w:tc>
        <w:tc>
          <w:tcPr>
            <w:tcW w:w="3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E07B4CF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0B20213B" w14:textId="77777777">
        <w:tc>
          <w:tcPr>
            <w:tcW w:w="13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2ABB62D1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Sampling Area (cm²)</w:t>
            </w:r>
          </w:p>
        </w:tc>
        <w:tc>
          <w:tcPr>
            <w:tcW w:w="3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1CAC62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265C3E73" w14:textId="77777777">
        <w:tc>
          <w:tcPr>
            <w:tcW w:w="13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6AA7994A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Template Used? (Yes/No)</w:t>
            </w:r>
          </w:p>
        </w:tc>
        <w:tc>
          <w:tcPr>
            <w:tcW w:w="3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AB0A950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484E8601" w14:textId="77777777">
        <w:tc>
          <w:tcPr>
            <w:tcW w:w="13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3BD49A31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If No, Area Delineation Method</w:t>
            </w:r>
          </w:p>
        </w:tc>
        <w:tc>
          <w:tcPr>
            <w:tcW w:w="3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62C3087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6745170E" w14:textId="77777777">
        <w:tc>
          <w:tcPr>
            <w:tcW w:w="13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0777C1D6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Wipe Type / Manufacturer</w:t>
            </w:r>
          </w:p>
        </w:tc>
        <w:tc>
          <w:tcPr>
            <w:tcW w:w="3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853F0AF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5F16E4A2" w14:textId="77777777">
        <w:tc>
          <w:tcPr>
            <w:tcW w:w="13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609257BD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 Container Type</w:t>
            </w:r>
          </w:p>
        </w:tc>
        <w:tc>
          <w:tcPr>
            <w:tcW w:w="3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93CDDD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:rsidR="00821F63" w:rsidP="00821F63" w:rsidRDefault="00821F63" w14:paraId="0C4DF3CC" w14:textId="77777777">
      <w:pPr>
        <w:pStyle w:val="Heading3"/>
        <w:spacing w:before="200" w:after="120"/>
        <w:rPr>
          <w:rFonts w:asciiTheme="minorHAnsi" w:hAnsiTheme="minorHAnsi"/>
        </w:rPr>
      </w:pPr>
      <w:r>
        <w:rPr>
          <w:rFonts w:asciiTheme="minorHAnsi" w:hAnsiTheme="minorHAnsi"/>
        </w:rPr>
        <w:t>Sample Log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1923"/>
        <w:gridCol w:w="1650"/>
        <w:gridCol w:w="2521"/>
        <w:gridCol w:w="1917"/>
        <w:gridCol w:w="641"/>
        <w:gridCol w:w="785"/>
      </w:tblGrid>
      <w:tr w:rsidR="00821F63" w:rsidTr="00821F63" w14:paraId="4DB53A2B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258E7D87" w14:textId="77777777">
            <w:pPr>
              <w:spacing w:before="40" w:after="4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66726228" w14:textId="77777777">
            <w:pPr>
              <w:spacing w:before="40" w:after="4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Location / Area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4D2C88A0" w14:textId="77777777">
            <w:pPr>
              <w:spacing w:before="40" w:after="4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Surface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408231C6" w14:textId="77777777">
            <w:pPr>
              <w:spacing w:before="40" w:after="4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Area Sampled (cm²)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5DBC55FD" w14:textId="77777777">
            <w:pPr>
              <w:spacing w:before="40" w:after="4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 / Blank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1D3BBBAE" w14:textId="77777777">
            <w:pPr>
              <w:spacing w:before="40" w:after="4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179BC3DA" w14:textId="77777777">
            <w:pPr>
              <w:spacing w:before="40" w:after="4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Notes</w:t>
            </w:r>
          </w:p>
        </w:tc>
      </w:tr>
      <w:tr w:rsidR="00821F63" w:rsidTr="00821F63" w14:paraId="6828E00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C855166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1907E5C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F4C741F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30FCE4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068A3B4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95CEF2E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D5099CC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78FCEA8F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32854B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D471CAB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C238F5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B3E9E1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C44066B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8B6E878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C014D3D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084D18F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9BF622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E24D206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59A0CF1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1EF4E72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4A13D8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8C28D9C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ABF4F2C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11F2715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0C458C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78DE2D1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9434BAE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5BB57A9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F1EB534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81A5850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5BAFFC2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74D73F2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CF31BD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57F6C3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466FF1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E54633B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66F947D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1A0793F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45826D9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2D3CE141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09F945E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50B86BC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63C90B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C87DD0D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3383B38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F44760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07114EF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50E19F9A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39A389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E7967ED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294A0A0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AE2F671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014F82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F801B32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0A04E1D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67C8BA5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AB4B487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17E9A3B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0EF6E39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C6461AB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2039DC9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FC8F87D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BF1D6C2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65C3521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AA1DB6D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E6B981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0B5E294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CC1FACB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8BF0BF9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43B1B36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A8FB299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10850202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13183F8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3A07060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D03DDF4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866B3A2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7060718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D4B1B3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5607568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44332E71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9AAB781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54EB339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73E3FA4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A1C3750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782F5DE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61F1E8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2E271C4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2C30095A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A896E68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55D75F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D82FA50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4C9C5BF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BB425CC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91AF527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0A3B9E2E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:rsidR="00821F63" w:rsidP="00821F63" w:rsidRDefault="00821F63" w14:paraId="49E395D7" w14:textId="77777777">
      <w:pPr>
        <w:spacing w:after="120"/>
        <w:rPr>
          <w:rFonts w:asciiTheme="minorHAnsi" w:hAnsiTheme="minorHAnsi"/>
        </w:rPr>
      </w:pPr>
    </w:p>
    <w:p w:rsidR="00821F63" w:rsidP="00821F63" w:rsidRDefault="00821F63" w14:paraId="3AF83245" w14:textId="77777777">
      <w:pPr>
        <w:pStyle w:val="Heading3"/>
        <w:spacing w:before="200" w:after="120"/>
        <w:rPr>
          <w:rFonts w:asciiTheme="minorHAnsi" w:hAnsiTheme="minorHAnsi"/>
        </w:rPr>
      </w:pPr>
      <w:r>
        <w:rPr>
          <w:rFonts w:asciiTheme="minorHAnsi" w:hAnsiTheme="minorHAnsi"/>
        </w:rPr>
        <w:t>Sampling Method Details</w:t>
      </w:r>
    </w:p>
    <w:p w:rsidR="00821F63" w:rsidP="00821F63" w:rsidRDefault="00821F63" w14:paraId="5EAD60C0" w14:textId="77777777">
      <w:pPr>
        <w:spacing w:after="80"/>
        <w:rPr>
          <w:rFonts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6"/>
        <w:gridCol w:w="6216"/>
      </w:tblGrid>
      <w:tr w:rsidR="00821F63" w:rsidTr="00821F63" w14:paraId="6D0DB1F2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3C657DDE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Field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1C9A7881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Entry</w:t>
            </w:r>
          </w:p>
        </w:tc>
      </w:tr>
      <w:tr w:rsidR="00821F63" w:rsidTr="00821F63" w14:paraId="5F7AD4D2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41707CE3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Gloves Worn? (Yes/No)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373E091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084E9C6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06435455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Gloves Changed Between Samples? (Yes/No)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00704C3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3ECAA7C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4AD32D61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Wipe Pattern Used (Circle One)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2280B5C9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Horizontal S-strokes / Vertical S-strokes / Horizontal S-strokes</w:t>
            </w:r>
          </w:p>
        </w:tc>
      </w:tr>
      <w:tr w:rsidR="00821F63" w:rsidTr="00821F63" w14:paraId="56D33C07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7F943DC2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Number of Wipes per Sample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51236F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73AB7365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00B2CF75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Field Blanks Collected? (Yes/No) If </w:t>
            </w:r>
            <w:proofErr w:type="gramStart"/>
            <w:r>
              <w:rPr>
                <w:rFonts w:asciiTheme="minorHAnsi" w:hAnsiTheme="minorHAnsi"/>
              </w:rPr>
              <w:t>No</w:t>
            </w:r>
            <w:proofErr w:type="gramEnd"/>
            <w:r>
              <w:rPr>
                <w:rFonts w:asciiTheme="minorHAnsi" w:hAnsiTheme="minorHAnsi"/>
              </w:rPr>
              <w:t xml:space="preserve"> why?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6CD7918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017CA294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1376E1A8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Number of Field Blanks (&gt; 10%)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2BB962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3F8CCD2C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2575A8A9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Field Blank Distribution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2DD42B45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Beginning / Middle / End</w:t>
            </w:r>
          </w:p>
        </w:tc>
      </w:tr>
      <w:tr w:rsidR="00821F63" w:rsidTr="00821F63" w14:paraId="1A2FABCC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17A7DDAD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Duplicate Samples Collected? (Yes/No)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1DEFF8FC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1D420495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31DE7931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Deviations from Procedure (What &amp; Why)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EDC1C9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:rsidR="00821F63" w:rsidP="00821F63" w:rsidRDefault="00821F63" w14:paraId="08B68A4B" w14:textId="77777777">
      <w:pPr>
        <w:pStyle w:val="Heading3"/>
        <w:spacing w:before="200" w:after="120"/>
        <w:rPr>
          <w:rFonts w:asciiTheme="minorHAnsi" w:hAnsiTheme="minorHAnsi"/>
        </w:rPr>
      </w:pPr>
      <w:r>
        <w:rPr>
          <w:rFonts w:asciiTheme="minorHAnsi" w:hAnsiTheme="minorHAnsi"/>
        </w:rPr>
        <w:t>Surface Observations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7"/>
        <w:gridCol w:w="2085"/>
      </w:tblGrid>
      <w:tr w:rsidR="00821F63" w:rsidTr="00821F63" w14:paraId="3D7D255F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5DE421A2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Field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13EB1B25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Entry</w:t>
            </w:r>
          </w:p>
        </w:tc>
      </w:tr>
      <w:tr w:rsidR="00821F63" w:rsidTr="00821F63" w14:paraId="417D28A8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050F7991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Visible Dust / Residue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DB7712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43CE449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798D8B0C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Surface Condition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61C3947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2BD3F96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5B2B237C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Surface Material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0FD2DD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1DB7BF4A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7E14BB83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Access / Obstructions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C6A8686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0341FA2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2D32300F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Other Observations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96A6F6F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:rsidR="00821F63" w:rsidP="00821F63" w:rsidRDefault="00821F63" w14:paraId="152745C6" w14:textId="77777777">
      <w:pPr>
        <w:spacing w:after="120"/>
        <w:rPr>
          <w:rFonts w:asciiTheme="minorHAnsi" w:hAnsiTheme="minorHAnsi"/>
        </w:rPr>
      </w:pPr>
    </w:p>
    <w:p w:rsidR="00821F63" w:rsidP="00821F63" w:rsidRDefault="00821F63" w14:paraId="1EAC83F7" w14:textId="77777777">
      <w:pPr>
        <w:pStyle w:val="Heading3"/>
        <w:spacing w:before="200" w:after="120"/>
        <w:rPr>
          <w:rFonts w:asciiTheme="minorHAnsi" w:hAnsiTheme="minorHAnsi"/>
        </w:rPr>
      </w:pPr>
      <w:r>
        <w:rPr>
          <w:rFonts w:asciiTheme="minorHAnsi" w:hAnsiTheme="minorHAnsi"/>
        </w:rPr>
        <w:t>Sample Handling / Chain of Custody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  <w:gridCol w:w="932"/>
      </w:tblGrid>
      <w:tr w:rsidR="00821F63" w:rsidTr="00821F63" w14:paraId="48536EF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5B4F6CB3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Field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110A044B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Entry</w:t>
            </w:r>
          </w:p>
        </w:tc>
      </w:tr>
      <w:tr w:rsidR="00821F63" w:rsidTr="00821F63" w14:paraId="5AD0A6F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43D5AD29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Containers Sealed After Collection? (Yes/No)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760E225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0A4C6D5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11A33A5D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Labels Completed? (Yes/No)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3E02BE54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0B5E0B0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310C6240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Chain of Custody Completed? (Yes/No)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3220672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1D01749A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31DA97B6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Samples Stored / Shipped as Routine Samples? (Yes/No)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9FAFE7B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69DB4E0F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5BE2E919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Shipment 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B1543EB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3E591DE4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1D4E7E6D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Released By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754E16E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27B01FB1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7BDC8100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Received By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554DE0A6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:rsidR="00821F63" w:rsidP="00821F63" w:rsidRDefault="00821F63" w14:paraId="2ABC858B" w14:textId="77777777">
      <w:pPr>
        <w:pStyle w:val="Heading3"/>
        <w:spacing w:before="200" w:after="120"/>
        <w:rPr>
          <w:rFonts w:asciiTheme="minorHAnsi" w:hAnsiTheme="minorHAnsi"/>
        </w:rPr>
      </w:pPr>
      <w:r>
        <w:rPr>
          <w:rFonts w:asciiTheme="minorHAnsi" w:hAnsiTheme="minorHAnsi"/>
        </w:rPr>
        <w:t>Additional Notes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7081"/>
      </w:tblGrid>
      <w:tr w:rsidR="00821F63" w:rsidTr="00821F63" w14:paraId="1B3CCB37" w14:textId="77777777">
        <w:tc>
          <w:tcPr>
            <w:tcW w:w="1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1D5C00D6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Field</w:t>
            </w:r>
          </w:p>
        </w:tc>
        <w:tc>
          <w:tcPr>
            <w:tcW w:w="3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E8E8E8" w:fill="E8E8E8"/>
            <w:vAlign w:val="center"/>
            <w:hideMark/>
          </w:tcPr>
          <w:p w:rsidR="00821F63" w:rsidRDefault="00821F63" w14:paraId="6D98D553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Entry</w:t>
            </w:r>
          </w:p>
        </w:tc>
      </w:tr>
      <w:tr w:rsidR="00821F63" w:rsidTr="00821F63" w14:paraId="13C223A5" w14:textId="77777777">
        <w:tc>
          <w:tcPr>
            <w:tcW w:w="1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064CAC6A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Comments</w:t>
            </w:r>
          </w:p>
        </w:tc>
        <w:tc>
          <w:tcPr>
            <w:tcW w:w="3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467F1129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62E5205F" w14:textId="77777777">
        <w:tc>
          <w:tcPr>
            <w:tcW w:w="1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19DE2AF0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Corrective Actions / Follow-Up Needed</w:t>
            </w:r>
          </w:p>
        </w:tc>
        <w:tc>
          <w:tcPr>
            <w:tcW w:w="3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7B22034A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793CFCEC" w14:textId="77777777">
        <w:tc>
          <w:tcPr>
            <w:tcW w:w="1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0B17CB56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Laboratory Method Requested</w:t>
            </w:r>
          </w:p>
        </w:tc>
        <w:tc>
          <w:tcPr>
            <w:tcW w:w="3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2AE04828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821F63" w:rsidTr="00821F63" w14:paraId="073F0C22" w14:textId="77777777">
        <w:tc>
          <w:tcPr>
            <w:tcW w:w="1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21F63" w:rsidRDefault="00821F63" w14:paraId="33BFD422" w14:textId="77777777">
            <w:pPr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Analyst / Reviewer</w:t>
            </w:r>
          </w:p>
        </w:tc>
        <w:tc>
          <w:tcPr>
            <w:tcW w:w="3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21F63" w:rsidRDefault="00821F63" w14:paraId="6139F37E" w14:textId="77777777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:rsidR="00821F63" w:rsidP="00821F63" w:rsidRDefault="00821F63" w14:paraId="18C12249" w14:textId="77777777">
      <w:pPr>
        <w:spacing w:after="120"/>
        <w:rPr>
          <w:rFonts w:asciiTheme="minorHAnsi" w:hAnsiTheme="minorHAnsi"/>
        </w:rPr>
      </w:pPr>
    </w:p>
    <w:p w:rsidR="00821F63" w:rsidRDefault="00821F63" w14:paraId="1D5066FF" w14:textId="77777777">
      <w:pPr>
        <w:spacing w:before="100"/>
        <w:jc w:val="center"/>
      </w:pPr>
    </w:p>
    <w:sectPr w:rsidR="00821F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567" w:right="567" w:bottom="567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5A6B" w:rsidP="00994360" w:rsidRDefault="00945A6B" w14:paraId="1E552958" w14:textId="77777777">
      <w:r>
        <w:separator/>
      </w:r>
    </w:p>
  </w:endnote>
  <w:endnote w:type="continuationSeparator" w:id="0">
    <w:p w:rsidR="00945A6B" w:rsidP="00994360" w:rsidRDefault="00945A6B" w14:paraId="1475F6C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360" w:rsidRDefault="00994360" w14:paraId="49E3259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360" w:rsidRDefault="00994360" w14:paraId="3B0FBD2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360" w:rsidRDefault="00994360" w14:paraId="3175A7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5A6B" w:rsidP="00994360" w:rsidRDefault="00945A6B" w14:paraId="76C83564" w14:textId="77777777">
      <w:r>
        <w:separator/>
      </w:r>
    </w:p>
  </w:footnote>
  <w:footnote w:type="continuationSeparator" w:id="0">
    <w:p w:rsidR="00945A6B" w:rsidP="00994360" w:rsidRDefault="00945A6B" w14:paraId="36B916B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360" w:rsidRDefault="00994360" w14:paraId="0BB1BA1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6154078"/>
      <w:docPartObj>
        <w:docPartGallery w:val="Watermarks"/>
        <w:docPartUnique/>
      </w:docPartObj>
    </w:sdtPr>
    <w:sdtContent>
      <w:p w:rsidR="00994360" w:rsidRDefault="00994360" w14:paraId="238D4322" w14:textId="3BAB2B1E">
        <w:pPr>
          <w:pStyle w:val="Header"/>
        </w:pPr>
        <w:r>
          <w:rPr>
            <w:noProof/>
          </w:rPr>
          <w:pict w14:anchorId="0998369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style="position:absolute;margin-left:0;margin-top:0;width:412.4pt;height:247.45pt;rotation:315;z-index:-251657216;mso-position-horizontal:center;mso-position-horizontal-relative:margin;mso-position-vertical:center;mso-position-vertical-relative:margin" o:spid="_x0000_s1025" o:allowincell="f" fillcolor="silver" stroked="f" type="#_x0000_t136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360" w:rsidRDefault="00994360" w14:paraId="1B2A3B5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395B"/>
    <w:multiLevelType w:val="hybridMultilevel"/>
    <w:tmpl w:val="35E059BC"/>
    <w:lvl w:ilvl="0" w:tplc="D6F8AA38">
      <w:start w:val="1"/>
      <w:numFmt w:val="bullet"/>
      <w:lvlText w:val="●"/>
      <w:lvlJc w:val="left"/>
      <w:pPr>
        <w:ind w:left="720" w:hanging="360"/>
      </w:pPr>
    </w:lvl>
    <w:lvl w:ilvl="1" w:tplc="C34E0CDA">
      <w:start w:val="1"/>
      <w:numFmt w:val="bullet"/>
      <w:lvlText w:val="○"/>
      <w:lvlJc w:val="left"/>
      <w:pPr>
        <w:ind w:left="1440" w:hanging="360"/>
      </w:pPr>
    </w:lvl>
    <w:lvl w:ilvl="2" w:tplc="6D049C1A">
      <w:start w:val="1"/>
      <w:numFmt w:val="bullet"/>
      <w:lvlText w:val="■"/>
      <w:lvlJc w:val="left"/>
      <w:pPr>
        <w:ind w:left="2160" w:hanging="360"/>
      </w:pPr>
    </w:lvl>
    <w:lvl w:ilvl="3" w:tplc="19EE0A16">
      <w:start w:val="1"/>
      <w:numFmt w:val="bullet"/>
      <w:lvlText w:val="●"/>
      <w:lvlJc w:val="left"/>
      <w:pPr>
        <w:ind w:left="2880" w:hanging="360"/>
      </w:pPr>
    </w:lvl>
    <w:lvl w:ilvl="4" w:tplc="399EB094">
      <w:start w:val="1"/>
      <w:numFmt w:val="bullet"/>
      <w:lvlText w:val="○"/>
      <w:lvlJc w:val="left"/>
      <w:pPr>
        <w:ind w:left="3600" w:hanging="360"/>
      </w:pPr>
    </w:lvl>
    <w:lvl w:ilvl="5" w:tplc="C3682626">
      <w:start w:val="1"/>
      <w:numFmt w:val="bullet"/>
      <w:lvlText w:val="■"/>
      <w:lvlJc w:val="left"/>
      <w:pPr>
        <w:ind w:left="4320" w:hanging="360"/>
      </w:pPr>
    </w:lvl>
    <w:lvl w:ilvl="6" w:tplc="F902824C">
      <w:start w:val="1"/>
      <w:numFmt w:val="bullet"/>
      <w:lvlText w:val="●"/>
      <w:lvlJc w:val="left"/>
      <w:pPr>
        <w:ind w:left="5040" w:hanging="360"/>
      </w:pPr>
    </w:lvl>
    <w:lvl w:ilvl="7" w:tplc="1A9A10A4">
      <w:start w:val="1"/>
      <w:numFmt w:val="bullet"/>
      <w:lvlText w:val="●"/>
      <w:lvlJc w:val="left"/>
      <w:pPr>
        <w:ind w:left="5760" w:hanging="360"/>
      </w:pPr>
    </w:lvl>
    <w:lvl w:ilvl="8" w:tplc="C234012A">
      <w:start w:val="1"/>
      <w:numFmt w:val="bullet"/>
      <w:lvlText w:val="●"/>
      <w:lvlJc w:val="left"/>
      <w:pPr>
        <w:ind w:left="6480" w:hanging="360"/>
      </w:pPr>
    </w:lvl>
  </w:abstractNum>
  <w:num w:numId="1" w16cid:durableId="130562970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5C6"/>
    <w:rsid w:val="00000000"/>
    <w:rsid w:val="001B6152"/>
    <w:rsid w:val="00253BB1"/>
    <w:rsid w:val="005665C6"/>
    <w:rsid w:val="007D7617"/>
    <w:rsid w:val="00821F63"/>
    <w:rsid w:val="008477D9"/>
    <w:rsid w:val="00853066"/>
    <w:rsid w:val="00945A6B"/>
    <w:rsid w:val="00994360"/>
    <w:rsid w:val="00C2648F"/>
    <w:rsid w:val="3A0E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997B0"/>
  <w15:docId w15:val="{146B3E7E-319D-40D6-9F61-9F016C51A9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3066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821F63"/>
    <w:rPr>
      <w:color w:val="2E74B5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21F63"/>
    <w:rPr>
      <w:color w:val="1F4D7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9436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94360"/>
  </w:style>
  <w:style w:type="paragraph" w:styleId="Footer">
    <w:name w:val="footer"/>
    <w:basedOn w:val="Normal"/>
    <w:link w:val="FooterChar"/>
    <w:uiPriority w:val="99"/>
    <w:unhideWhenUsed/>
    <w:rsid w:val="0099436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94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hyperlink" Target="http://www.cdc.gov/niosh/docs/2003-154/pdfs/9102.pdf" TargetMode="Externa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BA2F64D6E2C740A2EFD32F6136F44B" ma:contentTypeVersion="31" ma:contentTypeDescription="Create a new document." ma:contentTypeScope="" ma:versionID="f6d5169442be2795745eeba6edf0f975">
  <xsd:schema xmlns:xsd="http://www.w3.org/2001/XMLSchema" xmlns:xs="http://www.w3.org/2001/XMLSchema" xmlns:p="http://schemas.microsoft.com/office/2006/metadata/properties" xmlns:ns2="25586fb6-ed09-4f2d-8ea7-eda1a9fd2320" xmlns:ns3="cc7fbaa3-8214-4644-99f1-d2e5a6ae9914" xmlns:ns4="f0c7a816-7a7e-42fb-b4dd-eafc20cb049d" targetNamespace="http://schemas.microsoft.com/office/2006/metadata/properties" ma:root="true" ma:fieldsID="1d6046f623722b44c576f527ef753e5d" ns2:_="" ns3:_="" ns4:_="">
    <xsd:import namespace="25586fb6-ed09-4f2d-8ea7-eda1a9fd2320"/>
    <xsd:import namespace="cc7fbaa3-8214-4644-99f1-d2e5a6ae9914"/>
    <xsd:import namespace="f0c7a816-7a7e-42fb-b4dd-eafc20cb049d"/>
    <xsd:element name="properties">
      <xsd:complexType>
        <xsd:sequence>
          <xsd:element name="documentManagement">
            <xsd:complexType>
              <xsd:all>
                <xsd:element ref="ns2:Process_x0020_Owmer"/>
                <xsd:element ref="ns2:Functional_x0020_Owner"/>
                <xsd:element ref="ns3:LastReviewDate" minOccurs="0"/>
                <xsd:element ref="ns2:Nomenclature" minOccurs="0"/>
                <xsd:element ref="ns3:RevisionNumber" minOccurs="0"/>
                <xsd:element ref="ns2:MediaServiceMetadata" minOccurs="0"/>
                <xsd:element ref="ns2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86fb6-ed09-4f2d-8ea7-eda1a9fd2320" elementFormDefault="qualified">
    <xsd:import namespace="http://schemas.microsoft.com/office/2006/documentManagement/types"/>
    <xsd:import namespace="http://schemas.microsoft.com/office/infopath/2007/PartnerControls"/>
    <xsd:element name="Process_x0020_Owmer" ma:index="1" ma:displayName="Have a question? Email the Process Owner" ma:description="Discuss Audit Findings and QWI Updates with the Responsible Person" ma:list="UserInfo" ma:SharePointGroup="0" ma:internalName="Process_x0020_Owmer" ma:readOnly="false" ma:showField="NameWithPictureAndDetail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unctional_x0020_Owner" ma:index="2" ma:displayName="Function" ma:default="Management Processes - Leadership and Commitment" ma:description="Management Processes - Leadership and Commitment" ma:format="Dropdown" ma:internalName="Functional_x0020_Owner" ma:readOnly="false">
      <xsd:simpleType>
        <xsd:restriction base="dms:Text">
          <xsd:maxLength value="255"/>
        </xsd:restriction>
      </xsd:simpleType>
    </xsd:element>
    <xsd:element name="Nomenclature" ma:index="4" nillable="true" ma:displayName="Document Number" ma:format="Dropdown" ma:internalName="Nomenclature" ma:readOnly="false">
      <xsd:simpleType>
        <xsd:restriction base="dms:Text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fbaa3-8214-4644-99f1-d2e5a6ae9914" elementFormDefault="qualified">
    <xsd:import namespace="http://schemas.microsoft.com/office/2006/documentManagement/types"/>
    <xsd:import namespace="http://schemas.microsoft.com/office/infopath/2007/PartnerControls"/>
    <xsd:element name="LastReviewDate" ma:index="3" nillable="true" ma:displayName="Last Review Date" ma:description="The date the procedure was last reviewed or revised" ma:format="DateOnly" ma:internalName="LastReviewDate" ma:readOnly="false">
      <xsd:simpleType>
        <xsd:restriction base="dms:DateTime"/>
      </xsd:simpleType>
    </xsd:element>
    <xsd:element name="RevisionNumber" ma:index="5" nillable="true" ma:displayName="Revision Number" ma:decimals="1" ma:description="The current revision published" ma:format="Dropdown" ma:internalName="RevisionNumber" ma:readOnly="false" ma:percentage="FALSE">
      <xsd:simpleType>
        <xsd:restriction base="dms:Number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7a816-7a7e-42fb-b4dd-eafc20cb049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QMS Lev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ReviewDate xmlns="cc7fbaa3-8214-4644-99f1-d2e5a6ae9914" xsi:nil="true"/>
    <RevisionNumber xmlns="cc7fbaa3-8214-4644-99f1-d2e5a6ae9914" xsi:nil="true"/>
    <Process_x0020_Owmer xmlns="25586fb6-ed09-4f2d-8ea7-eda1a9fd2320">
      <UserInfo>
        <DisplayName>Conway, Ross (GE Vernova)</DisplayName>
        <AccountId>471</AccountId>
        <AccountType/>
      </UserInfo>
    </Process_x0020_Owmer>
    <Functional_x0020_Owner xmlns="25586fb6-ed09-4f2d-8ea7-eda1a9fd2320">Management Processes - Leadership and Commitment</Functional_x0020_Owner>
    <Nomenclature xmlns="25586fb6-ed09-4f2d-8ea7-eda1a9fd2320" xsi:nil="true"/>
  </documentManagement>
</p:properties>
</file>

<file path=customXml/itemProps1.xml><?xml version="1.0" encoding="utf-8"?>
<ds:datastoreItem xmlns:ds="http://schemas.openxmlformats.org/officeDocument/2006/customXml" ds:itemID="{68638CA3-4725-459C-8DC3-A42A9617301C}"/>
</file>

<file path=customXml/itemProps2.xml><?xml version="1.0" encoding="utf-8"?>
<ds:datastoreItem xmlns:ds="http://schemas.openxmlformats.org/officeDocument/2006/customXml" ds:itemID="{BD071B61-0392-4C79-BD18-95E704C4E33C}"/>
</file>

<file path=customXml/itemProps3.xml><?xml version="1.0" encoding="utf-8"?>
<ds:datastoreItem xmlns:ds="http://schemas.openxmlformats.org/officeDocument/2006/customXml" ds:itemID="{A9B6152F-507A-4A76-A711-632E6D77DD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Conway, Ross (GE Vernova)</lastModifiedBy>
  <revision>3</revision>
  <dcterms:created xsi:type="dcterms:W3CDTF">2026-05-12T21:39:00.0000000Z</dcterms:created>
  <dcterms:modified xsi:type="dcterms:W3CDTF">2026-06-11T14:40:23.6373127Z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0x010100AABA2F64D6E2C740A2EFD32F6136F44B</vt:lpwstr>
  </property>
</Properties>
</file>