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932CD" w14:textId="77777777" w:rsidR="00FC033F" w:rsidRPr="001D3459" w:rsidRDefault="00000000">
      <w:pPr>
        <w:pStyle w:val="Title"/>
        <w:rPr>
          <w:rFonts w:ascii="Arial" w:hAnsi="Arial" w:cs="Arial"/>
        </w:rPr>
      </w:pPr>
      <w:r w:rsidRPr="001D3459">
        <w:rPr>
          <w:rFonts w:ascii="Arial" w:hAnsi="Arial" w:cs="Arial"/>
        </w:rPr>
        <w:t>LLM usage report</w:t>
      </w:r>
    </w:p>
    <w:p w14:paraId="08EEE959" w14:textId="77777777" w:rsidR="00FC033F" w:rsidRPr="001D3459" w:rsidRDefault="00FC033F">
      <w:pPr>
        <w:rPr>
          <w:rFonts w:ascii="Arial" w:hAnsi="Arial" w:cs="Arial"/>
        </w:rPr>
      </w:pPr>
    </w:p>
    <w:tbl>
      <w:tblPr>
        <w:tblStyle w:val="TableGrid"/>
        <w:tblW w:w="9016" w:type="dxa"/>
        <w:tblLayout w:type="fixed"/>
        <w:tblLook w:val="04A0" w:firstRow="1" w:lastRow="0" w:firstColumn="1" w:lastColumn="0" w:noHBand="0" w:noVBand="1"/>
      </w:tblPr>
      <w:tblGrid>
        <w:gridCol w:w="4509"/>
        <w:gridCol w:w="4507"/>
      </w:tblGrid>
      <w:tr w:rsidR="00FC033F" w:rsidRPr="001D3459" w14:paraId="3A0DB307" w14:textId="77777777">
        <w:tc>
          <w:tcPr>
            <w:tcW w:w="4508" w:type="dxa"/>
          </w:tcPr>
          <w:p w14:paraId="507AAD02" w14:textId="77777777" w:rsidR="00FC033F" w:rsidRPr="001D3459" w:rsidRDefault="00000000">
            <w:pPr>
              <w:widowControl w:val="0"/>
              <w:spacing w:after="0" w:line="240" w:lineRule="auto"/>
              <w:rPr>
                <w:rFonts w:ascii="Arial" w:hAnsi="Arial" w:cs="Arial"/>
                <w:color w:val="4C94D8" w:themeColor="text2" w:themeTint="80"/>
              </w:rPr>
            </w:pPr>
            <w:r w:rsidRPr="001D3459">
              <w:rPr>
                <w:rFonts w:ascii="Arial" w:eastAsia="Aptos" w:hAnsi="Arial" w:cs="Arial"/>
                <w:color w:val="4C94D8" w:themeColor="text2" w:themeTint="80"/>
              </w:rPr>
              <w:t>Name</w:t>
            </w:r>
          </w:p>
        </w:tc>
        <w:tc>
          <w:tcPr>
            <w:tcW w:w="4507" w:type="dxa"/>
          </w:tcPr>
          <w:p w14:paraId="0D4C0FFA" w14:textId="77777777" w:rsidR="00FC033F" w:rsidRPr="001D3459" w:rsidRDefault="00000000">
            <w:pPr>
              <w:widowControl w:val="0"/>
              <w:spacing w:after="0" w:line="240" w:lineRule="auto"/>
              <w:rPr>
                <w:rFonts w:ascii="Arial" w:hAnsi="Arial" w:cs="Arial"/>
                <w:color w:val="4C94D8" w:themeColor="text2" w:themeTint="80"/>
              </w:rPr>
            </w:pPr>
            <w:r w:rsidRPr="001D3459">
              <w:rPr>
                <w:rFonts w:ascii="Arial" w:eastAsia="Aptos" w:hAnsi="Arial" w:cs="Arial"/>
                <w:color w:val="4C94D8" w:themeColor="text2" w:themeTint="80"/>
              </w:rPr>
              <w:t>Email</w:t>
            </w:r>
          </w:p>
        </w:tc>
      </w:tr>
    </w:tbl>
    <w:p w14:paraId="3A99D8C7" w14:textId="77777777" w:rsidR="00FC033F" w:rsidRPr="001D3459" w:rsidRDefault="00FC033F">
      <w:pPr>
        <w:rPr>
          <w:rFonts w:ascii="Arial" w:hAnsi="Arial" w:cs="Arial"/>
        </w:rPr>
      </w:pPr>
    </w:p>
    <w:p w14:paraId="3B1E1DD7" w14:textId="77777777" w:rsidR="00FC033F" w:rsidRPr="001D3459" w:rsidRDefault="00000000">
      <w:pPr>
        <w:rPr>
          <w:rFonts w:ascii="Arial" w:hAnsi="Arial" w:cs="Arial"/>
          <w:b/>
          <w:bCs/>
          <w:color w:val="4C94D8" w:themeColor="text2" w:themeTint="80"/>
        </w:rPr>
      </w:pPr>
      <w:r w:rsidRPr="001D3459">
        <w:rPr>
          <w:rFonts w:ascii="Arial" w:hAnsi="Arial" w:cs="Arial"/>
          <w:b/>
          <w:bCs/>
          <w:color w:val="4C94D8" w:themeColor="text2" w:themeTint="80"/>
        </w:rPr>
        <w:t xml:space="preserve">Instructions: </w:t>
      </w:r>
      <w:r w:rsidRPr="001D3459">
        <w:rPr>
          <w:rFonts w:ascii="Arial" w:hAnsi="Arial" w:cs="Arial"/>
          <w:color w:val="4C94D8" w:themeColor="text2" w:themeTint="80"/>
        </w:rPr>
        <w:t>how to use this template</w:t>
      </w:r>
    </w:p>
    <w:p w14:paraId="0D6B88E4" w14:textId="77777777" w:rsidR="00FC033F" w:rsidRPr="001D3459" w:rsidRDefault="00000000">
      <w:pPr>
        <w:numPr>
          <w:ilvl w:val="0"/>
          <w:numId w:val="1"/>
        </w:numPr>
        <w:spacing w:after="0"/>
        <w:rPr>
          <w:rFonts w:ascii="Arial" w:hAnsi="Arial" w:cs="Arial"/>
          <w:b/>
          <w:bCs/>
          <w:color w:val="4C94D8" w:themeColor="text2" w:themeTint="80"/>
        </w:rPr>
      </w:pPr>
      <w:r w:rsidRPr="001D3459">
        <w:rPr>
          <w:rFonts w:ascii="Arial" w:hAnsi="Arial" w:cs="Arial"/>
          <w:color w:val="4C94D8" w:themeColor="text2" w:themeTint="80"/>
        </w:rPr>
        <w:t xml:space="preserve">Fill </w:t>
      </w:r>
      <w:proofErr w:type="gramStart"/>
      <w:r w:rsidRPr="001D3459">
        <w:rPr>
          <w:rFonts w:ascii="Arial" w:hAnsi="Arial" w:cs="Arial"/>
          <w:color w:val="4C94D8" w:themeColor="text2" w:themeTint="80"/>
        </w:rPr>
        <w:t>out  your</w:t>
      </w:r>
      <w:proofErr w:type="gramEnd"/>
      <w:r w:rsidRPr="001D3459">
        <w:rPr>
          <w:rFonts w:ascii="Arial" w:hAnsi="Arial" w:cs="Arial"/>
          <w:color w:val="4C94D8" w:themeColor="text2" w:themeTint="80"/>
        </w:rPr>
        <w:t xml:space="preserve"> name and email</w:t>
      </w:r>
      <w:r w:rsidRPr="001D3459">
        <w:rPr>
          <w:rFonts w:ascii="Arial" w:hAnsi="Arial" w:cs="Arial"/>
          <w:b/>
          <w:bCs/>
          <w:color w:val="4C94D8" w:themeColor="text2" w:themeTint="80"/>
        </w:rPr>
        <w:t>.</w:t>
      </w:r>
    </w:p>
    <w:p w14:paraId="716F46C0" w14:textId="77777777" w:rsidR="00FC033F" w:rsidRPr="001D3459" w:rsidRDefault="00000000">
      <w:pPr>
        <w:numPr>
          <w:ilvl w:val="0"/>
          <w:numId w:val="1"/>
        </w:numPr>
        <w:spacing w:after="0"/>
        <w:rPr>
          <w:rFonts w:ascii="Arial" w:hAnsi="Arial" w:cs="Arial"/>
          <w:b/>
          <w:bCs/>
          <w:color w:val="4C94D8" w:themeColor="text2" w:themeTint="80"/>
        </w:rPr>
      </w:pPr>
      <w:r w:rsidRPr="001D3459">
        <w:rPr>
          <w:rFonts w:ascii="Arial" w:hAnsi="Arial" w:cs="Arial"/>
          <w:color w:val="4C94D8" w:themeColor="text2" w:themeTint="80"/>
        </w:rPr>
        <w:t>Remove/replace everything that is written in blue.</w:t>
      </w:r>
    </w:p>
    <w:p w14:paraId="54FA2F3B" w14:textId="77777777" w:rsidR="00FC033F" w:rsidRPr="001D3459" w:rsidRDefault="00000000">
      <w:pPr>
        <w:numPr>
          <w:ilvl w:val="0"/>
          <w:numId w:val="1"/>
        </w:numPr>
        <w:spacing w:after="0"/>
        <w:rPr>
          <w:rFonts w:ascii="Arial" w:hAnsi="Arial" w:cs="Arial"/>
          <w:b/>
          <w:bCs/>
          <w:color w:val="4C94D8" w:themeColor="text2" w:themeTint="80"/>
        </w:rPr>
      </w:pPr>
      <w:r w:rsidRPr="001D3459">
        <w:rPr>
          <w:rFonts w:ascii="Arial" w:hAnsi="Arial" w:cs="Arial"/>
          <w:color w:val="4C94D8" w:themeColor="text2" w:themeTint="80"/>
        </w:rPr>
        <w:t>Follow the maximum number of words given for each section.</w:t>
      </w:r>
    </w:p>
    <w:p w14:paraId="1CF2D176" w14:textId="77777777" w:rsidR="00FC033F" w:rsidRPr="001D3459" w:rsidRDefault="00000000">
      <w:pPr>
        <w:numPr>
          <w:ilvl w:val="0"/>
          <w:numId w:val="1"/>
        </w:numPr>
        <w:spacing w:after="0"/>
        <w:rPr>
          <w:rFonts w:ascii="Arial" w:hAnsi="Arial" w:cs="Arial"/>
          <w:b/>
          <w:bCs/>
          <w:color w:val="4C94D8" w:themeColor="text2" w:themeTint="80"/>
        </w:rPr>
      </w:pPr>
      <w:r w:rsidRPr="001D3459">
        <w:rPr>
          <w:rFonts w:ascii="Arial" w:hAnsi="Arial" w:cs="Arial"/>
          <w:color w:val="4C94D8" w:themeColor="text2" w:themeTint="80"/>
        </w:rPr>
        <w:t>Changing font, spacing, or document layout is not allowed.</w:t>
      </w:r>
    </w:p>
    <w:p w14:paraId="2A5A6C58" w14:textId="77777777" w:rsidR="00FC033F" w:rsidRPr="001D3459" w:rsidRDefault="00000000">
      <w:pPr>
        <w:numPr>
          <w:ilvl w:val="0"/>
          <w:numId w:val="1"/>
        </w:numPr>
        <w:spacing w:after="0"/>
        <w:rPr>
          <w:rFonts w:ascii="Arial" w:hAnsi="Arial" w:cs="Arial"/>
          <w:b/>
          <w:bCs/>
          <w:color w:val="4C94D8" w:themeColor="text2" w:themeTint="80"/>
        </w:rPr>
      </w:pPr>
      <w:r w:rsidRPr="001D3459">
        <w:rPr>
          <w:rFonts w:ascii="Arial" w:hAnsi="Arial" w:cs="Arial"/>
          <w:color w:val="4C94D8" w:themeColor="text2" w:themeTint="80"/>
        </w:rPr>
        <w:t xml:space="preserve">Screenshots of your prompts and the LLM answers </w:t>
      </w:r>
      <w:proofErr w:type="gramStart"/>
      <w:r w:rsidRPr="001D3459">
        <w:rPr>
          <w:rFonts w:ascii="Arial" w:hAnsi="Arial" w:cs="Arial"/>
          <w:i/>
          <w:iCs/>
          <w:color w:val="4C94D8" w:themeColor="text2" w:themeTint="80"/>
          <w:u w:val="single"/>
        </w:rPr>
        <w:t>have to</w:t>
      </w:r>
      <w:proofErr w:type="gramEnd"/>
      <w:r w:rsidRPr="001D3459">
        <w:rPr>
          <w:rFonts w:ascii="Arial" w:hAnsi="Arial" w:cs="Arial"/>
          <w:i/>
          <w:iCs/>
          <w:color w:val="4C94D8" w:themeColor="text2" w:themeTint="80"/>
        </w:rPr>
        <w:t xml:space="preserve"> </w:t>
      </w:r>
      <w:r w:rsidRPr="001D3459">
        <w:rPr>
          <w:rFonts w:ascii="Arial" w:hAnsi="Arial" w:cs="Arial"/>
          <w:color w:val="4C94D8" w:themeColor="text2" w:themeTint="80"/>
        </w:rPr>
        <w:t>be uploaded in the Appendix of this document.</w:t>
      </w:r>
    </w:p>
    <w:p w14:paraId="69FB2297" w14:textId="77777777" w:rsidR="00FC033F" w:rsidRPr="001D3459" w:rsidRDefault="00FC033F">
      <w:pPr>
        <w:spacing w:after="0"/>
        <w:rPr>
          <w:rFonts w:ascii="Arial" w:hAnsi="Arial" w:cs="Arial"/>
          <w:b/>
          <w:bCs/>
          <w:color w:val="4C94D8" w:themeColor="text2" w:themeTint="80"/>
        </w:rPr>
      </w:pPr>
    </w:p>
    <w:p w14:paraId="626AE4A7" w14:textId="77777777" w:rsidR="00FC033F" w:rsidRPr="001D3459" w:rsidRDefault="00000000">
      <w:pPr>
        <w:spacing w:after="0"/>
        <w:rPr>
          <w:rFonts w:ascii="Arial" w:hAnsi="Arial" w:cs="Arial"/>
          <w:b/>
          <w:bCs/>
        </w:rPr>
      </w:pPr>
      <w:r w:rsidRPr="001D3459">
        <w:rPr>
          <w:rFonts w:ascii="Arial" w:hAnsi="Arial" w:cs="Arial"/>
          <w:b/>
          <w:bCs/>
        </w:rPr>
        <w:t xml:space="preserve">For what type of tasks did you used large language models (LLMs)? Explain how it helped you with these tasks </w:t>
      </w:r>
      <w:r w:rsidRPr="001D3459">
        <w:rPr>
          <w:rFonts w:ascii="Arial" w:hAnsi="Arial" w:cs="Arial"/>
          <w:color w:val="4C94D8" w:themeColor="text2" w:themeTint="80"/>
        </w:rPr>
        <w:t>(max 300 words)</w:t>
      </w:r>
    </w:p>
    <w:p w14:paraId="39D2C6CA" w14:textId="77777777" w:rsidR="00FC033F" w:rsidRPr="001D3459" w:rsidRDefault="00FC033F">
      <w:pPr>
        <w:spacing w:after="0"/>
        <w:rPr>
          <w:rFonts w:ascii="Arial" w:hAnsi="Arial" w:cs="Arial"/>
          <w:color w:val="4C94D8" w:themeColor="text2" w:themeTint="80"/>
        </w:rPr>
      </w:pPr>
    </w:p>
    <w:p w14:paraId="66211157" w14:textId="77777777" w:rsidR="00FC033F" w:rsidRPr="001D3459" w:rsidRDefault="00000000">
      <w:pPr>
        <w:spacing w:after="0"/>
        <w:rPr>
          <w:rFonts w:ascii="Arial" w:hAnsi="Arial" w:cs="Arial"/>
          <w:color w:val="4C94D8" w:themeColor="text2" w:themeTint="80"/>
        </w:rPr>
      </w:pPr>
      <w:r w:rsidRPr="001D3459">
        <w:rPr>
          <w:rFonts w:ascii="Arial" w:hAnsi="Arial" w:cs="Arial"/>
          <w:color w:val="4C94D8" w:themeColor="text2" w:themeTint="80"/>
        </w:rPr>
        <w:t>Describe the types of tasks or challenges you sought help with when using large language models (LLMs). Examples could include writing assistance, programming support, or brainstorming. Also, explain how the LLM helped you with the task. Did it directly provide the answer you were looking for? Was the answer clear and helpful?</w:t>
      </w:r>
    </w:p>
    <w:p w14:paraId="1DA32E45" w14:textId="77777777" w:rsidR="00FC033F" w:rsidRPr="001D3459" w:rsidRDefault="00FC033F">
      <w:pPr>
        <w:spacing w:after="0"/>
        <w:rPr>
          <w:rFonts w:ascii="Arial" w:hAnsi="Arial" w:cs="Arial"/>
          <w:b/>
          <w:bCs/>
        </w:rPr>
      </w:pPr>
    </w:p>
    <w:p w14:paraId="1832C39E" w14:textId="77777777" w:rsidR="00FC033F" w:rsidRPr="001D3459" w:rsidRDefault="00000000">
      <w:pPr>
        <w:rPr>
          <w:rFonts w:ascii="Arial" w:hAnsi="Arial" w:cs="Arial"/>
          <w:b/>
          <w:bCs/>
        </w:rPr>
      </w:pPr>
      <w:r w:rsidRPr="001D3459">
        <w:rPr>
          <w:rFonts w:ascii="Arial" w:hAnsi="Arial" w:cs="Arial"/>
          <w:b/>
          <w:bCs/>
        </w:rPr>
        <w:t xml:space="preserve">How did you implement the LLMs outputs in your solutions for this course? </w:t>
      </w:r>
      <w:r w:rsidRPr="001D3459">
        <w:rPr>
          <w:rFonts w:ascii="Arial" w:hAnsi="Arial" w:cs="Arial"/>
          <w:color w:val="4C94D8" w:themeColor="text2" w:themeTint="80"/>
        </w:rPr>
        <w:t>(max 200 words)</w:t>
      </w:r>
    </w:p>
    <w:p w14:paraId="6E8740DD" w14:textId="77777777" w:rsidR="00FC033F" w:rsidRPr="001D3459" w:rsidRDefault="00000000">
      <w:pPr>
        <w:rPr>
          <w:rFonts w:ascii="Arial" w:hAnsi="Arial" w:cs="Arial"/>
          <w:color w:val="4C94D8" w:themeColor="text2" w:themeTint="80"/>
        </w:rPr>
      </w:pPr>
      <w:r w:rsidRPr="001D3459">
        <w:rPr>
          <w:rFonts w:ascii="Arial" w:hAnsi="Arial" w:cs="Arial"/>
          <w:color w:val="4C94D8" w:themeColor="text2" w:themeTint="80"/>
        </w:rPr>
        <w:t>In this section, describe how you used the responses from the LLMs in completing your coursework. Did you incorporate its suggestions directly, or did you use them as a starting point? How did you modify or adapt the outputs to fit the specific requirements of the assignments or tasks? Reflect on whether you treated the outputs as final or if you critically reviewed and improved upon them before submission.</w:t>
      </w:r>
    </w:p>
    <w:p w14:paraId="55D04E87" w14:textId="77777777" w:rsidR="00FC033F" w:rsidRPr="001D3459" w:rsidRDefault="00000000">
      <w:pPr>
        <w:rPr>
          <w:rFonts w:ascii="Arial" w:hAnsi="Arial" w:cs="Arial"/>
          <w:b/>
          <w:bCs/>
        </w:rPr>
      </w:pPr>
      <w:r w:rsidRPr="001D3459">
        <w:rPr>
          <w:rFonts w:ascii="Arial" w:hAnsi="Arial" w:cs="Arial"/>
          <w:b/>
          <w:bCs/>
        </w:rPr>
        <w:t xml:space="preserve">How did the usage of LLMs impact your learning experience? </w:t>
      </w:r>
      <w:r w:rsidRPr="001D3459">
        <w:rPr>
          <w:rFonts w:ascii="Arial" w:hAnsi="Arial" w:cs="Arial"/>
          <w:color w:val="4C94D8" w:themeColor="text2" w:themeTint="80"/>
        </w:rPr>
        <w:t>(max 300 words)</w:t>
      </w:r>
    </w:p>
    <w:p w14:paraId="33616EA1" w14:textId="77777777" w:rsidR="00FC033F" w:rsidRPr="001D3459" w:rsidRDefault="00000000">
      <w:pPr>
        <w:rPr>
          <w:rFonts w:ascii="Arial" w:hAnsi="Arial" w:cs="Arial"/>
          <w:color w:val="4C94D8" w:themeColor="text2" w:themeTint="80"/>
        </w:rPr>
      </w:pPr>
      <w:r w:rsidRPr="001D3459">
        <w:rPr>
          <w:rFonts w:ascii="Arial" w:hAnsi="Arial" w:cs="Arial"/>
          <w:color w:val="4C94D8" w:themeColor="text2" w:themeTint="80"/>
        </w:rPr>
        <w:t xml:space="preserve">Describe the advantages and disadvantages of using LLMs for your learning experience. Did you understand concepts better/quicker? Did it provide new perspectives? Did it make you reliant on the model and did it discourage you from thinking critically or independently? </w:t>
      </w:r>
    </w:p>
    <w:p w14:paraId="3BDDEB4F" w14:textId="77777777" w:rsidR="00FC033F" w:rsidRPr="001D3459" w:rsidRDefault="00000000">
      <w:pPr>
        <w:rPr>
          <w:rFonts w:ascii="Arial" w:hAnsi="Arial" w:cs="Arial"/>
          <w:b/>
          <w:bCs/>
        </w:rPr>
      </w:pPr>
      <w:r w:rsidRPr="001D3459">
        <w:rPr>
          <w:rFonts w:ascii="Arial" w:hAnsi="Arial" w:cs="Arial"/>
          <w:b/>
          <w:bCs/>
        </w:rPr>
        <w:t xml:space="preserve">Did you ever get unexpected/incorrect/incomplete outputs from the LLM? If </w:t>
      </w:r>
      <w:proofErr w:type="gramStart"/>
      <w:r w:rsidRPr="001D3459">
        <w:rPr>
          <w:rFonts w:ascii="Arial" w:hAnsi="Arial" w:cs="Arial"/>
          <w:b/>
          <w:bCs/>
        </w:rPr>
        <w:t>so</w:t>
      </w:r>
      <w:proofErr w:type="gramEnd"/>
      <w:r w:rsidRPr="001D3459">
        <w:rPr>
          <w:rFonts w:ascii="Arial" w:hAnsi="Arial" w:cs="Arial"/>
          <w:b/>
          <w:bCs/>
        </w:rPr>
        <w:t xml:space="preserve"> how did you handle these outputs? </w:t>
      </w:r>
      <w:r w:rsidRPr="001D3459">
        <w:rPr>
          <w:rFonts w:ascii="Arial" w:hAnsi="Arial" w:cs="Arial"/>
          <w:color w:val="4C94D8" w:themeColor="text2" w:themeTint="80"/>
        </w:rPr>
        <w:t>(max 200 words)</w:t>
      </w:r>
    </w:p>
    <w:p w14:paraId="4B9900DA" w14:textId="77777777" w:rsidR="00FC033F" w:rsidRPr="001D3459" w:rsidRDefault="00000000">
      <w:pPr>
        <w:rPr>
          <w:rFonts w:ascii="Arial" w:hAnsi="Arial" w:cs="Arial"/>
          <w:b/>
          <w:bCs/>
        </w:rPr>
      </w:pPr>
      <w:r w:rsidRPr="001D3459">
        <w:rPr>
          <w:rFonts w:ascii="Arial" w:hAnsi="Arial" w:cs="Arial"/>
          <w:color w:val="4C94D8" w:themeColor="text2" w:themeTint="80"/>
        </w:rPr>
        <w:t>Here, explain whether you ever encountered surprising or inaccurate results from the LLM. How did you manage such situations? Did you try modifying your prompts to get better responses, or did you consult other resources to verify the LLMs output? Discuss how you approached handling unexpected outputs and whether this process influenced the way you worked with the tool.</w:t>
      </w:r>
      <w:r w:rsidRPr="001D3459">
        <w:rPr>
          <w:rFonts w:ascii="Arial" w:hAnsi="Arial" w:cs="Arial"/>
        </w:rPr>
        <w:br w:type="page"/>
      </w:r>
    </w:p>
    <w:p w14:paraId="47C28C27" w14:textId="77777777" w:rsidR="00FC033F" w:rsidRPr="001D3459" w:rsidRDefault="00000000">
      <w:pPr>
        <w:pStyle w:val="Title"/>
        <w:rPr>
          <w:rFonts w:ascii="Arial" w:hAnsi="Arial" w:cs="Arial"/>
        </w:rPr>
      </w:pPr>
      <w:r w:rsidRPr="001D3459">
        <w:rPr>
          <w:rFonts w:ascii="Arial" w:hAnsi="Arial" w:cs="Arial"/>
        </w:rPr>
        <w:lastRenderedPageBreak/>
        <w:t>Appendix</w:t>
      </w:r>
    </w:p>
    <w:p w14:paraId="0D878FA9" w14:textId="77777777" w:rsidR="00FC033F" w:rsidRPr="001D3459" w:rsidRDefault="00FC033F">
      <w:pPr>
        <w:rPr>
          <w:rFonts w:ascii="Arial" w:hAnsi="Arial" w:cs="Arial"/>
        </w:rPr>
      </w:pPr>
    </w:p>
    <w:p w14:paraId="249EF18E" w14:textId="77777777" w:rsidR="00FC033F" w:rsidRPr="001D3459" w:rsidRDefault="00000000">
      <w:pPr>
        <w:rPr>
          <w:rFonts w:ascii="Arial" w:hAnsi="Arial" w:cs="Arial"/>
          <w:color w:val="4C94D8" w:themeColor="text2" w:themeTint="80"/>
        </w:rPr>
      </w:pPr>
      <w:r w:rsidRPr="001D3459">
        <w:rPr>
          <w:rFonts w:ascii="Arial" w:hAnsi="Arial" w:cs="Arial"/>
          <w:color w:val="4C94D8" w:themeColor="text2" w:themeTint="80"/>
        </w:rPr>
        <w:t xml:space="preserve">This section does not count towards the word limit. Use this space to append a list of the prompts and responses used for this course. </w:t>
      </w:r>
    </w:p>
    <w:sectPr w:rsidR="00FC033F" w:rsidRPr="001D345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1"/>
    <w:family w:val="roman"/>
    <w:pitch w:val="variable"/>
  </w:font>
  <w:font w:name="Noto Sans SC Regular">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93E25"/>
    <w:multiLevelType w:val="multilevel"/>
    <w:tmpl w:val="93D4A2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8E5420E"/>
    <w:multiLevelType w:val="multilevel"/>
    <w:tmpl w:val="ABD82A5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77732503">
    <w:abstractNumId w:val="1"/>
  </w:num>
  <w:num w:numId="2" w16cid:durableId="139126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3F"/>
    <w:rsid w:val="001D3459"/>
    <w:rsid w:val="00891A71"/>
    <w:rsid w:val="00FC033F"/>
  </w:rsids>
  <m:mathPr>
    <m:mathFont m:val="Cambria Math"/>
    <m:brkBin m:val="before"/>
    <m:brkBinSub m:val="--"/>
    <m:smallFrac m:val="0"/>
    <m:dispDef/>
    <m:lMargin m:val="0"/>
    <m:rMargin m:val="0"/>
    <m:defJc m:val="centerGroup"/>
    <m:wrapIndent m:val="1440"/>
    <m:intLim m:val="subSup"/>
    <m:naryLim m:val="undOvr"/>
  </m:mathPr>
  <w:themeFontLang w:val="nl-NL"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39348E73"/>
  <w15:docId w15:val="{D14F1577-3DF9-2E4F-915C-3335AF1F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77"/>
    <w:pPr>
      <w:spacing w:after="160" w:line="259" w:lineRule="auto"/>
    </w:pPr>
    <w:rPr>
      <w:lang w:val="en-US"/>
    </w:rPr>
  </w:style>
  <w:style w:type="paragraph" w:styleId="Heading1">
    <w:name w:val="heading 1"/>
    <w:basedOn w:val="Normal"/>
    <w:next w:val="Normal"/>
    <w:link w:val="Heading1Char"/>
    <w:uiPriority w:val="9"/>
    <w:qFormat/>
    <w:rsid w:val="000A0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A041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qFormat/>
    <w:rsid w:val="000A041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qFormat/>
    <w:rsid w:val="000A041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qFormat/>
    <w:rsid w:val="000A041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qFormat/>
    <w:rsid w:val="000A041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qFormat/>
    <w:rsid w:val="000A041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qFormat/>
    <w:rsid w:val="000A041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qFormat/>
    <w:rsid w:val="000A041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qFormat/>
    <w:rsid w:val="000A0414"/>
    <w:rPr>
      <w:rFonts w:eastAsiaTheme="majorEastAsia" w:cstheme="majorBidi"/>
      <w:color w:val="272727" w:themeColor="text1" w:themeTint="D8"/>
      <w:lang w:val="en-US"/>
    </w:rPr>
  </w:style>
  <w:style w:type="character" w:customStyle="1" w:styleId="TitleChar">
    <w:name w:val="Title Char"/>
    <w:basedOn w:val="DefaultParagraphFont"/>
    <w:link w:val="Title"/>
    <w:uiPriority w:val="10"/>
    <w:qFormat/>
    <w:rsid w:val="000A0414"/>
    <w:rPr>
      <w:rFonts w:asciiTheme="majorHAnsi" w:eastAsiaTheme="majorEastAsia" w:hAnsiTheme="majorHAnsi" w:cstheme="majorBidi"/>
      <w:spacing w:val="-10"/>
      <w:kern w:val="2"/>
      <w:sz w:val="56"/>
      <w:szCs w:val="56"/>
      <w:lang w:val="en-US"/>
    </w:rPr>
  </w:style>
  <w:style w:type="character" w:customStyle="1" w:styleId="SubtitleChar">
    <w:name w:val="Subtitle Char"/>
    <w:basedOn w:val="DefaultParagraphFont"/>
    <w:link w:val="Subtitle"/>
    <w:uiPriority w:val="11"/>
    <w:qFormat/>
    <w:rsid w:val="000A0414"/>
    <w:rPr>
      <w:rFonts w:eastAsiaTheme="majorEastAsia" w:cstheme="majorBidi"/>
      <w:color w:val="595959" w:themeColor="text1" w:themeTint="A6"/>
      <w:spacing w:val="15"/>
      <w:sz w:val="28"/>
      <w:szCs w:val="28"/>
      <w:lang w:val="en-US"/>
    </w:rPr>
  </w:style>
  <w:style w:type="character" w:customStyle="1" w:styleId="QuoteChar">
    <w:name w:val="Quote Char"/>
    <w:basedOn w:val="DefaultParagraphFont"/>
    <w:link w:val="Quote"/>
    <w:uiPriority w:val="29"/>
    <w:qFormat/>
    <w:rsid w:val="000A0414"/>
    <w:rPr>
      <w:i/>
      <w:iCs/>
      <w:color w:val="404040" w:themeColor="text1" w:themeTint="BF"/>
      <w:lang w:val="en-US"/>
    </w:rPr>
  </w:style>
  <w:style w:type="character" w:styleId="IntenseEmphasis">
    <w:name w:val="Intense Emphasis"/>
    <w:basedOn w:val="DefaultParagraphFont"/>
    <w:uiPriority w:val="21"/>
    <w:qFormat/>
    <w:rsid w:val="000A0414"/>
    <w:rPr>
      <w:i/>
      <w:iCs/>
      <w:color w:val="0F4761" w:themeColor="accent1" w:themeShade="BF"/>
    </w:rPr>
  </w:style>
  <w:style w:type="character" w:customStyle="1" w:styleId="IntenseQuoteChar">
    <w:name w:val="Intense Quote Char"/>
    <w:basedOn w:val="DefaultParagraphFont"/>
    <w:link w:val="IntenseQuote"/>
    <w:uiPriority w:val="30"/>
    <w:qFormat/>
    <w:rsid w:val="000A0414"/>
    <w:rPr>
      <w:i/>
      <w:iCs/>
      <w:color w:val="0F4761" w:themeColor="accent1" w:themeShade="BF"/>
      <w:lang w:val="en-US"/>
    </w:rPr>
  </w:style>
  <w:style w:type="character" w:styleId="IntenseReference">
    <w:name w:val="Intense Reference"/>
    <w:basedOn w:val="DefaultParagraphFont"/>
    <w:uiPriority w:val="32"/>
    <w:qFormat/>
    <w:rsid w:val="000A0414"/>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 w:type="paragraph" w:styleId="Title">
    <w:name w:val="Title"/>
    <w:basedOn w:val="Normal"/>
    <w:next w:val="Normal"/>
    <w:link w:val="TitleChar"/>
    <w:uiPriority w:val="10"/>
    <w:qFormat/>
    <w:rsid w:val="000A041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A0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414"/>
    <w:pPr>
      <w:spacing w:before="160"/>
      <w:jc w:val="center"/>
    </w:pPr>
    <w:rPr>
      <w:i/>
      <w:iCs/>
      <w:color w:val="404040" w:themeColor="text1" w:themeTint="BF"/>
    </w:rPr>
  </w:style>
  <w:style w:type="paragraph" w:styleId="ListParagraph">
    <w:name w:val="List Paragraph"/>
    <w:basedOn w:val="Normal"/>
    <w:uiPriority w:val="34"/>
    <w:qFormat/>
    <w:rsid w:val="000A0414"/>
    <w:pPr>
      <w:ind w:left="720"/>
      <w:contextualSpacing/>
    </w:pPr>
  </w:style>
  <w:style w:type="paragraph" w:styleId="IntenseQuote">
    <w:name w:val="Intense Quote"/>
    <w:basedOn w:val="Normal"/>
    <w:next w:val="Normal"/>
    <w:link w:val="IntenseQuoteChar"/>
    <w:uiPriority w:val="30"/>
    <w:qFormat/>
    <w:rsid w:val="000A041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mment">
    <w:name w:val="Comment"/>
    <w:basedOn w:val="Normal"/>
    <w:qFormat/>
    <w:rPr>
      <w:sz w:val="20"/>
      <w:szCs w:val="20"/>
    </w:rPr>
  </w:style>
  <w:style w:type="table" w:styleId="TableGrid">
    <w:name w:val="Table Grid"/>
    <w:basedOn w:val="TableNormal"/>
    <w:uiPriority w:val="39"/>
    <w:rsid w:val="00B47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Boerenkamp, Bram</dc:creator>
  <dc:description/>
  <cp:lastModifiedBy>Grisoni, Francesca</cp:lastModifiedBy>
  <cp:revision>52</cp:revision>
  <dcterms:created xsi:type="dcterms:W3CDTF">2024-10-22T12:08:00Z</dcterms:created>
  <dcterms:modified xsi:type="dcterms:W3CDTF">2024-10-31T07:12:00Z</dcterms:modified>
  <dc:language>en-US</dc:language>
</cp:coreProperties>
</file>