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6A1CC">
      <w:pPr>
        <w:spacing w:after="0" w:line="300" w:lineRule="auto"/>
        <w:jc w:val="center"/>
        <w:rPr>
          <w:rFonts w:eastAsia="黑体"/>
          <w:sz w:val="44"/>
        </w:rPr>
      </w:pPr>
      <w:r>
        <w:rPr>
          <w:rFonts w:hint="eastAsia" w:eastAsia="黑体"/>
          <w:sz w:val="44"/>
        </w:rPr>
        <w:t>软件技术课程设计指导书</w:t>
      </w:r>
    </w:p>
    <w:p w14:paraId="0E49E5A8">
      <w:pPr>
        <w:spacing w:after="0" w:line="300" w:lineRule="auto"/>
        <w:jc w:val="center"/>
        <w:rPr>
          <w:rFonts w:hint="eastAsia" w:ascii="宋体" w:hAnsi="宋体"/>
          <w:b/>
          <w:sz w:val="28"/>
          <w:szCs w:val="28"/>
        </w:rPr>
      </w:pPr>
      <w:r>
        <w:rPr>
          <w:rFonts w:hint="eastAsia" w:ascii="宋体" w:hAnsi="宋体"/>
          <w:b/>
          <w:sz w:val="28"/>
          <w:szCs w:val="28"/>
        </w:rPr>
        <w:t>华中科技大学电子信息与通信学院</w:t>
      </w:r>
    </w:p>
    <w:p w14:paraId="43FC09A4">
      <w:pPr>
        <w:spacing w:after="0" w:line="300" w:lineRule="auto"/>
        <w:jc w:val="center"/>
        <w:rPr>
          <w:rFonts w:hint="eastAsia" w:ascii="宋体" w:hAnsi="宋体"/>
          <w:b/>
          <w:sz w:val="28"/>
          <w:szCs w:val="28"/>
        </w:rPr>
      </w:pPr>
      <w:r>
        <w:rPr>
          <w:rFonts w:hint="eastAsia" w:ascii="宋体" w:hAnsi="宋体"/>
          <w:b/>
          <w:sz w:val="28"/>
          <w:szCs w:val="28"/>
          <w:lang w:val="en-US" w:eastAsia="zh-CN"/>
        </w:rPr>
        <w:t>通信2303</w:t>
      </w:r>
      <w:r>
        <w:rPr>
          <w:rFonts w:hint="eastAsia" w:ascii="宋体" w:hAnsi="宋体"/>
          <w:b/>
          <w:sz w:val="28"/>
          <w:szCs w:val="28"/>
        </w:rPr>
        <w:t>班</w:t>
      </w:r>
      <w:r>
        <w:rPr>
          <w:rFonts w:hint="eastAsia" w:ascii="宋体" w:hAnsi="宋体"/>
          <w:b/>
          <w:sz w:val="28"/>
          <w:szCs w:val="28"/>
        </w:rPr>
        <w:br w:type="textWrapping"/>
      </w:r>
    </w:p>
    <w:p w14:paraId="370AA77A">
      <w:pPr>
        <w:spacing w:after="0" w:line="300" w:lineRule="auto"/>
        <w:rPr>
          <w:rFonts w:hint="eastAsia" w:ascii="宋体" w:hAnsi="宋体"/>
          <w:b/>
          <w:sz w:val="28"/>
          <w:szCs w:val="28"/>
        </w:rPr>
      </w:pPr>
      <w:r>
        <w:rPr>
          <w:rFonts w:hint="eastAsia" w:ascii="宋体" w:hAnsi="宋体"/>
          <w:b/>
          <w:sz w:val="28"/>
          <w:szCs w:val="28"/>
        </w:rPr>
        <w:t>题目：面向携程旅行的可视化推荐系统设计与实现</w:t>
      </w:r>
    </w:p>
    <w:p w14:paraId="2EC7D76D">
      <w:pPr>
        <w:spacing w:after="0" w:line="300" w:lineRule="auto"/>
        <w:rPr>
          <w:rFonts w:hint="eastAsia" w:ascii="宋体" w:hAnsi="宋体"/>
          <w:b/>
          <w:sz w:val="28"/>
          <w:szCs w:val="28"/>
        </w:rPr>
      </w:pPr>
      <w:r>
        <w:rPr>
          <w:rFonts w:hint="eastAsia" w:ascii="宋体" w:hAnsi="宋体"/>
          <w:b/>
          <w:sz w:val="28"/>
          <w:szCs w:val="28"/>
        </w:rPr>
        <w:t>指导老师：魏蛟龙，13971309966，jlwei@hust.edu.cn，QQ: 419946224，东17楼A402</w:t>
      </w:r>
    </w:p>
    <w:p w14:paraId="43A03DD9">
      <w:pPr>
        <w:spacing w:after="0" w:line="300" w:lineRule="auto"/>
        <w:rPr>
          <w:rFonts w:hint="eastAsia" w:ascii="宋体" w:hAnsi="宋体"/>
          <w:b/>
          <w:sz w:val="28"/>
          <w:szCs w:val="28"/>
        </w:rPr>
      </w:pPr>
      <w:r>
        <w:rPr>
          <w:rFonts w:hint="eastAsia" w:ascii="宋体" w:hAnsi="宋体"/>
          <w:b/>
          <w:sz w:val="28"/>
          <w:szCs w:val="28"/>
        </w:rPr>
        <w:t xml:space="preserve">助   </w:t>
      </w:r>
      <w:r>
        <w:rPr>
          <w:rFonts w:ascii="宋体" w:hAnsi="宋体"/>
          <w:b/>
          <w:sz w:val="28"/>
          <w:szCs w:val="28"/>
        </w:rPr>
        <w:t xml:space="preserve"> </w:t>
      </w:r>
      <w:r>
        <w:rPr>
          <w:rFonts w:hint="eastAsia" w:ascii="宋体" w:hAnsi="宋体"/>
          <w:b/>
          <w:sz w:val="28"/>
          <w:szCs w:val="28"/>
        </w:rPr>
        <w:t xml:space="preserve"> 研：刘秀勋，18296154650，QQ号:1843376394</w:t>
      </w:r>
    </w:p>
    <w:p w14:paraId="75719215">
      <w:pPr>
        <w:spacing w:after="0" w:line="300" w:lineRule="auto"/>
        <w:rPr>
          <w:rFonts w:hint="eastAsia" w:ascii="宋体" w:hAnsi="宋体"/>
          <w:b/>
          <w:sz w:val="28"/>
          <w:szCs w:val="28"/>
        </w:rPr>
      </w:pPr>
      <w:r>
        <w:rPr>
          <w:rFonts w:ascii="宋体" w:hAnsi="宋体"/>
          <w:b/>
          <w:sz w:val="28"/>
          <w:szCs w:val="28"/>
        </w:rPr>
        <w:tab/>
      </w:r>
      <w:r>
        <w:rPr>
          <w:rFonts w:ascii="宋体" w:hAnsi="宋体"/>
          <w:b/>
          <w:sz w:val="28"/>
          <w:szCs w:val="28"/>
        </w:rPr>
        <w:tab/>
      </w:r>
      <w:r>
        <w:rPr>
          <w:rFonts w:ascii="宋体" w:hAnsi="宋体"/>
          <w:b/>
          <w:sz w:val="28"/>
          <w:szCs w:val="28"/>
        </w:rPr>
        <w:tab/>
      </w:r>
      <w:r>
        <w:rPr>
          <w:rFonts w:hint="eastAsia" w:ascii="宋体" w:hAnsi="宋体"/>
          <w:b/>
          <w:sz w:val="28"/>
          <w:szCs w:val="28"/>
        </w:rPr>
        <w:t xml:space="preserve"> </w:t>
      </w:r>
      <w:r>
        <w:rPr>
          <w:rFonts w:ascii="宋体" w:hAnsi="宋体"/>
          <w:b/>
          <w:sz w:val="28"/>
          <w:szCs w:val="28"/>
        </w:rPr>
        <w:t xml:space="preserve"> </w:t>
      </w:r>
      <w:r>
        <w:rPr>
          <w:rFonts w:hint="eastAsia" w:ascii="宋体" w:hAnsi="宋体"/>
          <w:b/>
          <w:sz w:val="28"/>
          <w:szCs w:val="28"/>
        </w:rPr>
        <w:t>张博文，15811266709，QQ号:1846840181</w:t>
      </w:r>
    </w:p>
    <w:p w14:paraId="20FE312F">
      <w:pPr>
        <w:pStyle w:val="2"/>
      </w:pPr>
      <w:r>
        <w:rPr>
          <w:rFonts w:hint="eastAsia"/>
        </w:rPr>
        <w:t>第一部分 软件课程设计总体要求</w:t>
      </w:r>
    </w:p>
    <w:p w14:paraId="52B18DCC">
      <w:pPr>
        <w:pStyle w:val="3"/>
      </w:pPr>
      <w:r>
        <w:rPr>
          <w:rFonts w:hint="eastAsia"/>
        </w:rPr>
        <w:t>一、目的要求</w:t>
      </w:r>
    </w:p>
    <w:p w14:paraId="0099AE05">
      <w:pPr>
        <w:spacing w:after="0" w:line="300" w:lineRule="auto"/>
        <w:rPr>
          <w:sz w:val="24"/>
        </w:rPr>
      </w:pPr>
      <w:r>
        <w:rPr>
          <w:rFonts w:hint="eastAsia"/>
          <w:sz w:val="24"/>
        </w:rPr>
        <w:tab/>
      </w:r>
      <w:r>
        <w:rPr>
          <w:rFonts w:hint="eastAsia"/>
          <w:sz w:val="24"/>
        </w:rPr>
        <w:t>通过本课程设计，学生将掌握如何利用网络爬虫技术从旅游平台（携程旅行）获取景点信息与用户评论，学习数据预处理与存储方法，结合推荐算法和可视化技术，完成一个旅游推荐系统。目标是提升学生综合运用 Python 编程、数据库、数据分析与推荐系统算法的能力。</w:t>
      </w:r>
    </w:p>
    <w:p w14:paraId="22B5A04E">
      <w:pPr>
        <w:pStyle w:val="3"/>
      </w:pPr>
      <w:r>
        <w:rPr>
          <w:rFonts w:hint="eastAsia"/>
        </w:rPr>
        <w:t>二、开课方式与基本要求：</w:t>
      </w:r>
    </w:p>
    <w:p w14:paraId="2CD38371">
      <w:pPr>
        <w:spacing w:after="0" w:line="300" w:lineRule="auto"/>
        <w:ind w:firstLine="480" w:firstLineChars="200"/>
        <w:rPr>
          <w:rFonts w:hint="eastAsia" w:ascii="宋体" w:hAnsi="宋体"/>
          <w:bCs/>
          <w:sz w:val="24"/>
        </w:rPr>
      </w:pPr>
      <w:r>
        <w:rPr>
          <w:rFonts w:hint="eastAsia" w:ascii="宋体" w:hAnsi="宋体"/>
          <w:bCs/>
          <w:sz w:val="24"/>
        </w:rPr>
        <w:t>开课方式为课外实践。首先公布项目课题和要求，供学生按照自己的兴趣和能力进行选择。学生选定项目后，和指导老师联系，确定课外实践进度计划。</w:t>
      </w:r>
    </w:p>
    <w:p w14:paraId="49664062">
      <w:pPr>
        <w:spacing w:after="0" w:line="300" w:lineRule="auto"/>
        <w:ind w:firstLine="480" w:firstLineChars="200"/>
        <w:rPr>
          <w:rFonts w:hint="eastAsia" w:ascii="宋体" w:hAnsi="宋体"/>
          <w:bCs/>
          <w:sz w:val="24"/>
        </w:rPr>
      </w:pPr>
      <w:r>
        <w:rPr>
          <w:rFonts w:hint="eastAsia" w:ascii="宋体" w:hAnsi="宋体"/>
          <w:bCs/>
          <w:sz w:val="24"/>
        </w:rPr>
        <w:t>学生应该充分和指导老师沟通，在正常课时之外进行软件技术课程设计，指导老师将不定期进行检查，确保学生软件课程设计按进度、质量要求完成软件课设。</w:t>
      </w:r>
    </w:p>
    <w:p w14:paraId="72C0C5E1">
      <w:pPr>
        <w:spacing w:after="0" w:line="300" w:lineRule="auto"/>
        <w:rPr>
          <w:rFonts w:hint="eastAsia" w:ascii="宋体" w:hAnsi="宋体"/>
          <w:b/>
          <w:sz w:val="24"/>
        </w:rPr>
      </w:pPr>
      <w:r>
        <w:rPr>
          <w:rFonts w:hint="eastAsia" w:ascii="宋体" w:hAnsi="宋体"/>
          <w:b/>
          <w:sz w:val="24"/>
        </w:rPr>
        <w:t>1.时间进度安排</w:t>
      </w:r>
    </w:p>
    <w:p w14:paraId="68743BD3">
      <w:pPr>
        <w:spacing w:after="0" w:line="300" w:lineRule="auto"/>
        <w:ind w:firstLine="420"/>
        <w:rPr>
          <w:sz w:val="24"/>
        </w:rPr>
      </w:pPr>
      <w:r>
        <w:rPr>
          <w:rFonts w:hint="eastAsia" w:ascii="宋体" w:hAnsi="宋体"/>
          <w:bCs/>
          <w:sz w:val="24"/>
        </w:rPr>
        <w:t>第7-8周：</w:t>
      </w:r>
      <w:r>
        <w:rPr>
          <w:rFonts w:hint="eastAsia"/>
          <w:sz w:val="24"/>
        </w:rPr>
        <w:t>阅读相关参考资料，确定实施项目的基本方法和整体框架思路；</w:t>
      </w:r>
    </w:p>
    <w:p w14:paraId="4E280DDB">
      <w:pPr>
        <w:spacing w:after="0" w:line="300" w:lineRule="auto"/>
        <w:ind w:firstLine="420"/>
        <w:rPr>
          <w:rFonts w:hint="eastAsia" w:ascii="宋体" w:hAnsi="宋体"/>
          <w:bCs/>
          <w:sz w:val="24"/>
        </w:rPr>
      </w:pPr>
      <w:r>
        <w:rPr>
          <w:rFonts w:hint="eastAsia" w:ascii="宋体" w:hAnsi="宋体"/>
          <w:bCs/>
          <w:sz w:val="24"/>
        </w:rPr>
        <w:t>第</w:t>
      </w:r>
      <w:r>
        <w:rPr>
          <w:rFonts w:ascii="宋体" w:hAnsi="宋体"/>
          <w:bCs/>
          <w:sz w:val="24"/>
        </w:rPr>
        <w:t>8</w:t>
      </w:r>
      <w:r>
        <w:rPr>
          <w:rFonts w:hint="eastAsia" w:ascii="宋体" w:hAnsi="宋体"/>
          <w:bCs/>
          <w:sz w:val="24"/>
        </w:rPr>
        <w:t>-10周：</w:t>
      </w:r>
      <w:r>
        <w:rPr>
          <w:rFonts w:hint="eastAsia"/>
          <w:sz w:val="24"/>
        </w:rPr>
        <w:t>按照相关标准撰写软件概要设计和详细设计文档</w:t>
      </w:r>
      <w:r>
        <w:rPr>
          <w:rFonts w:hint="eastAsia" w:ascii="宋体" w:hAnsi="宋体"/>
          <w:bCs/>
          <w:sz w:val="24"/>
        </w:rPr>
        <w:t>；</w:t>
      </w:r>
    </w:p>
    <w:p w14:paraId="71A85C3A">
      <w:pPr>
        <w:spacing w:after="0" w:line="300" w:lineRule="auto"/>
        <w:ind w:firstLine="420"/>
        <w:rPr>
          <w:rFonts w:hint="eastAsia" w:ascii="宋体" w:hAnsi="宋体"/>
          <w:bCs/>
          <w:sz w:val="24"/>
        </w:rPr>
      </w:pPr>
      <w:r>
        <w:rPr>
          <w:rFonts w:hint="eastAsia" w:ascii="宋体" w:hAnsi="宋体"/>
          <w:bCs/>
          <w:sz w:val="24"/>
        </w:rPr>
        <w:t>第1</w:t>
      </w:r>
      <w:r>
        <w:rPr>
          <w:rFonts w:ascii="宋体" w:hAnsi="宋体"/>
          <w:bCs/>
          <w:sz w:val="24"/>
        </w:rPr>
        <w:t>0</w:t>
      </w:r>
      <w:r>
        <w:rPr>
          <w:rFonts w:hint="eastAsia" w:ascii="宋体" w:hAnsi="宋体"/>
          <w:bCs/>
          <w:sz w:val="24"/>
        </w:rPr>
        <w:t>-1</w:t>
      </w:r>
      <w:r>
        <w:rPr>
          <w:rFonts w:ascii="宋体" w:hAnsi="宋体"/>
          <w:bCs/>
          <w:sz w:val="24"/>
        </w:rPr>
        <w:t>3</w:t>
      </w:r>
      <w:r>
        <w:rPr>
          <w:rFonts w:hint="eastAsia" w:ascii="宋体" w:hAnsi="宋体"/>
          <w:bCs/>
          <w:sz w:val="24"/>
        </w:rPr>
        <w:t>周：配置开发环境；搭建爬虫程序，采集携程景点页面及评论信息，建立数据库。</w:t>
      </w:r>
    </w:p>
    <w:p w14:paraId="62E71CD2">
      <w:pPr>
        <w:spacing w:after="0" w:line="300" w:lineRule="auto"/>
        <w:ind w:firstLine="420"/>
        <w:rPr>
          <w:rFonts w:hint="eastAsia" w:ascii="宋体" w:hAnsi="宋体"/>
          <w:bCs/>
          <w:sz w:val="24"/>
        </w:rPr>
      </w:pPr>
      <w:r>
        <w:rPr>
          <w:rFonts w:hint="eastAsia" w:ascii="宋体" w:hAnsi="宋体"/>
          <w:bCs/>
          <w:sz w:val="24"/>
        </w:rPr>
        <w:t>第</w:t>
      </w:r>
      <w:r>
        <w:rPr>
          <w:rFonts w:ascii="宋体" w:hAnsi="宋体"/>
          <w:bCs/>
          <w:sz w:val="24"/>
        </w:rPr>
        <w:t>13</w:t>
      </w:r>
      <w:r>
        <w:rPr>
          <w:rFonts w:hint="eastAsia" w:ascii="宋体" w:hAnsi="宋体"/>
          <w:bCs/>
          <w:sz w:val="24"/>
        </w:rPr>
        <w:t>周：中期验收，</w:t>
      </w:r>
      <w:r>
        <w:rPr>
          <w:rFonts w:ascii="宋体" w:hAnsi="宋体"/>
          <w:bCs/>
          <w:sz w:val="24"/>
        </w:rPr>
        <w:t>检查</w:t>
      </w:r>
      <w:r>
        <w:rPr>
          <w:rFonts w:hint="eastAsia" w:ascii="宋体" w:hAnsi="宋体"/>
          <w:bCs/>
          <w:sz w:val="24"/>
          <w:lang w:val="en-US" w:eastAsia="zh-CN"/>
        </w:rPr>
        <w:t>网络</w:t>
      </w:r>
      <w:r>
        <w:rPr>
          <w:rFonts w:ascii="宋体" w:hAnsi="宋体"/>
          <w:bCs/>
          <w:sz w:val="24"/>
        </w:rPr>
        <w:t>爬虫</w:t>
      </w:r>
      <w:r>
        <w:rPr>
          <w:rFonts w:hint="eastAsia" w:ascii="宋体" w:hAnsi="宋体"/>
          <w:bCs/>
          <w:sz w:val="24"/>
          <w:lang w:val="en-US" w:eastAsia="zh-CN"/>
        </w:rPr>
        <w:t>代码和数据采集情况</w:t>
      </w:r>
      <w:r>
        <w:rPr>
          <w:rFonts w:ascii="宋体" w:hAnsi="宋体"/>
          <w:bCs/>
          <w:sz w:val="24"/>
        </w:rPr>
        <w:t>。</w:t>
      </w:r>
      <w:bookmarkStart w:id="2" w:name="_GoBack"/>
      <w:bookmarkEnd w:id="2"/>
    </w:p>
    <w:p w14:paraId="574998F4">
      <w:pPr>
        <w:spacing w:after="0" w:line="300" w:lineRule="auto"/>
        <w:ind w:firstLine="420"/>
        <w:rPr>
          <w:rFonts w:hint="eastAsia" w:ascii="宋体" w:hAnsi="宋体"/>
          <w:bCs/>
          <w:sz w:val="24"/>
        </w:rPr>
      </w:pPr>
      <w:r>
        <w:rPr>
          <w:rFonts w:hint="eastAsia" w:ascii="宋体" w:hAnsi="宋体"/>
          <w:bCs/>
          <w:sz w:val="24"/>
        </w:rPr>
        <w:t>第</w:t>
      </w:r>
      <w:r>
        <w:rPr>
          <w:rFonts w:ascii="宋体" w:hAnsi="宋体"/>
          <w:bCs/>
          <w:sz w:val="24"/>
        </w:rPr>
        <w:t>13-17</w:t>
      </w:r>
      <w:r>
        <w:rPr>
          <w:rFonts w:hint="eastAsia" w:ascii="宋体" w:hAnsi="宋体"/>
          <w:bCs/>
          <w:sz w:val="24"/>
        </w:rPr>
        <w:t>周：进行数据清洗与可视化分析，选择合适推荐算法（协同过滤、基于内容、深度学习等）实现推荐功能。</w:t>
      </w:r>
    </w:p>
    <w:p w14:paraId="2825F3D8">
      <w:pPr>
        <w:spacing w:after="0" w:line="300" w:lineRule="auto"/>
        <w:ind w:firstLine="420"/>
        <w:rPr>
          <w:rFonts w:hint="eastAsia" w:ascii="宋体" w:hAnsi="宋体"/>
          <w:bCs/>
          <w:sz w:val="24"/>
        </w:rPr>
      </w:pPr>
      <w:r>
        <w:rPr>
          <w:rFonts w:hint="eastAsia" w:ascii="宋体" w:hAnsi="宋体"/>
          <w:bCs/>
          <w:sz w:val="24"/>
        </w:rPr>
        <w:t>第17周：期末验收，运行系统并测试推荐效果。</w:t>
      </w:r>
    </w:p>
    <w:p w14:paraId="16BE06A5">
      <w:pPr>
        <w:spacing w:after="0" w:line="300" w:lineRule="auto"/>
        <w:ind w:firstLine="420"/>
        <w:rPr>
          <w:rFonts w:hint="eastAsia" w:ascii="宋体" w:hAnsi="宋体"/>
          <w:bCs/>
          <w:sz w:val="24"/>
        </w:rPr>
      </w:pPr>
      <w:r>
        <w:rPr>
          <w:rFonts w:hint="eastAsia" w:ascii="宋体" w:hAnsi="宋体"/>
          <w:bCs/>
          <w:sz w:val="24"/>
        </w:rPr>
        <w:t>第18周：提交设计报告和代码。</w:t>
      </w:r>
    </w:p>
    <w:p w14:paraId="1311A2D7">
      <w:pPr>
        <w:spacing w:after="0" w:line="300" w:lineRule="auto"/>
        <w:rPr>
          <w:rFonts w:hint="eastAsia" w:ascii="宋体" w:hAnsi="宋体"/>
          <w:b/>
          <w:sz w:val="24"/>
        </w:rPr>
      </w:pPr>
      <w:r>
        <w:rPr>
          <w:rFonts w:hint="eastAsia" w:ascii="宋体" w:hAnsi="宋体"/>
          <w:b/>
          <w:sz w:val="24"/>
        </w:rPr>
        <w:t>2课程设计报告要求</w:t>
      </w:r>
      <w:r>
        <w:rPr>
          <w:rFonts w:ascii="宋体" w:hAnsi="宋体"/>
          <w:b/>
          <w:sz w:val="24"/>
        </w:rPr>
        <w:tab/>
      </w:r>
    </w:p>
    <w:p w14:paraId="26A0BCBE">
      <w:pPr>
        <w:spacing w:after="0" w:line="300" w:lineRule="auto"/>
        <w:ind w:firstLine="420"/>
        <w:rPr>
          <w:sz w:val="24"/>
        </w:rPr>
      </w:pPr>
      <w:r>
        <w:rPr>
          <w:rFonts w:hint="eastAsia"/>
          <w:sz w:val="24"/>
        </w:rPr>
        <w:t>软件课程设计报告相关要求如下：</w:t>
      </w:r>
    </w:p>
    <w:p w14:paraId="7F75860F">
      <w:pPr>
        <w:spacing w:after="0" w:line="300" w:lineRule="auto"/>
        <w:ind w:firstLine="420"/>
        <w:rPr>
          <w:sz w:val="24"/>
        </w:rPr>
      </w:pPr>
      <w:r>
        <w:rPr>
          <w:rFonts w:hint="eastAsia"/>
          <w:sz w:val="24"/>
        </w:rPr>
        <w:t>(1) 给出软件设计的整体分析，主要包括软件的实现方法和整体框架设计；</w:t>
      </w:r>
    </w:p>
    <w:p w14:paraId="5AA4E0C3">
      <w:pPr>
        <w:spacing w:after="0" w:line="300" w:lineRule="auto"/>
        <w:ind w:firstLine="420"/>
        <w:rPr>
          <w:sz w:val="24"/>
        </w:rPr>
      </w:pPr>
      <w:r>
        <w:rPr>
          <w:rFonts w:hint="eastAsia"/>
          <w:sz w:val="24"/>
        </w:rPr>
        <w:t>(2) 描述软件的详细设计方法和过程，包括软件划分的模块、模块之间的通信机制、软件整体流程图、各个主要功能模块的流程图；</w:t>
      </w:r>
    </w:p>
    <w:p w14:paraId="024F87AA">
      <w:pPr>
        <w:spacing w:after="0" w:line="300" w:lineRule="auto"/>
        <w:ind w:firstLine="420"/>
        <w:rPr>
          <w:sz w:val="24"/>
        </w:rPr>
      </w:pPr>
      <w:r>
        <w:rPr>
          <w:rFonts w:hint="eastAsia"/>
          <w:sz w:val="24"/>
        </w:rPr>
        <w:t>(3) 列出相关主要的实现函数，描述该函数实现的功能和实现方法，采用了哪些相关的技术；</w:t>
      </w:r>
    </w:p>
    <w:p w14:paraId="40142AAC">
      <w:pPr>
        <w:spacing w:after="0" w:line="300" w:lineRule="auto"/>
        <w:ind w:firstLine="420"/>
        <w:rPr>
          <w:sz w:val="24"/>
        </w:rPr>
      </w:pPr>
      <w:r>
        <w:rPr>
          <w:rFonts w:hint="eastAsia"/>
          <w:sz w:val="24"/>
        </w:rPr>
        <w:t>(4) 描述软件设计过程中遇到的困难以及是如何解决的，采用了何种手段对软件进行的测试，如何确保软件功能的正确性和完整性；</w:t>
      </w:r>
    </w:p>
    <w:p w14:paraId="60B5DEE1">
      <w:pPr>
        <w:spacing w:after="0" w:line="300" w:lineRule="auto"/>
        <w:ind w:firstLine="420"/>
        <w:rPr>
          <w:sz w:val="24"/>
        </w:rPr>
      </w:pPr>
      <w:r>
        <w:rPr>
          <w:rFonts w:hint="eastAsia"/>
          <w:sz w:val="24"/>
        </w:rPr>
        <w:t>(5) 本人完成的工作，在团队的贡献；</w:t>
      </w:r>
    </w:p>
    <w:p w14:paraId="3C3438C7">
      <w:pPr>
        <w:spacing w:after="0" w:line="300" w:lineRule="auto"/>
        <w:ind w:firstLine="420"/>
        <w:rPr>
          <w:sz w:val="24"/>
        </w:rPr>
      </w:pPr>
      <w:r>
        <w:rPr>
          <w:rFonts w:hint="eastAsia"/>
          <w:sz w:val="24"/>
        </w:rPr>
        <w:t>(6) 软件课程设计的感想与总结，对于软件课程设计的建议和意见；</w:t>
      </w:r>
    </w:p>
    <w:p w14:paraId="3A72F85E">
      <w:pPr>
        <w:spacing w:after="0" w:line="300" w:lineRule="auto"/>
        <w:rPr>
          <w:rFonts w:hint="eastAsia" w:ascii="宋体" w:hAnsi="宋体"/>
          <w:b/>
          <w:sz w:val="24"/>
        </w:rPr>
      </w:pPr>
      <w:r>
        <w:rPr>
          <w:rFonts w:hint="eastAsia" w:ascii="宋体" w:hAnsi="宋体"/>
          <w:b/>
          <w:sz w:val="24"/>
        </w:rPr>
        <w:t>3.其他要求</w:t>
      </w:r>
    </w:p>
    <w:p w14:paraId="67AF1253">
      <w:pPr>
        <w:spacing w:after="0" w:line="300" w:lineRule="auto"/>
        <w:ind w:firstLine="480" w:firstLineChars="200"/>
        <w:rPr>
          <w:rStyle w:val="15"/>
          <w:b w:val="0"/>
          <w:bCs w:val="0"/>
          <w:sz w:val="24"/>
        </w:rPr>
      </w:pPr>
      <w:r>
        <w:rPr>
          <w:rFonts w:hint="eastAsia"/>
          <w:sz w:val="24"/>
        </w:rPr>
        <w:t>软件的整个设计实现过程应该按照国际标准规范进行，必须包含相关的设计文档和代码，整个过程应该分工明确，按时间节点计划严格执行。</w:t>
      </w:r>
    </w:p>
    <w:p w14:paraId="425EF4BC">
      <w:pPr>
        <w:pStyle w:val="3"/>
      </w:pPr>
      <w:r>
        <w:rPr>
          <w:rFonts w:hint="eastAsia"/>
        </w:rPr>
        <w:t>三、考核要求</w:t>
      </w:r>
    </w:p>
    <w:p w14:paraId="4FDFB06E">
      <w:pPr>
        <w:spacing w:after="0" w:line="300" w:lineRule="auto"/>
        <w:ind w:firstLine="480" w:firstLineChars="200"/>
        <w:rPr>
          <w:color w:val="000000"/>
          <w:sz w:val="24"/>
        </w:rPr>
      </w:pPr>
      <w:r>
        <w:rPr>
          <w:rFonts w:hint="eastAsia"/>
          <w:sz w:val="24"/>
        </w:rPr>
        <w:t>考核分为两方面，一是学生最终的软件设计成果质量，即软件是否符合验收标准，该部分占评分的60%；二是软件课程设计报告，对整个软件课程设计过程的叙述和总结，该部分占评分的40%。最终</w:t>
      </w:r>
      <w:r>
        <w:rPr>
          <w:rFonts w:hint="eastAsia"/>
          <w:color w:val="000000"/>
          <w:sz w:val="24"/>
        </w:rPr>
        <w:t>根据设计完成情况和所掌握的知识，并结合平时表现，给与</w:t>
      </w:r>
      <w:r>
        <w:rPr>
          <w:rFonts w:hint="eastAsia"/>
          <w:sz w:val="24"/>
        </w:rPr>
        <w:t>优、良、中、及格和不及格</w:t>
      </w:r>
      <w:r>
        <w:rPr>
          <w:rFonts w:hint="eastAsia"/>
          <w:color w:val="000000"/>
          <w:sz w:val="24"/>
        </w:rPr>
        <w:t>5个等级评定。</w:t>
      </w:r>
    </w:p>
    <w:p w14:paraId="53804786">
      <w:pPr>
        <w:pStyle w:val="2"/>
      </w:pPr>
      <w:r>
        <w:rPr>
          <w:color w:val="000000"/>
          <w:sz w:val="24"/>
        </w:rPr>
        <w:br w:type="page"/>
      </w:r>
      <w:r>
        <w:rPr>
          <w:rFonts w:hint="eastAsia"/>
        </w:rPr>
        <w:t>第二部分 课程设计项目内容</w:t>
      </w:r>
    </w:p>
    <w:p w14:paraId="7B44B82B">
      <w:pPr>
        <w:pStyle w:val="3"/>
      </w:pPr>
      <w:r>
        <w:rPr>
          <w:rFonts w:hint="eastAsia"/>
        </w:rPr>
        <w:t>一、设计目的</w:t>
      </w:r>
    </w:p>
    <w:p w14:paraId="165A3752">
      <w:pPr>
        <w:spacing w:after="0" w:line="300" w:lineRule="auto"/>
        <w:ind w:firstLine="480" w:firstLineChars="200"/>
        <w:jc w:val="both"/>
        <w:rPr>
          <w:rFonts w:hint="eastAsia" w:ascii="宋体" w:hAnsi="宋体"/>
          <w:sz w:val="24"/>
          <w:szCs w:val="24"/>
        </w:rPr>
      </w:pPr>
      <w:bookmarkStart w:id="0" w:name="_Toc21183"/>
      <w:r>
        <w:rPr>
          <w:rFonts w:hint="eastAsia" w:ascii="宋体" w:hAnsi="宋体"/>
          <w:sz w:val="24"/>
          <w:szCs w:val="24"/>
        </w:rPr>
        <w:t>软件技术课程设计目的在于培养学生将所学的专业技能转化为实践的能力，因此在选题时充分考虑到了技术发展需要与实际的应用价值。学会快速获取和处理海量的数据并从中得到有价值的信息是信息时代的一项重要技能。通过完成本课程设计，将加深学生对网络爬虫、数据挖掘及软件编程技术的理解，同时锻炼其软件编程与解决实际问题的能力。</w:t>
      </w:r>
      <w:bookmarkEnd w:id="0"/>
    </w:p>
    <w:p w14:paraId="1E08F545">
      <w:pPr>
        <w:pStyle w:val="3"/>
      </w:pPr>
      <w:r>
        <w:rPr>
          <w:rFonts w:hint="eastAsia"/>
        </w:rPr>
        <w:t>二、项目要求</w:t>
      </w:r>
    </w:p>
    <w:p w14:paraId="58B61F8C">
      <w:pPr>
        <w:spacing w:after="0" w:line="300" w:lineRule="auto"/>
        <w:rPr>
          <w:rFonts w:hint="eastAsia" w:ascii="宋体" w:hAnsi="宋体"/>
          <w:b/>
          <w:bCs/>
          <w:sz w:val="24"/>
        </w:rPr>
      </w:pPr>
      <w:r>
        <w:rPr>
          <w:rFonts w:hint="eastAsia" w:ascii="宋体" w:hAnsi="宋体"/>
          <w:b/>
          <w:bCs/>
          <w:sz w:val="24"/>
        </w:rPr>
        <w:t>1．学习配置开发环境</w:t>
      </w:r>
    </w:p>
    <w:p w14:paraId="5DE522A3">
      <w:pPr>
        <w:spacing w:after="0" w:line="300" w:lineRule="auto"/>
        <w:ind w:firstLine="420"/>
        <w:rPr>
          <w:rFonts w:hint="eastAsia" w:ascii="宋体" w:hAnsi="宋体"/>
          <w:sz w:val="24"/>
        </w:rPr>
      </w:pPr>
      <w:r>
        <w:rPr>
          <w:rFonts w:hint="eastAsia" w:ascii="宋体" w:hAnsi="宋体"/>
          <w:sz w:val="24"/>
        </w:rPr>
        <w:t>实现</w:t>
      </w:r>
      <w:r>
        <w:rPr>
          <w:rFonts w:ascii="宋体" w:hAnsi="宋体"/>
          <w:sz w:val="24"/>
        </w:rPr>
        <w:t>网络爬虫抓取页面</w:t>
      </w:r>
      <w:r>
        <w:rPr>
          <w:rFonts w:hint="eastAsia" w:ascii="宋体" w:hAnsi="宋体"/>
          <w:sz w:val="24"/>
        </w:rPr>
        <w:t>、</w:t>
      </w:r>
      <w:r>
        <w:rPr>
          <w:rFonts w:ascii="宋体" w:hAnsi="宋体"/>
          <w:sz w:val="24"/>
        </w:rPr>
        <w:t>从而形成结构化数据</w:t>
      </w:r>
      <w:r>
        <w:rPr>
          <w:rFonts w:hint="eastAsia" w:ascii="宋体" w:hAnsi="宋体"/>
          <w:sz w:val="24"/>
        </w:rPr>
        <w:t>的基本功能，并给出软件运行及测试结果。</w:t>
      </w:r>
    </w:p>
    <w:p w14:paraId="3A6EACD1">
      <w:pPr>
        <w:spacing w:after="0" w:line="300" w:lineRule="auto"/>
        <w:ind w:firstLine="420"/>
        <w:rPr>
          <w:rFonts w:hint="eastAsia" w:ascii="宋体" w:hAnsi="宋体"/>
          <w:sz w:val="24"/>
        </w:rPr>
      </w:pPr>
      <w:r>
        <w:rPr>
          <w:rFonts w:hint="eastAsia" w:ascii="宋体" w:hAnsi="宋体"/>
          <w:sz w:val="24"/>
        </w:rPr>
        <w:t xml:space="preserve">（1）硬件环境：PC机，能连上WEB网 </w:t>
      </w:r>
    </w:p>
    <w:p w14:paraId="42E8B374">
      <w:pPr>
        <w:spacing w:after="0" w:line="300" w:lineRule="auto"/>
        <w:ind w:firstLine="420"/>
        <w:rPr>
          <w:rFonts w:hint="eastAsia" w:ascii="宋体" w:hAnsi="宋体"/>
          <w:sz w:val="24"/>
        </w:rPr>
      </w:pPr>
      <w:r>
        <w:rPr>
          <w:rFonts w:hint="eastAsia" w:ascii="宋体" w:hAnsi="宋体"/>
          <w:sz w:val="24"/>
        </w:rPr>
        <w:t>（2）软件环境：</w:t>
      </w:r>
    </w:p>
    <w:p w14:paraId="743947B3">
      <w:pPr>
        <w:widowControl w:val="0"/>
        <w:numPr>
          <w:ilvl w:val="0"/>
          <w:numId w:val="1"/>
        </w:numPr>
        <w:spacing w:after="0" w:line="300" w:lineRule="auto"/>
        <w:jc w:val="both"/>
        <w:rPr>
          <w:rFonts w:hint="eastAsia" w:ascii="宋体" w:hAnsi="宋体"/>
          <w:sz w:val="24"/>
        </w:rPr>
      </w:pPr>
      <w:r>
        <w:rPr>
          <w:rFonts w:hint="eastAsia" w:ascii="宋体" w:hAnsi="宋体"/>
          <w:sz w:val="24"/>
        </w:rPr>
        <w:t>操作系统：WINDOWS 7以上，或LINUX, 或MAC</w:t>
      </w:r>
    </w:p>
    <w:p w14:paraId="548080B5">
      <w:pPr>
        <w:widowControl w:val="0"/>
        <w:numPr>
          <w:ilvl w:val="0"/>
          <w:numId w:val="1"/>
        </w:numPr>
        <w:spacing w:after="0" w:line="300" w:lineRule="auto"/>
        <w:jc w:val="both"/>
        <w:rPr>
          <w:rFonts w:hint="eastAsia" w:ascii="宋体" w:hAnsi="宋体"/>
          <w:sz w:val="24"/>
        </w:rPr>
      </w:pPr>
      <w:r>
        <w:rPr>
          <w:rFonts w:hint="eastAsia" w:ascii="宋体" w:hAnsi="宋体"/>
          <w:sz w:val="24"/>
        </w:rPr>
        <w:t>IDE：anaconda，pycharm</w:t>
      </w:r>
    </w:p>
    <w:p w14:paraId="60D68222">
      <w:pPr>
        <w:widowControl w:val="0"/>
        <w:numPr>
          <w:ilvl w:val="0"/>
          <w:numId w:val="1"/>
        </w:numPr>
        <w:spacing w:after="0" w:line="300" w:lineRule="auto"/>
        <w:jc w:val="both"/>
        <w:rPr>
          <w:rFonts w:hint="eastAsia" w:ascii="宋体" w:hAnsi="宋体"/>
          <w:sz w:val="24"/>
        </w:rPr>
      </w:pPr>
      <w:r>
        <w:rPr>
          <w:rFonts w:hint="eastAsia" w:ascii="宋体" w:hAnsi="宋体"/>
          <w:sz w:val="24"/>
        </w:rPr>
        <w:t>语言与工具：Python3.9+、Django、MySQL、ECharts（不做限制）</w:t>
      </w:r>
    </w:p>
    <w:p w14:paraId="204B3F26">
      <w:pPr>
        <w:spacing w:after="0" w:line="300" w:lineRule="auto"/>
        <w:rPr>
          <w:rFonts w:hint="eastAsia" w:ascii="宋体" w:hAnsi="宋体"/>
          <w:b/>
          <w:sz w:val="24"/>
        </w:rPr>
      </w:pPr>
      <w:r>
        <w:rPr>
          <w:rFonts w:hint="eastAsia" w:ascii="宋体" w:hAnsi="宋体"/>
          <w:b/>
          <w:sz w:val="24"/>
        </w:rPr>
        <w:t>2. 实现网络爬虫</w:t>
      </w:r>
    </w:p>
    <w:p w14:paraId="01C264C2">
      <w:pPr>
        <w:spacing w:after="0" w:line="300" w:lineRule="auto"/>
        <w:ind w:firstLine="420"/>
        <w:rPr>
          <w:rFonts w:hint="eastAsia" w:ascii="宋体" w:hAnsi="宋体"/>
          <w:sz w:val="24"/>
        </w:rPr>
      </w:pPr>
      <w:r>
        <w:rPr>
          <w:rFonts w:hint="eastAsia" w:ascii="宋体" w:hAnsi="宋体"/>
          <w:sz w:val="24"/>
        </w:rPr>
        <w:t>从携程旅行(</w:t>
      </w:r>
      <w:r>
        <w:fldChar w:fldCharType="begin"/>
      </w:r>
      <w:r>
        <w:instrText xml:space="preserve"> HYPERLINK "https://you.ctrip.com/sight/china110000.html" </w:instrText>
      </w:r>
      <w:r>
        <w:fldChar w:fldCharType="separate"/>
      </w:r>
      <w:r>
        <w:rPr>
          <w:rStyle w:val="11"/>
          <w:rFonts w:ascii="宋体" w:hAnsi="宋体"/>
          <w:sz w:val="24"/>
        </w:rPr>
        <w:t>https://you.ctrip.com/sight/china110000.html</w:t>
      </w:r>
      <w:r>
        <w:rPr>
          <w:rStyle w:val="11"/>
          <w:rFonts w:ascii="宋体" w:hAnsi="宋体"/>
          <w:sz w:val="24"/>
        </w:rPr>
        <w:fldChar w:fldCharType="end"/>
      </w:r>
      <w:r>
        <w:rPr>
          <w:rFonts w:hint="eastAsia" w:ascii="宋体" w:hAnsi="宋体"/>
          <w:sz w:val="24"/>
        </w:rPr>
        <w:t>或</w:t>
      </w:r>
      <w:r>
        <w:rPr>
          <w:rFonts w:hint="eastAsia" w:ascii="宋体" w:hAnsi="宋体"/>
          <w:sz w:val="24"/>
        </w:rPr>
        <w:fldChar w:fldCharType="begin"/>
      </w:r>
      <w:r>
        <w:rPr>
          <w:rFonts w:ascii="宋体" w:hAnsi="宋体"/>
          <w:sz w:val="24"/>
        </w:rPr>
        <w:instrText xml:space="preserve">HYPERLINK "https://you.ctrip.com/sight/</w:instrText>
      </w:r>
      <w:r>
        <w:rPr>
          <w:rFonts w:hint="eastAsia" w:ascii="宋体" w:hAnsi="宋体"/>
          <w:sz w:val="24"/>
        </w:rPr>
        <w:instrText xml:space="preserve">1</w:instrText>
      </w:r>
      <w:r>
        <w:rPr>
          <w:rFonts w:ascii="宋体" w:hAnsi="宋体"/>
          <w:sz w:val="24"/>
        </w:rPr>
        <w:instrText xml:space="preserve">/s0-p1.html"</w:instrText>
      </w:r>
      <w:r>
        <w:rPr>
          <w:rFonts w:hint="eastAsia" w:ascii="宋体" w:hAnsi="宋体"/>
          <w:sz w:val="24"/>
        </w:rPr>
        <w:fldChar w:fldCharType="separate"/>
      </w:r>
      <w:r>
        <w:rPr>
          <w:rStyle w:val="11"/>
          <w:rFonts w:ascii="宋体" w:hAnsi="宋体"/>
          <w:sz w:val="24"/>
        </w:rPr>
        <w:t>https://you.ctrip.com/sight/</w:t>
      </w:r>
      <w:r>
        <w:rPr>
          <w:rStyle w:val="11"/>
          <w:rFonts w:hint="eastAsia" w:ascii="宋体" w:hAnsi="宋体"/>
          <w:sz w:val="24"/>
        </w:rPr>
        <w:t>1</w:t>
      </w:r>
      <w:r>
        <w:rPr>
          <w:rStyle w:val="11"/>
          <w:rFonts w:ascii="宋体" w:hAnsi="宋体"/>
          <w:sz w:val="24"/>
        </w:rPr>
        <w:t>/s0-p1.html</w:t>
      </w:r>
      <w:r>
        <w:rPr>
          <w:rFonts w:hint="eastAsia" w:ascii="宋体" w:hAnsi="宋体"/>
          <w:sz w:val="24"/>
        </w:rPr>
        <w:fldChar w:fldCharType="end"/>
      </w:r>
      <w:r>
        <w:rPr>
          <w:rFonts w:hint="eastAsia" w:ascii="宋体" w:hAnsi="宋体"/>
          <w:sz w:val="24"/>
        </w:rPr>
        <w:t>)页面进入，爬取到约1000条景点详细页的地址，进行存储，爬取相关联的网页显示的相关信息，包括景点名称、评分、地址、热度、介绍、用户点评（部分景点数据较多自行取舍）等感兴趣的内容；最后利用数据库存储数据，完成了景点数据的采集以及存储。</w:t>
      </w:r>
    </w:p>
    <w:p w14:paraId="19A012B0">
      <w:pPr>
        <w:pStyle w:val="17"/>
        <w:numPr>
          <w:ilvl w:val="0"/>
          <w:numId w:val="2"/>
        </w:numPr>
        <w:spacing w:after="0" w:line="300" w:lineRule="auto"/>
        <w:ind w:firstLineChars="0"/>
        <w:rPr>
          <w:rFonts w:hint="eastAsia" w:ascii="宋体" w:hAnsi="宋体"/>
          <w:sz w:val="24"/>
        </w:rPr>
      </w:pPr>
      <w:r>
        <w:rPr>
          <w:rFonts w:hint="eastAsia" w:ascii="宋体" w:hAnsi="宋体"/>
          <w:sz w:val="24"/>
        </w:rPr>
        <w:t>IP被封</w:t>
      </w:r>
    </w:p>
    <w:p w14:paraId="2CF9A3DC">
      <w:pPr>
        <w:pStyle w:val="17"/>
        <w:numPr>
          <w:ilvl w:val="0"/>
          <w:numId w:val="3"/>
        </w:numPr>
        <w:spacing w:after="0" w:line="300" w:lineRule="auto"/>
        <w:ind w:firstLineChars="0"/>
        <w:rPr>
          <w:rFonts w:hint="eastAsia" w:ascii="宋体" w:hAnsi="宋体"/>
          <w:sz w:val="24"/>
        </w:rPr>
      </w:pPr>
      <w:r>
        <w:rPr>
          <w:rFonts w:hint="eastAsia" w:ascii="宋体" w:hAnsi="宋体"/>
          <w:sz w:val="24"/>
        </w:rPr>
        <w:t>使用代理IP进行爬取：爬虫爬取网页数据时由于频繁访问会被锁定IP，解决IP被封其中一个方法就是从提供代理IP的网站上对</w:t>
      </w:r>
      <w:r>
        <w:rPr>
          <w:rFonts w:ascii="宋体" w:hAnsi="宋体"/>
          <w:sz w:val="24"/>
        </w:rPr>
        <w:t>IP</w:t>
      </w:r>
      <w:r>
        <w:rPr>
          <w:rFonts w:hint="eastAsia" w:ascii="宋体" w:hAnsi="宋体"/>
          <w:sz w:val="24"/>
        </w:rPr>
        <w:t>进行抓取，构建一个代理IP池。在爬取网站数据的过程中，每次都从IP池中随机选取一个IP进行爬取。（可以参考github上的IP代理池源码，例如：</w:t>
      </w:r>
      <w:r>
        <w:fldChar w:fldCharType="begin"/>
      </w:r>
      <w:r>
        <w:instrText xml:space="preserve">HYPERLINK "https://github.com/jhao104/proxy_pool"</w:instrText>
      </w:r>
      <w:r>
        <w:fldChar w:fldCharType="separate"/>
      </w:r>
      <w:r>
        <w:rPr>
          <w:rStyle w:val="11"/>
          <w:rFonts w:ascii="宋体" w:hAnsi="宋体"/>
          <w:sz w:val="24"/>
        </w:rPr>
        <w:t>https://github.com/jhao104/proxy_pool</w:t>
      </w:r>
      <w:r>
        <w:rPr>
          <w:rStyle w:val="11"/>
          <w:rFonts w:ascii="宋体" w:hAnsi="宋体"/>
          <w:sz w:val="24"/>
        </w:rPr>
        <w:fldChar w:fldCharType="end"/>
      </w:r>
      <w:r>
        <w:rPr>
          <w:rFonts w:hint="eastAsia" w:ascii="宋体" w:hAnsi="宋体"/>
          <w:sz w:val="24"/>
        </w:rPr>
        <w:t>）</w:t>
      </w:r>
    </w:p>
    <w:p w14:paraId="00100911">
      <w:pPr>
        <w:pStyle w:val="17"/>
        <w:numPr>
          <w:ilvl w:val="0"/>
          <w:numId w:val="3"/>
        </w:numPr>
        <w:spacing w:after="0" w:line="300" w:lineRule="auto"/>
        <w:ind w:firstLineChars="0"/>
        <w:rPr>
          <w:rFonts w:hint="eastAsia" w:ascii="宋体" w:hAnsi="宋体"/>
          <w:sz w:val="24"/>
        </w:rPr>
      </w:pPr>
      <w:r>
        <w:rPr>
          <w:rFonts w:hint="eastAsia" w:ascii="宋体" w:hAnsi="宋体"/>
          <w:sz w:val="24"/>
        </w:rPr>
        <w:t>使用cookies模拟登录：cookie是指某些网站为了辨别用户身份，进行session跟踪而存储在用户本地终端上的数据。详细信息等可能需要登陆之后才可以大批量抓取，这种问题一般可以通过cookies进行模拟登陆进行解决，同时登录账号可以降低被封的概率。构建cookies池用来保存新浪微博账号和登录后的cookies信息，随机请求一个账号访问可以大幅降低被封的概率。</w:t>
      </w:r>
    </w:p>
    <w:p w14:paraId="02387200">
      <w:pPr>
        <w:spacing w:after="0" w:line="300" w:lineRule="auto"/>
        <w:ind w:firstLine="420"/>
        <w:rPr>
          <w:rFonts w:hint="eastAsia" w:ascii="宋体" w:hAnsi="宋体"/>
          <w:sz w:val="24"/>
        </w:rPr>
      </w:pPr>
      <w:r>
        <w:rPr>
          <w:rFonts w:hint="eastAsia" w:ascii="宋体" w:hAnsi="宋体"/>
          <w:sz w:val="24"/>
        </w:rPr>
        <w:t>（</w:t>
      </w:r>
      <w:r>
        <w:rPr>
          <w:rFonts w:ascii="宋体" w:hAnsi="宋体"/>
          <w:sz w:val="24"/>
        </w:rPr>
        <w:t>2</w:t>
      </w:r>
      <w:r>
        <w:rPr>
          <w:rFonts w:hint="eastAsia" w:ascii="宋体" w:hAnsi="宋体"/>
          <w:sz w:val="24"/>
        </w:rPr>
        <w:t>）动态加载</w:t>
      </w:r>
    </w:p>
    <w:p w14:paraId="4A7A0C8B">
      <w:pPr>
        <w:spacing w:after="0" w:line="300" w:lineRule="auto"/>
        <w:ind w:left="840" w:firstLine="420"/>
        <w:rPr>
          <w:rFonts w:hint="eastAsia" w:ascii="宋体" w:hAnsi="宋体"/>
          <w:sz w:val="24"/>
        </w:rPr>
      </w:pPr>
      <w:r>
        <w:rPr>
          <w:rFonts w:hint="eastAsia" w:ascii="宋体" w:hAnsi="宋体"/>
          <w:sz w:val="24"/>
        </w:rPr>
        <w:t>从网页的 url 加载网页的源代码之后，会在浏览器里执行JavaScript程序。这些程序会加载出更多的内容，并把这些内容传输到网页中，所以部分网页直接爬它的URL时却没有数据。可以采用控制台进行抓包，看请求的地址以及返回的结果。</w:t>
      </w:r>
    </w:p>
    <w:p w14:paraId="47400DE0">
      <w:pPr>
        <w:spacing w:after="0" w:line="300" w:lineRule="auto"/>
        <w:rPr>
          <w:rFonts w:hint="eastAsia" w:ascii="宋体" w:hAnsi="宋体"/>
          <w:b/>
          <w:sz w:val="24"/>
        </w:rPr>
      </w:pPr>
      <w:r>
        <w:rPr>
          <w:rFonts w:hint="eastAsia" w:ascii="宋体" w:hAnsi="宋体"/>
          <w:b/>
          <w:sz w:val="24"/>
        </w:rPr>
        <w:t>3.</w:t>
      </w:r>
      <w:r>
        <w:rPr>
          <w:rFonts w:ascii="宋体" w:hAnsi="宋体"/>
          <w:b/>
          <w:sz w:val="24"/>
        </w:rPr>
        <w:t xml:space="preserve"> </w:t>
      </w:r>
      <w:r>
        <w:rPr>
          <w:rFonts w:hint="eastAsia" w:ascii="宋体" w:hAnsi="宋体"/>
          <w:b/>
          <w:sz w:val="24"/>
        </w:rPr>
        <w:t>可视化与推荐系统</w:t>
      </w:r>
    </w:p>
    <w:p w14:paraId="1C501FDD">
      <w:pPr>
        <w:spacing w:after="0" w:line="300" w:lineRule="auto"/>
        <w:rPr>
          <w:rFonts w:hint="eastAsia" w:ascii="宋体" w:hAnsi="宋体"/>
          <w:sz w:val="24"/>
        </w:rPr>
      </w:pPr>
      <w:r>
        <w:rPr>
          <w:rFonts w:ascii="宋体" w:hAnsi="宋体"/>
          <w:sz w:val="24"/>
        </w:rPr>
        <w:tab/>
      </w:r>
      <w:r>
        <w:rPr>
          <w:rFonts w:hint="eastAsia" w:ascii="宋体" w:hAnsi="宋体"/>
          <w:sz w:val="24"/>
        </w:rPr>
        <w:t>使用爬虫爬取的景点数据进行分析，将分析的结果通过柱状图、词云图、地图等可视化图表进行可视化分析；</w:t>
      </w:r>
      <w:bookmarkStart w:id="1" w:name="OLE_LINK1"/>
      <w:r>
        <w:rPr>
          <w:rFonts w:hint="eastAsia" w:ascii="宋体" w:hAnsi="宋体"/>
          <w:sz w:val="24"/>
        </w:rPr>
        <w:t>使用爬虫爬取的景点详细信息、用户评论数据等预处理，然后选定推荐算法建立推荐系统。建立推荐系统的方法可选择内容过滤（容易）、协同过滤（容易）、特征提取+余弦相似度（容易）、深度学习模型（较复杂）、基于图模型的推荐（较复杂）等，依据所选方法的难度对该课程设计的创新性进行评分。</w:t>
      </w:r>
      <w:bookmarkEnd w:id="1"/>
    </w:p>
    <w:p w14:paraId="48E321CC">
      <w:pPr>
        <w:pStyle w:val="3"/>
      </w:pPr>
      <w:r>
        <w:rPr>
          <w:rFonts w:hint="eastAsia"/>
        </w:rPr>
        <w:t>三、原理</w:t>
      </w:r>
    </w:p>
    <w:p w14:paraId="4C947802">
      <w:pPr>
        <w:spacing w:after="0" w:line="300" w:lineRule="auto"/>
        <w:rPr>
          <w:rFonts w:hint="eastAsia" w:ascii="宋体" w:hAnsi="宋体"/>
          <w:b/>
          <w:sz w:val="24"/>
        </w:rPr>
      </w:pPr>
      <w:r>
        <w:rPr>
          <w:rFonts w:hint="eastAsia" w:ascii="宋体" w:hAnsi="宋体"/>
          <w:b/>
          <w:sz w:val="24"/>
        </w:rPr>
        <w:t>1、网络爬虫</w:t>
      </w:r>
    </w:p>
    <w:p w14:paraId="76CCC9F4">
      <w:pPr>
        <w:widowControl w:val="0"/>
        <w:spacing w:after="0" w:line="300" w:lineRule="auto"/>
        <w:ind w:firstLine="480"/>
        <w:jc w:val="both"/>
        <w:rPr>
          <w:rFonts w:hint="eastAsia" w:ascii="宋体" w:hAnsi="宋体"/>
          <w:kern w:val="2"/>
          <w:sz w:val="24"/>
          <w:szCs w:val="24"/>
        </w:rPr>
      </w:pPr>
      <w:r>
        <w:rPr>
          <w:rFonts w:ascii="宋体" w:hAnsi="宋体"/>
          <w:kern w:val="2"/>
          <w:sz w:val="24"/>
          <w:szCs w:val="24"/>
        </w:rPr>
        <w:t>网络爬虫是从web中发现,下载以及存储内容</w:t>
      </w:r>
      <w:r>
        <w:rPr>
          <w:rFonts w:hint="eastAsia" w:ascii="宋体" w:hAnsi="宋体"/>
          <w:kern w:val="2"/>
          <w:sz w:val="24"/>
          <w:szCs w:val="24"/>
        </w:rPr>
        <w:t>，</w:t>
      </w:r>
      <w:r>
        <w:rPr>
          <w:rFonts w:ascii="宋体" w:hAnsi="宋体"/>
          <w:kern w:val="2"/>
          <w:sz w:val="24"/>
          <w:szCs w:val="24"/>
        </w:rPr>
        <w:t>是大数据处理分析的基础核心部分</w:t>
      </w:r>
      <w:r>
        <w:rPr>
          <w:rFonts w:hint="eastAsia" w:ascii="宋体" w:hAnsi="宋体"/>
          <w:kern w:val="2"/>
          <w:sz w:val="24"/>
          <w:szCs w:val="24"/>
        </w:rPr>
        <w:t>。</w:t>
      </w:r>
      <w:r>
        <w:rPr>
          <w:rFonts w:ascii="宋体" w:hAnsi="宋体"/>
          <w:kern w:val="2"/>
          <w:sz w:val="24"/>
          <w:szCs w:val="24"/>
        </w:rPr>
        <w:t>传统爬虫从一个或若干初始网页的URL开始，获得初始网页上的URL，在抓取网页的过程中，不断从当前页面上抽取新的URL放入队列</w:t>
      </w:r>
      <w:r>
        <w:rPr>
          <w:rFonts w:hint="eastAsia" w:ascii="宋体" w:hAnsi="宋体"/>
          <w:kern w:val="2"/>
          <w:sz w:val="24"/>
          <w:szCs w:val="24"/>
        </w:rPr>
        <w:t>，</w:t>
      </w:r>
      <w:r>
        <w:rPr>
          <w:rFonts w:ascii="宋体" w:hAnsi="宋体"/>
          <w:kern w:val="2"/>
          <w:sz w:val="24"/>
          <w:szCs w:val="24"/>
        </w:rPr>
        <w:t>直到满足系统的一定停止条件。</w:t>
      </w:r>
    </w:p>
    <w:p w14:paraId="296C7EB1">
      <w:pPr>
        <w:widowControl w:val="0"/>
        <w:spacing w:after="0" w:line="300" w:lineRule="auto"/>
        <w:jc w:val="center"/>
        <w:rPr>
          <w:rFonts w:ascii="Times New Roman" w:hAnsi="Times New Roman"/>
          <w:kern w:val="2"/>
          <w:sz w:val="28"/>
          <w:szCs w:val="28"/>
        </w:rPr>
      </w:pPr>
      <w:r>
        <w:rPr>
          <w:rFonts w:ascii="Times New Roman" w:hAnsi="Times New Roman"/>
          <w:kern w:val="2"/>
          <w:sz w:val="28"/>
          <w:szCs w:val="28"/>
        </w:rPr>
        <w:drawing>
          <wp:inline distT="0" distB="0" distL="0" distR="0">
            <wp:extent cx="2743835" cy="274383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43835" cy="2743835"/>
                    </a:xfrm>
                    <a:prstGeom prst="rect">
                      <a:avLst/>
                    </a:prstGeom>
                    <a:noFill/>
                  </pic:spPr>
                </pic:pic>
              </a:graphicData>
            </a:graphic>
          </wp:inline>
        </w:drawing>
      </w:r>
    </w:p>
    <w:p w14:paraId="42451941">
      <w:pPr>
        <w:widowControl w:val="0"/>
        <w:spacing w:after="0" w:line="300" w:lineRule="auto"/>
        <w:jc w:val="both"/>
        <w:rPr>
          <w:rFonts w:hint="eastAsia" w:ascii="宋体" w:hAnsi="宋体"/>
          <w:kern w:val="2"/>
          <w:sz w:val="24"/>
          <w:szCs w:val="24"/>
        </w:rPr>
      </w:pPr>
    </w:p>
    <w:p w14:paraId="6FE69AFE">
      <w:pPr>
        <w:widowControl w:val="0"/>
        <w:spacing w:after="0" w:line="300" w:lineRule="auto"/>
        <w:ind w:firstLine="480"/>
        <w:jc w:val="both"/>
        <w:rPr>
          <w:rFonts w:hint="eastAsia" w:ascii="宋体" w:hAnsi="宋体"/>
          <w:kern w:val="2"/>
          <w:sz w:val="24"/>
          <w:szCs w:val="24"/>
        </w:rPr>
      </w:pPr>
      <w:r>
        <w:rPr>
          <w:rFonts w:hint="eastAsia" w:ascii="宋体" w:hAnsi="宋体"/>
          <w:kern w:val="2"/>
          <w:sz w:val="24"/>
          <w:szCs w:val="24"/>
        </w:rPr>
        <w:t>爬虫程序中主要有三个模块：</w:t>
      </w:r>
    </w:p>
    <w:p w14:paraId="7CD4EDF1">
      <w:pPr>
        <w:widowControl w:val="0"/>
        <w:spacing w:after="0" w:line="300" w:lineRule="auto"/>
        <w:ind w:firstLine="480"/>
        <w:jc w:val="both"/>
        <w:rPr>
          <w:rFonts w:hint="eastAsia" w:ascii="宋体" w:hAnsi="宋体"/>
          <w:kern w:val="2"/>
          <w:sz w:val="24"/>
          <w:szCs w:val="24"/>
        </w:rPr>
      </w:pPr>
      <w:r>
        <w:rPr>
          <w:rFonts w:hint="eastAsia" w:ascii="宋体" w:hAnsi="宋体"/>
          <w:kern w:val="2"/>
          <w:sz w:val="24"/>
          <w:szCs w:val="24"/>
        </w:rPr>
        <w:t>(1)爬虫控制端：启动爬虫，停止爬虫，监视爬虫的运行情况。</w:t>
      </w:r>
    </w:p>
    <w:p w14:paraId="0FB93781">
      <w:pPr>
        <w:widowControl w:val="0"/>
        <w:spacing w:after="0" w:line="300" w:lineRule="auto"/>
        <w:ind w:firstLine="480"/>
        <w:jc w:val="both"/>
        <w:rPr>
          <w:rFonts w:hint="eastAsia" w:ascii="宋体" w:hAnsi="宋体"/>
          <w:kern w:val="2"/>
          <w:sz w:val="24"/>
          <w:szCs w:val="24"/>
        </w:rPr>
      </w:pPr>
      <w:r>
        <w:rPr>
          <w:rFonts w:hint="eastAsia" w:ascii="宋体" w:hAnsi="宋体"/>
          <w:kern w:val="2"/>
          <w:sz w:val="24"/>
          <w:szCs w:val="24"/>
        </w:rPr>
        <w:t>(2)爬虫运行模块：包含三个小模块，URL管理器、网页下载器、网页解析器。</w:t>
      </w:r>
    </w:p>
    <w:p w14:paraId="4F931A91">
      <w:pPr>
        <w:widowControl w:val="0"/>
        <w:spacing w:after="0" w:line="300" w:lineRule="auto"/>
        <w:ind w:firstLine="480"/>
        <w:jc w:val="both"/>
        <w:rPr>
          <w:rFonts w:hint="eastAsia" w:ascii="宋体" w:hAnsi="宋体"/>
          <w:kern w:val="2"/>
          <w:sz w:val="24"/>
          <w:szCs w:val="24"/>
        </w:rPr>
      </w:pPr>
      <w:r>
        <w:rPr>
          <w:rFonts w:hint="eastAsia" w:ascii="宋体" w:hAnsi="宋体"/>
          <w:kern w:val="2"/>
          <w:sz w:val="24"/>
          <w:szCs w:val="24"/>
        </w:rPr>
        <w:t>URL管理器：对需要爬取的URL和已经爬取过的URL进行管理，可以从URL管理器中取出一个待爬取的URL，传递给网页下载器。</w:t>
      </w:r>
    </w:p>
    <w:p w14:paraId="596F0A2F">
      <w:pPr>
        <w:widowControl w:val="0"/>
        <w:spacing w:after="0" w:line="300" w:lineRule="auto"/>
        <w:ind w:firstLine="480"/>
        <w:jc w:val="both"/>
        <w:rPr>
          <w:rFonts w:hint="eastAsia" w:ascii="宋体" w:hAnsi="宋体"/>
          <w:kern w:val="2"/>
          <w:sz w:val="24"/>
          <w:szCs w:val="24"/>
        </w:rPr>
      </w:pPr>
      <w:r>
        <w:rPr>
          <w:rFonts w:hint="eastAsia" w:ascii="宋体" w:hAnsi="宋体"/>
          <w:kern w:val="2"/>
          <w:sz w:val="24"/>
          <w:szCs w:val="24"/>
        </w:rPr>
        <w:t>网页下载器：网页下载器将URL指定的网页下载下来，存储成一个字符串，传递给网页解析器。</w:t>
      </w:r>
    </w:p>
    <w:p w14:paraId="13E6A14A">
      <w:pPr>
        <w:widowControl w:val="0"/>
        <w:spacing w:after="0" w:line="300" w:lineRule="auto"/>
        <w:ind w:firstLine="480"/>
        <w:jc w:val="both"/>
        <w:rPr>
          <w:rFonts w:hint="eastAsia" w:ascii="宋体" w:hAnsi="宋体"/>
          <w:kern w:val="2"/>
          <w:sz w:val="24"/>
          <w:szCs w:val="24"/>
        </w:rPr>
      </w:pPr>
      <w:r>
        <w:rPr>
          <w:rFonts w:hint="eastAsia" w:ascii="宋体" w:hAnsi="宋体"/>
          <w:kern w:val="2"/>
          <w:sz w:val="24"/>
          <w:szCs w:val="24"/>
        </w:rPr>
        <w:t>网页解析器：网页解析器解析传递的字符串，解析器不仅可以解析出需要爬取的数据，而且还可以解析出每一个网页指向其他网页的URL，这些URL被解析出来会补充进URL管理器。</w:t>
      </w:r>
    </w:p>
    <w:p w14:paraId="11C66329">
      <w:pPr>
        <w:widowControl w:val="0"/>
        <w:spacing w:after="0" w:line="300" w:lineRule="auto"/>
        <w:ind w:firstLine="480"/>
        <w:jc w:val="both"/>
        <w:rPr>
          <w:rFonts w:hint="eastAsia" w:ascii="宋体" w:hAnsi="宋体"/>
          <w:kern w:val="2"/>
          <w:sz w:val="24"/>
          <w:szCs w:val="24"/>
        </w:rPr>
      </w:pPr>
      <w:r>
        <w:rPr>
          <w:rFonts w:hint="eastAsia" w:ascii="宋体" w:hAnsi="宋体"/>
          <w:kern w:val="2"/>
          <w:sz w:val="24"/>
          <w:szCs w:val="24"/>
        </w:rPr>
        <w:t>(3)数据输出模块：存储爬取的数据。</w:t>
      </w:r>
    </w:p>
    <w:p w14:paraId="46638179">
      <w:pPr>
        <w:tabs>
          <w:tab w:val="left" w:pos="2229"/>
        </w:tabs>
        <w:spacing w:after="0" w:line="300" w:lineRule="auto"/>
        <w:rPr>
          <w:rFonts w:hint="eastAsia" w:ascii="宋体" w:hAnsi="宋体"/>
          <w:b/>
          <w:sz w:val="24"/>
        </w:rPr>
      </w:pPr>
      <w:r>
        <w:rPr>
          <w:rFonts w:hint="eastAsia" w:ascii="宋体" w:hAnsi="宋体"/>
          <w:b/>
          <w:sz w:val="24"/>
        </w:rPr>
        <w:t>2、推荐系统</w:t>
      </w:r>
    </w:p>
    <w:p w14:paraId="6D85866E">
      <w:pPr>
        <w:tabs>
          <w:tab w:val="left" w:pos="2229"/>
        </w:tabs>
        <w:spacing w:after="0" w:line="300" w:lineRule="auto"/>
        <w:ind w:firstLine="480" w:firstLineChars="200"/>
        <w:rPr>
          <w:rFonts w:hint="eastAsia" w:ascii="宋体" w:hAnsi="宋体"/>
          <w:kern w:val="2"/>
          <w:sz w:val="24"/>
          <w:szCs w:val="24"/>
        </w:rPr>
      </w:pPr>
      <w:r>
        <w:rPr>
          <w:rFonts w:hint="eastAsia" w:ascii="宋体" w:hAnsi="宋体"/>
          <w:kern w:val="2"/>
          <w:sz w:val="24"/>
          <w:szCs w:val="24"/>
        </w:rPr>
        <w:t>推荐系统可以基于以下方法：协同过滤、深度学习推荐模型、基于图模型推荐、时间序列推荐。</w:t>
      </w:r>
    </w:p>
    <w:p w14:paraId="5EBC389C">
      <w:pPr>
        <w:pStyle w:val="17"/>
        <w:numPr>
          <w:ilvl w:val="0"/>
          <w:numId w:val="4"/>
        </w:numPr>
        <w:tabs>
          <w:tab w:val="left" w:pos="2229"/>
        </w:tabs>
        <w:spacing w:after="0" w:line="300" w:lineRule="auto"/>
        <w:ind w:firstLineChars="0"/>
        <w:rPr>
          <w:rFonts w:hint="eastAsia" w:ascii="宋体" w:hAnsi="宋体"/>
          <w:kern w:val="2"/>
          <w:sz w:val="24"/>
          <w:szCs w:val="24"/>
        </w:rPr>
      </w:pPr>
      <w:r>
        <w:rPr>
          <w:rFonts w:hint="eastAsia" w:ascii="宋体" w:hAnsi="宋体"/>
          <w:kern w:val="2"/>
          <w:sz w:val="24"/>
          <w:szCs w:val="24"/>
        </w:rPr>
        <w:t>基于用户的协同过滤：通过找到与目标用户评分相似的其他用户，推荐这些相似用户喜欢的景点。</w:t>
      </w:r>
    </w:p>
    <w:p w14:paraId="04CD5FBA">
      <w:pPr>
        <w:pStyle w:val="17"/>
        <w:numPr>
          <w:ilvl w:val="0"/>
          <w:numId w:val="4"/>
        </w:numPr>
        <w:tabs>
          <w:tab w:val="left" w:pos="2229"/>
        </w:tabs>
        <w:spacing w:after="0" w:line="300" w:lineRule="auto"/>
        <w:ind w:firstLineChars="0"/>
        <w:rPr>
          <w:rFonts w:hint="eastAsia" w:ascii="宋体" w:hAnsi="宋体"/>
          <w:kern w:val="2"/>
          <w:sz w:val="24"/>
          <w:szCs w:val="24"/>
        </w:rPr>
      </w:pPr>
      <w:r>
        <w:rPr>
          <w:rFonts w:hint="eastAsia" w:ascii="宋体" w:hAnsi="宋体"/>
          <w:kern w:val="2"/>
          <w:sz w:val="24"/>
          <w:szCs w:val="24"/>
        </w:rPr>
        <w:t>基于物品的协同过滤：推荐与用户之前评分较高的景点相似的其他景点。相似性可以基于景点的评分模式计算。</w:t>
      </w:r>
    </w:p>
    <w:p w14:paraId="4681D1C4">
      <w:pPr>
        <w:pStyle w:val="17"/>
        <w:numPr>
          <w:ilvl w:val="0"/>
          <w:numId w:val="4"/>
        </w:numPr>
        <w:tabs>
          <w:tab w:val="left" w:pos="2229"/>
        </w:tabs>
        <w:spacing w:after="0" w:line="300" w:lineRule="auto"/>
        <w:ind w:firstLineChars="0"/>
        <w:rPr>
          <w:rFonts w:hint="eastAsia" w:ascii="宋体" w:hAnsi="宋体"/>
          <w:kern w:val="2"/>
          <w:sz w:val="24"/>
          <w:szCs w:val="24"/>
        </w:rPr>
      </w:pPr>
      <w:r>
        <w:rPr>
          <w:rFonts w:hint="eastAsia" w:ascii="宋体" w:hAnsi="宋体"/>
          <w:kern w:val="2"/>
          <w:sz w:val="24"/>
          <w:szCs w:val="24"/>
        </w:rPr>
        <w:t>神经协同过滤：通过神经网络来学习用户和景点的隐式表示（Embedding），再利用这些表示预测用户对景点的评分。</w:t>
      </w:r>
    </w:p>
    <w:p w14:paraId="40C61284">
      <w:pPr>
        <w:pStyle w:val="17"/>
        <w:numPr>
          <w:ilvl w:val="0"/>
          <w:numId w:val="4"/>
        </w:numPr>
        <w:tabs>
          <w:tab w:val="left" w:pos="2229"/>
        </w:tabs>
        <w:spacing w:after="0" w:line="300" w:lineRule="auto"/>
        <w:ind w:firstLineChars="0"/>
        <w:rPr>
          <w:rFonts w:hint="eastAsia" w:ascii="宋体" w:hAnsi="宋体"/>
          <w:kern w:val="2"/>
          <w:sz w:val="24"/>
          <w:szCs w:val="24"/>
        </w:rPr>
      </w:pPr>
      <w:r>
        <w:rPr>
          <w:rFonts w:hint="eastAsia" w:ascii="宋体" w:hAnsi="宋体"/>
          <w:kern w:val="2"/>
          <w:sz w:val="24"/>
          <w:szCs w:val="24"/>
        </w:rPr>
        <w:t>自然语言处理：基于用户评论的内容，使用自然语言处理技术（如 TF-IDF、Word2Vec、BERT）提取文本特征，计算景点之间的相似性。</w:t>
      </w:r>
    </w:p>
    <w:p w14:paraId="6112ED42">
      <w:pPr>
        <w:pStyle w:val="17"/>
        <w:numPr>
          <w:ilvl w:val="0"/>
          <w:numId w:val="4"/>
        </w:numPr>
        <w:tabs>
          <w:tab w:val="left" w:pos="2229"/>
        </w:tabs>
        <w:spacing w:after="0" w:line="300" w:lineRule="auto"/>
        <w:ind w:firstLineChars="0"/>
        <w:rPr>
          <w:rFonts w:hint="eastAsia" w:ascii="宋体" w:hAnsi="宋体"/>
          <w:kern w:val="2"/>
          <w:sz w:val="24"/>
          <w:szCs w:val="24"/>
        </w:rPr>
      </w:pPr>
      <w:r>
        <w:rPr>
          <w:rFonts w:hint="eastAsia" w:ascii="宋体" w:hAnsi="宋体"/>
          <w:kern w:val="2"/>
          <w:sz w:val="24"/>
          <w:szCs w:val="24"/>
        </w:rPr>
        <w:t>图模型：将用户、评分和评论等信息构建为图结构，使用图算法（如 PageRank、图嵌入、Graph Neural Networks）进行推荐。例如Graph Convolutional Networks (GCNs)学习用户和景点的图嵌入表示，通过图的结构来推荐景点。</w:t>
      </w:r>
    </w:p>
    <w:p w14:paraId="6DD5FF9A">
      <w:pPr>
        <w:pStyle w:val="3"/>
      </w:pPr>
      <w:r>
        <w:rPr>
          <w:rFonts w:hint="eastAsia"/>
        </w:rPr>
        <w:t>四、推荐系统构建思路（示例参考）</w:t>
      </w:r>
    </w:p>
    <w:p w14:paraId="6CE26BEB">
      <w:pPr>
        <w:spacing w:after="0" w:line="300" w:lineRule="auto"/>
        <w:ind w:firstLine="420"/>
        <w:rPr>
          <w:rFonts w:hint="eastAsia" w:ascii="宋体" w:hAnsi="宋体"/>
          <w:b/>
          <w:sz w:val="24"/>
        </w:rPr>
      </w:pPr>
      <w:r>
        <w:rPr>
          <w:rFonts w:hint="eastAsia" w:ascii="宋体" w:hAnsi="宋体"/>
          <w:b/>
          <w:sz w:val="24"/>
        </w:rPr>
        <w:t>1. 数据来源与特征</w:t>
      </w:r>
    </w:p>
    <w:p w14:paraId="1C263EBA">
      <w:pPr>
        <w:spacing w:after="0" w:line="300" w:lineRule="auto"/>
        <w:ind w:firstLine="420"/>
        <w:rPr>
          <w:rFonts w:hint="eastAsia" w:ascii="宋体" w:hAnsi="宋体"/>
          <w:bCs/>
          <w:sz w:val="24"/>
        </w:rPr>
      </w:pPr>
      <w:r>
        <w:rPr>
          <w:rFonts w:hint="eastAsia" w:ascii="宋体" w:hAnsi="宋体"/>
          <w:bCs/>
          <w:sz w:val="24"/>
        </w:rPr>
        <w:t>用户历史评分数据：系统为每个用户维护其对景点的打分记录（1–5分），作为兴趣显性反馈。</w:t>
      </w:r>
    </w:p>
    <w:p w14:paraId="16A71051">
      <w:pPr>
        <w:spacing w:after="0" w:line="300" w:lineRule="auto"/>
        <w:ind w:firstLine="420"/>
        <w:rPr>
          <w:rFonts w:hint="eastAsia" w:ascii="宋体" w:hAnsi="宋体"/>
          <w:bCs/>
          <w:sz w:val="24"/>
        </w:rPr>
      </w:pPr>
      <w:r>
        <w:rPr>
          <w:rFonts w:hint="eastAsia" w:ascii="宋体" w:hAnsi="宋体"/>
          <w:bCs/>
          <w:sz w:val="24"/>
        </w:rPr>
        <w:t>用户评论数据：系统收集用户的评论文本，通过关键词提取和情感分析，补充对景点评价的维度，使推荐结果更加全面。</w:t>
      </w:r>
    </w:p>
    <w:p w14:paraId="372AC419">
      <w:pPr>
        <w:spacing w:after="0" w:line="300" w:lineRule="auto"/>
        <w:ind w:firstLine="420"/>
        <w:rPr>
          <w:rFonts w:hint="eastAsia" w:ascii="宋体" w:hAnsi="宋体"/>
          <w:bCs/>
          <w:sz w:val="24"/>
        </w:rPr>
      </w:pPr>
      <w:r>
        <w:rPr>
          <w:rFonts w:hint="eastAsia" w:ascii="宋体" w:hAnsi="宋体"/>
          <w:bCs/>
          <w:sz w:val="24"/>
        </w:rPr>
        <w:t>景点基础信息：包括名称、星级、价格、地址、销量、简介、图片等，用于结果展示和内容补充推荐。</w:t>
      </w:r>
    </w:p>
    <w:p w14:paraId="03016E96">
      <w:pPr>
        <w:spacing w:after="0" w:line="300" w:lineRule="auto"/>
        <w:ind w:firstLine="420"/>
        <w:rPr>
          <w:rFonts w:hint="eastAsia" w:ascii="宋体" w:hAnsi="宋体"/>
          <w:b/>
          <w:sz w:val="24"/>
        </w:rPr>
      </w:pPr>
      <w:r>
        <w:rPr>
          <w:rFonts w:hint="eastAsia" w:ascii="宋体" w:hAnsi="宋体"/>
          <w:b/>
          <w:sz w:val="24"/>
        </w:rPr>
        <w:t>2. 推荐流程</w:t>
      </w:r>
    </w:p>
    <w:p w14:paraId="2D3324CD">
      <w:pPr>
        <w:spacing w:after="0" w:line="300" w:lineRule="auto"/>
        <w:ind w:firstLine="420"/>
        <w:rPr>
          <w:rFonts w:hint="eastAsia" w:ascii="宋体" w:hAnsi="宋体"/>
          <w:bCs/>
          <w:sz w:val="24"/>
        </w:rPr>
      </w:pPr>
      <w:r>
        <w:rPr>
          <w:rFonts w:hint="eastAsia" w:ascii="宋体" w:hAnsi="宋体"/>
          <w:bCs/>
          <w:sz w:val="24"/>
        </w:rPr>
        <w:t>新用户冷启动</w:t>
      </w:r>
    </w:p>
    <w:p w14:paraId="0C3FFDA5">
      <w:pPr>
        <w:spacing w:after="0" w:line="300" w:lineRule="auto"/>
        <w:ind w:firstLine="420"/>
        <w:rPr>
          <w:rFonts w:hint="eastAsia" w:ascii="宋体" w:hAnsi="宋体"/>
          <w:bCs/>
          <w:sz w:val="24"/>
        </w:rPr>
      </w:pPr>
      <w:r>
        <w:rPr>
          <w:rFonts w:hint="eastAsia" w:ascii="宋体" w:hAnsi="宋体"/>
          <w:bCs/>
          <w:sz w:val="24"/>
        </w:rPr>
        <w:t>用户注册时，系统要求其在若干景点中选择感兴趣的景点，或者对少量景点进行初始评分。</w:t>
      </w:r>
    </w:p>
    <w:p w14:paraId="236BC9BF">
      <w:pPr>
        <w:spacing w:after="0" w:line="300" w:lineRule="auto"/>
        <w:ind w:firstLine="420"/>
        <w:rPr>
          <w:rFonts w:hint="eastAsia" w:ascii="宋体" w:hAnsi="宋体"/>
          <w:bCs/>
          <w:sz w:val="24"/>
        </w:rPr>
      </w:pPr>
      <w:r>
        <w:rPr>
          <w:rFonts w:hint="eastAsia" w:ascii="宋体" w:hAnsi="宋体"/>
          <w:bCs/>
          <w:sz w:val="24"/>
        </w:rPr>
        <w:t>这些选择和打分作为用户初始兴趣向量，用于构建个性化推荐，而非完全随机推荐。</w:t>
      </w:r>
    </w:p>
    <w:p w14:paraId="76F7D8B8">
      <w:pPr>
        <w:spacing w:after="0" w:line="300" w:lineRule="auto"/>
        <w:ind w:firstLine="420"/>
        <w:rPr>
          <w:rFonts w:hint="eastAsia" w:ascii="宋体" w:hAnsi="宋体"/>
          <w:bCs/>
          <w:sz w:val="24"/>
        </w:rPr>
      </w:pPr>
      <w:r>
        <w:rPr>
          <w:rFonts w:hint="eastAsia" w:ascii="宋体" w:hAnsi="宋体"/>
          <w:bCs/>
          <w:sz w:val="24"/>
        </w:rPr>
        <w:t>系统通过匹配兴趣相似的老用户，快速生成第一批推荐结果。</w:t>
      </w:r>
    </w:p>
    <w:p w14:paraId="08C8A775">
      <w:pPr>
        <w:spacing w:after="0" w:line="300" w:lineRule="auto"/>
        <w:ind w:firstLine="420"/>
        <w:rPr>
          <w:rFonts w:hint="eastAsia" w:ascii="宋体" w:hAnsi="宋体"/>
          <w:bCs/>
          <w:sz w:val="24"/>
        </w:rPr>
      </w:pPr>
      <w:r>
        <w:rPr>
          <w:rFonts w:hint="eastAsia" w:ascii="宋体" w:hAnsi="宋体"/>
          <w:bCs/>
          <w:sz w:val="24"/>
        </w:rPr>
        <w:t>老用户推荐（协同过滤）</w:t>
      </w:r>
    </w:p>
    <w:p w14:paraId="126A2C82">
      <w:pPr>
        <w:spacing w:after="0" w:line="300" w:lineRule="auto"/>
        <w:ind w:firstLine="420"/>
        <w:rPr>
          <w:rFonts w:hint="eastAsia" w:ascii="宋体" w:hAnsi="宋体"/>
          <w:bCs/>
          <w:sz w:val="24"/>
        </w:rPr>
      </w:pPr>
      <w:r>
        <w:rPr>
          <w:rFonts w:hint="eastAsia" w:ascii="宋体" w:hAnsi="宋体"/>
          <w:bCs/>
          <w:sz w:val="24"/>
        </w:rPr>
        <w:t>相似度计算：基于用户对景点的历史评分和评论，计算用户间的兴趣相似度。</w:t>
      </w:r>
    </w:p>
    <w:p w14:paraId="6870EDF7">
      <w:pPr>
        <w:spacing w:after="0" w:line="300" w:lineRule="auto"/>
        <w:ind w:firstLine="420"/>
        <w:rPr>
          <w:rFonts w:hint="eastAsia" w:ascii="宋体" w:hAnsi="宋体"/>
          <w:bCs/>
          <w:sz w:val="24"/>
        </w:rPr>
      </w:pPr>
      <w:r>
        <w:rPr>
          <w:rFonts w:hint="eastAsia" w:ascii="宋体" w:hAnsi="宋体"/>
          <w:bCs/>
          <w:sz w:val="24"/>
        </w:rPr>
        <w:t>邻居选择：为目标用户找到兴趣最相似的一组邻居用户。</w:t>
      </w:r>
    </w:p>
    <w:p w14:paraId="19F27FB3">
      <w:pPr>
        <w:spacing w:after="0" w:line="300" w:lineRule="auto"/>
        <w:ind w:firstLine="420"/>
        <w:rPr>
          <w:rFonts w:hint="eastAsia" w:ascii="宋体" w:hAnsi="宋体"/>
          <w:bCs/>
          <w:sz w:val="24"/>
        </w:rPr>
      </w:pPr>
      <w:r>
        <w:rPr>
          <w:rFonts w:hint="eastAsia" w:ascii="宋体" w:hAnsi="宋体"/>
          <w:bCs/>
          <w:sz w:val="24"/>
        </w:rPr>
        <w:t>推荐生成：根据邻居用户对其他景点的打分和评论，预测目标用户对未访问景点的偏好分数，推荐排名靠前的景点。</w:t>
      </w:r>
    </w:p>
    <w:p w14:paraId="001DD94E">
      <w:pPr>
        <w:spacing w:after="0" w:line="300" w:lineRule="auto"/>
        <w:ind w:firstLine="420"/>
        <w:rPr>
          <w:rFonts w:hint="eastAsia" w:ascii="宋体" w:hAnsi="宋体"/>
          <w:bCs/>
          <w:sz w:val="24"/>
        </w:rPr>
      </w:pPr>
      <w:r>
        <w:rPr>
          <w:rFonts w:hint="eastAsia" w:ascii="宋体" w:hAnsi="宋体"/>
          <w:bCs/>
          <w:sz w:val="24"/>
        </w:rPr>
        <w:t>评论辅助与解释性增强</w:t>
      </w:r>
    </w:p>
    <w:p w14:paraId="18757FB7">
      <w:pPr>
        <w:spacing w:after="0" w:line="300" w:lineRule="auto"/>
        <w:ind w:firstLine="420"/>
        <w:rPr>
          <w:rFonts w:hint="eastAsia" w:ascii="宋体" w:hAnsi="宋体"/>
          <w:bCs/>
          <w:sz w:val="24"/>
        </w:rPr>
      </w:pPr>
      <w:r>
        <w:rPr>
          <w:rFonts w:hint="eastAsia" w:ascii="宋体" w:hAnsi="宋体"/>
          <w:bCs/>
          <w:sz w:val="24"/>
        </w:rPr>
        <w:t>推荐结果不仅基于打分，还结合评论情感分析：若邻居用户在评论中有积极的描述，则推荐权重提升；若评论偏负面，则降低推荐分值。</w:t>
      </w:r>
    </w:p>
    <w:p w14:paraId="21C0A671">
      <w:pPr>
        <w:spacing w:after="0" w:line="300" w:lineRule="auto"/>
        <w:ind w:firstLine="420"/>
        <w:rPr>
          <w:rFonts w:hint="eastAsia" w:ascii="宋体" w:hAnsi="宋体"/>
          <w:bCs/>
          <w:sz w:val="24"/>
        </w:rPr>
      </w:pPr>
      <w:r>
        <w:rPr>
          <w:rFonts w:hint="eastAsia" w:ascii="宋体" w:hAnsi="宋体"/>
          <w:bCs/>
          <w:sz w:val="24"/>
        </w:rPr>
        <w:t>例如：目标用户对“文化类景点”有兴趣，则推荐结果中会优先显示评分高、评论积极的文化类景点。</w:t>
      </w:r>
    </w:p>
    <w:p w14:paraId="73E8CCDD">
      <w:pPr>
        <w:spacing w:after="0" w:line="300" w:lineRule="auto"/>
        <w:ind w:firstLine="420"/>
        <w:rPr>
          <w:rFonts w:hint="eastAsia" w:ascii="宋体" w:hAnsi="宋体"/>
          <w:b/>
          <w:sz w:val="24"/>
        </w:rPr>
      </w:pPr>
      <w:r>
        <w:rPr>
          <w:rFonts w:hint="eastAsia" w:ascii="宋体" w:hAnsi="宋体"/>
          <w:b/>
          <w:sz w:val="24"/>
        </w:rPr>
        <w:t>3. 可视化展示</w:t>
      </w:r>
    </w:p>
    <w:p w14:paraId="635D5155">
      <w:pPr>
        <w:spacing w:after="0" w:line="300" w:lineRule="auto"/>
        <w:ind w:firstLine="420"/>
        <w:rPr>
          <w:rFonts w:hint="eastAsia" w:ascii="宋体" w:hAnsi="宋体"/>
          <w:bCs/>
          <w:sz w:val="24"/>
        </w:rPr>
      </w:pPr>
      <w:r>
        <w:rPr>
          <w:rFonts w:hint="eastAsia" w:ascii="宋体" w:hAnsi="宋体"/>
          <w:bCs/>
          <w:sz w:val="24"/>
        </w:rPr>
        <w:t>系统通过 ECharts 展示推荐结果，包括：</w:t>
      </w:r>
    </w:p>
    <w:p w14:paraId="1CABE343">
      <w:pPr>
        <w:spacing w:after="0" w:line="300" w:lineRule="auto"/>
        <w:ind w:firstLine="420"/>
        <w:rPr>
          <w:rFonts w:hint="eastAsia" w:ascii="宋体" w:hAnsi="宋体"/>
          <w:bCs/>
          <w:sz w:val="24"/>
        </w:rPr>
      </w:pPr>
      <w:r>
        <w:rPr>
          <w:rFonts w:hint="eastAsia" w:ascii="宋体" w:hAnsi="宋体"/>
          <w:bCs/>
          <w:sz w:val="24"/>
        </w:rPr>
        <w:t>推荐景点的评分分布图；</w:t>
      </w:r>
    </w:p>
    <w:p w14:paraId="1A875666">
      <w:pPr>
        <w:spacing w:after="0" w:line="300" w:lineRule="auto"/>
        <w:ind w:firstLine="420"/>
        <w:rPr>
          <w:rFonts w:hint="eastAsia" w:ascii="宋体" w:hAnsi="宋体"/>
          <w:bCs/>
          <w:sz w:val="24"/>
        </w:rPr>
      </w:pPr>
      <w:r>
        <w:rPr>
          <w:rFonts w:hint="eastAsia" w:ascii="宋体" w:hAnsi="宋体"/>
          <w:bCs/>
          <w:sz w:val="24"/>
        </w:rPr>
        <w:t>不同景点评论的情感占比（好评/中评/差评）；</w:t>
      </w:r>
    </w:p>
    <w:p w14:paraId="087C36A7">
      <w:pPr>
        <w:spacing w:after="0" w:line="300" w:lineRule="auto"/>
        <w:ind w:firstLine="420"/>
        <w:rPr>
          <w:rFonts w:hint="eastAsia" w:ascii="宋体" w:hAnsi="宋体"/>
          <w:bCs/>
          <w:sz w:val="24"/>
        </w:rPr>
      </w:pPr>
      <w:r>
        <w:rPr>
          <w:rFonts w:hint="eastAsia" w:ascii="宋体" w:hAnsi="宋体"/>
          <w:bCs/>
          <w:sz w:val="24"/>
        </w:rPr>
        <w:t>推荐路径可解释性（推荐给用户的原因）。</w:t>
      </w:r>
    </w:p>
    <w:p w14:paraId="49008628">
      <w:pPr>
        <w:spacing w:after="0" w:line="300" w:lineRule="auto"/>
        <w:ind w:firstLine="420"/>
        <w:rPr>
          <w:rFonts w:hint="eastAsia" w:ascii="宋体" w:hAnsi="宋体"/>
          <w:bCs/>
          <w:sz w:val="24"/>
        </w:rPr>
      </w:pPr>
      <w:r>
        <w:rPr>
          <w:rFonts w:hint="eastAsia" w:ascii="宋体" w:hAnsi="宋体"/>
          <w:bCs/>
          <w:sz w:val="24"/>
        </w:rPr>
        <w:t>用户在界面中可以实时查看推荐列表和相关数据分析结果，提升交互体验。</w:t>
      </w:r>
    </w:p>
    <w:p w14:paraId="4DAE29D7">
      <w:pPr>
        <w:pStyle w:val="3"/>
      </w:pPr>
      <w:r>
        <w:rPr>
          <w:rFonts w:hint="eastAsia"/>
        </w:rPr>
        <w:t>五、参考资料</w:t>
      </w:r>
    </w:p>
    <w:p w14:paraId="2D87FB5E">
      <w:pPr>
        <w:spacing w:after="0" w:line="300" w:lineRule="auto"/>
        <w:rPr>
          <w:rFonts w:hint="eastAsia" w:ascii="宋体" w:hAnsi="宋体"/>
          <w:sz w:val="24"/>
          <w:szCs w:val="24"/>
        </w:rPr>
      </w:pPr>
      <w:r>
        <w:rPr>
          <w:rFonts w:hint="eastAsia" w:ascii="宋体" w:hAnsi="宋体"/>
          <w:sz w:val="24"/>
          <w:szCs w:val="24"/>
        </w:rPr>
        <w:t xml:space="preserve">1. </w:t>
      </w:r>
      <w:r>
        <w:rPr>
          <w:rFonts w:ascii="宋体" w:hAnsi="宋体"/>
          <w:sz w:val="24"/>
          <w:szCs w:val="24"/>
        </w:rPr>
        <w:t>Charles Severance</w:t>
      </w:r>
      <w:r>
        <w:rPr>
          <w:rFonts w:hint="eastAsia" w:ascii="宋体" w:hAnsi="宋体"/>
          <w:sz w:val="24"/>
          <w:szCs w:val="24"/>
        </w:rPr>
        <w:t>，“</w:t>
      </w:r>
      <w:r>
        <w:rPr>
          <w:rFonts w:ascii="宋体" w:hAnsi="宋体"/>
          <w:sz w:val="24"/>
          <w:szCs w:val="24"/>
        </w:rPr>
        <w:t>Python for Informatics</w:t>
      </w:r>
      <w:r>
        <w:rPr>
          <w:rFonts w:hint="eastAsia" w:ascii="宋体" w:hAnsi="宋体"/>
          <w:sz w:val="24"/>
          <w:szCs w:val="24"/>
        </w:rPr>
        <w:t>”，2013年</w:t>
      </w:r>
      <w:r>
        <w:rPr>
          <w:rFonts w:ascii="宋体" w:hAnsi="宋体"/>
          <w:sz w:val="24"/>
          <w:szCs w:val="24"/>
        </w:rPr>
        <w:t>（译《信息管理专业Python教程</w:t>
      </w:r>
      <w:r>
        <w:rPr>
          <w:rFonts w:hint="eastAsia" w:ascii="宋体" w:hAnsi="宋体"/>
          <w:sz w:val="24"/>
          <w:szCs w:val="24"/>
        </w:rPr>
        <w:t>》，</w:t>
      </w:r>
      <w:r>
        <w:rPr>
          <w:rFonts w:ascii="宋体" w:hAnsi="宋体"/>
          <w:b/>
          <w:bCs/>
          <w:sz w:val="24"/>
        </w:rPr>
        <w:t>译者：</w:t>
      </w:r>
      <w:r>
        <w:rPr>
          <w:rFonts w:ascii="宋体" w:hAnsi="宋体"/>
          <w:sz w:val="24"/>
        </w:rPr>
        <w:t>范</w:t>
      </w:r>
      <w:r>
        <w:rPr>
          <w:rFonts w:hint="eastAsia" w:ascii="宋体" w:hAnsi="宋体"/>
          <w:sz w:val="24"/>
        </w:rPr>
        <w:t>炜 等</w:t>
      </w:r>
    </w:p>
    <w:p w14:paraId="1BAFB8E4">
      <w:pPr>
        <w:spacing w:after="0" w:line="300" w:lineRule="auto"/>
        <w:rPr>
          <w:rFonts w:hint="eastAsia" w:ascii="宋体" w:hAnsi="宋体"/>
          <w:sz w:val="24"/>
          <w:szCs w:val="24"/>
        </w:rPr>
      </w:pPr>
      <w:r>
        <w:rPr>
          <w:rFonts w:hint="eastAsia" w:ascii="宋体" w:hAnsi="宋体"/>
          <w:sz w:val="24"/>
          <w:szCs w:val="24"/>
        </w:rPr>
        <w:t>2.</w:t>
      </w:r>
      <w:r>
        <w:rPr>
          <w:rFonts w:ascii="宋体" w:hAnsi="宋体"/>
          <w:sz w:val="24"/>
          <w:szCs w:val="24"/>
        </w:rPr>
        <w:t>韦</w:t>
      </w:r>
      <w:r>
        <w:rPr>
          <w:rFonts w:hint="eastAsia" w:ascii="宋体" w:hAnsi="宋体"/>
          <w:sz w:val="24"/>
          <w:szCs w:val="24"/>
        </w:rPr>
        <w:t>玮,</w:t>
      </w:r>
      <w:r>
        <w:rPr>
          <w:rFonts w:ascii="宋体" w:hAnsi="宋体"/>
          <w:sz w:val="24"/>
          <w:szCs w:val="24"/>
        </w:rPr>
        <w:t>精通Python网络爬</w:t>
      </w:r>
      <w:r>
        <w:rPr>
          <w:rFonts w:hint="eastAsia" w:ascii="宋体" w:hAnsi="宋体"/>
          <w:sz w:val="24"/>
          <w:szCs w:val="24"/>
        </w:rPr>
        <w:t>虫,机械工业出版社，2017</w:t>
      </w:r>
    </w:p>
    <w:p w14:paraId="335AD80C">
      <w:pPr>
        <w:spacing w:after="0" w:line="300" w:lineRule="auto"/>
        <w:rPr>
          <w:rFonts w:hint="eastAsia" w:ascii="宋体" w:hAnsi="宋体"/>
          <w:sz w:val="24"/>
          <w:szCs w:val="24"/>
        </w:rPr>
      </w:pPr>
      <w:r>
        <w:rPr>
          <w:rFonts w:hint="eastAsia" w:ascii="宋体" w:hAnsi="宋体"/>
          <w:sz w:val="24"/>
          <w:szCs w:val="24"/>
        </w:rPr>
        <w:t>3.</w:t>
      </w:r>
      <w:r>
        <w:fldChar w:fldCharType="begin"/>
      </w:r>
      <w:r>
        <w:instrText xml:space="preserve"> HYPERLINK "https://blog.csdn.net/m0_73600089/article/details/141886237" </w:instrText>
      </w:r>
      <w:r>
        <w:fldChar w:fldCharType="separate"/>
      </w:r>
      <w:r>
        <w:rPr>
          <w:rStyle w:val="11"/>
          <w:rFonts w:ascii="宋体" w:hAnsi="宋体"/>
          <w:sz w:val="24"/>
          <w:szCs w:val="24"/>
        </w:rPr>
        <w:t>https://blog.csdn.net/m0_73600089/article/details/141886237</w:t>
      </w:r>
      <w:r>
        <w:rPr>
          <w:rStyle w:val="11"/>
          <w:rFonts w:ascii="宋体" w:hAnsi="宋体"/>
          <w:sz w:val="24"/>
          <w:szCs w:val="24"/>
        </w:rPr>
        <w:fldChar w:fldCharType="end"/>
      </w:r>
      <w:r>
        <w:rPr>
          <w:rFonts w:hint="eastAsia" w:ascii="宋体" w:hAnsi="宋体"/>
          <w:sz w:val="24"/>
          <w:szCs w:val="24"/>
        </w:rPr>
        <w:t xml:space="preserve"> MySQL8.0.39下载安装</w:t>
      </w:r>
    </w:p>
    <w:p w14:paraId="20177643">
      <w:pPr>
        <w:spacing w:after="0" w:line="300" w:lineRule="auto"/>
        <w:rPr>
          <w:rFonts w:hint="eastAsia" w:ascii="宋体" w:hAnsi="宋体"/>
          <w:sz w:val="24"/>
          <w:szCs w:val="24"/>
        </w:rPr>
      </w:pPr>
      <w:r>
        <w:rPr>
          <w:rFonts w:hint="eastAsia" w:ascii="宋体" w:hAnsi="宋体"/>
          <w:sz w:val="24"/>
          <w:szCs w:val="24"/>
        </w:rPr>
        <w:t>4.推荐系统与深度学习. 黄昕等. 清华大学出版社. 2019</w:t>
      </w:r>
    </w:p>
    <w:p w14:paraId="60BA5B5C">
      <w:pPr>
        <w:spacing w:after="0" w:line="300" w:lineRule="auto"/>
        <w:rPr>
          <w:rFonts w:hint="eastAsia" w:ascii="宋体" w:hAnsi="宋体"/>
          <w:sz w:val="24"/>
          <w:szCs w:val="24"/>
        </w:rPr>
      </w:pPr>
      <w:r>
        <w:rPr>
          <w:rFonts w:hint="eastAsia" w:ascii="宋体" w:hAnsi="宋体"/>
          <w:sz w:val="24"/>
          <w:szCs w:val="24"/>
        </w:rPr>
        <w:t>5.</w:t>
      </w:r>
      <w:r>
        <w:t xml:space="preserve"> </w:t>
      </w:r>
      <w:r>
        <w:rPr>
          <w:rFonts w:ascii="宋体" w:hAnsi="宋体"/>
          <w:sz w:val="24"/>
          <w:szCs w:val="24"/>
        </w:rPr>
        <w:t>Cheng H T, Koc L, Harmsen J, et al. Wide &amp; Deep Learning for Recommender Systems[J]. 2016.</w:t>
      </w:r>
    </w:p>
    <w:p w14:paraId="4553A5A2">
      <w:pPr>
        <w:spacing w:after="0" w:line="300" w:lineRule="auto"/>
        <w:rPr>
          <w:rFonts w:hint="eastAsia" w:ascii="宋体" w:hAnsi="宋体"/>
          <w:sz w:val="24"/>
          <w:szCs w:val="24"/>
        </w:rPr>
      </w:pPr>
      <w:r>
        <w:rPr>
          <w:rFonts w:hint="eastAsia" w:ascii="宋体" w:hAnsi="宋体"/>
          <w:sz w:val="24"/>
          <w:szCs w:val="24"/>
        </w:rPr>
        <w:t>6.项亮.推荐系统实践[M].人民邮电出版社,2012.</w:t>
      </w:r>
    </w:p>
    <w:p w14:paraId="3F1F1655">
      <w:pPr>
        <w:spacing w:after="0" w:line="300" w:lineRule="auto"/>
        <w:ind w:left="750"/>
        <w:rPr>
          <w:rFonts w:hint="eastAsia" w:ascii="宋体" w:hAnsi="宋体"/>
          <w:sz w:val="24"/>
          <w:szCs w:val="24"/>
        </w:rPr>
      </w:pPr>
    </w:p>
    <w:p w14:paraId="26A889C8">
      <w:pPr>
        <w:spacing w:after="0" w:line="300" w:lineRule="auto"/>
      </w:pPr>
    </w:p>
    <w:sectPr>
      <w:footerReference r:id="rId5" w:type="default"/>
      <w:footerReference r:id="rId6" w:type="even"/>
      <w:pgSz w:w="11906" w:h="16838"/>
      <w:pgMar w:top="1418" w:right="1418" w:bottom="1418" w:left="1418" w:header="851" w:footer="851"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2C233">
    <w:pPr>
      <w:pStyle w:val="4"/>
      <w:framePr w:wrap="around" w:vAnchor="text" w:hAnchor="margin" w:xAlign="right" w:y="1"/>
      <w:rPr>
        <w:rStyle w:val="10"/>
      </w:rPr>
    </w:pPr>
    <w:r>
      <w:fldChar w:fldCharType="begin"/>
    </w:r>
    <w:r>
      <w:rPr>
        <w:rStyle w:val="10"/>
      </w:rPr>
      <w:instrText xml:space="preserve">PAGE  </w:instrText>
    </w:r>
    <w:r>
      <w:fldChar w:fldCharType="separate"/>
    </w:r>
    <w:r>
      <w:rPr>
        <w:rStyle w:val="10"/>
      </w:rPr>
      <w:t>6</w:t>
    </w:r>
    <w:r>
      <w:fldChar w:fldCharType="end"/>
    </w:r>
  </w:p>
  <w:p w14:paraId="78D0E628">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9DBE1">
    <w:pPr>
      <w:pStyle w:val="4"/>
      <w:framePr w:wrap="around" w:vAnchor="text" w:hAnchor="margin" w:xAlign="right" w:y="1"/>
      <w:rPr>
        <w:rStyle w:val="10"/>
      </w:rPr>
    </w:pPr>
    <w:r>
      <w:fldChar w:fldCharType="begin"/>
    </w:r>
    <w:r>
      <w:rPr>
        <w:rStyle w:val="10"/>
      </w:rPr>
      <w:instrText xml:space="preserve">PAGE  </w:instrText>
    </w:r>
    <w:r>
      <w:fldChar w:fldCharType="end"/>
    </w:r>
  </w:p>
  <w:p w14:paraId="2D651796">
    <w:pPr>
      <w:pStyle w:val="4"/>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8C6DDF"/>
    <w:multiLevelType w:val="multilevel"/>
    <w:tmpl w:val="098C6DDF"/>
    <w:lvl w:ilvl="0" w:tentative="0">
      <w:start w:val="1"/>
      <w:numFmt w:val="bullet"/>
      <w:lvlText w:val=""/>
      <w:lvlJc w:val="left"/>
      <w:pPr>
        <w:ind w:left="1470" w:hanging="360"/>
      </w:pPr>
      <w:rPr>
        <w:rFonts w:hint="default" w:ascii="Symbol" w:hAnsi="Symbol"/>
      </w:rPr>
    </w:lvl>
    <w:lvl w:ilvl="1" w:tentative="0">
      <w:start w:val="1"/>
      <w:numFmt w:val="bullet"/>
      <w:lvlText w:val="o"/>
      <w:lvlJc w:val="left"/>
      <w:pPr>
        <w:ind w:left="2190" w:hanging="360"/>
      </w:pPr>
      <w:rPr>
        <w:rFonts w:hint="default" w:ascii="Courier New" w:hAnsi="Courier New" w:cs="Courier New"/>
      </w:rPr>
    </w:lvl>
    <w:lvl w:ilvl="2" w:tentative="0">
      <w:start w:val="1"/>
      <w:numFmt w:val="bullet"/>
      <w:lvlText w:val=""/>
      <w:lvlJc w:val="left"/>
      <w:pPr>
        <w:ind w:left="2910" w:hanging="360"/>
      </w:pPr>
      <w:rPr>
        <w:rFonts w:hint="default" w:ascii="Wingdings" w:hAnsi="Wingdings"/>
      </w:rPr>
    </w:lvl>
    <w:lvl w:ilvl="3" w:tentative="0">
      <w:start w:val="1"/>
      <w:numFmt w:val="bullet"/>
      <w:lvlText w:val=""/>
      <w:lvlJc w:val="left"/>
      <w:pPr>
        <w:ind w:left="3630" w:hanging="360"/>
      </w:pPr>
      <w:rPr>
        <w:rFonts w:hint="default" w:ascii="Symbol" w:hAnsi="Symbol"/>
      </w:rPr>
    </w:lvl>
    <w:lvl w:ilvl="4" w:tentative="0">
      <w:start w:val="1"/>
      <w:numFmt w:val="bullet"/>
      <w:lvlText w:val="o"/>
      <w:lvlJc w:val="left"/>
      <w:pPr>
        <w:ind w:left="4350" w:hanging="360"/>
      </w:pPr>
      <w:rPr>
        <w:rFonts w:hint="default" w:ascii="Courier New" w:hAnsi="Courier New" w:cs="Courier New"/>
      </w:rPr>
    </w:lvl>
    <w:lvl w:ilvl="5" w:tentative="0">
      <w:start w:val="1"/>
      <w:numFmt w:val="bullet"/>
      <w:lvlText w:val=""/>
      <w:lvlJc w:val="left"/>
      <w:pPr>
        <w:ind w:left="5070" w:hanging="360"/>
      </w:pPr>
      <w:rPr>
        <w:rFonts w:hint="default" w:ascii="Wingdings" w:hAnsi="Wingdings"/>
      </w:rPr>
    </w:lvl>
    <w:lvl w:ilvl="6" w:tentative="0">
      <w:start w:val="1"/>
      <w:numFmt w:val="bullet"/>
      <w:lvlText w:val=""/>
      <w:lvlJc w:val="left"/>
      <w:pPr>
        <w:ind w:left="5790" w:hanging="360"/>
      </w:pPr>
      <w:rPr>
        <w:rFonts w:hint="default" w:ascii="Symbol" w:hAnsi="Symbol"/>
      </w:rPr>
    </w:lvl>
    <w:lvl w:ilvl="7" w:tentative="0">
      <w:start w:val="1"/>
      <w:numFmt w:val="bullet"/>
      <w:lvlText w:val="o"/>
      <w:lvlJc w:val="left"/>
      <w:pPr>
        <w:ind w:left="6510" w:hanging="360"/>
      </w:pPr>
      <w:rPr>
        <w:rFonts w:hint="default" w:ascii="Courier New" w:hAnsi="Courier New" w:cs="Courier New"/>
      </w:rPr>
    </w:lvl>
    <w:lvl w:ilvl="8" w:tentative="0">
      <w:start w:val="1"/>
      <w:numFmt w:val="bullet"/>
      <w:lvlText w:val=""/>
      <w:lvlJc w:val="left"/>
      <w:pPr>
        <w:ind w:left="7230" w:hanging="360"/>
      </w:pPr>
      <w:rPr>
        <w:rFonts w:hint="default" w:ascii="Wingdings" w:hAnsi="Wingdings"/>
      </w:rPr>
    </w:lvl>
  </w:abstractNum>
  <w:abstractNum w:abstractNumId="1">
    <w:nsid w:val="27D848B0"/>
    <w:multiLevelType w:val="multilevel"/>
    <w:tmpl w:val="27D848B0"/>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2">
    <w:nsid w:val="69275234"/>
    <w:multiLevelType w:val="multilevel"/>
    <w:tmpl w:val="69275234"/>
    <w:lvl w:ilvl="0" w:tentative="0">
      <w:start w:val="1"/>
      <w:numFmt w:val="decimal"/>
      <w:lvlText w:val="（%1）"/>
      <w:lvlJc w:val="left"/>
      <w:pPr>
        <w:ind w:left="840" w:hanging="420"/>
      </w:pPr>
      <w:rPr>
        <w:rFonts w:ascii="宋体" w:hAnsi="宋体" w:eastAsia="宋体" w:cs="Times New Roman"/>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70B116AD"/>
    <w:multiLevelType w:val="multilevel"/>
    <w:tmpl w:val="70B116A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RkMzRjNzllZTlhNDE4ZmE5NDQ4N2U0MzVjMDlmYzYifQ=="/>
  </w:docVars>
  <w:rsids>
    <w:rsidRoot w:val="006F7A98"/>
    <w:rsid w:val="0000253C"/>
    <w:rsid w:val="000127BC"/>
    <w:rsid w:val="000132C9"/>
    <w:rsid w:val="0002363A"/>
    <w:rsid w:val="0002720C"/>
    <w:rsid w:val="000333D4"/>
    <w:rsid w:val="00033BA0"/>
    <w:rsid w:val="00044D23"/>
    <w:rsid w:val="00051148"/>
    <w:rsid w:val="00052A55"/>
    <w:rsid w:val="00060E72"/>
    <w:rsid w:val="000635B6"/>
    <w:rsid w:val="0007073F"/>
    <w:rsid w:val="000709B4"/>
    <w:rsid w:val="000713F1"/>
    <w:rsid w:val="0008147A"/>
    <w:rsid w:val="00082D45"/>
    <w:rsid w:val="000864F7"/>
    <w:rsid w:val="000925AC"/>
    <w:rsid w:val="00096290"/>
    <w:rsid w:val="000A07C5"/>
    <w:rsid w:val="000A1012"/>
    <w:rsid w:val="000A794C"/>
    <w:rsid w:val="000B1158"/>
    <w:rsid w:val="000B417C"/>
    <w:rsid w:val="000B43C0"/>
    <w:rsid w:val="000C02B0"/>
    <w:rsid w:val="000C29E7"/>
    <w:rsid w:val="000C6318"/>
    <w:rsid w:val="000D10E2"/>
    <w:rsid w:val="000D1370"/>
    <w:rsid w:val="000D1573"/>
    <w:rsid w:val="000D1A37"/>
    <w:rsid w:val="000E0662"/>
    <w:rsid w:val="000E0C40"/>
    <w:rsid w:val="000E2888"/>
    <w:rsid w:val="000F0943"/>
    <w:rsid w:val="000F317B"/>
    <w:rsid w:val="000F7822"/>
    <w:rsid w:val="001064A8"/>
    <w:rsid w:val="00113BC0"/>
    <w:rsid w:val="001144CA"/>
    <w:rsid w:val="00114714"/>
    <w:rsid w:val="0011728C"/>
    <w:rsid w:val="00117EEF"/>
    <w:rsid w:val="00126640"/>
    <w:rsid w:val="00137E73"/>
    <w:rsid w:val="00140B49"/>
    <w:rsid w:val="00143AD6"/>
    <w:rsid w:val="00144960"/>
    <w:rsid w:val="00146918"/>
    <w:rsid w:val="00155BD9"/>
    <w:rsid w:val="00157690"/>
    <w:rsid w:val="0016358B"/>
    <w:rsid w:val="001639ED"/>
    <w:rsid w:val="00163D7A"/>
    <w:rsid w:val="001715E7"/>
    <w:rsid w:val="00172A66"/>
    <w:rsid w:val="00175FF6"/>
    <w:rsid w:val="00176D84"/>
    <w:rsid w:val="00182439"/>
    <w:rsid w:val="00183566"/>
    <w:rsid w:val="001839D2"/>
    <w:rsid w:val="00184F24"/>
    <w:rsid w:val="00192C24"/>
    <w:rsid w:val="00195607"/>
    <w:rsid w:val="001A003D"/>
    <w:rsid w:val="001A11B9"/>
    <w:rsid w:val="001A470D"/>
    <w:rsid w:val="001A7D54"/>
    <w:rsid w:val="001B0355"/>
    <w:rsid w:val="001B068B"/>
    <w:rsid w:val="001C0C17"/>
    <w:rsid w:val="001C4769"/>
    <w:rsid w:val="001D4E51"/>
    <w:rsid w:val="001D5B80"/>
    <w:rsid w:val="001E1E33"/>
    <w:rsid w:val="001E6F23"/>
    <w:rsid w:val="001E7B45"/>
    <w:rsid w:val="001F56DA"/>
    <w:rsid w:val="001F788D"/>
    <w:rsid w:val="0020108C"/>
    <w:rsid w:val="002016A6"/>
    <w:rsid w:val="00205F95"/>
    <w:rsid w:val="002074ED"/>
    <w:rsid w:val="00211616"/>
    <w:rsid w:val="0021183C"/>
    <w:rsid w:val="00217AE0"/>
    <w:rsid w:val="002321B0"/>
    <w:rsid w:val="00233CB2"/>
    <w:rsid w:val="00236732"/>
    <w:rsid w:val="00237370"/>
    <w:rsid w:val="0024038E"/>
    <w:rsid w:val="002426A3"/>
    <w:rsid w:val="0024288B"/>
    <w:rsid w:val="002465B9"/>
    <w:rsid w:val="002476B5"/>
    <w:rsid w:val="002503D1"/>
    <w:rsid w:val="00251292"/>
    <w:rsid w:val="0026393B"/>
    <w:rsid w:val="00267C54"/>
    <w:rsid w:val="00271991"/>
    <w:rsid w:val="00274910"/>
    <w:rsid w:val="00280B3B"/>
    <w:rsid w:val="0028308F"/>
    <w:rsid w:val="0028353B"/>
    <w:rsid w:val="0028403C"/>
    <w:rsid w:val="0028734B"/>
    <w:rsid w:val="002B448C"/>
    <w:rsid w:val="002B627C"/>
    <w:rsid w:val="002C014E"/>
    <w:rsid w:val="002D0E0E"/>
    <w:rsid w:val="002D4BBC"/>
    <w:rsid w:val="002D6235"/>
    <w:rsid w:val="002E0F92"/>
    <w:rsid w:val="002E3F24"/>
    <w:rsid w:val="002E65DF"/>
    <w:rsid w:val="002E793E"/>
    <w:rsid w:val="002F2A48"/>
    <w:rsid w:val="002F35FF"/>
    <w:rsid w:val="002F6636"/>
    <w:rsid w:val="0030022B"/>
    <w:rsid w:val="0030218E"/>
    <w:rsid w:val="00304D6F"/>
    <w:rsid w:val="00305580"/>
    <w:rsid w:val="00307303"/>
    <w:rsid w:val="003157AD"/>
    <w:rsid w:val="00321DBB"/>
    <w:rsid w:val="003269E5"/>
    <w:rsid w:val="00331E0D"/>
    <w:rsid w:val="0033263D"/>
    <w:rsid w:val="003407FD"/>
    <w:rsid w:val="0034736F"/>
    <w:rsid w:val="0036013F"/>
    <w:rsid w:val="00360D96"/>
    <w:rsid w:val="00362C74"/>
    <w:rsid w:val="00364D91"/>
    <w:rsid w:val="00371C6E"/>
    <w:rsid w:val="00372C90"/>
    <w:rsid w:val="00374C1F"/>
    <w:rsid w:val="003778F4"/>
    <w:rsid w:val="0039301F"/>
    <w:rsid w:val="0039679A"/>
    <w:rsid w:val="003A012F"/>
    <w:rsid w:val="003A42EB"/>
    <w:rsid w:val="003A551A"/>
    <w:rsid w:val="003B0CEC"/>
    <w:rsid w:val="003B1B7C"/>
    <w:rsid w:val="003B4C7F"/>
    <w:rsid w:val="003C52F5"/>
    <w:rsid w:val="003D10B3"/>
    <w:rsid w:val="003E2AE5"/>
    <w:rsid w:val="003E5A72"/>
    <w:rsid w:val="003F76F8"/>
    <w:rsid w:val="00407907"/>
    <w:rsid w:val="00410333"/>
    <w:rsid w:val="004146FA"/>
    <w:rsid w:val="00417CD8"/>
    <w:rsid w:val="00423E73"/>
    <w:rsid w:val="00435FE6"/>
    <w:rsid w:val="00447470"/>
    <w:rsid w:val="004518A1"/>
    <w:rsid w:val="0045365F"/>
    <w:rsid w:val="004542B6"/>
    <w:rsid w:val="00454B70"/>
    <w:rsid w:val="00460FB2"/>
    <w:rsid w:val="004655A8"/>
    <w:rsid w:val="00465C9C"/>
    <w:rsid w:val="004733AC"/>
    <w:rsid w:val="00483208"/>
    <w:rsid w:val="0048336B"/>
    <w:rsid w:val="00486F34"/>
    <w:rsid w:val="0049683E"/>
    <w:rsid w:val="004A4346"/>
    <w:rsid w:val="004B05C4"/>
    <w:rsid w:val="004B0E8B"/>
    <w:rsid w:val="004B40A0"/>
    <w:rsid w:val="004C3E66"/>
    <w:rsid w:val="004D142E"/>
    <w:rsid w:val="004D497A"/>
    <w:rsid w:val="004E5F9D"/>
    <w:rsid w:val="004F78A7"/>
    <w:rsid w:val="00500DDB"/>
    <w:rsid w:val="0050566A"/>
    <w:rsid w:val="00514AE3"/>
    <w:rsid w:val="005150C4"/>
    <w:rsid w:val="0052523C"/>
    <w:rsid w:val="0053161A"/>
    <w:rsid w:val="00532F56"/>
    <w:rsid w:val="00534287"/>
    <w:rsid w:val="00535B39"/>
    <w:rsid w:val="00537F73"/>
    <w:rsid w:val="00542291"/>
    <w:rsid w:val="005436FA"/>
    <w:rsid w:val="005513FC"/>
    <w:rsid w:val="00555E22"/>
    <w:rsid w:val="00560F44"/>
    <w:rsid w:val="00582A76"/>
    <w:rsid w:val="0059014A"/>
    <w:rsid w:val="005919D8"/>
    <w:rsid w:val="005920E5"/>
    <w:rsid w:val="00594285"/>
    <w:rsid w:val="00595453"/>
    <w:rsid w:val="00595EC0"/>
    <w:rsid w:val="005A487C"/>
    <w:rsid w:val="005A7275"/>
    <w:rsid w:val="005B7B3D"/>
    <w:rsid w:val="005C1A6D"/>
    <w:rsid w:val="005D2C1D"/>
    <w:rsid w:val="005D6828"/>
    <w:rsid w:val="005E0E08"/>
    <w:rsid w:val="005E0F55"/>
    <w:rsid w:val="005E26F4"/>
    <w:rsid w:val="005E5A5D"/>
    <w:rsid w:val="005E7665"/>
    <w:rsid w:val="005F011C"/>
    <w:rsid w:val="005F0A02"/>
    <w:rsid w:val="005F2CB6"/>
    <w:rsid w:val="005F50A5"/>
    <w:rsid w:val="0060704F"/>
    <w:rsid w:val="00611B82"/>
    <w:rsid w:val="006125CC"/>
    <w:rsid w:val="00617088"/>
    <w:rsid w:val="0062205F"/>
    <w:rsid w:val="0062329C"/>
    <w:rsid w:val="00631F79"/>
    <w:rsid w:val="00632573"/>
    <w:rsid w:val="00632E3F"/>
    <w:rsid w:val="00641901"/>
    <w:rsid w:val="00644ADE"/>
    <w:rsid w:val="00644B70"/>
    <w:rsid w:val="00645D0B"/>
    <w:rsid w:val="00652029"/>
    <w:rsid w:val="00652BBB"/>
    <w:rsid w:val="00653910"/>
    <w:rsid w:val="006541E3"/>
    <w:rsid w:val="0065754F"/>
    <w:rsid w:val="006615B8"/>
    <w:rsid w:val="006662C7"/>
    <w:rsid w:val="00671144"/>
    <w:rsid w:val="0067577D"/>
    <w:rsid w:val="00692BD4"/>
    <w:rsid w:val="006938E7"/>
    <w:rsid w:val="00694C54"/>
    <w:rsid w:val="00696039"/>
    <w:rsid w:val="006A248D"/>
    <w:rsid w:val="006A343C"/>
    <w:rsid w:val="006A3527"/>
    <w:rsid w:val="006D436B"/>
    <w:rsid w:val="006D56DF"/>
    <w:rsid w:val="006E1B4E"/>
    <w:rsid w:val="006E5AC1"/>
    <w:rsid w:val="006E6652"/>
    <w:rsid w:val="006F2EBF"/>
    <w:rsid w:val="006F4BE5"/>
    <w:rsid w:val="006F7A98"/>
    <w:rsid w:val="0070139B"/>
    <w:rsid w:val="00705948"/>
    <w:rsid w:val="00710CCD"/>
    <w:rsid w:val="00711366"/>
    <w:rsid w:val="00715C32"/>
    <w:rsid w:val="00717851"/>
    <w:rsid w:val="0072565D"/>
    <w:rsid w:val="00727B9E"/>
    <w:rsid w:val="00737845"/>
    <w:rsid w:val="00741276"/>
    <w:rsid w:val="00746752"/>
    <w:rsid w:val="00754E81"/>
    <w:rsid w:val="00756EE8"/>
    <w:rsid w:val="007662DA"/>
    <w:rsid w:val="00766BC2"/>
    <w:rsid w:val="0077334C"/>
    <w:rsid w:val="007736DF"/>
    <w:rsid w:val="00775CE3"/>
    <w:rsid w:val="00777181"/>
    <w:rsid w:val="00782EFF"/>
    <w:rsid w:val="00783ED0"/>
    <w:rsid w:val="007B103B"/>
    <w:rsid w:val="007B53F4"/>
    <w:rsid w:val="007C1413"/>
    <w:rsid w:val="007C2CA0"/>
    <w:rsid w:val="007C31D6"/>
    <w:rsid w:val="007C4145"/>
    <w:rsid w:val="007C4CB6"/>
    <w:rsid w:val="007D18CF"/>
    <w:rsid w:val="007D224D"/>
    <w:rsid w:val="007E1787"/>
    <w:rsid w:val="007E1852"/>
    <w:rsid w:val="007E44BF"/>
    <w:rsid w:val="007F16A3"/>
    <w:rsid w:val="007F2CD8"/>
    <w:rsid w:val="007F5F6C"/>
    <w:rsid w:val="008147E9"/>
    <w:rsid w:val="008231D1"/>
    <w:rsid w:val="00824B70"/>
    <w:rsid w:val="00825715"/>
    <w:rsid w:val="00832056"/>
    <w:rsid w:val="0083553D"/>
    <w:rsid w:val="00846804"/>
    <w:rsid w:val="00846B8D"/>
    <w:rsid w:val="00847B80"/>
    <w:rsid w:val="00860B02"/>
    <w:rsid w:val="00861466"/>
    <w:rsid w:val="00867406"/>
    <w:rsid w:val="00871ED1"/>
    <w:rsid w:val="008727E1"/>
    <w:rsid w:val="00875D70"/>
    <w:rsid w:val="00875D81"/>
    <w:rsid w:val="00876721"/>
    <w:rsid w:val="008808CB"/>
    <w:rsid w:val="00880C0D"/>
    <w:rsid w:val="008813A5"/>
    <w:rsid w:val="008A5C2E"/>
    <w:rsid w:val="008B26A3"/>
    <w:rsid w:val="008B4F63"/>
    <w:rsid w:val="008C0929"/>
    <w:rsid w:val="008C4AC1"/>
    <w:rsid w:val="008C6795"/>
    <w:rsid w:val="008D2BEB"/>
    <w:rsid w:val="008D494F"/>
    <w:rsid w:val="008D6E3E"/>
    <w:rsid w:val="008D7A95"/>
    <w:rsid w:val="008D7F65"/>
    <w:rsid w:val="008E38C0"/>
    <w:rsid w:val="008E4B88"/>
    <w:rsid w:val="008F20BE"/>
    <w:rsid w:val="008F5C5E"/>
    <w:rsid w:val="00902668"/>
    <w:rsid w:val="00903ACB"/>
    <w:rsid w:val="00905A7B"/>
    <w:rsid w:val="00907A14"/>
    <w:rsid w:val="00914DBA"/>
    <w:rsid w:val="00915C27"/>
    <w:rsid w:val="00915F8C"/>
    <w:rsid w:val="00916970"/>
    <w:rsid w:val="009251C6"/>
    <w:rsid w:val="00932C3E"/>
    <w:rsid w:val="009336E9"/>
    <w:rsid w:val="0093532A"/>
    <w:rsid w:val="009411A2"/>
    <w:rsid w:val="009470C2"/>
    <w:rsid w:val="00947B5D"/>
    <w:rsid w:val="00950E74"/>
    <w:rsid w:val="00963CD4"/>
    <w:rsid w:val="00981941"/>
    <w:rsid w:val="009A12CE"/>
    <w:rsid w:val="009A4FAD"/>
    <w:rsid w:val="009B15B4"/>
    <w:rsid w:val="009B1739"/>
    <w:rsid w:val="009B33FA"/>
    <w:rsid w:val="009C2C9A"/>
    <w:rsid w:val="009C667F"/>
    <w:rsid w:val="009C6B6D"/>
    <w:rsid w:val="009D7A78"/>
    <w:rsid w:val="009E15AA"/>
    <w:rsid w:val="009E7298"/>
    <w:rsid w:val="009F2124"/>
    <w:rsid w:val="009F4D3E"/>
    <w:rsid w:val="00A01207"/>
    <w:rsid w:val="00A01D6B"/>
    <w:rsid w:val="00A04717"/>
    <w:rsid w:val="00A05AA5"/>
    <w:rsid w:val="00A14C0C"/>
    <w:rsid w:val="00A15807"/>
    <w:rsid w:val="00A3161C"/>
    <w:rsid w:val="00A3214E"/>
    <w:rsid w:val="00A32ADA"/>
    <w:rsid w:val="00A34E4A"/>
    <w:rsid w:val="00A3661B"/>
    <w:rsid w:val="00A3756F"/>
    <w:rsid w:val="00A408D7"/>
    <w:rsid w:val="00A41E4F"/>
    <w:rsid w:val="00A47867"/>
    <w:rsid w:val="00A554FF"/>
    <w:rsid w:val="00A73F72"/>
    <w:rsid w:val="00A755F5"/>
    <w:rsid w:val="00A82BDE"/>
    <w:rsid w:val="00A84249"/>
    <w:rsid w:val="00A9486A"/>
    <w:rsid w:val="00A94D6D"/>
    <w:rsid w:val="00A94F65"/>
    <w:rsid w:val="00A94F81"/>
    <w:rsid w:val="00A97640"/>
    <w:rsid w:val="00AA39F1"/>
    <w:rsid w:val="00AB2362"/>
    <w:rsid w:val="00AC0CF9"/>
    <w:rsid w:val="00AC209A"/>
    <w:rsid w:val="00AD044E"/>
    <w:rsid w:val="00AD22A1"/>
    <w:rsid w:val="00AD3A65"/>
    <w:rsid w:val="00AE2C61"/>
    <w:rsid w:val="00AE6792"/>
    <w:rsid w:val="00AE7FD0"/>
    <w:rsid w:val="00AF3341"/>
    <w:rsid w:val="00AF6582"/>
    <w:rsid w:val="00B05799"/>
    <w:rsid w:val="00B05ABD"/>
    <w:rsid w:val="00B07534"/>
    <w:rsid w:val="00B12524"/>
    <w:rsid w:val="00B14A70"/>
    <w:rsid w:val="00B14FC7"/>
    <w:rsid w:val="00B17680"/>
    <w:rsid w:val="00B1790B"/>
    <w:rsid w:val="00B267CF"/>
    <w:rsid w:val="00B270E4"/>
    <w:rsid w:val="00B37F92"/>
    <w:rsid w:val="00B416CA"/>
    <w:rsid w:val="00B43C2D"/>
    <w:rsid w:val="00B45051"/>
    <w:rsid w:val="00B468A6"/>
    <w:rsid w:val="00B47386"/>
    <w:rsid w:val="00B52D12"/>
    <w:rsid w:val="00B54B98"/>
    <w:rsid w:val="00B54C3A"/>
    <w:rsid w:val="00B6069E"/>
    <w:rsid w:val="00B606D0"/>
    <w:rsid w:val="00B61364"/>
    <w:rsid w:val="00B62A50"/>
    <w:rsid w:val="00B64269"/>
    <w:rsid w:val="00B6619A"/>
    <w:rsid w:val="00B67DCC"/>
    <w:rsid w:val="00B741A6"/>
    <w:rsid w:val="00B74EFB"/>
    <w:rsid w:val="00B7653A"/>
    <w:rsid w:val="00B8259B"/>
    <w:rsid w:val="00B86BFD"/>
    <w:rsid w:val="00B87226"/>
    <w:rsid w:val="00B90C0C"/>
    <w:rsid w:val="00B94E22"/>
    <w:rsid w:val="00B96830"/>
    <w:rsid w:val="00BA293B"/>
    <w:rsid w:val="00BA6DE9"/>
    <w:rsid w:val="00BB223C"/>
    <w:rsid w:val="00BB44C3"/>
    <w:rsid w:val="00BB4CC8"/>
    <w:rsid w:val="00BB6F3B"/>
    <w:rsid w:val="00BC0968"/>
    <w:rsid w:val="00BC65ED"/>
    <w:rsid w:val="00BD3DC8"/>
    <w:rsid w:val="00BD3EAF"/>
    <w:rsid w:val="00BD5A58"/>
    <w:rsid w:val="00BE39A8"/>
    <w:rsid w:val="00BE5207"/>
    <w:rsid w:val="00BF071F"/>
    <w:rsid w:val="00BF1C8B"/>
    <w:rsid w:val="00BF33FB"/>
    <w:rsid w:val="00C044FC"/>
    <w:rsid w:val="00C06A00"/>
    <w:rsid w:val="00C0762B"/>
    <w:rsid w:val="00C25343"/>
    <w:rsid w:val="00C3104A"/>
    <w:rsid w:val="00C36512"/>
    <w:rsid w:val="00C470A5"/>
    <w:rsid w:val="00C52DD7"/>
    <w:rsid w:val="00C535AD"/>
    <w:rsid w:val="00C56254"/>
    <w:rsid w:val="00C56EDC"/>
    <w:rsid w:val="00C724A2"/>
    <w:rsid w:val="00C74DB1"/>
    <w:rsid w:val="00C774C6"/>
    <w:rsid w:val="00C82650"/>
    <w:rsid w:val="00C958A0"/>
    <w:rsid w:val="00C96530"/>
    <w:rsid w:val="00C9681E"/>
    <w:rsid w:val="00CA0F04"/>
    <w:rsid w:val="00CA148D"/>
    <w:rsid w:val="00CA3DEE"/>
    <w:rsid w:val="00CA5DE6"/>
    <w:rsid w:val="00CA6137"/>
    <w:rsid w:val="00CA7895"/>
    <w:rsid w:val="00CB4BC8"/>
    <w:rsid w:val="00CB7D86"/>
    <w:rsid w:val="00CC0BEC"/>
    <w:rsid w:val="00CC5662"/>
    <w:rsid w:val="00CD5E1D"/>
    <w:rsid w:val="00CE26D7"/>
    <w:rsid w:val="00CE347E"/>
    <w:rsid w:val="00CE4B8E"/>
    <w:rsid w:val="00CE580B"/>
    <w:rsid w:val="00CE5B28"/>
    <w:rsid w:val="00CE6E7A"/>
    <w:rsid w:val="00CF4055"/>
    <w:rsid w:val="00CF4EB4"/>
    <w:rsid w:val="00CF6979"/>
    <w:rsid w:val="00CF7529"/>
    <w:rsid w:val="00CF7DF5"/>
    <w:rsid w:val="00D002DD"/>
    <w:rsid w:val="00D05683"/>
    <w:rsid w:val="00D11FC0"/>
    <w:rsid w:val="00D127D9"/>
    <w:rsid w:val="00D13261"/>
    <w:rsid w:val="00D201E4"/>
    <w:rsid w:val="00D2460F"/>
    <w:rsid w:val="00D25A79"/>
    <w:rsid w:val="00D25B59"/>
    <w:rsid w:val="00D27EA3"/>
    <w:rsid w:val="00D305B9"/>
    <w:rsid w:val="00D35603"/>
    <w:rsid w:val="00D36D62"/>
    <w:rsid w:val="00D40F49"/>
    <w:rsid w:val="00D4349D"/>
    <w:rsid w:val="00D516BF"/>
    <w:rsid w:val="00D5621D"/>
    <w:rsid w:val="00D572A8"/>
    <w:rsid w:val="00D57ED1"/>
    <w:rsid w:val="00D63433"/>
    <w:rsid w:val="00D64421"/>
    <w:rsid w:val="00D64DC4"/>
    <w:rsid w:val="00D6707E"/>
    <w:rsid w:val="00D70EB5"/>
    <w:rsid w:val="00D73C0A"/>
    <w:rsid w:val="00D809B4"/>
    <w:rsid w:val="00D85B3D"/>
    <w:rsid w:val="00D8792F"/>
    <w:rsid w:val="00D9104B"/>
    <w:rsid w:val="00D95007"/>
    <w:rsid w:val="00D96219"/>
    <w:rsid w:val="00DA1420"/>
    <w:rsid w:val="00DA4C06"/>
    <w:rsid w:val="00DA7F8D"/>
    <w:rsid w:val="00DB0D7C"/>
    <w:rsid w:val="00DB2E1D"/>
    <w:rsid w:val="00DB3932"/>
    <w:rsid w:val="00DC3F46"/>
    <w:rsid w:val="00DC4D59"/>
    <w:rsid w:val="00DC58DD"/>
    <w:rsid w:val="00DC58F2"/>
    <w:rsid w:val="00DC6457"/>
    <w:rsid w:val="00DE4904"/>
    <w:rsid w:val="00DE4B79"/>
    <w:rsid w:val="00E01287"/>
    <w:rsid w:val="00E02EE2"/>
    <w:rsid w:val="00E06E56"/>
    <w:rsid w:val="00E07EAB"/>
    <w:rsid w:val="00E116A7"/>
    <w:rsid w:val="00E275D2"/>
    <w:rsid w:val="00E30EAF"/>
    <w:rsid w:val="00E35535"/>
    <w:rsid w:val="00E42A91"/>
    <w:rsid w:val="00E4335D"/>
    <w:rsid w:val="00E5099D"/>
    <w:rsid w:val="00E54ECB"/>
    <w:rsid w:val="00E643F5"/>
    <w:rsid w:val="00E65E9F"/>
    <w:rsid w:val="00E72B28"/>
    <w:rsid w:val="00E73E1D"/>
    <w:rsid w:val="00E77D58"/>
    <w:rsid w:val="00E867B8"/>
    <w:rsid w:val="00E916A0"/>
    <w:rsid w:val="00E936E5"/>
    <w:rsid w:val="00E93B96"/>
    <w:rsid w:val="00E95EF8"/>
    <w:rsid w:val="00EA183B"/>
    <w:rsid w:val="00EA5E76"/>
    <w:rsid w:val="00EA64CA"/>
    <w:rsid w:val="00EA6FAC"/>
    <w:rsid w:val="00EA7D93"/>
    <w:rsid w:val="00EC087D"/>
    <w:rsid w:val="00EC08FC"/>
    <w:rsid w:val="00EC7C00"/>
    <w:rsid w:val="00ED5830"/>
    <w:rsid w:val="00EE437D"/>
    <w:rsid w:val="00EF173E"/>
    <w:rsid w:val="00EF22D3"/>
    <w:rsid w:val="00EF7B92"/>
    <w:rsid w:val="00F05229"/>
    <w:rsid w:val="00F05495"/>
    <w:rsid w:val="00F06D78"/>
    <w:rsid w:val="00F15758"/>
    <w:rsid w:val="00F15F08"/>
    <w:rsid w:val="00F61EE1"/>
    <w:rsid w:val="00F632AA"/>
    <w:rsid w:val="00F758E2"/>
    <w:rsid w:val="00F779B0"/>
    <w:rsid w:val="00F829AE"/>
    <w:rsid w:val="00F8751A"/>
    <w:rsid w:val="00F93D62"/>
    <w:rsid w:val="00F93EB0"/>
    <w:rsid w:val="00FA13DF"/>
    <w:rsid w:val="00FA1B22"/>
    <w:rsid w:val="00FA32E1"/>
    <w:rsid w:val="00FB5B2F"/>
    <w:rsid w:val="00FC5F36"/>
    <w:rsid w:val="00FC6986"/>
    <w:rsid w:val="00FC6E0A"/>
    <w:rsid w:val="00FD1D45"/>
    <w:rsid w:val="00FD65EA"/>
    <w:rsid w:val="00FE7509"/>
    <w:rsid w:val="00FF1156"/>
    <w:rsid w:val="00FF275B"/>
    <w:rsid w:val="00FF2C2E"/>
    <w:rsid w:val="36893C90"/>
    <w:rsid w:val="4A22155F"/>
    <w:rsid w:val="5EE11209"/>
    <w:rsid w:val="69AA0D7A"/>
    <w:rsid w:val="6F001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paragraph" w:styleId="2">
    <w:name w:val="heading 1"/>
    <w:basedOn w:val="1"/>
    <w:next w:val="1"/>
    <w:link w:val="14"/>
    <w:qFormat/>
    <w:uiPriority w:val="9"/>
    <w:pPr>
      <w:spacing w:before="480" w:after="0"/>
      <w:contextualSpacing/>
      <w:outlineLvl w:val="0"/>
    </w:pPr>
    <w:rPr>
      <w:rFonts w:ascii="Cambria" w:hAnsi="Cambria"/>
      <w:b/>
      <w:bCs/>
      <w:sz w:val="28"/>
      <w:szCs w:val="28"/>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3"/>
    <w:unhideWhenUsed/>
    <w:qFormat/>
    <w:uiPriority w:val="0"/>
    <w:pPr>
      <w:tabs>
        <w:tab w:val="center" w:pos="4153"/>
        <w:tab w:val="right" w:pos="8306"/>
      </w:tabs>
      <w:snapToGrid w:val="0"/>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link w:val="21"/>
    <w:semiHidden/>
    <w:unhideWhenUsed/>
    <w:uiPriority w:val="99"/>
    <w:rPr>
      <w:rFonts w:ascii="Courier New" w:hAnsi="Courier New" w:cs="Courier New"/>
      <w:sz w:val="20"/>
      <w:szCs w:val="20"/>
    </w:rPr>
  </w:style>
  <w:style w:type="paragraph" w:styleId="7">
    <w:name w:val="Normal (Web)"/>
    <w:basedOn w:val="1"/>
    <w:semiHidden/>
    <w:unhideWhenUsed/>
    <w:qFormat/>
    <w:uiPriority w:val="99"/>
    <w:pPr>
      <w:spacing w:before="100" w:beforeAutospacing="1" w:after="100" w:afterAutospacing="1" w:line="240" w:lineRule="auto"/>
    </w:pPr>
    <w:rPr>
      <w:rFonts w:ascii="宋体" w:hAnsi="宋体" w:cs="宋体"/>
      <w:sz w:val="24"/>
      <w:szCs w:val="24"/>
    </w:rPr>
  </w:style>
  <w:style w:type="character" w:styleId="10">
    <w:name w:val="page number"/>
    <w:basedOn w:val="9"/>
    <w:qFormat/>
    <w:uiPriority w:val="0"/>
  </w:style>
  <w:style w:type="character" w:styleId="11">
    <w:name w:val="Hyperlink"/>
    <w:basedOn w:val="9"/>
    <w:unhideWhenUsed/>
    <w:qFormat/>
    <w:uiPriority w:val="99"/>
    <w:rPr>
      <w:color w:val="0563C1" w:themeColor="hyperlink"/>
      <w:u w:val="single"/>
      <w14:textFill>
        <w14:solidFill>
          <w14:schemeClr w14:val="hlink"/>
        </w14:solidFill>
      </w14:textFill>
    </w:rPr>
  </w:style>
  <w:style w:type="character" w:customStyle="1" w:styleId="12">
    <w:name w:val="页眉 字符"/>
    <w:basedOn w:val="9"/>
    <w:link w:val="5"/>
    <w:qFormat/>
    <w:uiPriority w:val="99"/>
    <w:rPr>
      <w:sz w:val="18"/>
      <w:szCs w:val="18"/>
    </w:rPr>
  </w:style>
  <w:style w:type="character" w:customStyle="1" w:styleId="13">
    <w:name w:val="页脚 字符"/>
    <w:basedOn w:val="9"/>
    <w:link w:val="4"/>
    <w:qFormat/>
    <w:uiPriority w:val="99"/>
    <w:rPr>
      <w:sz w:val="18"/>
      <w:szCs w:val="18"/>
    </w:rPr>
  </w:style>
  <w:style w:type="character" w:customStyle="1" w:styleId="14">
    <w:name w:val="标题 1 字符"/>
    <w:basedOn w:val="9"/>
    <w:link w:val="2"/>
    <w:uiPriority w:val="9"/>
    <w:rPr>
      <w:rFonts w:ascii="Cambria" w:hAnsi="Cambria" w:eastAsia="宋体" w:cs="Times New Roman"/>
      <w:b/>
      <w:bCs/>
      <w:kern w:val="0"/>
      <w:sz w:val="28"/>
      <w:szCs w:val="28"/>
    </w:rPr>
  </w:style>
  <w:style w:type="character" w:customStyle="1" w:styleId="15">
    <w:name w:val="明显强调1"/>
    <w:qFormat/>
    <w:uiPriority w:val="21"/>
    <w:rPr>
      <w:b/>
      <w:bCs/>
    </w:rPr>
  </w:style>
  <w:style w:type="character" w:customStyle="1" w:styleId="16">
    <w:name w:val="标题 2 字符"/>
    <w:basedOn w:val="9"/>
    <w:link w:val="3"/>
    <w:qFormat/>
    <w:uiPriority w:val="9"/>
    <w:rPr>
      <w:rFonts w:asciiTheme="majorHAnsi" w:hAnsiTheme="majorHAnsi" w:eastAsiaTheme="majorEastAsia" w:cstheme="majorBidi"/>
      <w:b/>
      <w:bCs/>
      <w:kern w:val="0"/>
      <w:sz w:val="32"/>
      <w:szCs w:val="32"/>
    </w:rPr>
  </w:style>
  <w:style w:type="paragraph" w:styleId="17">
    <w:name w:val="List Paragraph"/>
    <w:basedOn w:val="1"/>
    <w:qFormat/>
    <w:uiPriority w:val="34"/>
    <w:pPr>
      <w:ind w:firstLine="420" w:firstLineChars="200"/>
    </w:pPr>
  </w:style>
  <w:style w:type="character" w:customStyle="1" w:styleId="18">
    <w:name w:val="未处理的提及1"/>
    <w:basedOn w:val="9"/>
    <w:semiHidden/>
    <w:unhideWhenUsed/>
    <w:qFormat/>
    <w:uiPriority w:val="99"/>
    <w:rPr>
      <w:color w:val="605E5C"/>
      <w:shd w:val="clear" w:color="auto" w:fill="E1DFDD"/>
    </w:rPr>
  </w:style>
  <w:style w:type="character" w:customStyle="1" w:styleId="19">
    <w:name w:val="未处理的提及2"/>
    <w:basedOn w:val="9"/>
    <w:semiHidden/>
    <w:unhideWhenUsed/>
    <w:qFormat/>
    <w:uiPriority w:val="99"/>
    <w:rPr>
      <w:color w:val="605E5C"/>
      <w:shd w:val="clear" w:color="auto" w:fill="E1DFDD"/>
    </w:rPr>
  </w:style>
  <w:style w:type="character" w:customStyle="1" w:styleId="20">
    <w:name w:val="Unresolved Mention"/>
    <w:basedOn w:val="9"/>
    <w:semiHidden/>
    <w:unhideWhenUsed/>
    <w:qFormat/>
    <w:uiPriority w:val="99"/>
    <w:rPr>
      <w:color w:val="605E5C"/>
      <w:shd w:val="clear" w:color="auto" w:fill="E1DFDD"/>
    </w:rPr>
  </w:style>
  <w:style w:type="character" w:customStyle="1" w:styleId="21">
    <w:name w:val="HTML 预设格式 字符"/>
    <w:basedOn w:val="9"/>
    <w:link w:val="6"/>
    <w:semiHidden/>
    <w:qFormat/>
    <w:uiPriority w:val="99"/>
    <w:rPr>
      <w:rFonts w:ascii="Courier New" w:hAnsi="Courier New" w:eastAsia="宋体" w:cs="Courier New"/>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3476</Words>
  <Characters>4150</Characters>
  <Lines>32</Lines>
  <Paragraphs>9</Paragraphs>
  <TotalTime>2902</TotalTime>
  <ScaleCrop>false</ScaleCrop>
  <LinksUpToDate>false</LinksUpToDate>
  <CharactersWithSpaces>4219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2020-10-07T07:56:00Z</dcterms:created>
  <dc:creator>Sun</dc:creator>
  <cp:lastModifiedBy>L</cp:lastModifiedBy>
  <dcterms:modified xsi:type="dcterms:W3CDTF">2025-10-10T09:04:54Z</dcterms:modified>
  <cp:revision>719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2EB06651A1F94D5A85A849165724345D_13</vt:lpwstr>
  </property>
  <property fmtid="{D5CDD505-2E9C-101B-9397-08002B2CF9AE}" pid="4" name="KSOTemplateDocerSaveRecord">
    <vt:lpwstr>eyJoZGlkIjoiMGRkMzRjNzllZTlhNDE4ZmE5NDQ4N2U0MzVjMDlmYzYiLCJ1c2VySWQiOiIxMzAxNzE0ODEzIn0=</vt:lpwstr>
  </property>
</Properties>
</file>