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0B8E6" w14:textId="77777777" w:rsidR="00D5209B" w:rsidRDefault="00D5209B" w:rsidP="00D5209B">
      <w:pPr>
        <w:spacing w:line="480" w:lineRule="auto"/>
        <w:jc w:val="center"/>
        <w:rPr>
          <w:rFonts w:ascii="Times New Roman" w:hAnsi="Times New Roman" w:cs="Times New Roman"/>
          <w:b/>
          <w:bCs/>
          <w:sz w:val="24"/>
          <w:szCs w:val="24"/>
        </w:rPr>
      </w:pPr>
    </w:p>
    <w:p w14:paraId="3F9A06AC" w14:textId="77777777" w:rsidR="00D5209B" w:rsidRDefault="00D5209B" w:rsidP="00D5209B">
      <w:pPr>
        <w:spacing w:line="480" w:lineRule="auto"/>
        <w:jc w:val="center"/>
        <w:rPr>
          <w:rFonts w:ascii="Times New Roman" w:hAnsi="Times New Roman" w:cs="Times New Roman"/>
          <w:b/>
          <w:bCs/>
          <w:sz w:val="24"/>
          <w:szCs w:val="24"/>
        </w:rPr>
      </w:pPr>
    </w:p>
    <w:p w14:paraId="4A45DC6E" w14:textId="48F4F4B3" w:rsidR="00D5209B" w:rsidRPr="00D5209B" w:rsidRDefault="004E7689" w:rsidP="00D5209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Fundamental Analytics Task: Police Department </w:t>
      </w:r>
      <w:r w:rsidR="0026799E">
        <w:rPr>
          <w:rFonts w:ascii="Times New Roman" w:hAnsi="Times New Roman" w:cs="Times New Roman"/>
          <w:b/>
          <w:bCs/>
          <w:sz w:val="24"/>
          <w:szCs w:val="24"/>
        </w:rPr>
        <w:t>Analysis</w:t>
      </w:r>
    </w:p>
    <w:p w14:paraId="2B4791AA" w14:textId="4110F498" w:rsidR="00D5209B" w:rsidRDefault="00D5209B" w:rsidP="00D5209B">
      <w:pPr>
        <w:spacing w:line="240" w:lineRule="auto"/>
        <w:jc w:val="center"/>
      </w:pPr>
      <w:r>
        <w:t>Heidi L. Petersen</w:t>
      </w:r>
    </w:p>
    <w:p w14:paraId="42843B04" w14:textId="1E6BEAB5" w:rsidR="00D5209B" w:rsidRDefault="00D5209B" w:rsidP="00D5209B">
      <w:pPr>
        <w:spacing w:line="240" w:lineRule="auto"/>
        <w:jc w:val="center"/>
      </w:pPr>
      <w:r>
        <w:t>College of Information Technology, Western Governors University</w:t>
      </w:r>
    </w:p>
    <w:p w14:paraId="40FBC7DC" w14:textId="0686CD2A" w:rsidR="00D5209B" w:rsidRDefault="00D5209B" w:rsidP="00D5209B">
      <w:pPr>
        <w:jc w:val="center"/>
      </w:pPr>
      <w:r>
        <w:t>C740</w:t>
      </w:r>
      <w:r w:rsidR="004E7689">
        <w:t>:</w:t>
      </w:r>
      <w:r>
        <w:t xml:space="preserve"> </w:t>
      </w:r>
      <w:r w:rsidRPr="00D5209B">
        <w:t>Fundamentals of Data Analytics</w:t>
      </w:r>
    </w:p>
    <w:p w14:paraId="193ABE7F" w14:textId="798C0C4A" w:rsidR="00D5209B" w:rsidRDefault="00D5209B" w:rsidP="00D5209B">
      <w:pPr>
        <w:jc w:val="center"/>
      </w:pPr>
      <w:r>
        <w:t xml:space="preserve">Dr. </w:t>
      </w:r>
      <w:proofErr w:type="spellStart"/>
      <w:r w:rsidRPr="00D5209B">
        <w:t>Emelda</w:t>
      </w:r>
      <w:proofErr w:type="spellEnd"/>
      <w:r w:rsidRPr="00D5209B">
        <w:t xml:space="preserve"> </w:t>
      </w:r>
      <w:proofErr w:type="spellStart"/>
      <w:r w:rsidRPr="00D5209B">
        <w:t>Ntinglet</w:t>
      </w:r>
      <w:proofErr w:type="spellEnd"/>
    </w:p>
    <w:p w14:paraId="7C9EE8B9" w14:textId="10EB02A2" w:rsidR="00D5209B" w:rsidRDefault="00D5209B" w:rsidP="00D5209B">
      <w:pPr>
        <w:jc w:val="center"/>
      </w:pPr>
      <w:r>
        <w:t>July 29, 2020</w:t>
      </w:r>
    </w:p>
    <w:p w14:paraId="02F9CCFC" w14:textId="4439890F" w:rsidR="00D5209B" w:rsidRDefault="00D5209B" w:rsidP="00D5209B">
      <w:pPr>
        <w:jc w:val="center"/>
      </w:pPr>
      <w:r>
        <w:br w:type="page"/>
      </w:r>
    </w:p>
    <w:p w14:paraId="212F0E1C" w14:textId="77777777" w:rsidR="00E9214A" w:rsidRPr="00E9214A" w:rsidRDefault="00E9214A" w:rsidP="00E9214A">
      <w:pPr>
        <w:spacing w:line="480" w:lineRule="auto"/>
        <w:jc w:val="center"/>
        <w:rPr>
          <w:rFonts w:ascii="Times New Roman" w:hAnsi="Times New Roman" w:cs="Times New Roman"/>
          <w:sz w:val="24"/>
          <w:szCs w:val="24"/>
        </w:rPr>
      </w:pPr>
      <w:r w:rsidRPr="00E9214A">
        <w:rPr>
          <w:rFonts w:ascii="Times New Roman" w:hAnsi="Times New Roman" w:cs="Times New Roman"/>
          <w:sz w:val="24"/>
          <w:szCs w:val="24"/>
        </w:rPr>
        <w:lastRenderedPageBreak/>
        <w:t>Fundamental Analytics Task: Police Department Analysis</w:t>
      </w:r>
    </w:p>
    <w:p w14:paraId="1842DA07" w14:textId="7740EB27" w:rsidR="00AD11E6" w:rsidRDefault="007B0741" w:rsidP="00E9214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given data set covers the different type of 911 call incidents</w:t>
      </w:r>
      <w:r w:rsidR="00CD0492">
        <w:rPr>
          <w:rFonts w:ascii="Times New Roman" w:hAnsi="Times New Roman" w:cs="Times New Roman"/>
          <w:sz w:val="24"/>
          <w:szCs w:val="24"/>
        </w:rPr>
        <w:t xml:space="preserve"> over the period of about 48 hours</w:t>
      </w:r>
      <w:r>
        <w:rPr>
          <w:rFonts w:ascii="Times New Roman" w:hAnsi="Times New Roman" w:cs="Times New Roman"/>
          <w:sz w:val="24"/>
          <w:szCs w:val="24"/>
        </w:rPr>
        <w:t xml:space="preserve">. It has 20 features listed and 1,026 observations. Many features were irrelevant to the analysis at hand and had to be removed for a more concise overview. Two outliers skewed the regression line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were removed for a more concise and accurate presentation of the data. There was an average of 1.89 officers present at each of the incidents, which does not </w:t>
      </w:r>
      <w:r w:rsidR="00526F57">
        <w:rPr>
          <w:rFonts w:ascii="Times New Roman" w:hAnsi="Times New Roman" w:cs="Times New Roman"/>
          <w:sz w:val="24"/>
          <w:szCs w:val="24"/>
        </w:rPr>
        <w:t xml:space="preserve">reach the minimum </w:t>
      </w:r>
      <w:r w:rsidR="00CD0492">
        <w:rPr>
          <w:rFonts w:ascii="Times New Roman" w:hAnsi="Times New Roman" w:cs="Times New Roman"/>
          <w:sz w:val="24"/>
          <w:szCs w:val="24"/>
        </w:rPr>
        <w:t xml:space="preserve">2.5 officers per incident </w:t>
      </w:r>
      <w:r w:rsidR="00526F57">
        <w:rPr>
          <w:rFonts w:ascii="Times New Roman" w:hAnsi="Times New Roman" w:cs="Times New Roman"/>
          <w:sz w:val="24"/>
          <w:szCs w:val="24"/>
        </w:rPr>
        <w:t xml:space="preserve">required for additional funding. </w:t>
      </w:r>
    </w:p>
    <w:p w14:paraId="3E5C6A58" w14:textId="7A687E64" w:rsidR="00E9214A" w:rsidRPr="00E9214A" w:rsidRDefault="000105D1" w:rsidP="00E9214A">
      <w:pPr>
        <w:spacing w:line="480" w:lineRule="auto"/>
        <w:jc w:val="center"/>
        <w:rPr>
          <w:rFonts w:ascii="Times New Roman" w:hAnsi="Times New Roman" w:cs="Times New Roman"/>
          <w:sz w:val="24"/>
          <w:szCs w:val="24"/>
        </w:rPr>
      </w:pPr>
      <w:r w:rsidRPr="00E9214A">
        <w:rPr>
          <w:rFonts w:ascii="Times New Roman" w:hAnsi="Times New Roman" w:cs="Times New Roman"/>
          <w:sz w:val="24"/>
          <w:szCs w:val="24"/>
        </w:rPr>
        <w:t>Data and Model</w:t>
      </w:r>
    </w:p>
    <w:p w14:paraId="1AE2101D" w14:textId="3ACE9F77" w:rsidR="0026799E" w:rsidRPr="0088208C" w:rsidRDefault="004E7689" w:rsidP="00E9214A">
      <w:pPr>
        <w:spacing w:line="480" w:lineRule="auto"/>
        <w:ind w:firstLine="720"/>
        <w:rPr>
          <w:rFonts w:ascii="Times New Roman" w:hAnsi="Times New Roman" w:cs="Times New Roman"/>
          <w:sz w:val="24"/>
          <w:szCs w:val="24"/>
        </w:rPr>
      </w:pPr>
      <w:r w:rsidRPr="0088208C">
        <w:rPr>
          <w:rFonts w:ascii="Times New Roman" w:hAnsi="Times New Roman" w:cs="Times New Roman"/>
          <w:sz w:val="24"/>
          <w:szCs w:val="24"/>
        </w:rPr>
        <w:t>In reviewing the data</w:t>
      </w:r>
      <w:r w:rsidR="00C22988" w:rsidRPr="0088208C">
        <w:rPr>
          <w:rFonts w:ascii="Times New Roman" w:hAnsi="Times New Roman" w:cs="Times New Roman"/>
          <w:sz w:val="24"/>
          <w:szCs w:val="24"/>
        </w:rPr>
        <w:t xml:space="preserve">, </w:t>
      </w:r>
      <w:r w:rsidR="0026799E" w:rsidRPr="0088208C">
        <w:rPr>
          <w:rFonts w:ascii="Times New Roman" w:hAnsi="Times New Roman" w:cs="Times New Roman"/>
          <w:sz w:val="24"/>
          <w:szCs w:val="24"/>
        </w:rPr>
        <w:t>14 of the 20 features</w:t>
      </w:r>
      <w:r w:rsidRPr="0088208C">
        <w:rPr>
          <w:rFonts w:ascii="Times New Roman" w:hAnsi="Times New Roman" w:cs="Times New Roman"/>
          <w:sz w:val="24"/>
          <w:szCs w:val="24"/>
        </w:rPr>
        <w:t xml:space="preserve"> were irrelevant or repetitive</w:t>
      </w:r>
      <w:r w:rsidR="00C22988" w:rsidRPr="0088208C">
        <w:rPr>
          <w:rFonts w:ascii="Times New Roman" w:hAnsi="Times New Roman" w:cs="Times New Roman"/>
          <w:sz w:val="24"/>
          <w:szCs w:val="24"/>
        </w:rPr>
        <w:t>.</w:t>
      </w:r>
      <w:r w:rsidRPr="0088208C">
        <w:rPr>
          <w:rFonts w:ascii="Times New Roman" w:hAnsi="Times New Roman" w:cs="Times New Roman"/>
          <w:sz w:val="24"/>
          <w:szCs w:val="24"/>
        </w:rPr>
        <w:t xml:space="preserve"> </w:t>
      </w:r>
      <w:r w:rsidR="0026799E" w:rsidRPr="0088208C">
        <w:rPr>
          <w:rFonts w:ascii="Times New Roman" w:hAnsi="Times New Roman" w:cs="Times New Roman"/>
          <w:sz w:val="24"/>
          <w:szCs w:val="24"/>
        </w:rPr>
        <w:t xml:space="preserve">The </w:t>
      </w:r>
      <w:r w:rsidRPr="0088208C">
        <w:rPr>
          <w:rFonts w:ascii="Times New Roman" w:hAnsi="Times New Roman" w:cs="Times New Roman"/>
          <w:sz w:val="24"/>
          <w:szCs w:val="24"/>
        </w:rPr>
        <w:t xml:space="preserve">“At Scene Time” feature </w:t>
      </w:r>
      <w:r w:rsidR="0026799E" w:rsidRPr="0088208C">
        <w:rPr>
          <w:rFonts w:ascii="Times New Roman" w:hAnsi="Times New Roman" w:cs="Times New Roman"/>
          <w:sz w:val="24"/>
          <w:szCs w:val="24"/>
        </w:rPr>
        <w:t xml:space="preserve">was unnecessary </w:t>
      </w:r>
      <w:r w:rsidRPr="0088208C">
        <w:rPr>
          <w:rFonts w:ascii="Times New Roman" w:hAnsi="Times New Roman" w:cs="Times New Roman"/>
          <w:sz w:val="24"/>
          <w:szCs w:val="24"/>
        </w:rPr>
        <w:t xml:space="preserve">due to 646 of the 1046 cells </w:t>
      </w:r>
      <w:r w:rsidR="0026799E" w:rsidRPr="0088208C">
        <w:rPr>
          <w:rFonts w:ascii="Times New Roman" w:hAnsi="Times New Roman" w:cs="Times New Roman"/>
          <w:sz w:val="24"/>
          <w:szCs w:val="24"/>
        </w:rPr>
        <w:t xml:space="preserve">being blank. There was not enough to meaningfully contribute information. “Cad Event Number”, “General Offense Number”, and “Census Track” were not relevant to the analysis. The description of each of the events was covered adequately with the “Event Clearance Group” feature so following were needless: “Event Clearance Code”, “Event Clearance Description”, “Event Clearance Subgroup”, “Initial Type Description”, and “Initial Type Subgroup”. Similarly, “District Sector” covered the location of the events so “Hundred Block Location”, “Zone/beat”, “Longitude”, “Latitude”, and “Incident Location” were </w:t>
      </w:r>
      <w:r w:rsidR="00C22988" w:rsidRPr="0088208C">
        <w:rPr>
          <w:rFonts w:ascii="Times New Roman" w:hAnsi="Times New Roman" w:cs="Times New Roman"/>
          <w:sz w:val="24"/>
          <w:szCs w:val="24"/>
        </w:rPr>
        <w:t xml:space="preserve">redundant. The most vital data was captured in the remaining 6 features. </w:t>
      </w:r>
    </w:p>
    <w:p w14:paraId="216D8F77" w14:textId="3EF5B1F6" w:rsidR="00AD11E6" w:rsidRDefault="00C22988" w:rsidP="00AD11E6">
      <w:pPr>
        <w:spacing w:line="480" w:lineRule="auto"/>
        <w:ind w:firstLine="720"/>
        <w:rPr>
          <w:rFonts w:ascii="Times New Roman" w:hAnsi="Times New Roman" w:cs="Times New Roman"/>
          <w:sz w:val="24"/>
          <w:szCs w:val="24"/>
        </w:rPr>
      </w:pPr>
      <w:r w:rsidRPr="0088208C">
        <w:rPr>
          <w:rFonts w:ascii="Times New Roman" w:hAnsi="Times New Roman" w:cs="Times New Roman"/>
          <w:sz w:val="24"/>
          <w:szCs w:val="24"/>
        </w:rPr>
        <w:t xml:space="preserve">One of the observations (Incident 1702543) was missing significant data so it was removed completely from the analysis. </w:t>
      </w:r>
    </w:p>
    <w:p w14:paraId="3FC36CD7" w14:textId="77777777" w:rsidR="000105D1" w:rsidRDefault="000105D1" w:rsidP="000105D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data is skewed from its best fit. The point (1,1) and (125, 165) are outliers. To know whether to include the outliers or not, the “</w:t>
      </w:r>
      <w:r w:rsidRPr="00746762">
        <w:rPr>
          <w:rFonts w:ascii="Times New Roman" w:hAnsi="Times New Roman" w:cs="Times New Roman"/>
          <w:sz w:val="24"/>
          <w:szCs w:val="24"/>
        </w:rPr>
        <w:t xml:space="preserve">key is to examine carefully what causes a data point </w:t>
      </w:r>
      <w:r w:rsidRPr="00746762">
        <w:rPr>
          <w:rFonts w:ascii="Times New Roman" w:hAnsi="Times New Roman" w:cs="Times New Roman"/>
          <w:sz w:val="24"/>
          <w:szCs w:val="24"/>
        </w:rPr>
        <w:lastRenderedPageBreak/>
        <w:t>to be an outlier.</w:t>
      </w:r>
      <w:r>
        <w:rPr>
          <w:rFonts w:ascii="Times New Roman" w:hAnsi="Times New Roman" w:cs="Times New Roman"/>
          <w:sz w:val="24"/>
          <w:szCs w:val="24"/>
        </w:rPr>
        <w:t>” (</w:t>
      </w:r>
      <w:proofErr w:type="spellStart"/>
      <w:r>
        <w:rPr>
          <w:rFonts w:ascii="Times New Roman" w:hAnsi="Times New Roman" w:cs="Times New Roman"/>
          <w:sz w:val="24"/>
          <w:szCs w:val="24"/>
        </w:rPr>
        <w:t>Libretexts</w:t>
      </w:r>
      <w:proofErr w:type="spellEnd"/>
      <w:r>
        <w:rPr>
          <w:rFonts w:ascii="Times New Roman" w:hAnsi="Times New Roman" w:cs="Times New Roman"/>
          <w:sz w:val="24"/>
          <w:szCs w:val="24"/>
        </w:rPr>
        <w:t xml:space="preserve">) The point (1,1) was the only incident of its type with only one officer responding. With so many incidents of the other events occurring, it seems that the event might be an error. (125, 165) all occur in section H. It would be of use to examine what the barrier to having more officers responding in that area. </w:t>
      </w:r>
    </w:p>
    <w:p w14:paraId="72B90A0C" w14:textId="67BF69B2" w:rsidR="000105D1" w:rsidRPr="0088208C" w:rsidRDefault="000105D1" w:rsidP="000105D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standard error including these two points is 15.45. Whereas without the outliers the standard error is much better at 7.25. P-values show that there is significance with either regression line, but the regression line without the outliers captures the information better. </w:t>
      </w:r>
      <w:r w:rsidR="008E240E">
        <w:rPr>
          <w:rFonts w:ascii="Times New Roman" w:hAnsi="Times New Roman" w:cs="Times New Roman"/>
          <w:sz w:val="24"/>
          <w:szCs w:val="24"/>
        </w:rPr>
        <w:t xml:space="preserve">The slope of the second regression line is steeper and corresponds better to most points. </w:t>
      </w:r>
      <w:r w:rsidR="000572C9">
        <w:rPr>
          <w:rFonts w:ascii="Times New Roman" w:hAnsi="Times New Roman" w:cs="Times New Roman"/>
          <w:sz w:val="24"/>
          <w:szCs w:val="24"/>
        </w:rPr>
        <w:t>R</w:t>
      </w:r>
      <w:r w:rsidR="000572C9" w:rsidRPr="008E240E">
        <w:rPr>
          <w:rFonts w:ascii="Times New Roman" w:hAnsi="Times New Roman" w:cs="Times New Roman"/>
          <w:sz w:val="24"/>
          <w:szCs w:val="24"/>
          <w:vertAlign w:val="superscript"/>
        </w:rPr>
        <w:t>2</w:t>
      </w:r>
      <w:r w:rsidR="000572C9">
        <w:rPr>
          <w:rFonts w:ascii="Times New Roman" w:hAnsi="Times New Roman" w:cs="Times New Roman"/>
          <w:sz w:val="24"/>
          <w:szCs w:val="24"/>
        </w:rPr>
        <w:t xml:space="preserve"> goes from 0.8795</w:t>
      </w:r>
      <w:r w:rsidR="008E240E">
        <w:rPr>
          <w:rFonts w:ascii="Times New Roman" w:hAnsi="Times New Roman" w:cs="Times New Roman"/>
          <w:sz w:val="24"/>
          <w:szCs w:val="24"/>
        </w:rPr>
        <w:t xml:space="preserve"> with outliers</w:t>
      </w:r>
      <w:r w:rsidR="000572C9">
        <w:rPr>
          <w:rFonts w:ascii="Times New Roman" w:hAnsi="Times New Roman" w:cs="Times New Roman"/>
          <w:sz w:val="24"/>
          <w:szCs w:val="24"/>
        </w:rPr>
        <w:t xml:space="preserve"> to 0.9591 without the outliers.</w:t>
      </w:r>
    </w:p>
    <w:p w14:paraId="60571B0C" w14:textId="351E8E89" w:rsidR="00E9214A" w:rsidRPr="00E9214A" w:rsidRDefault="00B441A1" w:rsidP="00E9214A">
      <w:pPr>
        <w:spacing w:line="480" w:lineRule="auto"/>
        <w:jc w:val="center"/>
        <w:rPr>
          <w:rFonts w:ascii="Times New Roman" w:hAnsi="Times New Roman" w:cs="Times New Roman"/>
          <w:sz w:val="24"/>
          <w:szCs w:val="24"/>
        </w:rPr>
      </w:pPr>
      <w:r w:rsidRPr="00E9214A">
        <w:rPr>
          <w:rFonts w:ascii="Times New Roman" w:hAnsi="Times New Roman" w:cs="Times New Roman"/>
          <w:sz w:val="24"/>
          <w:szCs w:val="24"/>
        </w:rPr>
        <w:t>Result</w:t>
      </w:r>
      <w:r w:rsidR="000105D1" w:rsidRPr="00E9214A">
        <w:rPr>
          <w:rFonts w:ascii="Times New Roman" w:hAnsi="Times New Roman" w:cs="Times New Roman"/>
          <w:sz w:val="24"/>
          <w:szCs w:val="24"/>
        </w:rPr>
        <w:t>s</w:t>
      </w:r>
    </w:p>
    <w:p w14:paraId="4E742E2E" w14:textId="15C5CD06" w:rsidR="00C22988" w:rsidRPr="0088208C" w:rsidRDefault="00C22988" w:rsidP="00E9214A">
      <w:pPr>
        <w:spacing w:line="480" w:lineRule="auto"/>
        <w:ind w:firstLine="720"/>
        <w:rPr>
          <w:rFonts w:ascii="Times New Roman" w:hAnsi="Times New Roman" w:cs="Times New Roman"/>
          <w:sz w:val="24"/>
          <w:szCs w:val="24"/>
        </w:rPr>
      </w:pPr>
      <w:r w:rsidRPr="0088208C">
        <w:rPr>
          <w:rFonts w:ascii="Times New Roman" w:hAnsi="Times New Roman" w:cs="Times New Roman"/>
          <w:sz w:val="24"/>
          <w:szCs w:val="24"/>
        </w:rPr>
        <w:t>Most of the incidents occur on March 27</w:t>
      </w:r>
      <w:r w:rsidR="00500379">
        <w:rPr>
          <w:rFonts w:ascii="Times New Roman" w:hAnsi="Times New Roman" w:cs="Times New Roman"/>
          <w:sz w:val="24"/>
          <w:szCs w:val="24"/>
        </w:rPr>
        <w:t>. (See Table 1 and Figure 1) This may be</w:t>
      </w:r>
      <w:r w:rsidRPr="0088208C">
        <w:rPr>
          <w:rFonts w:ascii="Times New Roman" w:hAnsi="Times New Roman" w:cs="Times New Roman"/>
          <w:sz w:val="24"/>
          <w:szCs w:val="24"/>
        </w:rPr>
        <w:t xml:space="preserve"> due to incomplete data for the other two days submitted. On March 26, only the latter half of the day was included, and March 28 only included up until midday.</w:t>
      </w:r>
      <w:r w:rsidR="00474A59" w:rsidRPr="0088208C">
        <w:rPr>
          <w:rFonts w:ascii="Times New Roman" w:hAnsi="Times New Roman" w:cs="Times New Roman"/>
          <w:sz w:val="24"/>
          <w:szCs w:val="24"/>
        </w:rPr>
        <w:t xml:space="preserve"> One cannot conclude if one of the days was more incident filled than another. </w:t>
      </w:r>
    </w:p>
    <w:p w14:paraId="6EC55258" w14:textId="24EC4656" w:rsidR="00500379" w:rsidRDefault="00BA163B" w:rsidP="0088208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Three of the events were mo</w:t>
      </w:r>
      <w:r w:rsidR="005E655F">
        <w:rPr>
          <w:rFonts w:ascii="Times New Roman" w:hAnsi="Times New Roman" w:cs="Times New Roman"/>
          <w:sz w:val="24"/>
          <w:szCs w:val="24"/>
        </w:rPr>
        <w:t>st</w:t>
      </w:r>
      <w:r>
        <w:rPr>
          <w:rFonts w:ascii="Times New Roman" w:hAnsi="Times New Roman" w:cs="Times New Roman"/>
          <w:sz w:val="24"/>
          <w:szCs w:val="24"/>
        </w:rPr>
        <w:t xml:space="preserve"> prominent. (See Table 2 and Figure 2) </w:t>
      </w:r>
      <w:r w:rsidR="00C22988" w:rsidRPr="0088208C">
        <w:rPr>
          <w:rFonts w:ascii="Times New Roman" w:hAnsi="Times New Roman" w:cs="Times New Roman"/>
          <w:sz w:val="24"/>
          <w:szCs w:val="24"/>
        </w:rPr>
        <w:t>The events that occurred most often were traffic related calls, disturbances, and suspicious circumstances</w:t>
      </w:r>
      <w:r w:rsidR="00474A59" w:rsidRPr="0088208C">
        <w:rPr>
          <w:rFonts w:ascii="Times New Roman" w:hAnsi="Times New Roman" w:cs="Times New Roman"/>
          <w:sz w:val="24"/>
          <w:szCs w:val="24"/>
        </w:rPr>
        <w:t xml:space="preserve"> making up more than 46% of the reported events</w:t>
      </w:r>
      <w:r w:rsidR="00C22988" w:rsidRPr="0088208C">
        <w:rPr>
          <w:rFonts w:ascii="Times New Roman" w:hAnsi="Times New Roman" w:cs="Times New Roman"/>
          <w:sz w:val="24"/>
          <w:szCs w:val="24"/>
        </w:rPr>
        <w:t>.</w:t>
      </w:r>
    </w:p>
    <w:p w14:paraId="5A26358C" w14:textId="6FE9B64A" w:rsidR="00C22988" w:rsidRDefault="00C22988" w:rsidP="0088208C">
      <w:pPr>
        <w:spacing w:line="480" w:lineRule="auto"/>
        <w:ind w:firstLine="720"/>
        <w:rPr>
          <w:rFonts w:ascii="Times New Roman" w:hAnsi="Times New Roman" w:cs="Times New Roman"/>
          <w:sz w:val="24"/>
          <w:szCs w:val="24"/>
        </w:rPr>
      </w:pPr>
      <w:r w:rsidRPr="0088208C">
        <w:rPr>
          <w:rFonts w:ascii="Times New Roman" w:hAnsi="Times New Roman" w:cs="Times New Roman"/>
          <w:sz w:val="24"/>
          <w:szCs w:val="24"/>
        </w:rPr>
        <w:t xml:space="preserve"> </w:t>
      </w:r>
      <w:r w:rsidR="00BA163B">
        <w:rPr>
          <w:rFonts w:ascii="Times New Roman" w:hAnsi="Times New Roman" w:cs="Times New Roman"/>
          <w:sz w:val="24"/>
          <w:szCs w:val="24"/>
        </w:rPr>
        <w:t xml:space="preserve">A few sectors contained more incidents than others. (See Figure 3) </w:t>
      </w:r>
      <w:r w:rsidR="004056CB" w:rsidRPr="0088208C">
        <w:rPr>
          <w:rFonts w:ascii="Times New Roman" w:hAnsi="Times New Roman" w:cs="Times New Roman"/>
          <w:sz w:val="24"/>
          <w:szCs w:val="24"/>
        </w:rPr>
        <w:t>About 12% of all event</w:t>
      </w:r>
      <w:r w:rsidR="00474A59" w:rsidRPr="0088208C">
        <w:rPr>
          <w:rFonts w:ascii="Times New Roman" w:hAnsi="Times New Roman" w:cs="Times New Roman"/>
          <w:sz w:val="24"/>
          <w:szCs w:val="24"/>
        </w:rPr>
        <w:t>s</w:t>
      </w:r>
      <w:r w:rsidR="004056CB" w:rsidRPr="0088208C">
        <w:rPr>
          <w:rFonts w:ascii="Times New Roman" w:hAnsi="Times New Roman" w:cs="Times New Roman"/>
          <w:sz w:val="24"/>
          <w:szCs w:val="24"/>
        </w:rPr>
        <w:t xml:space="preserve"> took place in Sector H. The next closest sector</w:t>
      </w:r>
      <w:r w:rsidR="00474A59" w:rsidRPr="0088208C">
        <w:rPr>
          <w:rFonts w:ascii="Times New Roman" w:hAnsi="Times New Roman" w:cs="Times New Roman"/>
          <w:sz w:val="24"/>
          <w:szCs w:val="24"/>
        </w:rPr>
        <w:t>s</w:t>
      </w:r>
      <w:r w:rsidR="004056CB" w:rsidRPr="0088208C">
        <w:rPr>
          <w:rFonts w:ascii="Times New Roman" w:hAnsi="Times New Roman" w:cs="Times New Roman"/>
          <w:sz w:val="24"/>
          <w:szCs w:val="24"/>
        </w:rPr>
        <w:t>, Sector</w:t>
      </w:r>
      <w:r w:rsidR="00474A59" w:rsidRPr="0088208C">
        <w:rPr>
          <w:rFonts w:ascii="Times New Roman" w:hAnsi="Times New Roman" w:cs="Times New Roman"/>
          <w:sz w:val="24"/>
          <w:szCs w:val="24"/>
        </w:rPr>
        <w:t xml:space="preserve"> M had about 9% of the incidents and Sectors B and E each had about 8% of the </w:t>
      </w:r>
      <w:r w:rsidR="00BA163B" w:rsidRPr="0088208C">
        <w:rPr>
          <w:rFonts w:ascii="Times New Roman" w:hAnsi="Times New Roman" w:cs="Times New Roman"/>
          <w:sz w:val="24"/>
          <w:szCs w:val="24"/>
        </w:rPr>
        <w:t>occurrences,</w:t>
      </w:r>
      <w:r w:rsidR="00932A71">
        <w:rPr>
          <w:rFonts w:ascii="Times New Roman" w:hAnsi="Times New Roman" w:cs="Times New Roman"/>
          <w:sz w:val="24"/>
          <w:szCs w:val="24"/>
        </w:rPr>
        <w:t xml:space="preserve"> respectively</w:t>
      </w:r>
      <w:r w:rsidR="00474A59" w:rsidRPr="0088208C">
        <w:rPr>
          <w:rFonts w:ascii="Times New Roman" w:hAnsi="Times New Roman" w:cs="Times New Roman"/>
          <w:sz w:val="24"/>
          <w:szCs w:val="24"/>
        </w:rPr>
        <w:t xml:space="preserve">. </w:t>
      </w:r>
      <w:r w:rsidR="004056CB" w:rsidRPr="0088208C">
        <w:rPr>
          <w:rFonts w:ascii="Times New Roman" w:hAnsi="Times New Roman" w:cs="Times New Roman"/>
          <w:sz w:val="24"/>
          <w:szCs w:val="24"/>
        </w:rPr>
        <w:t xml:space="preserve">Conclusions about sector safety are not helpful due to not knowing the size and population of each sector. </w:t>
      </w:r>
    </w:p>
    <w:p w14:paraId="7403256D" w14:textId="1A7B4738" w:rsidR="000572C9" w:rsidRDefault="000572C9" w:rsidP="0088208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line of regression shows a positive correlation between the number of events in the sector and the number of officers responding the scene. </w:t>
      </w:r>
    </w:p>
    <w:p w14:paraId="051DE3AB" w14:textId="28B4FF89" w:rsidR="00A02E5F" w:rsidRDefault="00A02E5F" w:rsidP="00A02E5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precinct had an aver</w:t>
      </w:r>
      <w:r w:rsidR="00E442FE">
        <w:rPr>
          <w:rFonts w:ascii="Times New Roman" w:hAnsi="Times New Roman" w:cs="Times New Roman"/>
          <w:sz w:val="24"/>
          <w:szCs w:val="24"/>
        </w:rPr>
        <w:t xml:space="preserve">age of 1.89 officers at each incident. The governor offered additional funding for departments that had at least 2.5 officers at each incident. The department needs to increase their presence at each call. </w:t>
      </w:r>
      <w:r w:rsidR="00B441A1">
        <w:rPr>
          <w:rFonts w:ascii="Times New Roman" w:hAnsi="Times New Roman" w:cs="Times New Roman"/>
          <w:sz w:val="24"/>
          <w:szCs w:val="24"/>
        </w:rPr>
        <w:t>Limitations exist in the recommendation one should consider</w:t>
      </w:r>
      <w:r w:rsidR="00E442FE">
        <w:rPr>
          <w:rFonts w:ascii="Times New Roman" w:hAnsi="Times New Roman" w:cs="Times New Roman"/>
          <w:sz w:val="24"/>
          <w:szCs w:val="24"/>
        </w:rPr>
        <w:t xml:space="preserve">. It might be fruitful to compare more than 48 hours of data for officers on the scene for calls. The data also did not indicate whether the officers responding to each call were a unique group or not. </w:t>
      </w:r>
    </w:p>
    <w:p w14:paraId="6527F50F" w14:textId="11B9ED17" w:rsidR="005E655F" w:rsidRPr="00E9214A" w:rsidRDefault="005E655F" w:rsidP="005E655F">
      <w:pPr>
        <w:spacing w:line="480" w:lineRule="auto"/>
        <w:ind w:firstLine="720"/>
        <w:jc w:val="center"/>
        <w:rPr>
          <w:rFonts w:ascii="Times New Roman" w:hAnsi="Times New Roman" w:cs="Times New Roman"/>
          <w:sz w:val="24"/>
          <w:szCs w:val="24"/>
        </w:rPr>
      </w:pPr>
      <w:r w:rsidRPr="00E9214A">
        <w:rPr>
          <w:rFonts w:ascii="Times New Roman" w:hAnsi="Times New Roman" w:cs="Times New Roman"/>
          <w:sz w:val="24"/>
          <w:szCs w:val="24"/>
        </w:rPr>
        <w:t>Precautions about Sensitive Information</w:t>
      </w:r>
    </w:p>
    <w:p w14:paraId="3AD96135" w14:textId="2030F87F" w:rsidR="005E655F" w:rsidRDefault="005E655F" w:rsidP="00A02E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given data set contains sensitive information. The exact locations must be encrypted or removed. It is possible that if the wrong parties were to view the 911 calls, they could use the data to a criminal advantage. I.E. Knowing which areas have the most reported crime, knowing which crimes occur most often in each area of the city, and so forth. If the report is to be distributed, it may be of use to randomize the sectors and remove the identifying information. </w:t>
      </w:r>
    </w:p>
    <w:p w14:paraId="5963E390" w14:textId="681DEFA4" w:rsidR="00221FF0" w:rsidRDefault="00221FF0" w:rsidP="0088208C">
      <w:pPr>
        <w:spacing w:line="480" w:lineRule="auto"/>
        <w:ind w:firstLine="720"/>
        <w:rPr>
          <w:rFonts w:ascii="Times New Roman" w:hAnsi="Times New Roman" w:cs="Times New Roman"/>
          <w:sz w:val="24"/>
          <w:szCs w:val="24"/>
        </w:rPr>
      </w:pPr>
    </w:p>
    <w:p w14:paraId="5F7F48BC" w14:textId="31162C30" w:rsidR="00221FF0" w:rsidRDefault="00221FF0" w:rsidP="0088208C">
      <w:pPr>
        <w:spacing w:line="480" w:lineRule="auto"/>
        <w:ind w:firstLine="720"/>
        <w:rPr>
          <w:rFonts w:ascii="Times New Roman" w:hAnsi="Times New Roman" w:cs="Times New Roman"/>
          <w:sz w:val="24"/>
          <w:szCs w:val="24"/>
        </w:rPr>
      </w:pPr>
    </w:p>
    <w:p w14:paraId="3AAA09C0" w14:textId="2844DC33" w:rsidR="00221FF0" w:rsidRDefault="00221FF0" w:rsidP="0088208C">
      <w:pPr>
        <w:spacing w:line="480" w:lineRule="auto"/>
        <w:ind w:firstLine="720"/>
        <w:rPr>
          <w:rFonts w:ascii="Times New Roman" w:hAnsi="Times New Roman" w:cs="Times New Roman"/>
          <w:sz w:val="24"/>
          <w:szCs w:val="24"/>
        </w:rPr>
      </w:pPr>
    </w:p>
    <w:p w14:paraId="74C05502" w14:textId="4F9B757D" w:rsidR="00A253C9" w:rsidRDefault="00A253C9">
      <w:pPr>
        <w:rPr>
          <w:rFonts w:ascii="Times New Roman" w:hAnsi="Times New Roman" w:cs="Times New Roman"/>
          <w:sz w:val="24"/>
          <w:szCs w:val="24"/>
        </w:rPr>
      </w:pPr>
      <w:r>
        <w:rPr>
          <w:rFonts w:ascii="Times New Roman" w:hAnsi="Times New Roman" w:cs="Times New Roman"/>
          <w:sz w:val="24"/>
          <w:szCs w:val="24"/>
        </w:rPr>
        <w:br w:type="page"/>
      </w:r>
    </w:p>
    <w:p w14:paraId="7D2D93E9" w14:textId="726205CB" w:rsidR="00221FF0" w:rsidRDefault="00221FF0" w:rsidP="00A253C9">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8EBBFC5" w14:textId="7DA3892F" w:rsidR="00E442FE" w:rsidRDefault="00E442FE" w:rsidP="00E442FE">
      <w:pPr>
        <w:pStyle w:val="NormalWeb"/>
        <w:ind w:left="567" w:hanging="567"/>
      </w:pPr>
      <w:proofErr w:type="spellStart"/>
      <w:r>
        <w:t>Libretexts</w:t>
      </w:r>
      <w:proofErr w:type="spellEnd"/>
      <w:r>
        <w:t>. (2020, July 27). 12.7: Outliers. Retrieved July 29, 2020, from https://stats.libretexts.org/Courses/El_Camino_College/Test1/12:_Linear_Regression_and_Correlation/12.07:_Outliers</w:t>
      </w:r>
    </w:p>
    <w:p w14:paraId="05D2D54D" w14:textId="3959C4BE" w:rsidR="00B814A4" w:rsidRDefault="00B814A4" w:rsidP="00E442FE">
      <w:pPr>
        <w:pStyle w:val="NormalWeb"/>
        <w:ind w:left="567" w:hanging="567"/>
      </w:pPr>
      <w:r w:rsidRPr="00B814A4">
        <w:t>Fundamentals/Statistics for Data Analytics V5</w:t>
      </w:r>
      <w:r>
        <w:t>.</w:t>
      </w:r>
      <w:r w:rsidRPr="00B814A4">
        <w:t xml:space="preserve"> </w:t>
      </w:r>
      <w:r>
        <w:t xml:space="preserve">(2018). Retrieved July 25, 2020, from </w:t>
      </w:r>
      <w:r w:rsidRPr="00B814A4">
        <w:t>https://learn.zybooks.com/zybook/WGUC740V52018</w:t>
      </w:r>
    </w:p>
    <w:p w14:paraId="13161641" w14:textId="71D81EF0" w:rsidR="00221FF0" w:rsidRDefault="00221FF0" w:rsidP="00221FF0">
      <w:pPr>
        <w:rPr>
          <w:rFonts w:ascii="Times New Roman" w:hAnsi="Times New Roman" w:cs="Times New Roman"/>
          <w:sz w:val="24"/>
          <w:szCs w:val="24"/>
        </w:rPr>
      </w:pPr>
      <w:r>
        <w:rPr>
          <w:rFonts w:ascii="Times New Roman" w:hAnsi="Times New Roman" w:cs="Times New Roman"/>
          <w:sz w:val="24"/>
          <w:szCs w:val="24"/>
        </w:rPr>
        <w:br w:type="page"/>
      </w:r>
    </w:p>
    <w:p w14:paraId="7DFE6256" w14:textId="170083EA" w:rsidR="00221FF0" w:rsidRDefault="00221FF0" w:rsidP="0088208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Table 1</w:t>
      </w:r>
    </w:p>
    <w:p w14:paraId="09D1623B" w14:textId="1BD0567E" w:rsidR="00221FF0" w:rsidRDefault="00221FF0" w:rsidP="0088208C">
      <w:pPr>
        <w:spacing w:line="480" w:lineRule="auto"/>
        <w:ind w:firstLine="720"/>
        <w:rPr>
          <w:rFonts w:ascii="Times New Roman" w:hAnsi="Times New Roman" w:cs="Times New Roman"/>
          <w:sz w:val="24"/>
          <w:szCs w:val="24"/>
        </w:rPr>
      </w:pPr>
      <w:r>
        <w:rPr>
          <w:rFonts w:ascii="Times New Roman" w:hAnsi="Times New Roman" w:cs="Times New Roman"/>
          <w:sz w:val="24"/>
          <w:szCs w:val="24"/>
        </w:rPr>
        <w:t>Events per Date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2520"/>
      </w:tblGrid>
      <w:tr w:rsidR="00221FF0" w14:paraId="2D141820" w14:textId="77777777" w:rsidTr="00221FF0">
        <w:tc>
          <w:tcPr>
            <w:tcW w:w="2430" w:type="dxa"/>
            <w:tcBorders>
              <w:top w:val="single" w:sz="4" w:space="0" w:color="auto"/>
              <w:bottom w:val="single" w:sz="4" w:space="0" w:color="auto"/>
            </w:tcBorders>
            <w:shd w:val="clear" w:color="auto" w:fill="auto"/>
          </w:tcPr>
          <w:p w14:paraId="422EE554" w14:textId="1C24AE23" w:rsidR="00221FF0" w:rsidRPr="00221FF0" w:rsidRDefault="00221FF0" w:rsidP="00221FF0">
            <w:pPr>
              <w:rPr>
                <w:rFonts w:ascii="Times New Roman" w:hAnsi="Times New Roman" w:cs="Times New Roman"/>
                <w:sz w:val="24"/>
                <w:szCs w:val="24"/>
              </w:rPr>
            </w:pPr>
            <w:r w:rsidRPr="00221FF0">
              <w:rPr>
                <w:rFonts w:ascii="Times New Roman" w:hAnsi="Times New Roman" w:cs="Times New Roman"/>
                <w:sz w:val="24"/>
                <w:szCs w:val="24"/>
              </w:rPr>
              <w:t>Date</w:t>
            </w:r>
          </w:p>
        </w:tc>
        <w:tc>
          <w:tcPr>
            <w:tcW w:w="2520" w:type="dxa"/>
            <w:tcBorders>
              <w:top w:val="single" w:sz="4" w:space="0" w:color="auto"/>
              <w:bottom w:val="single" w:sz="4" w:space="0" w:color="auto"/>
            </w:tcBorders>
            <w:shd w:val="clear" w:color="auto" w:fill="auto"/>
          </w:tcPr>
          <w:p w14:paraId="1C20B031" w14:textId="100615F5" w:rsidR="00221FF0" w:rsidRPr="00221FF0" w:rsidRDefault="00221FF0" w:rsidP="00221FF0">
            <w:pPr>
              <w:rPr>
                <w:rFonts w:ascii="Times New Roman" w:hAnsi="Times New Roman" w:cs="Times New Roman"/>
                <w:sz w:val="24"/>
                <w:szCs w:val="24"/>
              </w:rPr>
            </w:pPr>
            <w:r w:rsidRPr="00221FF0">
              <w:rPr>
                <w:rFonts w:ascii="Times New Roman" w:hAnsi="Times New Roman" w:cs="Times New Roman"/>
                <w:sz w:val="24"/>
                <w:szCs w:val="24"/>
              </w:rPr>
              <w:t>Number of Events</w:t>
            </w:r>
          </w:p>
        </w:tc>
      </w:tr>
      <w:tr w:rsidR="00221FF0" w14:paraId="392A3A34" w14:textId="77777777" w:rsidTr="00221FF0">
        <w:tc>
          <w:tcPr>
            <w:tcW w:w="2430" w:type="dxa"/>
            <w:tcBorders>
              <w:top w:val="single" w:sz="4" w:space="0" w:color="auto"/>
            </w:tcBorders>
          </w:tcPr>
          <w:p w14:paraId="76EE52AC" w14:textId="6D8F9C26" w:rsidR="00221FF0" w:rsidRDefault="00221FF0" w:rsidP="00221FF0">
            <w:pPr>
              <w:rPr>
                <w:rFonts w:ascii="Times New Roman" w:hAnsi="Times New Roman" w:cs="Times New Roman"/>
                <w:sz w:val="24"/>
                <w:szCs w:val="24"/>
              </w:rPr>
            </w:pPr>
            <w:r>
              <w:rPr>
                <w:rFonts w:ascii="Times New Roman" w:hAnsi="Times New Roman" w:cs="Times New Roman"/>
                <w:sz w:val="24"/>
                <w:szCs w:val="24"/>
              </w:rPr>
              <w:t>3/26/2016</w:t>
            </w:r>
          </w:p>
        </w:tc>
        <w:tc>
          <w:tcPr>
            <w:tcW w:w="2520" w:type="dxa"/>
            <w:tcBorders>
              <w:top w:val="single" w:sz="4" w:space="0" w:color="auto"/>
            </w:tcBorders>
          </w:tcPr>
          <w:p w14:paraId="2FE68287" w14:textId="02B24F1E" w:rsidR="00221FF0" w:rsidRDefault="00221FF0" w:rsidP="00221FF0">
            <w:pPr>
              <w:rPr>
                <w:rFonts w:ascii="Times New Roman" w:hAnsi="Times New Roman" w:cs="Times New Roman"/>
                <w:sz w:val="24"/>
                <w:szCs w:val="24"/>
              </w:rPr>
            </w:pPr>
            <w:r>
              <w:rPr>
                <w:rFonts w:ascii="Times New Roman" w:hAnsi="Times New Roman" w:cs="Times New Roman"/>
                <w:sz w:val="24"/>
                <w:szCs w:val="24"/>
              </w:rPr>
              <w:t>243</w:t>
            </w:r>
          </w:p>
        </w:tc>
      </w:tr>
      <w:tr w:rsidR="00221FF0" w14:paraId="0FA0DE0E" w14:textId="77777777" w:rsidTr="00221FF0">
        <w:tc>
          <w:tcPr>
            <w:tcW w:w="2430" w:type="dxa"/>
          </w:tcPr>
          <w:p w14:paraId="2407A978" w14:textId="7A1A0261" w:rsidR="00221FF0" w:rsidRDefault="00221FF0" w:rsidP="00221FF0">
            <w:pPr>
              <w:rPr>
                <w:rFonts w:ascii="Times New Roman" w:hAnsi="Times New Roman" w:cs="Times New Roman"/>
                <w:sz w:val="24"/>
                <w:szCs w:val="24"/>
              </w:rPr>
            </w:pPr>
            <w:r>
              <w:rPr>
                <w:rFonts w:ascii="Times New Roman" w:hAnsi="Times New Roman" w:cs="Times New Roman"/>
                <w:sz w:val="24"/>
                <w:szCs w:val="24"/>
              </w:rPr>
              <w:t>3/27/2020</w:t>
            </w:r>
          </w:p>
        </w:tc>
        <w:tc>
          <w:tcPr>
            <w:tcW w:w="2520" w:type="dxa"/>
          </w:tcPr>
          <w:p w14:paraId="54FD2C7F" w14:textId="73DC9D79" w:rsidR="00221FF0" w:rsidRDefault="00221FF0" w:rsidP="00221FF0">
            <w:pPr>
              <w:rPr>
                <w:rFonts w:ascii="Times New Roman" w:hAnsi="Times New Roman" w:cs="Times New Roman"/>
                <w:sz w:val="24"/>
                <w:szCs w:val="24"/>
              </w:rPr>
            </w:pPr>
            <w:r>
              <w:rPr>
                <w:rFonts w:ascii="Times New Roman" w:hAnsi="Times New Roman" w:cs="Times New Roman"/>
                <w:sz w:val="24"/>
                <w:szCs w:val="24"/>
              </w:rPr>
              <w:t>583</w:t>
            </w:r>
          </w:p>
        </w:tc>
      </w:tr>
      <w:tr w:rsidR="00221FF0" w14:paraId="021731B1" w14:textId="77777777" w:rsidTr="00221FF0">
        <w:tc>
          <w:tcPr>
            <w:tcW w:w="2430" w:type="dxa"/>
            <w:tcBorders>
              <w:bottom w:val="single" w:sz="4" w:space="0" w:color="auto"/>
            </w:tcBorders>
          </w:tcPr>
          <w:p w14:paraId="2973715D" w14:textId="2E98A1B2" w:rsidR="00221FF0" w:rsidRDefault="00221FF0" w:rsidP="00221FF0">
            <w:pPr>
              <w:rPr>
                <w:rFonts w:ascii="Times New Roman" w:hAnsi="Times New Roman" w:cs="Times New Roman"/>
                <w:sz w:val="24"/>
                <w:szCs w:val="24"/>
              </w:rPr>
            </w:pPr>
            <w:r>
              <w:rPr>
                <w:rFonts w:ascii="Times New Roman" w:hAnsi="Times New Roman" w:cs="Times New Roman"/>
                <w:sz w:val="24"/>
                <w:szCs w:val="24"/>
              </w:rPr>
              <w:t>3/28/3030</w:t>
            </w:r>
          </w:p>
        </w:tc>
        <w:tc>
          <w:tcPr>
            <w:tcW w:w="2520" w:type="dxa"/>
            <w:tcBorders>
              <w:bottom w:val="single" w:sz="4" w:space="0" w:color="auto"/>
            </w:tcBorders>
          </w:tcPr>
          <w:p w14:paraId="4CD0D20E" w14:textId="6232A93D" w:rsidR="00221FF0" w:rsidRDefault="00221FF0" w:rsidP="00221FF0">
            <w:pPr>
              <w:rPr>
                <w:rFonts w:ascii="Times New Roman" w:hAnsi="Times New Roman" w:cs="Times New Roman"/>
                <w:sz w:val="24"/>
                <w:szCs w:val="24"/>
              </w:rPr>
            </w:pPr>
            <w:r>
              <w:rPr>
                <w:rFonts w:ascii="Times New Roman" w:hAnsi="Times New Roman" w:cs="Times New Roman"/>
                <w:sz w:val="24"/>
                <w:szCs w:val="24"/>
              </w:rPr>
              <w:t>219</w:t>
            </w:r>
          </w:p>
        </w:tc>
      </w:tr>
    </w:tbl>
    <w:p w14:paraId="2292D74C" w14:textId="77777777" w:rsidR="00221FF0" w:rsidRDefault="00221FF0" w:rsidP="0088208C">
      <w:pPr>
        <w:spacing w:line="480" w:lineRule="auto"/>
        <w:ind w:firstLine="720"/>
        <w:rPr>
          <w:rFonts w:ascii="Times New Roman" w:hAnsi="Times New Roman" w:cs="Times New Roman"/>
          <w:sz w:val="24"/>
          <w:szCs w:val="24"/>
        </w:rPr>
      </w:pPr>
    </w:p>
    <w:p w14:paraId="79E91D89" w14:textId="14BC79AE" w:rsidR="00221FF0" w:rsidRDefault="00221FF0">
      <w:pPr>
        <w:rPr>
          <w:rFonts w:ascii="Times New Roman" w:hAnsi="Times New Roman" w:cs="Times New Roman"/>
          <w:sz w:val="24"/>
          <w:szCs w:val="24"/>
        </w:rPr>
      </w:pPr>
      <w:r>
        <w:rPr>
          <w:rFonts w:ascii="Times New Roman" w:hAnsi="Times New Roman" w:cs="Times New Roman"/>
          <w:sz w:val="24"/>
          <w:szCs w:val="24"/>
        </w:rPr>
        <w:br w:type="page"/>
      </w:r>
    </w:p>
    <w:p w14:paraId="1D94B818" w14:textId="30461549" w:rsidR="00221FF0" w:rsidRDefault="00221FF0" w:rsidP="0088208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Table 2</w:t>
      </w:r>
    </w:p>
    <w:p w14:paraId="0BAB5CE7" w14:textId="4AB2583B" w:rsidR="00A253C9" w:rsidRDefault="00A253C9" w:rsidP="0088208C">
      <w:pPr>
        <w:spacing w:line="480" w:lineRule="auto"/>
        <w:ind w:firstLine="720"/>
        <w:rPr>
          <w:rFonts w:ascii="Times New Roman" w:hAnsi="Times New Roman" w:cs="Times New Roman"/>
          <w:sz w:val="24"/>
          <w:szCs w:val="24"/>
        </w:rPr>
      </w:pPr>
      <w:r>
        <w:rPr>
          <w:rFonts w:ascii="Times New Roman" w:hAnsi="Times New Roman" w:cs="Times New Roman"/>
          <w:sz w:val="24"/>
          <w:szCs w:val="24"/>
        </w:rPr>
        <w:t>Incidents by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1096"/>
      </w:tblGrid>
      <w:tr w:rsidR="00A253C9" w:rsidRPr="00A253C9" w14:paraId="6BDC9F0B" w14:textId="77777777" w:rsidTr="00A253C9">
        <w:tc>
          <w:tcPr>
            <w:tcW w:w="5490" w:type="dxa"/>
            <w:tcBorders>
              <w:top w:val="single" w:sz="4" w:space="0" w:color="auto"/>
              <w:bottom w:val="single" w:sz="4" w:space="0" w:color="auto"/>
            </w:tcBorders>
          </w:tcPr>
          <w:p w14:paraId="341830C9"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Event Type</w:t>
            </w:r>
          </w:p>
        </w:tc>
        <w:tc>
          <w:tcPr>
            <w:tcW w:w="286" w:type="dxa"/>
            <w:tcBorders>
              <w:top w:val="single" w:sz="4" w:space="0" w:color="auto"/>
              <w:bottom w:val="single" w:sz="4" w:space="0" w:color="auto"/>
            </w:tcBorders>
          </w:tcPr>
          <w:p w14:paraId="1F146111" w14:textId="63863FAF"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Incidents</w:t>
            </w:r>
          </w:p>
        </w:tc>
      </w:tr>
      <w:tr w:rsidR="00A253C9" w:rsidRPr="00A253C9" w14:paraId="2E59CFCE" w14:textId="77777777" w:rsidTr="00A253C9">
        <w:tc>
          <w:tcPr>
            <w:tcW w:w="5490" w:type="dxa"/>
            <w:tcBorders>
              <w:top w:val="single" w:sz="4" w:space="0" w:color="auto"/>
            </w:tcBorders>
          </w:tcPr>
          <w:p w14:paraId="09CE48FC" w14:textId="78E172D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A</w:t>
            </w:r>
            <w:r w:rsidR="005E655F">
              <w:rPr>
                <w:rFonts w:ascii="Times New Roman" w:hAnsi="Times New Roman" w:cs="Times New Roman"/>
                <w:sz w:val="24"/>
                <w:szCs w:val="24"/>
              </w:rPr>
              <w:t>nimal Complaints</w:t>
            </w:r>
          </w:p>
        </w:tc>
        <w:tc>
          <w:tcPr>
            <w:tcW w:w="286" w:type="dxa"/>
            <w:tcBorders>
              <w:top w:val="single" w:sz="4" w:space="0" w:color="auto"/>
            </w:tcBorders>
          </w:tcPr>
          <w:p w14:paraId="49D292E2"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4</w:t>
            </w:r>
          </w:p>
        </w:tc>
      </w:tr>
      <w:tr w:rsidR="00A253C9" w:rsidRPr="00A253C9" w14:paraId="653B42D1" w14:textId="77777777" w:rsidTr="00A253C9">
        <w:tc>
          <w:tcPr>
            <w:tcW w:w="5490" w:type="dxa"/>
          </w:tcPr>
          <w:p w14:paraId="4685D44C" w14:textId="46A78B13"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A</w:t>
            </w:r>
            <w:r w:rsidR="005E655F">
              <w:rPr>
                <w:rFonts w:ascii="Times New Roman" w:hAnsi="Times New Roman" w:cs="Times New Roman"/>
                <w:sz w:val="24"/>
                <w:szCs w:val="24"/>
              </w:rPr>
              <w:t>rrests</w:t>
            </w:r>
          </w:p>
        </w:tc>
        <w:tc>
          <w:tcPr>
            <w:tcW w:w="286" w:type="dxa"/>
          </w:tcPr>
          <w:p w14:paraId="172E45DF"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3</w:t>
            </w:r>
          </w:p>
        </w:tc>
      </w:tr>
      <w:tr w:rsidR="00A253C9" w:rsidRPr="00A253C9" w14:paraId="605EA55B" w14:textId="77777777" w:rsidTr="00A253C9">
        <w:tc>
          <w:tcPr>
            <w:tcW w:w="5490" w:type="dxa"/>
          </w:tcPr>
          <w:p w14:paraId="2D7F3EB8" w14:textId="3D5A330A"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A</w:t>
            </w:r>
            <w:r w:rsidR="005E655F">
              <w:rPr>
                <w:rFonts w:ascii="Times New Roman" w:hAnsi="Times New Roman" w:cs="Times New Roman"/>
                <w:sz w:val="24"/>
                <w:szCs w:val="24"/>
              </w:rPr>
              <w:t>ssaults</w:t>
            </w:r>
          </w:p>
        </w:tc>
        <w:tc>
          <w:tcPr>
            <w:tcW w:w="286" w:type="dxa"/>
          </w:tcPr>
          <w:p w14:paraId="0595D6D0"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24</w:t>
            </w:r>
          </w:p>
        </w:tc>
      </w:tr>
      <w:tr w:rsidR="00A253C9" w:rsidRPr="00A253C9" w14:paraId="780AE34D" w14:textId="77777777" w:rsidTr="00A253C9">
        <w:tc>
          <w:tcPr>
            <w:tcW w:w="5490" w:type="dxa"/>
          </w:tcPr>
          <w:p w14:paraId="29FA6BF3" w14:textId="7F93BE15"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A</w:t>
            </w:r>
            <w:r w:rsidR="005E655F">
              <w:rPr>
                <w:rFonts w:ascii="Times New Roman" w:hAnsi="Times New Roman" w:cs="Times New Roman"/>
                <w:sz w:val="24"/>
                <w:szCs w:val="24"/>
              </w:rPr>
              <w:t>uto Thefts</w:t>
            </w:r>
          </w:p>
        </w:tc>
        <w:tc>
          <w:tcPr>
            <w:tcW w:w="286" w:type="dxa"/>
          </w:tcPr>
          <w:p w14:paraId="070C2598"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18</w:t>
            </w:r>
          </w:p>
        </w:tc>
      </w:tr>
      <w:tr w:rsidR="00A253C9" w:rsidRPr="00A253C9" w14:paraId="60DF8F1B" w14:textId="77777777" w:rsidTr="00A253C9">
        <w:tc>
          <w:tcPr>
            <w:tcW w:w="5490" w:type="dxa"/>
          </w:tcPr>
          <w:p w14:paraId="54BEEBD2" w14:textId="76713BCB"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B</w:t>
            </w:r>
            <w:r w:rsidR="005E655F">
              <w:rPr>
                <w:rFonts w:ascii="Times New Roman" w:hAnsi="Times New Roman" w:cs="Times New Roman"/>
                <w:sz w:val="24"/>
                <w:szCs w:val="24"/>
              </w:rPr>
              <w:t>ehavioral Health</w:t>
            </w:r>
          </w:p>
        </w:tc>
        <w:tc>
          <w:tcPr>
            <w:tcW w:w="286" w:type="dxa"/>
          </w:tcPr>
          <w:p w14:paraId="3B69B207"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26</w:t>
            </w:r>
          </w:p>
        </w:tc>
      </w:tr>
      <w:tr w:rsidR="00A253C9" w:rsidRPr="00A253C9" w14:paraId="440C4A11" w14:textId="77777777" w:rsidTr="00A253C9">
        <w:tc>
          <w:tcPr>
            <w:tcW w:w="5490" w:type="dxa"/>
          </w:tcPr>
          <w:p w14:paraId="7B81F378" w14:textId="1F12434F"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B</w:t>
            </w:r>
            <w:r w:rsidR="005E655F">
              <w:rPr>
                <w:rFonts w:ascii="Times New Roman" w:hAnsi="Times New Roman" w:cs="Times New Roman"/>
                <w:sz w:val="24"/>
                <w:szCs w:val="24"/>
              </w:rPr>
              <w:t>ike</w:t>
            </w:r>
          </w:p>
        </w:tc>
        <w:tc>
          <w:tcPr>
            <w:tcW w:w="286" w:type="dxa"/>
          </w:tcPr>
          <w:p w14:paraId="43663BAE"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2</w:t>
            </w:r>
          </w:p>
        </w:tc>
      </w:tr>
      <w:tr w:rsidR="00A253C9" w:rsidRPr="00A253C9" w14:paraId="3580FF31" w14:textId="77777777" w:rsidTr="00A253C9">
        <w:tc>
          <w:tcPr>
            <w:tcW w:w="5490" w:type="dxa"/>
          </w:tcPr>
          <w:p w14:paraId="26824F6F" w14:textId="36E46778"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B</w:t>
            </w:r>
            <w:r w:rsidR="005E655F">
              <w:rPr>
                <w:rFonts w:ascii="Times New Roman" w:hAnsi="Times New Roman" w:cs="Times New Roman"/>
                <w:sz w:val="24"/>
                <w:szCs w:val="24"/>
              </w:rPr>
              <w:t>urglary</w:t>
            </w:r>
          </w:p>
        </w:tc>
        <w:tc>
          <w:tcPr>
            <w:tcW w:w="286" w:type="dxa"/>
          </w:tcPr>
          <w:p w14:paraId="702E2652"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25</w:t>
            </w:r>
          </w:p>
        </w:tc>
      </w:tr>
      <w:tr w:rsidR="00A253C9" w:rsidRPr="00A253C9" w14:paraId="271F7072" w14:textId="77777777" w:rsidTr="00A253C9">
        <w:tc>
          <w:tcPr>
            <w:tcW w:w="5490" w:type="dxa"/>
          </w:tcPr>
          <w:p w14:paraId="30CAC7C1" w14:textId="22EDE10A"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C</w:t>
            </w:r>
            <w:r w:rsidR="005E655F">
              <w:rPr>
                <w:rFonts w:ascii="Times New Roman" w:hAnsi="Times New Roman" w:cs="Times New Roman"/>
                <w:sz w:val="24"/>
                <w:szCs w:val="24"/>
              </w:rPr>
              <w:t>ar Prowl</w:t>
            </w:r>
          </w:p>
        </w:tc>
        <w:tc>
          <w:tcPr>
            <w:tcW w:w="286" w:type="dxa"/>
          </w:tcPr>
          <w:p w14:paraId="6E5DFF7E"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58</w:t>
            </w:r>
          </w:p>
        </w:tc>
      </w:tr>
      <w:tr w:rsidR="00A253C9" w:rsidRPr="00A253C9" w14:paraId="7254B6D0" w14:textId="77777777" w:rsidTr="00A253C9">
        <w:tc>
          <w:tcPr>
            <w:tcW w:w="5490" w:type="dxa"/>
          </w:tcPr>
          <w:p w14:paraId="7C29A000" w14:textId="12EEB16B"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D</w:t>
            </w:r>
            <w:r w:rsidR="005E655F">
              <w:rPr>
                <w:rFonts w:ascii="Times New Roman" w:hAnsi="Times New Roman" w:cs="Times New Roman"/>
                <w:sz w:val="24"/>
                <w:szCs w:val="24"/>
              </w:rPr>
              <w:t>isturbances</w:t>
            </w:r>
          </w:p>
        </w:tc>
        <w:tc>
          <w:tcPr>
            <w:tcW w:w="286" w:type="dxa"/>
          </w:tcPr>
          <w:p w14:paraId="63EC10FD"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167</w:t>
            </w:r>
          </w:p>
        </w:tc>
      </w:tr>
      <w:tr w:rsidR="00A253C9" w:rsidRPr="00A253C9" w14:paraId="740A7CFC" w14:textId="77777777" w:rsidTr="00A253C9">
        <w:tc>
          <w:tcPr>
            <w:tcW w:w="5490" w:type="dxa"/>
          </w:tcPr>
          <w:p w14:paraId="36F641E6" w14:textId="0A9B85A1"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F</w:t>
            </w:r>
            <w:r w:rsidR="005E655F">
              <w:rPr>
                <w:rFonts w:ascii="Times New Roman" w:hAnsi="Times New Roman" w:cs="Times New Roman"/>
                <w:sz w:val="24"/>
                <w:szCs w:val="24"/>
              </w:rPr>
              <w:t>alse</w:t>
            </w:r>
            <w:r w:rsidRPr="00A253C9">
              <w:rPr>
                <w:rFonts w:ascii="Times New Roman" w:hAnsi="Times New Roman" w:cs="Times New Roman"/>
                <w:sz w:val="24"/>
                <w:szCs w:val="24"/>
              </w:rPr>
              <w:t xml:space="preserve"> </w:t>
            </w:r>
            <w:proofErr w:type="spellStart"/>
            <w:r w:rsidRPr="00A253C9">
              <w:rPr>
                <w:rFonts w:ascii="Times New Roman" w:hAnsi="Times New Roman" w:cs="Times New Roman"/>
                <w:sz w:val="24"/>
                <w:szCs w:val="24"/>
              </w:rPr>
              <w:t>A</w:t>
            </w:r>
            <w:r w:rsidR="005E655F">
              <w:rPr>
                <w:rFonts w:ascii="Times New Roman" w:hAnsi="Times New Roman" w:cs="Times New Roman"/>
                <w:sz w:val="24"/>
                <w:szCs w:val="24"/>
              </w:rPr>
              <w:t>lacad</w:t>
            </w:r>
            <w:proofErr w:type="spellEnd"/>
          </w:p>
        </w:tc>
        <w:tc>
          <w:tcPr>
            <w:tcW w:w="286" w:type="dxa"/>
          </w:tcPr>
          <w:p w14:paraId="204AE39B"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64</w:t>
            </w:r>
          </w:p>
        </w:tc>
      </w:tr>
      <w:tr w:rsidR="00A253C9" w:rsidRPr="00A253C9" w14:paraId="60154CE3" w14:textId="77777777" w:rsidTr="00A253C9">
        <w:tc>
          <w:tcPr>
            <w:tcW w:w="5490" w:type="dxa"/>
          </w:tcPr>
          <w:p w14:paraId="5169BAEB" w14:textId="40BE5C7B"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F</w:t>
            </w:r>
            <w:r w:rsidR="005E655F">
              <w:rPr>
                <w:rFonts w:ascii="Times New Roman" w:hAnsi="Times New Roman" w:cs="Times New Roman"/>
                <w:sz w:val="24"/>
                <w:szCs w:val="24"/>
              </w:rPr>
              <w:t>raud</w:t>
            </w:r>
            <w:r w:rsidRPr="00A253C9">
              <w:rPr>
                <w:rFonts w:ascii="Times New Roman" w:hAnsi="Times New Roman" w:cs="Times New Roman"/>
                <w:sz w:val="24"/>
                <w:szCs w:val="24"/>
              </w:rPr>
              <w:t xml:space="preserve"> C</w:t>
            </w:r>
            <w:r w:rsidR="005E655F">
              <w:rPr>
                <w:rFonts w:ascii="Times New Roman" w:hAnsi="Times New Roman" w:cs="Times New Roman"/>
                <w:sz w:val="24"/>
                <w:szCs w:val="24"/>
              </w:rPr>
              <w:t>alls</w:t>
            </w:r>
          </w:p>
        </w:tc>
        <w:tc>
          <w:tcPr>
            <w:tcW w:w="286" w:type="dxa"/>
          </w:tcPr>
          <w:p w14:paraId="6034AE73"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6</w:t>
            </w:r>
          </w:p>
        </w:tc>
      </w:tr>
      <w:tr w:rsidR="00A253C9" w:rsidRPr="00A253C9" w14:paraId="4CF67922" w14:textId="77777777" w:rsidTr="00A253C9">
        <w:tc>
          <w:tcPr>
            <w:tcW w:w="5490" w:type="dxa"/>
          </w:tcPr>
          <w:p w14:paraId="2C339BE0" w14:textId="158442D3"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H</w:t>
            </w:r>
            <w:r w:rsidR="005E655F">
              <w:rPr>
                <w:rFonts w:ascii="Times New Roman" w:hAnsi="Times New Roman" w:cs="Times New Roman"/>
                <w:sz w:val="24"/>
                <w:szCs w:val="24"/>
              </w:rPr>
              <w:t>arbor</w:t>
            </w:r>
            <w:r w:rsidRPr="00A253C9">
              <w:rPr>
                <w:rFonts w:ascii="Times New Roman" w:hAnsi="Times New Roman" w:cs="Times New Roman"/>
                <w:sz w:val="24"/>
                <w:szCs w:val="24"/>
              </w:rPr>
              <w:t xml:space="preserve"> C</w:t>
            </w:r>
            <w:r w:rsidR="005E655F">
              <w:rPr>
                <w:rFonts w:ascii="Times New Roman" w:hAnsi="Times New Roman" w:cs="Times New Roman"/>
                <w:sz w:val="24"/>
                <w:szCs w:val="24"/>
              </w:rPr>
              <w:t>alls</w:t>
            </w:r>
          </w:p>
        </w:tc>
        <w:tc>
          <w:tcPr>
            <w:tcW w:w="286" w:type="dxa"/>
          </w:tcPr>
          <w:p w14:paraId="52EF9A12"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1</w:t>
            </w:r>
          </w:p>
        </w:tc>
      </w:tr>
      <w:tr w:rsidR="00A253C9" w:rsidRPr="00A253C9" w14:paraId="38CE8D4D" w14:textId="77777777" w:rsidTr="00A253C9">
        <w:tc>
          <w:tcPr>
            <w:tcW w:w="5490" w:type="dxa"/>
          </w:tcPr>
          <w:p w14:paraId="2691E9F7" w14:textId="670F9643"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H</w:t>
            </w:r>
            <w:r w:rsidR="005E655F">
              <w:rPr>
                <w:rFonts w:ascii="Times New Roman" w:hAnsi="Times New Roman" w:cs="Times New Roman"/>
                <w:sz w:val="24"/>
                <w:szCs w:val="24"/>
              </w:rPr>
              <w:t>azards</w:t>
            </w:r>
          </w:p>
        </w:tc>
        <w:tc>
          <w:tcPr>
            <w:tcW w:w="286" w:type="dxa"/>
          </w:tcPr>
          <w:p w14:paraId="46C96FB0"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13</w:t>
            </w:r>
          </w:p>
        </w:tc>
      </w:tr>
      <w:tr w:rsidR="00A253C9" w:rsidRPr="00A253C9" w14:paraId="434CA4E8" w14:textId="77777777" w:rsidTr="00A253C9">
        <w:tc>
          <w:tcPr>
            <w:tcW w:w="5490" w:type="dxa"/>
          </w:tcPr>
          <w:p w14:paraId="670F9F0F" w14:textId="0A4E0580"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L</w:t>
            </w:r>
            <w:r w:rsidR="005E655F">
              <w:rPr>
                <w:rFonts w:ascii="Times New Roman" w:hAnsi="Times New Roman" w:cs="Times New Roman"/>
                <w:sz w:val="24"/>
                <w:szCs w:val="24"/>
              </w:rPr>
              <w:t>ewd</w:t>
            </w:r>
            <w:r w:rsidRPr="00A253C9">
              <w:rPr>
                <w:rFonts w:ascii="Times New Roman" w:hAnsi="Times New Roman" w:cs="Times New Roman"/>
                <w:sz w:val="24"/>
                <w:szCs w:val="24"/>
              </w:rPr>
              <w:t xml:space="preserve"> C</w:t>
            </w:r>
            <w:r w:rsidR="005E655F">
              <w:rPr>
                <w:rFonts w:ascii="Times New Roman" w:hAnsi="Times New Roman" w:cs="Times New Roman"/>
                <w:sz w:val="24"/>
                <w:szCs w:val="24"/>
              </w:rPr>
              <w:t>onduct</w:t>
            </w:r>
          </w:p>
        </w:tc>
        <w:tc>
          <w:tcPr>
            <w:tcW w:w="286" w:type="dxa"/>
          </w:tcPr>
          <w:p w14:paraId="5D55E55A"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2</w:t>
            </w:r>
          </w:p>
        </w:tc>
      </w:tr>
      <w:tr w:rsidR="00A253C9" w:rsidRPr="00A253C9" w14:paraId="1F54B8D6" w14:textId="77777777" w:rsidTr="00A253C9">
        <w:tc>
          <w:tcPr>
            <w:tcW w:w="5490" w:type="dxa"/>
          </w:tcPr>
          <w:p w14:paraId="6E5F31BE" w14:textId="09DCA0E9"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L</w:t>
            </w:r>
            <w:r w:rsidR="005E655F">
              <w:rPr>
                <w:rFonts w:ascii="Times New Roman" w:hAnsi="Times New Roman" w:cs="Times New Roman"/>
                <w:sz w:val="24"/>
                <w:szCs w:val="24"/>
              </w:rPr>
              <w:t>iquor</w:t>
            </w:r>
            <w:r w:rsidRPr="00A253C9">
              <w:rPr>
                <w:rFonts w:ascii="Times New Roman" w:hAnsi="Times New Roman" w:cs="Times New Roman"/>
                <w:sz w:val="24"/>
                <w:szCs w:val="24"/>
              </w:rPr>
              <w:t xml:space="preserve"> V</w:t>
            </w:r>
            <w:r w:rsidR="005E655F">
              <w:rPr>
                <w:rFonts w:ascii="Times New Roman" w:hAnsi="Times New Roman" w:cs="Times New Roman"/>
                <w:sz w:val="24"/>
                <w:szCs w:val="24"/>
              </w:rPr>
              <w:t>iolations</w:t>
            </w:r>
          </w:p>
        </w:tc>
        <w:tc>
          <w:tcPr>
            <w:tcW w:w="286" w:type="dxa"/>
          </w:tcPr>
          <w:p w14:paraId="55044194"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55</w:t>
            </w:r>
          </w:p>
        </w:tc>
      </w:tr>
      <w:tr w:rsidR="00A253C9" w:rsidRPr="00A253C9" w14:paraId="7DAB215F" w14:textId="77777777" w:rsidTr="00A253C9">
        <w:tc>
          <w:tcPr>
            <w:tcW w:w="5490" w:type="dxa"/>
          </w:tcPr>
          <w:p w14:paraId="1043BD11" w14:textId="7EC03843"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M</w:t>
            </w:r>
            <w:r w:rsidR="005E655F">
              <w:rPr>
                <w:rFonts w:ascii="Times New Roman" w:hAnsi="Times New Roman" w:cs="Times New Roman"/>
                <w:sz w:val="24"/>
                <w:szCs w:val="24"/>
              </w:rPr>
              <w:t xml:space="preserve">iscellaneous </w:t>
            </w:r>
            <w:r w:rsidR="005E655F" w:rsidRPr="00A253C9">
              <w:rPr>
                <w:rFonts w:ascii="Times New Roman" w:hAnsi="Times New Roman" w:cs="Times New Roman"/>
                <w:sz w:val="24"/>
                <w:szCs w:val="24"/>
              </w:rPr>
              <w:t>M</w:t>
            </w:r>
            <w:r w:rsidR="005E655F">
              <w:rPr>
                <w:rFonts w:ascii="Times New Roman" w:hAnsi="Times New Roman" w:cs="Times New Roman"/>
                <w:sz w:val="24"/>
                <w:szCs w:val="24"/>
              </w:rPr>
              <w:t>isdemeanors</w:t>
            </w:r>
          </w:p>
        </w:tc>
        <w:tc>
          <w:tcPr>
            <w:tcW w:w="286" w:type="dxa"/>
          </w:tcPr>
          <w:p w14:paraId="11B8E80E"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2</w:t>
            </w:r>
          </w:p>
        </w:tc>
      </w:tr>
      <w:tr w:rsidR="00A253C9" w:rsidRPr="00A253C9" w14:paraId="594194F5" w14:textId="77777777" w:rsidTr="00A253C9">
        <w:tc>
          <w:tcPr>
            <w:tcW w:w="5490" w:type="dxa"/>
          </w:tcPr>
          <w:p w14:paraId="292C33DF" w14:textId="6332B61A" w:rsidR="00A253C9" w:rsidRPr="00A253C9" w:rsidRDefault="005E655F" w:rsidP="00A253C9">
            <w:pPr>
              <w:rPr>
                <w:rFonts w:ascii="Times New Roman" w:hAnsi="Times New Roman" w:cs="Times New Roman"/>
                <w:sz w:val="24"/>
                <w:szCs w:val="24"/>
              </w:rPr>
            </w:pPr>
            <w:r>
              <w:rPr>
                <w:rFonts w:ascii="Times New Roman" w:hAnsi="Times New Roman" w:cs="Times New Roman"/>
                <w:sz w:val="24"/>
                <w:szCs w:val="24"/>
              </w:rPr>
              <w:t>Motor</w:t>
            </w:r>
            <w:r w:rsidR="00A253C9" w:rsidRPr="00A253C9">
              <w:rPr>
                <w:rFonts w:ascii="Times New Roman" w:hAnsi="Times New Roman" w:cs="Times New Roman"/>
                <w:sz w:val="24"/>
                <w:szCs w:val="24"/>
              </w:rPr>
              <w:t xml:space="preserve"> </w:t>
            </w:r>
            <w:r>
              <w:rPr>
                <w:rFonts w:ascii="Times New Roman" w:hAnsi="Times New Roman" w:cs="Times New Roman"/>
                <w:sz w:val="24"/>
                <w:szCs w:val="24"/>
              </w:rPr>
              <w:t>Vehicle</w:t>
            </w:r>
            <w:r w:rsidR="00A253C9" w:rsidRPr="00A253C9">
              <w:rPr>
                <w:rFonts w:ascii="Times New Roman" w:hAnsi="Times New Roman" w:cs="Times New Roman"/>
                <w:sz w:val="24"/>
                <w:szCs w:val="24"/>
              </w:rPr>
              <w:t xml:space="preserve"> </w:t>
            </w:r>
            <w:r w:rsidR="0089036C">
              <w:rPr>
                <w:rFonts w:ascii="Times New Roman" w:hAnsi="Times New Roman" w:cs="Times New Roman"/>
                <w:sz w:val="24"/>
                <w:szCs w:val="24"/>
              </w:rPr>
              <w:t>Collision</w:t>
            </w:r>
            <w:r w:rsidR="00A253C9" w:rsidRPr="00A253C9">
              <w:rPr>
                <w:rFonts w:ascii="Times New Roman" w:hAnsi="Times New Roman" w:cs="Times New Roman"/>
                <w:sz w:val="24"/>
                <w:szCs w:val="24"/>
              </w:rPr>
              <w:t xml:space="preserve"> </w:t>
            </w:r>
            <w:r w:rsidR="0089036C">
              <w:rPr>
                <w:rFonts w:ascii="Times New Roman" w:hAnsi="Times New Roman" w:cs="Times New Roman"/>
                <w:sz w:val="24"/>
                <w:szCs w:val="24"/>
              </w:rPr>
              <w:t>Investigation</w:t>
            </w:r>
          </w:p>
        </w:tc>
        <w:tc>
          <w:tcPr>
            <w:tcW w:w="286" w:type="dxa"/>
          </w:tcPr>
          <w:p w14:paraId="1FCEBD51"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62</w:t>
            </w:r>
          </w:p>
        </w:tc>
      </w:tr>
      <w:tr w:rsidR="00A253C9" w:rsidRPr="00A253C9" w14:paraId="1E8A3C17" w14:textId="77777777" w:rsidTr="00A253C9">
        <w:tc>
          <w:tcPr>
            <w:tcW w:w="5490" w:type="dxa"/>
          </w:tcPr>
          <w:p w14:paraId="43FC4E40" w14:textId="0C21E57B" w:rsidR="00A253C9" w:rsidRPr="00A253C9" w:rsidRDefault="0089036C" w:rsidP="00A253C9">
            <w:pPr>
              <w:rPr>
                <w:rFonts w:ascii="Times New Roman" w:hAnsi="Times New Roman" w:cs="Times New Roman"/>
                <w:sz w:val="24"/>
                <w:szCs w:val="24"/>
              </w:rPr>
            </w:pPr>
            <w:r>
              <w:rPr>
                <w:rFonts w:ascii="Times New Roman" w:hAnsi="Times New Roman" w:cs="Times New Roman"/>
                <w:sz w:val="24"/>
                <w:szCs w:val="24"/>
              </w:rPr>
              <w:t>Narcotics</w:t>
            </w:r>
            <w:r w:rsidR="00A253C9" w:rsidRPr="00A253C9">
              <w:rPr>
                <w:rFonts w:ascii="Times New Roman" w:hAnsi="Times New Roman" w:cs="Times New Roman"/>
                <w:sz w:val="24"/>
                <w:szCs w:val="24"/>
              </w:rPr>
              <w:t xml:space="preserve"> </w:t>
            </w:r>
            <w:r>
              <w:rPr>
                <w:rFonts w:ascii="Times New Roman" w:hAnsi="Times New Roman" w:cs="Times New Roman"/>
                <w:sz w:val="24"/>
                <w:szCs w:val="24"/>
              </w:rPr>
              <w:t>Complaints</w:t>
            </w:r>
          </w:p>
        </w:tc>
        <w:tc>
          <w:tcPr>
            <w:tcW w:w="286" w:type="dxa"/>
          </w:tcPr>
          <w:p w14:paraId="4152BF86"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14</w:t>
            </w:r>
          </w:p>
        </w:tc>
      </w:tr>
      <w:tr w:rsidR="00A253C9" w:rsidRPr="00A253C9" w14:paraId="3BEE2135" w14:textId="77777777" w:rsidTr="00A253C9">
        <w:tc>
          <w:tcPr>
            <w:tcW w:w="5490" w:type="dxa"/>
          </w:tcPr>
          <w:p w14:paraId="383011FA" w14:textId="1B619124" w:rsidR="00A253C9" w:rsidRPr="00A253C9" w:rsidRDefault="0089036C" w:rsidP="00A253C9">
            <w:pPr>
              <w:rPr>
                <w:rFonts w:ascii="Times New Roman" w:hAnsi="Times New Roman" w:cs="Times New Roman"/>
                <w:sz w:val="24"/>
                <w:szCs w:val="24"/>
              </w:rPr>
            </w:pPr>
            <w:r>
              <w:rPr>
                <w:rFonts w:ascii="Times New Roman" w:hAnsi="Times New Roman" w:cs="Times New Roman"/>
                <w:sz w:val="24"/>
                <w:szCs w:val="24"/>
              </w:rPr>
              <w:t>Nuisance</w:t>
            </w:r>
            <w:r w:rsidR="00A253C9" w:rsidRPr="00A253C9">
              <w:rPr>
                <w:rFonts w:ascii="Times New Roman" w:hAnsi="Times New Roman" w:cs="Times New Roman"/>
                <w:sz w:val="24"/>
                <w:szCs w:val="24"/>
              </w:rPr>
              <w:t xml:space="preserve">, </w:t>
            </w:r>
            <w:r>
              <w:rPr>
                <w:rFonts w:ascii="Times New Roman" w:hAnsi="Times New Roman" w:cs="Times New Roman"/>
                <w:sz w:val="24"/>
                <w:szCs w:val="24"/>
              </w:rPr>
              <w:t>Mischief</w:t>
            </w:r>
          </w:p>
        </w:tc>
        <w:tc>
          <w:tcPr>
            <w:tcW w:w="286" w:type="dxa"/>
          </w:tcPr>
          <w:p w14:paraId="272E7292"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39</w:t>
            </w:r>
          </w:p>
        </w:tc>
      </w:tr>
      <w:tr w:rsidR="00A253C9" w:rsidRPr="00A253C9" w14:paraId="5E7B620F" w14:textId="77777777" w:rsidTr="00A253C9">
        <w:tc>
          <w:tcPr>
            <w:tcW w:w="5490" w:type="dxa"/>
          </w:tcPr>
          <w:p w14:paraId="397CC3BF" w14:textId="255FBBE9" w:rsidR="00A253C9" w:rsidRPr="00A253C9" w:rsidRDefault="0089036C" w:rsidP="00A253C9">
            <w:pPr>
              <w:rPr>
                <w:rFonts w:ascii="Times New Roman" w:hAnsi="Times New Roman" w:cs="Times New Roman"/>
                <w:sz w:val="24"/>
                <w:szCs w:val="24"/>
              </w:rPr>
            </w:pPr>
            <w:r>
              <w:rPr>
                <w:rFonts w:ascii="Times New Roman" w:hAnsi="Times New Roman" w:cs="Times New Roman"/>
                <w:sz w:val="24"/>
                <w:szCs w:val="24"/>
              </w:rPr>
              <w:t>Other</w:t>
            </w:r>
            <w:r w:rsidR="00A253C9" w:rsidRPr="00A253C9">
              <w:rPr>
                <w:rFonts w:ascii="Times New Roman" w:hAnsi="Times New Roman" w:cs="Times New Roman"/>
                <w:sz w:val="24"/>
                <w:szCs w:val="24"/>
              </w:rPr>
              <w:t xml:space="preserve"> </w:t>
            </w:r>
            <w:r>
              <w:rPr>
                <w:rFonts w:ascii="Times New Roman" w:hAnsi="Times New Roman" w:cs="Times New Roman"/>
                <w:sz w:val="24"/>
                <w:szCs w:val="24"/>
              </w:rPr>
              <w:t>Property</w:t>
            </w:r>
          </w:p>
        </w:tc>
        <w:tc>
          <w:tcPr>
            <w:tcW w:w="286" w:type="dxa"/>
          </w:tcPr>
          <w:p w14:paraId="026E59E5"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16</w:t>
            </w:r>
          </w:p>
        </w:tc>
      </w:tr>
      <w:tr w:rsidR="00A253C9" w:rsidRPr="00A253C9" w14:paraId="6D6A22F2" w14:textId="77777777" w:rsidTr="00A253C9">
        <w:tc>
          <w:tcPr>
            <w:tcW w:w="5490" w:type="dxa"/>
          </w:tcPr>
          <w:p w14:paraId="3E6DB850" w14:textId="4A3D6EC6" w:rsidR="00A253C9" w:rsidRPr="00A253C9" w:rsidRDefault="0089036C" w:rsidP="00A253C9">
            <w:pPr>
              <w:rPr>
                <w:rFonts w:ascii="Times New Roman" w:hAnsi="Times New Roman" w:cs="Times New Roman"/>
                <w:sz w:val="24"/>
                <w:szCs w:val="24"/>
              </w:rPr>
            </w:pPr>
            <w:r>
              <w:rPr>
                <w:rFonts w:ascii="Times New Roman" w:hAnsi="Times New Roman" w:cs="Times New Roman"/>
                <w:sz w:val="24"/>
                <w:szCs w:val="24"/>
              </w:rPr>
              <w:t>Person</w:t>
            </w:r>
            <w:r w:rsidR="00A253C9" w:rsidRPr="00A253C9">
              <w:rPr>
                <w:rFonts w:ascii="Times New Roman" w:hAnsi="Times New Roman" w:cs="Times New Roman"/>
                <w:sz w:val="24"/>
                <w:szCs w:val="24"/>
              </w:rPr>
              <w:t xml:space="preserve"> D</w:t>
            </w:r>
            <w:r>
              <w:rPr>
                <w:rFonts w:ascii="Times New Roman" w:hAnsi="Times New Roman" w:cs="Times New Roman"/>
                <w:sz w:val="24"/>
                <w:szCs w:val="24"/>
              </w:rPr>
              <w:t>own</w:t>
            </w:r>
            <w:r w:rsidR="00A253C9" w:rsidRPr="00A253C9">
              <w:rPr>
                <w:rFonts w:ascii="Times New Roman" w:hAnsi="Times New Roman" w:cs="Times New Roman"/>
                <w:sz w:val="24"/>
                <w:szCs w:val="24"/>
              </w:rPr>
              <w:t>/I</w:t>
            </w:r>
            <w:r>
              <w:rPr>
                <w:rFonts w:ascii="Times New Roman" w:hAnsi="Times New Roman" w:cs="Times New Roman"/>
                <w:sz w:val="24"/>
                <w:szCs w:val="24"/>
              </w:rPr>
              <w:t>njury</w:t>
            </w:r>
          </w:p>
        </w:tc>
        <w:tc>
          <w:tcPr>
            <w:tcW w:w="286" w:type="dxa"/>
          </w:tcPr>
          <w:p w14:paraId="12449DE5"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5</w:t>
            </w:r>
          </w:p>
        </w:tc>
      </w:tr>
      <w:tr w:rsidR="00A253C9" w:rsidRPr="00A253C9" w14:paraId="448CD144" w14:textId="77777777" w:rsidTr="00A253C9">
        <w:tc>
          <w:tcPr>
            <w:tcW w:w="5490" w:type="dxa"/>
          </w:tcPr>
          <w:p w14:paraId="1BCB8611" w14:textId="773CB6D8" w:rsidR="00A253C9" w:rsidRPr="00A253C9" w:rsidRDefault="0089036C" w:rsidP="00A253C9">
            <w:pPr>
              <w:rPr>
                <w:rFonts w:ascii="Times New Roman" w:hAnsi="Times New Roman" w:cs="Times New Roman"/>
                <w:sz w:val="24"/>
                <w:szCs w:val="24"/>
              </w:rPr>
            </w:pPr>
            <w:r>
              <w:rPr>
                <w:rFonts w:ascii="Times New Roman" w:hAnsi="Times New Roman" w:cs="Times New Roman"/>
                <w:sz w:val="24"/>
                <w:szCs w:val="24"/>
              </w:rPr>
              <w:t>Persons</w:t>
            </w:r>
            <w:r w:rsidR="00A253C9" w:rsidRPr="00A253C9">
              <w:rPr>
                <w:rFonts w:ascii="Times New Roman" w:hAnsi="Times New Roman" w:cs="Times New Roman"/>
                <w:sz w:val="24"/>
                <w:szCs w:val="24"/>
              </w:rPr>
              <w:t xml:space="preserve"> - L</w:t>
            </w:r>
            <w:r>
              <w:rPr>
                <w:rFonts w:ascii="Times New Roman" w:hAnsi="Times New Roman" w:cs="Times New Roman"/>
                <w:sz w:val="24"/>
                <w:szCs w:val="24"/>
              </w:rPr>
              <w:t>ost</w:t>
            </w:r>
            <w:r w:rsidR="00A253C9" w:rsidRPr="00A253C9">
              <w:rPr>
                <w:rFonts w:ascii="Times New Roman" w:hAnsi="Times New Roman" w:cs="Times New Roman"/>
                <w:sz w:val="24"/>
                <w:szCs w:val="24"/>
              </w:rPr>
              <w:t>, F</w:t>
            </w:r>
            <w:r>
              <w:rPr>
                <w:rFonts w:ascii="Times New Roman" w:hAnsi="Times New Roman" w:cs="Times New Roman"/>
                <w:sz w:val="24"/>
                <w:szCs w:val="24"/>
              </w:rPr>
              <w:t>ound</w:t>
            </w:r>
            <w:r w:rsidR="00A253C9" w:rsidRPr="00A253C9">
              <w:rPr>
                <w:rFonts w:ascii="Times New Roman" w:hAnsi="Times New Roman" w:cs="Times New Roman"/>
                <w:sz w:val="24"/>
                <w:szCs w:val="24"/>
              </w:rPr>
              <w:t>, M</w:t>
            </w:r>
            <w:r>
              <w:rPr>
                <w:rFonts w:ascii="Times New Roman" w:hAnsi="Times New Roman" w:cs="Times New Roman"/>
                <w:sz w:val="24"/>
                <w:szCs w:val="24"/>
              </w:rPr>
              <w:t>issing</w:t>
            </w:r>
          </w:p>
        </w:tc>
        <w:tc>
          <w:tcPr>
            <w:tcW w:w="286" w:type="dxa"/>
          </w:tcPr>
          <w:p w14:paraId="69E3003B"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3</w:t>
            </w:r>
          </w:p>
        </w:tc>
      </w:tr>
      <w:tr w:rsidR="00A253C9" w:rsidRPr="00A253C9" w14:paraId="7C67288C" w14:textId="77777777" w:rsidTr="00A253C9">
        <w:tc>
          <w:tcPr>
            <w:tcW w:w="5490" w:type="dxa"/>
          </w:tcPr>
          <w:p w14:paraId="694504E1" w14:textId="3477DDD4"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P</w:t>
            </w:r>
            <w:r w:rsidR="0089036C">
              <w:rPr>
                <w:rFonts w:ascii="Times New Roman" w:hAnsi="Times New Roman" w:cs="Times New Roman"/>
                <w:sz w:val="24"/>
                <w:szCs w:val="24"/>
              </w:rPr>
              <w:t>roperty</w:t>
            </w:r>
            <w:r w:rsidRPr="00A253C9">
              <w:rPr>
                <w:rFonts w:ascii="Times New Roman" w:hAnsi="Times New Roman" w:cs="Times New Roman"/>
                <w:sz w:val="24"/>
                <w:szCs w:val="24"/>
              </w:rPr>
              <w:t xml:space="preserve"> - M</w:t>
            </w:r>
            <w:r w:rsidR="0089036C">
              <w:rPr>
                <w:rFonts w:ascii="Times New Roman" w:hAnsi="Times New Roman" w:cs="Times New Roman"/>
                <w:sz w:val="24"/>
                <w:szCs w:val="24"/>
              </w:rPr>
              <w:t>issing</w:t>
            </w:r>
            <w:r w:rsidRPr="00A253C9">
              <w:rPr>
                <w:rFonts w:ascii="Times New Roman" w:hAnsi="Times New Roman" w:cs="Times New Roman"/>
                <w:sz w:val="24"/>
                <w:szCs w:val="24"/>
              </w:rPr>
              <w:t>, F</w:t>
            </w:r>
            <w:r w:rsidR="0089036C">
              <w:rPr>
                <w:rFonts w:ascii="Times New Roman" w:hAnsi="Times New Roman" w:cs="Times New Roman"/>
                <w:sz w:val="24"/>
                <w:szCs w:val="24"/>
              </w:rPr>
              <w:t>ound</w:t>
            </w:r>
          </w:p>
        </w:tc>
        <w:tc>
          <w:tcPr>
            <w:tcW w:w="286" w:type="dxa"/>
          </w:tcPr>
          <w:p w14:paraId="17D90A27"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12</w:t>
            </w:r>
          </w:p>
        </w:tc>
      </w:tr>
      <w:tr w:rsidR="00A253C9" w:rsidRPr="00A253C9" w14:paraId="5A9979C6" w14:textId="77777777" w:rsidTr="00A253C9">
        <w:tc>
          <w:tcPr>
            <w:tcW w:w="5490" w:type="dxa"/>
          </w:tcPr>
          <w:p w14:paraId="1C8B6D69" w14:textId="1A692E95"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P</w:t>
            </w:r>
            <w:r w:rsidR="0089036C">
              <w:rPr>
                <w:rFonts w:ascii="Times New Roman" w:hAnsi="Times New Roman" w:cs="Times New Roman"/>
                <w:sz w:val="24"/>
                <w:szCs w:val="24"/>
              </w:rPr>
              <w:t>roperty</w:t>
            </w:r>
            <w:r w:rsidRPr="00A253C9">
              <w:rPr>
                <w:rFonts w:ascii="Times New Roman" w:hAnsi="Times New Roman" w:cs="Times New Roman"/>
                <w:sz w:val="24"/>
                <w:szCs w:val="24"/>
              </w:rPr>
              <w:t xml:space="preserve"> D</w:t>
            </w:r>
            <w:r w:rsidR="0089036C">
              <w:rPr>
                <w:rFonts w:ascii="Times New Roman" w:hAnsi="Times New Roman" w:cs="Times New Roman"/>
                <w:sz w:val="24"/>
                <w:szCs w:val="24"/>
              </w:rPr>
              <w:t>amage</w:t>
            </w:r>
          </w:p>
        </w:tc>
        <w:tc>
          <w:tcPr>
            <w:tcW w:w="286" w:type="dxa"/>
          </w:tcPr>
          <w:p w14:paraId="2BF11403"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17</w:t>
            </w:r>
          </w:p>
        </w:tc>
      </w:tr>
      <w:tr w:rsidR="00A253C9" w:rsidRPr="00A253C9" w14:paraId="35743198" w14:textId="77777777" w:rsidTr="00A253C9">
        <w:tc>
          <w:tcPr>
            <w:tcW w:w="5490" w:type="dxa"/>
          </w:tcPr>
          <w:p w14:paraId="4CE19418" w14:textId="72860426"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P</w:t>
            </w:r>
            <w:r w:rsidR="0089036C">
              <w:rPr>
                <w:rFonts w:ascii="Times New Roman" w:hAnsi="Times New Roman" w:cs="Times New Roman"/>
                <w:sz w:val="24"/>
                <w:szCs w:val="24"/>
              </w:rPr>
              <w:t>rowler</w:t>
            </w:r>
          </w:p>
        </w:tc>
        <w:tc>
          <w:tcPr>
            <w:tcW w:w="286" w:type="dxa"/>
          </w:tcPr>
          <w:p w14:paraId="04FB3D88"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3</w:t>
            </w:r>
          </w:p>
        </w:tc>
      </w:tr>
      <w:tr w:rsidR="00A253C9" w:rsidRPr="00A253C9" w14:paraId="2E2D9FC3" w14:textId="77777777" w:rsidTr="00A253C9">
        <w:tc>
          <w:tcPr>
            <w:tcW w:w="5490" w:type="dxa"/>
          </w:tcPr>
          <w:p w14:paraId="459F6DFC" w14:textId="51B688B3"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R</w:t>
            </w:r>
            <w:r w:rsidR="0089036C">
              <w:rPr>
                <w:rFonts w:ascii="Times New Roman" w:hAnsi="Times New Roman" w:cs="Times New Roman"/>
                <w:sz w:val="24"/>
                <w:szCs w:val="24"/>
              </w:rPr>
              <w:t>obbery</w:t>
            </w:r>
          </w:p>
        </w:tc>
        <w:tc>
          <w:tcPr>
            <w:tcW w:w="286" w:type="dxa"/>
          </w:tcPr>
          <w:p w14:paraId="104B2741"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8</w:t>
            </w:r>
          </w:p>
        </w:tc>
      </w:tr>
      <w:tr w:rsidR="00A253C9" w:rsidRPr="00A253C9" w14:paraId="3B9399FC" w14:textId="77777777" w:rsidTr="00A253C9">
        <w:tc>
          <w:tcPr>
            <w:tcW w:w="5490" w:type="dxa"/>
          </w:tcPr>
          <w:p w14:paraId="2756C9B1" w14:textId="243B69B0"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S</w:t>
            </w:r>
            <w:r w:rsidR="0089036C">
              <w:rPr>
                <w:rFonts w:ascii="Times New Roman" w:hAnsi="Times New Roman" w:cs="Times New Roman"/>
                <w:sz w:val="24"/>
                <w:szCs w:val="24"/>
              </w:rPr>
              <w:t>hoplifting</w:t>
            </w:r>
          </w:p>
        </w:tc>
        <w:tc>
          <w:tcPr>
            <w:tcW w:w="286" w:type="dxa"/>
          </w:tcPr>
          <w:p w14:paraId="47845A93"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21</w:t>
            </w:r>
          </w:p>
        </w:tc>
      </w:tr>
      <w:tr w:rsidR="00A253C9" w:rsidRPr="00A253C9" w14:paraId="3805BE10" w14:textId="77777777" w:rsidTr="00A253C9">
        <w:tc>
          <w:tcPr>
            <w:tcW w:w="5490" w:type="dxa"/>
          </w:tcPr>
          <w:p w14:paraId="2887378F" w14:textId="0599198C"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S</w:t>
            </w:r>
            <w:r w:rsidR="0089036C">
              <w:rPr>
                <w:rFonts w:ascii="Times New Roman" w:hAnsi="Times New Roman" w:cs="Times New Roman"/>
                <w:sz w:val="24"/>
                <w:szCs w:val="24"/>
              </w:rPr>
              <w:t>uspicious</w:t>
            </w:r>
            <w:r w:rsidRPr="00A253C9">
              <w:rPr>
                <w:rFonts w:ascii="Times New Roman" w:hAnsi="Times New Roman" w:cs="Times New Roman"/>
                <w:sz w:val="24"/>
                <w:szCs w:val="24"/>
              </w:rPr>
              <w:t xml:space="preserve"> C</w:t>
            </w:r>
            <w:r w:rsidR="0089036C">
              <w:rPr>
                <w:rFonts w:ascii="Times New Roman" w:hAnsi="Times New Roman" w:cs="Times New Roman"/>
                <w:sz w:val="24"/>
                <w:szCs w:val="24"/>
              </w:rPr>
              <w:t>ircumstances</w:t>
            </w:r>
          </w:p>
        </w:tc>
        <w:tc>
          <w:tcPr>
            <w:tcW w:w="286" w:type="dxa"/>
          </w:tcPr>
          <w:p w14:paraId="666B28B6"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150</w:t>
            </w:r>
          </w:p>
        </w:tc>
      </w:tr>
      <w:tr w:rsidR="00A253C9" w:rsidRPr="00A253C9" w14:paraId="11605734" w14:textId="77777777" w:rsidTr="00A253C9">
        <w:tc>
          <w:tcPr>
            <w:tcW w:w="5490" w:type="dxa"/>
          </w:tcPr>
          <w:p w14:paraId="4F592D86" w14:textId="2020E345"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T</w:t>
            </w:r>
            <w:r w:rsidR="0089036C">
              <w:rPr>
                <w:rFonts w:ascii="Times New Roman" w:hAnsi="Times New Roman" w:cs="Times New Roman"/>
                <w:sz w:val="24"/>
                <w:szCs w:val="24"/>
              </w:rPr>
              <w:t>hreats</w:t>
            </w:r>
            <w:r w:rsidRPr="00A253C9">
              <w:rPr>
                <w:rFonts w:ascii="Times New Roman" w:hAnsi="Times New Roman" w:cs="Times New Roman"/>
                <w:sz w:val="24"/>
                <w:szCs w:val="24"/>
              </w:rPr>
              <w:t>, H</w:t>
            </w:r>
            <w:r w:rsidR="0089036C">
              <w:rPr>
                <w:rFonts w:ascii="Times New Roman" w:hAnsi="Times New Roman" w:cs="Times New Roman"/>
                <w:sz w:val="24"/>
                <w:szCs w:val="24"/>
              </w:rPr>
              <w:t>arassment</w:t>
            </w:r>
          </w:p>
        </w:tc>
        <w:tc>
          <w:tcPr>
            <w:tcW w:w="286" w:type="dxa"/>
          </w:tcPr>
          <w:p w14:paraId="2B3452FC"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6</w:t>
            </w:r>
          </w:p>
        </w:tc>
      </w:tr>
      <w:tr w:rsidR="00A253C9" w:rsidRPr="00A253C9" w14:paraId="1009ECBD" w14:textId="77777777" w:rsidTr="00A253C9">
        <w:tc>
          <w:tcPr>
            <w:tcW w:w="5490" w:type="dxa"/>
          </w:tcPr>
          <w:p w14:paraId="37FE2E92" w14:textId="7500C0BC"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T</w:t>
            </w:r>
            <w:r w:rsidR="0089036C">
              <w:rPr>
                <w:rFonts w:ascii="Times New Roman" w:hAnsi="Times New Roman" w:cs="Times New Roman"/>
                <w:sz w:val="24"/>
                <w:szCs w:val="24"/>
              </w:rPr>
              <w:t>raffic Related Calls</w:t>
            </w:r>
          </w:p>
        </w:tc>
        <w:tc>
          <w:tcPr>
            <w:tcW w:w="286" w:type="dxa"/>
          </w:tcPr>
          <w:p w14:paraId="2D4D7839"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164</w:t>
            </w:r>
          </w:p>
        </w:tc>
      </w:tr>
      <w:tr w:rsidR="00A253C9" w:rsidRPr="00A253C9" w14:paraId="732A6F8C" w14:textId="77777777" w:rsidTr="00A253C9">
        <w:tc>
          <w:tcPr>
            <w:tcW w:w="5490" w:type="dxa"/>
          </w:tcPr>
          <w:p w14:paraId="67CBD3D1" w14:textId="50A77AE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T</w:t>
            </w:r>
            <w:r w:rsidR="0089036C">
              <w:rPr>
                <w:rFonts w:ascii="Times New Roman" w:hAnsi="Times New Roman" w:cs="Times New Roman"/>
                <w:sz w:val="24"/>
                <w:szCs w:val="24"/>
              </w:rPr>
              <w:t>respass</w:t>
            </w:r>
          </w:p>
        </w:tc>
        <w:tc>
          <w:tcPr>
            <w:tcW w:w="286" w:type="dxa"/>
          </w:tcPr>
          <w:p w14:paraId="1189EBDE"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54</w:t>
            </w:r>
          </w:p>
        </w:tc>
      </w:tr>
      <w:tr w:rsidR="00A253C9" w:rsidRPr="00A253C9" w14:paraId="2CA01154" w14:textId="77777777" w:rsidTr="00A253C9">
        <w:tc>
          <w:tcPr>
            <w:tcW w:w="5490" w:type="dxa"/>
            <w:tcBorders>
              <w:bottom w:val="single" w:sz="4" w:space="0" w:color="auto"/>
            </w:tcBorders>
          </w:tcPr>
          <w:p w14:paraId="3E064E23" w14:textId="6F2F7B24"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W</w:t>
            </w:r>
            <w:r w:rsidR="0089036C">
              <w:rPr>
                <w:rFonts w:ascii="Times New Roman" w:hAnsi="Times New Roman" w:cs="Times New Roman"/>
                <w:sz w:val="24"/>
                <w:szCs w:val="24"/>
              </w:rPr>
              <w:t>eapons</w:t>
            </w:r>
            <w:r w:rsidRPr="00A253C9">
              <w:rPr>
                <w:rFonts w:ascii="Times New Roman" w:hAnsi="Times New Roman" w:cs="Times New Roman"/>
                <w:sz w:val="24"/>
                <w:szCs w:val="24"/>
              </w:rPr>
              <w:t xml:space="preserve"> C</w:t>
            </w:r>
            <w:r w:rsidR="0089036C">
              <w:rPr>
                <w:rFonts w:ascii="Times New Roman" w:hAnsi="Times New Roman" w:cs="Times New Roman"/>
                <w:sz w:val="24"/>
                <w:szCs w:val="24"/>
              </w:rPr>
              <w:t>alls</w:t>
            </w:r>
          </w:p>
        </w:tc>
        <w:tc>
          <w:tcPr>
            <w:tcW w:w="286" w:type="dxa"/>
            <w:tcBorders>
              <w:bottom w:val="single" w:sz="4" w:space="0" w:color="auto"/>
            </w:tcBorders>
          </w:tcPr>
          <w:p w14:paraId="12F06D5C"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1</w:t>
            </w:r>
          </w:p>
        </w:tc>
      </w:tr>
    </w:tbl>
    <w:p w14:paraId="535EAA5B" w14:textId="71BA4F28" w:rsidR="00221FF0" w:rsidRDefault="00221FF0" w:rsidP="0088208C">
      <w:pPr>
        <w:spacing w:line="480" w:lineRule="auto"/>
        <w:ind w:firstLine="720"/>
        <w:rPr>
          <w:rFonts w:ascii="Times New Roman" w:hAnsi="Times New Roman" w:cs="Times New Roman"/>
          <w:sz w:val="24"/>
          <w:szCs w:val="24"/>
        </w:rPr>
      </w:pPr>
    </w:p>
    <w:p w14:paraId="137B932A" w14:textId="36EFA1B5" w:rsidR="00A253C9" w:rsidRDefault="00A253C9">
      <w:pPr>
        <w:rPr>
          <w:rFonts w:ascii="Times New Roman" w:hAnsi="Times New Roman" w:cs="Times New Roman"/>
          <w:sz w:val="24"/>
          <w:szCs w:val="24"/>
        </w:rPr>
      </w:pPr>
      <w:r>
        <w:rPr>
          <w:rFonts w:ascii="Times New Roman" w:hAnsi="Times New Roman" w:cs="Times New Roman"/>
          <w:sz w:val="24"/>
          <w:szCs w:val="24"/>
        </w:rPr>
        <w:br w:type="page"/>
      </w:r>
    </w:p>
    <w:p w14:paraId="221B612A" w14:textId="5E6D7B79" w:rsidR="00221FF0" w:rsidRDefault="00A253C9" w:rsidP="0088208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Table 3</w:t>
      </w:r>
    </w:p>
    <w:p w14:paraId="2926AE8B" w14:textId="1754436A" w:rsidR="00A253C9" w:rsidRDefault="00A253C9" w:rsidP="0088208C">
      <w:pPr>
        <w:spacing w:line="480" w:lineRule="auto"/>
        <w:ind w:firstLine="720"/>
        <w:rPr>
          <w:rFonts w:ascii="Times New Roman" w:hAnsi="Times New Roman" w:cs="Times New Roman"/>
          <w:sz w:val="24"/>
          <w:szCs w:val="24"/>
        </w:rPr>
      </w:pPr>
      <w:r>
        <w:rPr>
          <w:rFonts w:ascii="Times New Roman" w:hAnsi="Times New Roman" w:cs="Times New Roman"/>
          <w:sz w:val="24"/>
          <w:szCs w:val="24"/>
        </w:rPr>
        <w:t>Number of Event Per Sector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2160"/>
      </w:tblGrid>
      <w:tr w:rsidR="00A253C9" w:rsidRPr="00A253C9" w14:paraId="084ED0C0" w14:textId="77777777" w:rsidTr="00A253C9">
        <w:tc>
          <w:tcPr>
            <w:tcW w:w="2250" w:type="dxa"/>
            <w:tcBorders>
              <w:top w:val="single" w:sz="4" w:space="0" w:color="auto"/>
              <w:bottom w:val="single" w:sz="4" w:space="0" w:color="auto"/>
            </w:tcBorders>
          </w:tcPr>
          <w:p w14:paraId="652B3F0E"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 xml:space="preserve">District Sector </w:t>
            </w:r>
          </w:p>
        </w:tc>
        <w:tc>
          <w:tcPr>
            <w:tcW w:w="2160" w:type="dxa"/>
            <w:tcBorders>
              <w:top w:val="single" w:sz="4" w:space="0" w:color="auto"/>
              <w:bottom w:val="single" w:sz="4" w:space="0" w:color="auto"/>
            </w:tcBorders>
          </w:tcPr>
          <w:p w14:paraId="471EEBF4"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Number of Events</w:t>
            </w:r>
          </w:p>
        </w:tc>
      </w:tr>
      <w:tr w:rsidR="00A253C9" w:rsidRPr="00A253C9" w14:paraId="216AA6AC" w14:textId="77777777" w:rsidTr="00A253C9">
        <w:tc>
          <w:tcPr>
            <w:tcW w:w="2250" w:type="dxa"/>
            <w:tcBorders>
              <w:top w:val="single" w:sz="4" w:space="0" w:color="auto"/>
            </w:tcBorders>
          </w:tcPr>
          <w:p w14:paraId="52AB18CF"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B</w:t>
            </w:r>
          </w:p>
        </w:tc>
        <w:tc>
          <w:tcPr>
            <w:tcW w:w="2160" w:type="dxa"/>
            <w:tcBorders>
              <w:top w:val="single" w:sz="4" w:space="0" w:color="auto"/>
            </w:tcBorders>
          </w:tcPr>
          <w:p w14:paraId="08E3ACD9"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83</w:t>
            </w:r>
          </w:p>
        </w:tc>
      </w:tr>
      <w:tr w:rsidR="00A253C9" w:rsidRPr="00A253C9" w14:paraId="52FC743D" w14:textId="77777777" w:rsidTr="00A253C9">
        <w:tc>
          <w:tcPr>
            <w:tcW w:w="2250" w:type="dxa"/>
          </w:tcPr>
          <w:p w14:paraId="1388E3E9"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C</w:t>
            </w:r>
          </w:p>
        </w:tc>
        <w:tc>
          <w:tcPr>
            <w:tcW w:w="2160" w:type="dxa"/>
          </w:tcPr>
          <w:p w14:paraId="059C29CE"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44</w:t>
            </w:r>
          </w:p>
        </w:tc>
      </w:tr>
      <w:tr w:rsidR="00A253C9" w:rsidRPr="00A253C9" w14:paraId="420937D9" w14:textId="77777777" w:rsidTr="00A253C9">
        <w:tc>
          <w:tcPr>
            <w:tcW w:w="2250" w:type="dxa"/>
          </w:tcPr>
          <w:p w14:paraId="3A042F0A"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D</w:t>
            </w:r>
          </w:p>
        </w:tc>
        <w:tc>
          <w:tcPr>
            <w:tcW w:w="2160" w:type="dxa"/>
          </w:tcPr>
          <w:p w14:paraId="4D8D552B"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60</w:t>
            </w:r>
          </w:p>
        </w:tc>
      </w:tr>
      <w:tr w:rsidR="00A253C9" w:rsidRPr="00A253C9" w14:paraId="6DA8E8CC" w14:textId="77777777" w:rsidTr="00A253C9">
        <w:tc>
          <w:tcPr>
            <w:tcW w:w="2250" w:type="dxa"/>
          </w:tcPr>
          <w:p w14:paraId="76B068E1"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E</w:t>
            </w:r>
          </w:p>
        </w:tc>
        <w:tc>
          <w:tcPr>
            <w:tcW w:w="2160" w:type="dxa"/>
          </w:tcPr>
          <w:p w14:paraId="68B472E7"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86</w:t>
            </w:r>
          </w:p>
        </w:tc>
      </w:tr>
      <w:tr w:rsidR="00A253C9" w:rsidRPr="00A253C9" w14:paraId="4BC4A773" w14:textId="77777777" w:rsidTr="00A253C9">
        <w:tc>
          <w:tcPr>
            <w:tcW w:w="2250" w:type="dxa"/>
          </w:tcPr>
          <w:p w14:paraId="03F7D4FF"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F</w:t>
            </w:r>
          </w:p>
        </w:tc>
        <w:tc>
          <w:tcPr>
            <w:tcW w:w="2160" w:type="dxa"/>
          </w:tcPr>
          <w:p w14:paraId="55B2E9EA"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35</w:t>
            </w:r>
          </w:p>
        </w:tc>
      </w:tr>
      <w:tr w:rsidR="00A253C9" w:rsidRPr="00A253C9" w14:paraId="2C2742B6" w14:textId="77777777" w:rsidTr="00A253C9">
        <w:tc>
          <w:tcPr>
            <w:tcW w:w="2250" w:type="dxa"/>
          </w:tcPr>
          <w:p w14:paraId="5258C0C4"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G</w:t>
            </w:r>
          </w:p>
        </w:tc>
        <w:tc>
          <w:tcPr>
            <w:tcW w:w="2160" w:type="dxa"/>
          </w:tcPr>
          <w:p w14:paraId="31E7FED0"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39</w:t>
            </w:r>
          </w:p>
        </w:tc>
      </w:tr>
      <w:tr w:rsidR="00A253C9" w:rsidRPr="00A253C9" w14:paraId="612AD52A" w14:textId="77777777" w:rsidTr="00A253C9">
        <w:tc>
          <w:tcPr>
            <w:tcW w:w="2250" w:type="dxa"/>
          </w:tcPr>
          <w:p w14:paraId="79370F17"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H</w:t>
            </w:r>
          </w:p>
        </w:tc>
        <w:tc>
          <w:tcPr>
            <w:tcW w:w="2160" w:type="dxa"/>
          </w:tcPr>
          <w:p w14:paraId="504AD06D"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125</w:t>
            </w:r>
          </w:p>
        </w:tc>
      </w:tr>
      <w:tr w:rsidR="00A253C9" w:rsidRPr="00A253C9" w14:paraId="67555396" w14:textId="77777777" w:rsidTr="00A253C9">
        <w:tc>
          <w:tcPr>
            <w:tcW w:w="2250" w:type="dxa"/>
          </w:tcPr>
          <w:p w14:paraId="434097DB"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J</w:t>
            </w:r>
          </w:p>
        </w:tc>
        <w:tc>
          <w:tcPr>
            <w:tcW w:w="2160" w:type="dxa"/>
          </w:tcPr>
          <w:p w14:paraId="200E801B"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41</w:t>
            </w:r>
          </w:p>
        </w:tc>
      </w:tr>
      <w:tr w:rsidR="00A253C9" w:rsidRPr="00A253C9" w14:paraId="073C66FB" w14:textId="77777777" w:rsidTr="00A253C9">
        <w:tc>
          <w:tcPr>
            <w:tcW w:w="2250" w:type="dxa"/>
          </w:tcPr>
          <w:p w14:paraId="4F74A225"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K</w:t>
            </w:r>
          </w:p>
        </w:tc>
        <w:tc>
          <w:tcPr>
            <w:tcW w:w="2160" w:type="dxa"/>
          </w:tcPr>
          <w:p w14:paraId="487D3A8F"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64</w:t>
            </w:r>
          </w:p>
        </w:tc>
      </w:tr>
      <w:tr w:rsidR="00A253C9" w:rsidRPr="00A253C9" w14:paraId="5E75F03B" w14:textId="77777777" w:rsidTr="00A253C9">
        <w:tc>
          <w:tcPr>
            <w:tcW w:w="2250" w:type="dxa"/>
          </w:tcPr>
          <w:p w14:paraId="3347554B"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L</w:t>
            </w:r>
          </w:p>
        </w:tc>
        <w:tc>
          <w:tcPr>
            <w:tcW w:w="2160" w:type="dxa"/>
          </w:tcPr>
          <w:p w14:paraId="529FFB3B"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38</w:t>
            </w:r>
          </w:p>
        </w:tc>
      </w:tr>
      <w:tr w:rsidR="00A253C9" w:rsidRPr="00A253C9" w14:paraId="25E2084F" w14:textId="77777777" w:rsidTr="00A253C9">
        <w:tc>
          <w:tcPr>
            <w:tcW w:w="2250" w:type="dxa"/>
          </w:tcPr>
          <w:p w14:paraId="6D8DF38D"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M</w:t>
            </w:r>
          </w:p>
        </w:tc>
        <w:tc>
          <w:tcPr>
            <w:tcW w:w="2160" w:type="dxa"/>
          </w:tcPr>
          <w:p w14:paraId="79C56C8B"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91</w:t>
            </w:r>
          </w:p>
        </w:tc>
      </w:tr>
      <w:tr w:rsidR="00A253C9" w:rsidRPr="00A253C9" w14:paraId="550FBA6D" w14:textId="77777777" w:rsidTr="00A253C9">
        <w:tc>
          <w:tcPr>
            <w:tcW w:w="2250" w:type="dxa"/>
          </w:tcPr>
          <w:p w14:paraId="6B658342"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N</w:t>
            </w:r>
          </w:p>
        </w:tc>
        <w:tc>
          <w:tcPr>
            <w:tcW w:w="2160" w:type="dxa"/>
          </w:tcPr>
          <w:p w14:paraId="30695C89"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53</w:t>
            </w:r>
          </w:p>
        </w:tc>
      </w:tr>
      <w:tr w:rsidR="00A253C9" w:rsidRPr="00A253C9" w14:paraId="5361EBBD" w14:textId="77777777" w:rsidTr="00A253C9">
        <w:tc>
          <w:tcPr>
            <w:tcW w:w="2250" w:type="dxa"/>
          </w:tcPr>
          <w:p w14:paraId="576FCC73"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O</w:t>
            </w:r>
          </w:p>
        </w:tc>
        <w:tc>
          <w:tcPr>
            <w:tcW w:w="2160" w:type="dxa"/>
          </w:tcPr>
          <w:p w14:paraId="77034458"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31</w:t>
            </w:r>
          </w:p>
        </w:tc>
      </w:tr>
      <w:tr w:rsidR="00A253C9" w:rsidRPr="00A253C9" w14:paraId="5EB8B516" w14:textId="77777777" w:rsidTr="00A253C9">
        <w:tc>
          <w:tcPr>
            <w:tcW w:w="2250" w:type="dxa"/>
          </w:tcPr>
          <w:p w14:paraId="6E9D9097"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Q</w:t>
            </w:r>
          </w:p>
        </w:tc>
        <w:tc>
          <w:tcPr>
            <w:tcW w:w="2160" w:type="dxa"/>
          </w:tcPr>
          <w:p w14:paraId="2DC0F661"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62</w:t>
            </w:r>
          </w:p>
        </w:tc>
      </w:tr>
      <w:tr w:rsidR="00A253C9" w:rsidRPr="00A253C9" w14:paraId="0A6A80A0" w14:textId="77777777" w:rsidTr="00A253C9">
        <w:tc>
          <w:tcPr>
            <w:tcW w:w="2250" w:type="dxa"/>
          </w:tcPr>
          <w:p w14:paraId="6F0802A1"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R</w:t>
            </w:r>
          </w:p>
        </w:tc>
        <w:tc>
          <w:tcPr>
            <w:tcW w:w="2160" w:type="dxa"/>
          </w:tcPr>
          <w:p w14:paraId="2159BB13"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60</w:t>
            </w:r>
          </w:p>
        </w:tc>
      </w:tr>
      <w:tr w:rsidR="00A253C9" w:rsidRPr="00A253C9" w14:paraId="5E765AB0" w14:textId="77777777" w:rsidTr="00A253C9">
        <w:tc>
          <w:tcPr>
            <w:tcW w:w="2250" w:type="dxa"/>
          </w:tcPr>
          <w:p w14:paraId="32D540DC"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S</w:t>
            </w:r>
          </w:p>
        </w:tc>
        <w:tc>
          <w:tcPr>
            <w:tcW w:w="2160" w:type="dxa"/>
          </w:tcPr>
          <w:p w14:paraId="3A25FD62"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44</w:t>
            </w:r>
          </w:p>
        </w:tc>
      </w:tr>
      <w:tr w:rsidR="00A253C9" w:rsidRPr="00A253C9" w14:paraId="41896F88" w14:textId="77777777" w:rsidTr="00A253C9">
        <w:tc>
          <w:tcPr>
            <w:tcW w:w="2250" w:type="dxa"/>
          </w:tcPr>
          <w:p w14:paraId="7D81F3B7"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U</w:t>
            </w:r>
          </w:p>
        </w:tc>
        <w:tc>
          <w:tcPr>
            <w:tcW w:w="2160" w:type="dxa"/>
          </w:tcPr>
          <w:p w14:paraId="7D6FB541"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52</w:t>
            </w:r>
          </w:p>
        </w:tc>
      </w:tr>
      <w:tr w:rsidR="00A253C9" w:rsidRPr="00A253C9" w14:paraId="28A97E36" w14:textId="77777777" w:rsidTr="00A253C9">
        <w:tc>
          <w:tcPr>
            <w:tcW w:w="2250" w:type="dxa"/>
            <w:tcBorders>
              <w:bottom w:val="single" w:sz="4" w:space="0" w:color="auto"/>
            </w:tcBorders>
          </w:tcPr>
          <w:p w14:paraId="5088840E"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W</w:t>
            </w:r>
          </w:p>
        </w:tc>
        <w:tc>
          <w:tcPr>
            <w:tcW w:w="2160" w:type="dxa"/>
            <w:tcBorders>
              <w:bottom w:val="single" w:sz="4" w:space="0" w:color="auto"/>
            </w:tcBorders>
          </w:tcPr>
          <w:p w14:paraId="203EEA26" w14:textId="77777777" w:rsidR="00A253C9" w:rsidRPr="00A253C9" w:rsidRDefault="00A253C9" w:rsidP="00A253C9">
            <w:pPr>
              <w:rPr>
                <w:rFonts w:ascii="Times New Roman" w:hAnsi="Times New Roman" w:cs="Times New Roman"/>
                <w:sz w:val="24"/>
                <w:szCs w:val="24"/>
              </w:rPr>
            </w:pPr>
            <w:r w:rsidRPr="00A253C9">
              <w:rPr>
                <w:rFonts w:ascii="Times New Roman" w:hAnsi="Times New Roman" w:cs="Times New Roman"/>
                <w:sz w:val="24"/>
                <w:szCs w:val="24"/>
              </w:rPr>
              <w:t>37</w:t>
            </w:r>
          </w:p>
        </w:tc>
      </w:tr>
    </w:tbl>
    <w:p w14:paraId="35673998" w14:textId="77777777" w:rsidR="00A253C9" w:rsidRDefault="00A253C9" w:rsidP="0088208C">
      <w:pPr>
        <w:spacing w:line="480" w:lineRule="auto"/>
        <w:ind w:firstLine="720"/>
        <w:rPr>
          <w:rFonts w:ascii="Times New Roman" w:hAnsi="Times New Roman" w:cs="Times New Roman"/>
          <w:sz w:val="24"/>
          <w:szCs w:val="24"/>
        </w:rPr>
      </w:pPr>
    </w:p>
    <w:p w14:paraId="695DE242" w14:textId="54787E55" w:rsidR="00A253C9" w:rsidRDefault="00A253C9">
      <w:pPr>
        <w:rPr>
          <w:rFonts w:ascii="Times New Roman" w:hAnsi="Times New Roman" w:cs="Times New Roman"/>
          <w:sz w:val="24"/>
          <w:szCs w:val="24"/>
        </w:rPr>
      </w:pPr>
      <w:r>
        <w:rPr>
          <w:rFonts w:ascii="Times New Roman" w:hAnsi="Times New Roman" w:cs="Times New Roman"/>
          <w:sz w:val="24"/>
          <w:szCs w:val="24"/>
        </w:rPr>
        <w:br w:type="page"/>
      </w:r>
    </w:p>
    <w:p w14:paraId="59F9740E" w14:textId="77777777" w:rsidR="00D1062C" w:rsidRDefault="00A253C9" w:rsidP="00D1062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Fig</w:t>
      </w:r>
      <w:r w:rsidR="00D1062C">
        <w:rPr>
          <w:rFonts w:ascii="Times New Roman" w:hAnsi="Times New Roman" w:cs="Times New Roman"/>
          <w:sz w:val="24"/>
          <w:szCs w:val="24"/>
        </w:rPr>
        <w:t>ure 1</w:t>
      </w:r>
    </w:p>
    <w:p w14:paraId="09917EC3" w14:textId="77777777" w:rsidR="00D1062C" w:rsidRDefault="00D1062C" w:rsidP="00D1062C">
      <w:pPr>
        <w:spacing w:line="480" w:lineRule="auto"/>
        <w:ind w:firstLine="720"/>
        <w:rPr>
          <w:rFonts w:ascii="Times New Roman" w:hAnsi="Times New Roman" w:cs="Times New Roman"/>
          <w:sz w:val="24"/>
          <w:szCs w:val="24"/>
        </w:rPr>
      </w:pPr>
      <w:r>
        <w:rPr>
          <w:noProof/>
        </w:rPr>
        <w:drawing>
          <wp:inline distT="0" distB="0" distL="0" distR="0" wp14:anchorId="72BD6A5C" wp14:editId="67A642DB">
            <wp:extent cx="4572000" cy="2743200"/>
            <wp:effectExtent l="0" t="0" r="0" b="0"/>
            <wp:docPr id="1" name="Chart 1">
              <a:extLst xmlns:a="http://schemas.openxmlformats.org/drawingml/2006/main">
                <a:ext uri="{FF2B5EF4-FFF2-40B4-BE49-F238E27FC236}">
                  <a16:creationId xmlns:a16="http://schemas.microsoft.com/office/drawing/2014/main" id="{9C6E3E46-C21B-4A3D-93D7-AA0A05E889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31ECDC5" w14:textId="77777777" w:rsidR="00D1062C" w:rsidRDefault="00D1062C">
      <w:pPr>
        <w:rPr>
          <w:rFonts w:ascii="Times New Roman" w:hAnsi="Times New Roman" w:cs="Times New Roman"/>
          <w:sz w:val="24"/>
          <w:szCs w:val="24"/>
        </w:rPr>
      </w:pPr>
      <w:r>
        <w:rPr>
          <w:rFonts w:ascii="Times New Roman" w:hAnsi="Times New Roman" w:cs="Times New Roman"/>
          <w:sz w:val="24"/>
          <w:szCs w:val="24"/>
        </w:rPr>
        <w:br w:type="page"/>
      </w:r>
    </w:p>
    <w:p w14:paraId="0CFC2CA5" w14:textId="77777777" w:rsidR="000159A3" w:rsidRDefault="00D1062C" w:rsidP="00D1062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Figure 2</w:t>
      </w:r>
    </w:p>
    <w:p w14:paraId="0DCA46E4" w14:textId="064E82CA" w:rsidR="00500379" w:rsidRDefault="00D1062C" w:rsidP="00D1062C">
      <w:pPr>
        <w:spacing w:line="480" w:lineRule="auto"/>
        <w:ind w:firstLine="720"/>
        <w:rPr>
          <w:rFonts w:ascii="Times New Roman" w:hAnsi="Times New Roman" w:cs="Times New Roman"/>
          <w:sz w:val="24"/>
          <w:szCs w:val="24"/>
        </w:rPr>
      </w:pPr>
      <w:r>
        <w:rPr>
          <w:noProof/>
        </w:rPr>
        <w:drawing>
          <wp:inline distT="0" distB="0" distL="0" distR="0" wp14:anchorId="41F02A28" wp14:editId="3DE989BF">
            <wp:extent cx="4705350" cy="5833110"/>
            <wp:effectExtent l="19050" t="19050" r="19050" b="34290"/>
            <wp:docPr id="5" name="Chart 5">
              <a:extLst xmlns:a="http://schemas.openxmlformats.org/drawingml/2006/main">
                <a:ext uri="{FF2B5EF4-FFF2-40B4-BE49-F238E27FC236}">
                  <a16:creationId xmlns:a16="http://schemas.microsoft.com/office/drawing/2014/main" id="{8022104C-0069-4049-B85F-79D57C0A21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1E1829E" w14:textId="41495E54" w:rsidR="00D1062C" w:rsidRDefault="00D1062C" w:rsidP="00D1062C">
      <w:pPr>
        <w:spacing w:line="480" w:lineRule="auto"/>
        <w:ind w:firstLine="720"/>
        <w:rPr>
          <w:rFonts w:ascii="Times New Roman" w:hAnsi="Times New Roman" w:cs="Times New Roman"/>
          <w:sz w:val="24"/>
          <w:szCs w:val="24"/>
        </w:rPr>
      </w:pPr>
    </w:p>
    <w:p w14:paraId="36B492AF" w14:textId="486C1911" w:rsidR="000159A3" w:rsidRDefault="000159A3" w:rsidP="00D1062C">
      <w:pPr>
        <w:spacing w:line="480" w:lineRule="auto"/>
        <w:ind w:firstLine="720"/>
        <w:rPr>
          <w:rFonts w:ascii="Times New Roman" w:hAnsi="Times New Roman" w:cs="Times New Roman"/>
          <w:sz w:val="24"/>
          <w:szCs w:val="24"/>
        </w:rPr>
      </w:pPr>
    </w:p>
    <w:p w14:paraId="760A84AD" w14:textId="0C90E972" w:rsidR="000159A3" w:rsidRDefault="000159A3" w:rsidP="00D1062C">
      <w:pPr>
        <w:spacing w:line="480" w:lineRule="auto"/>
        <w:ind w:firstLine="720"/>
        <w:rPr>
          <w:rFonts w:ascii="Times New Roman" w:hAnsi="Times New Roman" w:cs="Times New Roman"/>
          <w:sz w:val="24"/>
          <w:szCs w:val="24"/>
        </w:rPr>
      </w:pPr>
    </w:p>
    <w:p w14:paraId="2E5872FD" w14:textId="77777777" w:rsidR="000159A3" w:rsidRDefault="000159A3" w:rsidP="00D1062C">
      <w:pPr>
        <w:spacing w:line="480" w:lineRule="auto"/>
        <w:ind w:firstLine="720"/>
        <w:rPr>
          <w:rFonts w:ascii="Times New Roman" w:hAnsi="Times New Roman" w:cs="Times New Roman"/>
          <w:sz w:val="24"/>
          <w:szCs w:val="24"/>
        </w:rPr>
      </w:pPr>
    </w:p>
    <w:p w14:paraId="1AA21088" w14:textId="0077D286" w:rsidR="00500379" w:rsidRDefault="00500379" w:rsidP="00D1062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Figure 3</w:t>
      </w:r>
    </w:p>
    <w:p w14:paraId="357F069E" w14:textId="23C39541" w:rsidR="00500379" w:rsidRDefault="000159A3">
      <w:pPr>
        <w:rPr>
          <w:rFonts w:ascii="Times New Roman" w:hAnsi="Times New Roman" w:cs="Times New Roman"/>
          <w:sz w:val="24"/>
          <w:szCs w:val="24"/>
        </w:rPr>
      </w:pPr>
      <w:r>
        <w:rPr>
          <w:noProof/>
        </w:rPr>
        <w:drawing>
          <wp:inline distT="0" distB="0" distL="0" distR="0" wp14:anchorId="2141916B" wp14:editId="066BA4FF">
            <wp:extent cx="5943600" cy="3787140"/>
            <wp:effectExtent l="19050" t="19050" r="19050" b="22860"/>
            <wp:docPr id="6" name="Chart 6">
              <a:extLst xmlns:a="http://schemas.openxmlformats.org/drawingml/2006/main">
                <a:ext uri="{FF2B5EF4-FFF2-40B4-BE49-F238E27FC236}">
                  <a16:creationId xmlns:a16="http://schemas.microsoft.com/office/drawing/2014/main" id="{1A44C3A1-4451-4C2B-A9D7-7E50620667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F9BC337" w14:textId="77777777" w:rsidR="00500379" w:rsidRDefault="00500379" w:rsidP="0088208C">
      <w:pPr>
        <w:spacing w:line="480" w:lineRule="auto"/>
        <w:ind w:firstLine="720"/>
        <w:rPr>
          <w:rFonts w:ascii="Times New Roman" w:hAnsi="Times New Roman" w:cs="Times New Roman"/>
          <w:sz w:val="24"/>
          <w:szCs w:val="24"/>
        </w:rPr>
      </w:pPr>
    </w:p>
    <w:p w14:paraId="2E98C59D" w14:textId="22B0B151" w:rsidR="00221FF0" w:rsidRPr="0088208C" w:rsidRDefault="00221FF0" w:rsidP="0088208C">
      <w:pPr>
        <w:spacing w:line="480" w:lineRule="auto"/>
        <w:ind w:firstLine="720"/>
        <w:rPr>
          <w:rFonts w:ascii="Times New Roman" w:hAnsi="Times New Roman" w:cs="Times New Roman"/>
          <w:sz w:val="24"/>
          <w:szCs w:val="24"/>
        </w:rPr>
      </w:pPr>
    </w:p>
    <w:sectPr w:rsidR="00221FF0" w:rsidRPr="0088208C" w:rsidSect="00932A71">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515D2B" w14:textId="77777777" w:rsidR="000D2739" w:rsidRDefault="000D2739" w:rsidP="00D5209B">
      <w:pPr>
        <w:spacing w:after="0" w:line="240" w:lineRule="auto"/>
      </w:pPr>
      <w:r>
        <w:separator/>
      </w:r>
    </w:p>
  </w:endnote>
  <w:endnote w:type="continuationSeparator" w:id="0">
    <w:p w14:paraId="0B72F940" w14:textId="77777777" w:rsidR="000D2739" w:rsidRDefault="000D2739" w:rsidP="00D52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7DB16F" w14:textId="77777777" w:rsidR="000D2739" w:rsidRDefault="000D2739" w:rsidP="00D5209B">
      <w:pPr>
        <w:spacing w:after="0" w:line="240" w:lineRule="auto"/>
      </w:pPr>
      <w:r>
        <w:separator/>
      </w:r>
    </w:p>
  </w:footnote>
  <w:footnote w:type="continuationSeparator" w:id="0">
    <w:p w14:paraId="07314C86" w14:textId="77777777" w:rsidR="000D2739" w:rsidRDefault="000D2739" w:rsidP="00D52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5B02D" w14:textId="1D9C92AF" w:rsidR="00655CCD" w:rsidRDefault="00655CCD">
    <w:pPr>
      <w:pStyle w:val="Header"/>
    </w:pPr>
    <w:r>
      <w:t>FUNDAMENTAL ANALYTICS TASK</w:t>
    </w:r>
    <w:r>
      <w:tab/>
    </w:r>
    <w:r>
      <w:tab/>
    </w:r>
    <w:sdt>
      <w:sdtPr>
        <w:id w:val="53331024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2B551D3" w14:textId="135FFF42" w:rsidR="00932A71" w:rsidRDefault="00932A71" w:rsidP="00932A71">
    <w:pPr>
      <w:pStyle w:val="Header"/>
      <w:jc w:val="right"/>
      <w:rPr>
        <w:noProof/>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630270"/>
      <w:docPartObj>
        <w:docPartGallery w:val="Page Numbers (Top of Page)"/>
        <w:docPartUnique/>
      </w:docPartObj>
    </w:sdtPr>
    <w:sdtEndPr>
      <w:rPr>
        <w:noProof/>
      </w:rPr>
    </w:sdtEndPr>
    <w:sdtContent>
      <w:p w14:paraId="26B27563" w14:textId="4CB1C3D1" w:rsidR="00932A71" w:rsidRDefault="00655CCD" w:rsidP="00655CCD">
        <w:pPr>
          <w:pStyle w:val="Header"/>
          <w:rPr>
            <w:noProof/>
          </w:rPr>
        </w:pPr>
        <w:r>
          <w:tab/>
        </w:r>
        <w:r>
          <w:tab/>
        </w:r>
        <w:r w:rsidR="00932A71">
          <w:fldChar w:fldCharType="begin"/>
        </w:r>
        <w:r w:rsidR="00932A71">
          <w:instrText xml:space="preserve"> PAGE   \* MERGEFORMAT </w:instrText>
        </w:r>
        <w:r w:rsidR="00932A71">
          <w:fldChar w:fldCharType="separate"/>
        </w:r>
        <w:r w:rsidR="00932A71">
          <w:rPr>
            <w:noProof/>
          </w:rPr>
          <w:t>2</w:t>
        </w:r>
        <w:r w:rsidR="00932A71">
          <w:rPr>
            <w:noProof/>
          </w:rPr>
          <w:fldChar w:fldCharType="end"/>
        </w:r>
      </w:p>
      <w:p w14:paraId="1E3A7279" w14:textId="0124A312" w:rsidR="00932A71" w:rsidRDefault="000D2739">
        <w:pPr>
          <w:pStyle w:val="Header"/>
          <w:jc w:val="right"/>
        </w:pPr>
      </w:p>
    </w:sdtContent>
  </w:sdt>
  <w:p w14:paraId="6260C873" w14:textId="58C1CF4C" w:rsidR="004E7689" w:rsidRDefault="004E76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05F"/>
    <w:rsid w:val="00003527"/>
    <w:rsid w:val="000105D1"/>
    <w:rsid w:val="000159A3"/>
    <w:rsid w:val="000572C9"/>
    <w:rsid w:val="000D2739"/>
    <w:rsid w:val="0019287E"/>
    <w:rsid w:val="00221FF0"/>
    <w:rsid w:val="0026799E"/>
    <w:rsid w:val="003345E8"/>
    <w:rsid w:val="004056CB"/>
    <w:rsid w:val="00474A59"/>
    <w:rsid w:val="004D205F"/>
    <w:rsid w:val="004E7689"/>
    <w:rsid w:val="00500379"/>
    <w:rsid w:val="00526F57"/>
    <w:rsid w:val="005E655F"/>
    <w:rsid w:val="00655CCD"/>
    <w:rsid w:val="00746762"/>
    <w:rsid w:val="007B0741"/>
    <w:rsid w:val="00835BB4"/>
    <w:rsid w:val="0088208C"/>
    <w:rsid w:val="0089036C"/>
    <w:rsid w:val="008C6A83"/>
    <w:rsid w:val="008D39C8"/>
    <w:rsid w:val="008E240E"/>
    <w:rsid w:val="00932A71"/>
    <w:rsid w:val="00977E0A"/>
    <w:rsid w:val="009F7E2B"/>
    <w:rsid w:val="00A02E5F"/>
    <w:rsid w:val="00A253C9"/>
    <w:rsid w:val="00AD11E6"/>
    <w:rsid w:val="00B441A1"/>
    <w:rsid w:val="00B814A4"/>
    <w:rsid w:val="00BA163B"/>
    <w:rsid w:val="00C22988"/>
    <w:rsid w:val="00CD0492"/>
    <w:rsid w:val="00D1062C"/>
    <w:rsid w:val="00D5209B"/>
    <w:rsid w:val="00E43AAB"/>
    <w:rsid w:val="00E442FE"/>
    <w:rsid w:val="00E9214A"/>
    <w:rsid w:val="00FB5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08EC2"/>
  <w15:chartTrackingRefBased/>
  <w15:docId w15:val="{4D59CBE4-5E72-48AD-9C57-33336C908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2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2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09B"/>
  </w:style>
  <w:style w:type="paragraph" w:styleId="Footer">
    <w:name w:val="footer"/>
    <w:basedOn w:val="Normal"/>
    <w:link w:val="FooterChar"/>
    <w:uiPriority w:val="99"/>
    <w:unhideWhenUsed/>
    <w:rsid w:val="00D52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09B"/>
  </w:style>
  <w:style w:type="paragraph" w:styleId="NormalWeb">
    <w:name w:val="Normal (Web)"/>
    <w:basedOn w:val="Normal"/>
    <w:uiPriority w:val="99"/>
    <w:semiHidden/>
    <w:unhideWhenUsed/>
    <w:rsid w:val="00E442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814A4"/>
    <w:rPr>
      <w:color w:val="0563C1" w:themeColor="hyperlink"/>
      <w:u w:val="single"/>
    </w:rPr>
  </w:style>
  <w:style w:type="character" w:styleId="UnresolvedMention">
    <w:name w:val="Unresolved Mention"/>
    <w:basedOn w:val="DefaultParagraphFont"/>
    <w:uiPriority w:val="99"/>
    <w:semiHidden/>
    <w:unhideWhenUsed/>
    <w:rsid w:val="00B814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593700">
      <w:bodyDiv w:val="1"/>
      <w:marLeft w:val="0"/>
      <w:marRight w:val="0"/>
      <w:marTop w:val="0"/>
      <w:marBottom w:val="0"/>
      <w:divBdr>
        <w:top w:val="none" w:sz="0" w:space="0" w:color="auto"/>
        <w:left w:val="none" w:sz="0" w:space="0" w:color="auto"/>
        <w:bottom w:val="none" w:sz="0" w:space="0" w:color="auto"/>
        <w:right w:val="none" w:sz="0" w:space="0" w:color="auto"/>
      </w:divBdr>
    </w:div>
    <w:div w:id="279999009">
      <w:bodyDiv w:val="1"/>
      <w:marLeft w:val="0"/>
      <w:marRight w:val="0"/>
      <w:marTop w:val="0"/>
      <w:marBottom w:val="0"/>
      <w:divBdr>
        <w:top w:val="none" w:sz="0" w:space="0" w:color="auto"/>
        <w:left w:val="none" w:sz="0" w:space="0" w:color="auto"/>
        <w:bottom w:val="none" w:sz="0" w:space="0" w:color="auto"/>
        <w:right w:val="none" w:sz="0" w:space="0" w:color="auto"/>
      </w:divBdr>
    </w:div>
    <w:div w:id="383871564">
      <w:bodyDiv w:val="1"/>
      <w:marLeft w:val="0"/>
      <w:marRight w:val="0"/>
      <w:marTop w:val="0"/>
      <w:marBottom w:val="0"/>
      <w:divBdr>
        <w:top w:val="none" w:sz="0" w:space="0" w:color="auto"/>
        <w:left w:val="none" w:sz="0" w:space="0" w:color="auto"/>
        <w:bottom w:val="none" w:sz="0" w:space="0" w:color="auto"/>
        <w:right w:val="none" w:sz="0" w:space="0" w:color="auto"/>
      </w:divBdr>
    </w:div>
    <w:div w:id="468478444">
      <w:bodyDiv w:val="1"/>
      <w:marLeft w:val="0"/>
      <w:marRight w:val="0"/>
      <w:marTop w:val="0"/>
      <w:marBottom w:val="0"/>
      <w:divBdr>
        <w:top w:val="none" w:sz="0" w:space="0" w:color="auto"/>
        <w:left w:val="none" w:sz="0" w:space="0" w:color="auto"/>
        <w:bottom w:val="none" w:sz="0" w:space="0" w:color="auto"/>
        <w:right w:val="none" w:sz="0" w:space="0" w:color="auto"/>
      </w:divBdr>
    </w:div>
    <w:div w:id="914586882">
      <w:bodyDiv w:val="1"/>
      <w:marLeft w:val="0"/>
      <w:marRight w:val="0"/>
      <w:marTop w:val="0"/>
      <w:marBottom w:val="0"/>
      <w:divBdr>
        <w:top w:val="none" w:sz="0" w:space="0" w:color="auto"/>
        <w:left w:val="none" w:sz="0" w:space="0" w:color="auto"/>
        <w:bottom w:val="none" w:sz="0" w:space="0" w:color="auto"/>
        <w:right w:val="none" w:sz="0" w:space="0" w:color="auto"/>
      </w:divBdr>
    </w:div>
    <w:div w:id="1194997754">
      <w:bodyDiv w:val="1"/>
      <w:marLeft w:val="0"/>
      <w:marRight w:val="0"/>
      <w:marTop w:val="0"/>
      <w:marBottom w:val="0"/>
      <w:divBdr>
        <w:top w:val="none" w:sz="0" w:space="0" w:color="auto"/>
        <w:left w:val="none" w:sz="0" w:space="0" w:color="auto"/>
        <w:bottom w:val="none" w:sz="0" w:space="0" w:color="auto"/>
        <w:right w:val="none" w:sz="0" w:space="0" w:color="auto"/>
      </w:divBdr>
    </w:div>
    <w:div w:id="206991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effp\OneDrive\Desktop\Heidi%20SCHOOL\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effp\OneDrive\Desktop\Heidi%20SCHOOL\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effp\OneDrive\Desktop\Heidi%20SCHOOL\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Number of Events By Date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'Events by Date'!$B$1</c:f>
              <c:strCache>
                <c:ptCount val="1"/>
                <c:pt idx="0">
                  <c:v>Number of Events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'Events by Date'!$A$2:$A$4</c:f>
              <c:numCache>
                <c:formatCode>m/d/yyyy</c:formatCode>
                <c:ptCount val="3"/>
                <c:pt idx="0">
                  <c:v>42455</c:v>
                </c:pt>
                <c:pt idx="1">
                  <c:v>42456</c:v>
                </c:pt>
                <c:pt idx="2">
                  <c:v>42457</c:v>
                </c:pt>
              </c:numCache>
            </c:numRef>
          </c:cat>
          <c:val>
            <c:numRef>
              <c:f>'Events by Date'!$B$2:$B$4</c:f>
              <c:numCache>
                <c:formatCode>General</c:formatCode>
                <c:ptCount val="3"/>
                <c:pt idx="0">
                  <c:v>243</c:v>
                </c:pt>
                <c:pt idx="1">
                  <c:v>583</c:v>
                </c:pt>
                <c:pt idx="2">
                  <c:v>219</c:v>
                </c:pt>
              </c:numCache>
            </c:numRef>
          </c:val>
          <c:extLst>
            <c:ext xmlns:c16="http://schemas.microsoft.com/office/drawing/2014/chart" uri="{C3380CC4-5D6E-409C-BE32-E72D297353CC}">
              <c16:uniqueId val="{00000000-18B9-4F53-84EB-69C0F27C2DE6}"/>
            </c:ext>
          </c:extLst>
        </c:ser>
        <c:dLbls>
          <c:dLblPos val="outEnd"/>
          <c:showLegendKey val="0"/>
          <c:showVal val="1"/>
          <c:showCatName val="0"/>
          <c:showSerName val="0"/>
          <c:showPercent val="0"/>
          <c:showBubbleSize val="0"/>
        </c:dLbls>
        <c:gapWidth val="444"/>
        <c:overlap val="-90"/>
        <c:axId val="1930010399"/>
        <c:axId val="1847536831"/>
      </c:barChart>
      <c:dateAx>
        <c:axId val="1930010399"/>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847536831"/>
        <c:crosses val="autoZero"/>
        <c:auto val="1"/>
        <c:lblOffset val="100"/>
        <c:baseTimeUnit val="days"/>
      </c:dateAx>
      <c:valAx>
        <c:axId val="1847536831"/>
        <c:scaling>
          <c:orientation val="minMax"/>
        </c:scaling>
        <c:delete val="1"/>
        <c:axPos val="l"/>
        <c:numFmt formatCode="General" sourceLinked="1"/>
        <c:majorTickMark val="none"/>
        <c:minorTickMark val="none"/>
        <c:tickLblPos val="nextTo"/>
        <c:crossAx val="19300103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'Events By Type'!$B$1</c:f>
              <c:strCache>
                <c:ptCount val="1"/>
                <c:pt idx="0">
                  <c:v>Incidents</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'Events By Type'!$A$2:$A$33</c:f>
              <c:strCache>
                <c:ptCount val="32"/>
                <c:pt idx="0">
                  <c:v>ANIMAL COMPLAINTS</c:v>
                </c:pt>
                <c:pt idx="1">
                  <c:v>ARREST</c:v>
                </c:pt>
                <c:pt idx="2">
                  <c:v>ASSAULT</c:v>
                </c:pt>
                <c:pt idx="3">
                  <c:v>AUTO THEFT</c:v>
                </c:pt>
                <c:pt idx="4">
                  <c:v>BEHAVIORAL HEALTH</c:v>
                </c:pt>
                <c:pt idx="5">
                  <c:v>BIKE</c:v>
                </c:pt>
                <c:pt idx="6">
                  <c:v>BURGLARY</c:v>
                </c:pt>
                <c:pt idx="7">
                  <c:v>CAR PROWL</c:v>
                </c:pt>
                <c:pt idx="8">
                  <c:v>DISTURBANCES</c:v>
                </c:pt>
                <c:pt idx="9">
                  <c:v>FALSE ALACAD</c:v>
                </c:pt>
                <c:pt idx="10">
                  <c:v>FRAUD CALLS</c:v>
                </c:pt>
                <c:pt idx="11">
                  <c:v>HARBOR CALLS</c:v>
                </c:pt>
                <c:pt idx="12">
                  <c:v>HAZARDS</c:v>
                </c:pt>
                <c:pt idx="13">
                  <c:v>LEWD CONDUCT</c:v>
                </c:pt>
                <c:pt idx="14">
                  <c:v>LIQUOR VIOLATIONS</c:v>
                </c:pt>
                <c:pt idx="15">
                  <c:v>MISCELLANEOUS MISDEMEANORS</c:v>
                </c:pt>
                <c:pt idx="16">
                  <c:v>MOTOR VEHICLE COLLISION INVESTIGATION</c:v>
                </c:pt>
                <c:pt idx="17">
                  <c:v>NARCOTICS COMPLAINTS</c:v>
                </c:pt>
                <c:pt idx="18">
                  <c:v>NUISANCE, MISCHIEF</c:v>
                </c:pt>
                <c:pt idx="19">
                  <c:v>OTHER PROPERTY</c:v>
                </c:pt>
                <c:pt idx="20">
                  <c:v>PERSON DOWN/INJURY</c:v>
                </c:pt>
                <c:pt idx="21">
                  <c:v>PERSONS - LOST, FOUND, MISSING</c:v>
                </c:pt>
                <c:pt idx="22">
                  <c:v>PROPERTY - MISSING, FOUND</c:v>
                </c:pt>
                <c:pt idx="23">
                  <c:v>PROPERTY DAMAGE</c:v>
                </c:pt>
                <c:pt idx="24">
                  <c:v>PROWLER</c:v>
                </c:pt>
                <c:pt idx="25">
                  <c:v>ROBBERY</c:v>
                </c:pt>
                <c:pt idx="26">
                  <c:v>SHOPLIFTING</c:v>
                </c:pt>
                <c:pt idx="27">
                  <c:v>SUSPICIOUS CIRCUMSTANCES</c:v>
                </c:pt>
                <c:pt idx="28">
                  <c:v>THREATS, HARASSMENT</c:v>
                </c:pt>
                <c:pt idx="29">
                  <c:v>TRAFFIC RELATED CALLS</c:v>
                </c:pt>
                <c:pt idx="30">
                  <c:v>TRESPASS</c:v>
                </c:pt>
                <c:pt idx="31">
                  <c:v>WEAPONS CALLS</c:v>
                </c:pt>
              </c:strCache>
            </c:strRef>
          </c:cat>
          <c:val>
            <c:numRef>
              <c:f>'Events By Type'!$B$2:$B$33</c:f>
              <c:numCache>
                <c:formatCode>General</c:formatCode>
                <c:ptCount val="32"/>
                <c:pt idx="0">
                  <c:v>4</c:v>
                </c:pt>
                <c:pt idx="1">
                  <c:v>3</c:v>
                </c:pt>
                <c:pt idx="2">
                  <c:v>24</c:v>
                </c:pt>
                <c:pt idx="3">
                  <c:v>18</c:v>
                </c:pt>
                <c:pt idx="4">
                  <c:v>26</c:v>
                </c:pt>
                <c:pt idx="5">
                  <c:v>2</c:v>
                </c:pt>
                <c:pt idx="6">
                  <c:v>25</c:v>
                </c:pt>
                <c:pt idx="7">
                  <c:v>58</c:v>
                </c:pt>
                <c:pt idx="8">
                  <c:v>167</c:v>
                </c:pt>
                <c:pt idx="9">
                  <c:v>64</c:v>
                </c:pt>
                <c:pt idx="10">
                  <c:v>6</c:v>
                </c:pt>
                <c:pt idx="11">
                  <c:v>1</c:v>
                </c:pt>
                <c:pt idx="12">
                  <c:v>13</c:v>
                </c:pt>
                <c:pt idx="13">
                  <c:v>2</c:v>
                </c:pt>
                <c:pt idx="14">
                  <c:v>55</c:v>
                </c:pt>
                <c:pt idx="15">
                  <c:v>2</c:v>
                </c:pt>
                <c:pt idx="16">
                  <c:v>62</c:v>
                </c:pt>
                <c:pt idx="17">
                  <c:v>14</c:v>
                </c:pt>
                <c:pt idx="18">
                  <c:v>39</c:v>
                </c:pt>
                <c:pt idx="19">
                  <c:v>16</c:v>
                </c:pt>
                <c:pt idx="20">
                  <c:v>5</c:v>
                </c:pt>
                <c:pt idx="21">
                  <c:v>3</c:v>
                </c:pt>
                <c:pt idx="22">
                  <c:v>12</c:v>
                </c:pt>
                <c:pt idx="23">
                  <c:v>17</c:v>
                </c:pt>
                <c:pt idx="24">
                  <c:v>3</c:v>
                </c:pt>
                <c:pt idx="25">
                  <c:v>8</c:v>
                </c:pt>
                <c:pt idx="26">
                  <c:v>21</c:v>
                </c:pt>
                <c:pt idx="27">
                  <c:v>150</c:v>
                </c:pt>
                <c:pt idx="28">
                  <c:v>6</c:v>
                </c:pt>
                <c:pt idx="29">
                  <c:v>164</c:v>
                </c:pt>
                <c:pt idx="30">
                  <c:v>54</c:v>
                </c:pt>
                <c:pt idx="31">
                  <c:v>1</c:v>
                </c:pt>
              </c:numCache>
            </c:numRef>
          </c:val>
          <c:extLst>
            <c:ext xmlns:c16="http://schemas.microsoft.com/office/drawing/2014/chart" uri="{C3380CC4-5D6E-409C-BE32-E72D297353CC}">
              <c16:uniqueId val="{00000000-C016-4856-A8BD-8B9B7F453D19}"/>
            </c:ext>
          </c:extLst>
        </c:ser>
        <c:dLbls>
          <c:dLblPos val="inEnd"/>
          <c:showLegendKey val="0"/>
          <c:showVal val="1"/>
          <c:showCatName val="0"/>
          <c:showSerName val="0"/>
          <c:showPercent val="0"/>
          <c:showBubbleSize val="0"/>
        </c:dLbls>
        <c:gapWidth val="247"/>
        <c:axId val="2065213375"/>
        <c:axId val="1847563455"/>
      </c:barChart>
      <c:catAx>
        <c:axId val="2065213375"/>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847563455"/>
        <c:crosses val="autoZero"/>
        <c:auto val="1"/>
        <c:lblAlgn val="ctr"/>
        <c:lblOffset val="100"/>
        <c:noMultiLvlLbl val="0"/>
      </c:catAx>
      <c:valAx>
        <c:axId val="1847563455"/>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065213375"/>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57150" cap="flat" cmpd="sng" algn="ctr">
      <a:solidFill>
        <a:schemeClr val="accent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Events by Sector</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'Events by Sector'!$B$1</c:f>
              <c:strCache>
                <c:ptCount val="1"/>
                <c:pt idx="0">
                  <c:v>Number of Events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'Events by Sector'!$A$2:$A$19</c:f>
              <c:strCache>
                <c:ptCount val="18"/>
                <c:pt idx="0">
                  <c:v>B</c:v>
                </c:pt>
                <c:pt idx="1">
                  <c:v>C</c:v>
                </c:pt>
                <c:pt idx="2">
                  <c:v>D</c:v>
                </c:pt>
                <c:pt idx="3">
                  <c:v>E</c:v>
                </c:pt>
                <c:pt idx="4">
                  <c:v>F</c:v>
                </c:pt>
                <c:pt idx="5">
                  <c:v>G</c:v>
                </c:pt>
                <c:pt idx="6">
                  <c:v>H</c:v>
                </c:pt>
                <c:pt idx="7">
                  <c:v>J</c:v>
                </c:pt>
                <c:pt idx="8">
                  <c:v>K</c:v>
                </c:pt>
                <c:pt idx="9">
                  <c:v>L</c:v>
                </c:pt>
                <c:pt idx="10">
                  <c:v>M</c:v>
                </c:pt>
                <c:pt idx="11">
                  <c:v>N</c:v>
                </c:pt>
                <c:pt idx="12">
                  <c:v>O</c:v>
                </c:pt>
                <c:pt idx="13">
                  <c:v>Q</c:v>
                </c:pt>
                <c:pt idx="14">
                  <c:v>R</c:v>
                </c:pt>
                <c:pt idx="15">
                  <c:v>S</c:v>
                </c:pt>
                <c:pt idx="16">
                  <c:v>U</c:v>
                </c:pt>
                <c:pt idx="17">
                  <c:v>W</c:v>
                </c:pt>
              </c:strCache>
            </c:strRef>
          </c:cat>
          <c:val>
            <c:numRef>
              <c:f>'Events by Sector'!$B$2:$B$19</c:f>
              <c:numCache>
                <c:formatCode>General</c:formatCode>
                <c:ptCount val="18"/>
                <c:pt idx="0">
                  <c:v>83</c:v>
                </c:pt>
                <c:pt idx="1">
                  <c:v>44</c:v>
                </c:pt>
                <c:pt idx="2">
                  <c:v>60</c:v>
                </c:pt>
                <c:pt idx="3">
                  <c:v>86</c:v>
                </c:pt>
                <c:pt idx="4">
                  <c:v>35</c:v>
                </c:pt>
                <c:pt idx="5">
                  <c:v>39</c:v>
                </c:pt>
                <c:pt idx="6">
                  <c:v>125</c:v>
                </c:pt>
                <c:pt idx="7">
                  <c:v>41</c:v>
                </c:pt>
                <c:pt idx="8">
                  <c:v>64</c:v>
                </c:pt>
                <c:pt idx="9">
                  <c:v>38</c:v>
                </c:pt>
                <c:pt idx="10">
                  <c:v>91</c:v>
                </c:pt>
                <c:pt idx="11">
                  <c:v>53</c:v>
                </c:pt>
                <c:pt idx="12">
                  <c:v>31</c:v>
                </c:pt>
                <c:pt idx="13">
                  <c:v>62</c:v>
                </c:pt>
                <c:pt idx="14">
                  <c:v>60</c:v>
                </c:pt>
                <c:pt idx="15">
                  <c:v>44</c:v>
                </c:pt>
                <c:pt idx="16">
                  <c:v>52</c:v>
                </c:pt>
                <c:pt idx="17">
                  <c:v>37</c:v>
                </c:pt>
              </c:numCache>
            </c:numRef>
          </c:val>
          <c:extLst>
            <c:ext xmlns:c16="http://schemas.microsoft.com/office/drawing/2014/chart" uri="{C3380CC4-5D6E-409C-BE32-E72D297353CC}">
              <c16:uniqueId val="{00000000-B578-4641-93F8-14F93E9E745B}"/>
            </c:ext>
          </c:extLst>
        </c:ser>
        <c:dLbls>
          <c:dLblPos val="outEnd"/>
          <c:showLegendKey val="0"/>
          <c:showVal val="1"/>
          <c:showCatName val="0"/>
          <c:showSerName val="0"/>
          <c:showPercent val="0"/>
          <c:showBubbleSize val="0"/>
        </c:dLbls>
        <c:gapWidth val="444"/>
        <c:overlap val="-90"/>
        <c:axId val="2118076463"/>
        <c:axId val="1847578431"/>
      </c:barChart>
      <c:catAx>
        <c:axId val="21180764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Sector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847578431"/>
        <c:crosses val="autoZero"/>
        <c:auto val="1"/>
        <c:lblAlgn val="ctr"/>
        <c:lblOffset val="100"/>
        <c:noMultiLvlLbl val="0"/>
      </c:catAx>
      <c:valAx>
        <c:axId val="1847578431"/>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 of Events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21180764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50800"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8">
  <a:schemeClr val="accent5"/>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4667</TotalTime>
  <Pages>1</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hpete80@student.wgu.edu</dc:creator>
  <cp:keywords/>
  <dc:description/>
  <cp:lastModifiedBy>hpete80@student.wgu.edu</cp:lastModifiedBy>
  <cp:revision>15</cp:revision>
  <dcterms:created xsi:type="dcterms:W3CDTF">2020-07-28T23:25:00Z</dcterms:created>
  <dcterms:modified xsi:type="dcterms:W3CDTF">2020-08-01T23:40:00Z</dcterms:modified>
</cp:coreProperties>
</file>