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DB约束条件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约束条件</w:t>
      </w:r>
    </w:p>
    <w:tbl>
      <w:tblPr>
        <w:tblStyle w:val="8"/>
        <w:tblW w:w="3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425"/>
      </w:tblGrid>
      <w:tr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值</w:t>
            </w:r>
          </w:p>
        </w:tc>
        <w:tc>
          <w:tcPr>
            <w:tcW w:w="24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52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Null</w:t>
            </w:r>
          </w:p>
        </w:tc>
        <w:tc>
          <w:tcPr>
            <w:tcW w:w="24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允许为空，默认设置</w:t>
            </w:r>
          </w:p>
        </w:tc>
      </w:tr>
      <w:tr>
        <w:tc>
          <w:tcPr>
            <w:tcW w:w="152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 null</w:t>
            </w:r>
          </w:p>
        </w:tc>
        <w:tc>
          <w:tcPr>
            <w:tcW w:w="24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不允许为空</w:t>
            </w:r>
          </w:p>
        </w:tc>
      </w:tr>
      <w:tr>
        <w:tc>
          <w:tcPr>
            <w:tcW w:w="152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key</w:t>
            </w:r>
          </w:p>
        </w:tc>
        <w:tc>
          <w:tcPr>
            <w:tcW w:w="24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索引类型</w:t>
            </w:r>
          </w:p>
        </w:tc>
      </w:tr>
      <w:tr>
        <w:tc>
          <w:tcPr>
            <w:tcW w:w="152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default</w:t>
            </w:r>
          </w:p>
        </w:tc>
        <w:tc>
          <w:tcPr>
            <w:tcW w:w="24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设置默认，缺省为null</w:t>
            </w:r>
          </w:p>
        </w:tc>
      </w:tr>
    </w:tbl>
    <w:p>
      <w:pPr/>
      <w:r>
        <w:drawing>
          <wp:inline distT="0" distB="0" distL="114300" distR="114300">
            <wp:extent cx="5266055" cy="1236345"/>
            <wp:effectExtent l="0" t="0" r="10795" b="1905"/>
            <wp:docPr id="4" name="图片 4" descr="image.RBR6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.RBR6QZ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create table t8(name char(10) not null default "tom",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age  tinyint(2) </w:t>
      </w:r>
      <w:r>
        <w:rPr>
          <w:rFonts w:hint="default"/>
        </w:rPr>
        <w:t xml:space="preserve">not null </w:t>
      </w:r>
      <w:r>
        <w:rPr>
          <w:rFonts w:hint="eastAsia"/>
        </w:rPr>
        <w:t>default 18,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likes set("eat","sleep","move") </w:t>
      </w:r>
      <w:r>
        <w:rPr>
          <w:rFonts w:hint="default"/>
        </w:rPr>
        <w:t>not null default "move"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修改表结构</w:t>
      </w:r>
    </w:p>
    <w:p>
      <w:pPr>
        <w:rPr>
          <w:rFonts w:hint="default"/>
        </w:rPr>
      </w:pPr>
      <w:r>
        <w:rPr>
          <w:rFonts w:hint="default"/>
        </w:rPr>
        <w:t>语法结构</w:t>
      </w:r>
    </w:p>
    <w:tbl>
      <w:tblPr>
        <w:tblStyle w:val="8"/>
        <w:tblW w:w="4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263"/>
      </w:tblGrid>
      <w:tr>
        <w:tc>
          <w:tcPr>
            <w:tcW w:w="1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选项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作用</w:t>
            </w:r>
          </w:p>
        </w:tc>
      </w:tr>
      <w:tr>
        <w:tc>
          <w:tcPr>
            <w:tcW w:w="1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add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添加字段</w:t>
            </w:r>
            <w:r>
              <w:rPr>
                <w:rFonts w:hint="default"/>
                <w:vertAlign w:val="baseline"/>
              </w:rPr>
              <w:t>,添加主键</w:t>
            </w:r>
          </w:p>
        </w:tc>
      </w:tr>
      <w:tr>
        <w:tc>
          <w:tcPr>
            <w:tcW w:w="1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modify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修改字段类型</w:t>
            </w:r>
            <w:r>
              <w:rPr>
                <w:rFonts w:hint="default"/>
                <w:vertAlign w:val="baseline"/>
              </w:rPr>
              <w:t>，及约束</w:t>
            </w:r>
          </w:p>
        </w:tc>
      </w:tr>
      <w:tr>
        <w:tc>
          <w:tcPr>
            <w:tcW w:w="1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change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修改字段名</w:t>
            </w:r>
          </w:p>
        </w:tc>
      </w:tr>
      <w:tr>
        <w:tc>
          <w:tcPr>
            <w:tcW w:w="1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drop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修改字段</w:t>
            </w:r>
          </w:p>
        </w:tc>
      </w:tr>
      <w:tr>
        <w:tc>
          <w:tcPr>
            <w:tcW w:w="1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rename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修改表名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修改时如果表下有数据，这是不能修改表的数据类型，宽度和约束条件，不然会产生冲突，修改不成功，宽度可以调大。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增加字段并放在表的第一列</w:t>
      </w:r>
    </w:p>
    <w:p>
      <w:pPr>
        <w:rPr>
          <w:rFonts w:hint="default"/>
        </w:rPr>
      </w:pPr>
      <w:r>
        <w:rPr>
          <w:rFonts w:hint="default"/>
        </w:rPr>
        <w:t>mysql&gt; alter table t9 add sex set("man","wman") default "man" after name;</w:t>
      </w:r>
    </w:p>
    <w:p>
      <w:pPr>
        <w:rPr>
          <w:rFonts w:hint="default"/>
        </w:rPr>
      </w:pPr>
      <w:r>
        <w:rPr>
          <w:rFonts w:hint="default"/>
        </w:rPr>
        <w:t>增加字段并放在哪个字段之后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修改字段名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 xml:space="preserve">lter table 表明 change 源字段名 新字段名 </w:t>
      </w:r>
      <w:commentRangeStart w:id="0"/>
      <w:r>
        <w:rPr>
          <w:rFonts w:hint="default"/>
        </w:rPr>
        <w:t>类型(宽度)</w:t>
      </w:r>
      <w:commentRangeEnd w:id="0"/>
      <w:r>
        <w:commentReference w:id="0"/>
      </w:r>
      <w:r>
        <w:rPr>
          <w:rFonts w:hint="default"/>
        </w:rPr>
        <w:t xml:space="preserve"> 约束条件;</w:t>
      </w:r>
    </w:p>
    <w:p>
      <w:pPr>
        <w:rPr>
          <w:rFonts w:hint="default"/>
        </w:rPr>
      </w:pPr>
      <w:r>
        <w:rPr>
          <w:rFonts w:hint="default"/>
        </w:rPr>
        <w:t>alter table t9 change sex ssex set("man","wman","zhong") not null default "zhong"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alter table t9 add sex set("man","wman") default "man" after name;</w:t>
      </w:r>
    </w:p>
    <w:p>
      <w:pPr>
        <w:rPr>
          <w:rFonts w:hint="default"/>
        </w:rPr>
      </w:pPr>
      <w:r>
        <w:rPr>
          <w:rFonts w:hint="default"/>
        </w:rPr>
        <w:t>修改字段的位置</w:t>
      </w:r>
    </w:p>
    <w:p>
      <w:pPr>
        <w:rPr>
          <w:rFonts w:hint="eastAsia"/>
        </w:rPr>
      </w:pPr>
      <w:r>
        <w:rPr>
          <w:rFonts w:hint="eastAsia"/>
        </w:rPr>
        <w:t>alter table t9 modify ssex set('man','wman','zhong') not null default 'zhong' after age;</w:t>
      </w:r>
    </w:p>
    <w:p>
      <w:pPr>
        <w:rPr>
          <w:rFonts w:hint="eastAsia"/>
        </w:rPr>
      </w:pPr>
      <w:r>
        <w:rPr>
          <w:rFonts w:hint="eastAsia"/>
        </w:rPr>
        <w:t>select * from t9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MySql 索引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是什么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索引时对记录集的多个字段进行排序的方法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类似于数的目录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索引算法包括：Btree(二叉树)、B+tree、hash，mysql默认Btree，可修改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索引的标志是MUL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43250" cy="1419225"/>
            <wp:effectExtent l="0" t="0" r="0" b="9525"/>
            <wp:docPr id="2" name="图片 2" descr="LINUXNSD_V01DBA1DAY02_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2_017"/>
                    <pic:cNvPicPr>
                      <a:picLocks noChangeAspect="1"/>
                    </pic:cNvPicPr>
                  </pic:nvPicPr>
                  <pic:blipFill>
                    <a:blip r:embed="rId6"/>
                    <a:srcRect l="15660" t="55207" r="24665" b="887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索引优点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- 通过创建为以性索引，可以保证数据库表中每一行数据的唯一性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- 可以加</w:t>
      </w:r>
      <w:r>
        <w:rPr>
          <w:rFonts w:hint="default"/>
          <w:b/>
          <w:bCs/>
        </w:rPr>
        <w:t>快数据的检索速度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索引优点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- 当对表中的数据进行数据进行增加、删除和修改的时候，索引叶要动态的维护，降低了数据的维护速度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- 索引需要占用物理空间</w:t>
      </w:r>
    </w:p>
    <w:p>
      <w:pPr>
        <w:rPr>
          <w:rFonts w:hint="default"/>
          <w:b/>
          <w:bCs/>
          <w:sz w:val="24"/>
          <w:szCs w:val="32"/>
          <w:vertAlign w:val="baseline"/>
        </w:rPr>
      </w:pPr>
      <w:r>
        <w:rPr>
          <w:rFonts w:hint="default"/>
          <w:b/>
          <w:bCs/>
          <w:sz w:val="24"/>
          <w:szCs w:val="32"/>
          <w:vertAlign w:val="baseline"/>
        </w:rPr>
        <w:t>键值类型</w:t>
      </w:r>
    </w:p>
    <w:p>
      <w:pPr>
        <w:ind w:left="84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Foreign key</w:t>
      </w:r>
    </w:p>
    <w:p>
      <w:pPr>
        <w:rPr>
          <w:rFonts w:hint="default"/>
        </w:rPr>
      </w:pPr>
      <w:r>
        <w:rPr>
          <w:rFonts w:hint="default"/>
        </w:rPr>
        <w:t>Primary key</w:t>
      </w:r>
    </w:p>
    <w:p>
      <w:pPr>
        <w:rPr>
          <w:rFonts w:hint="default"/>
        </w:rPr>
      </w:pPr>
      <w:r>
        <w:rPr>
          <w:rFonts w:hint="default"/>
        </w:rPr>
        <w:t xml:space="preserve">Fulltext </w:t>
      </w:r>
    </w:p>
    <w:p>
      <w:pPr>
        <w:rPr>
          <w:rFonts w:hint="default"/>
        </w:rPr>
      </w:pPr>
      <w:r>
        <w:rPr>
          <w:rFonts w:hint="default"/>
        </w:rPr>
        <w:t>Unique</w:t>
      </w:r>
    </w:p>
    <w:p>
      <w:pPr>
        <w:rPr>
          <w:rFonts w:hint="default"/>
        </w:rPr>
      </w:pPr>
      <w:r>
        <w:rPr>
          <w:rFonts w:hint="default"/>
        </w:rPr>
        <w:t>Index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Index 使用说明</w:t>
      </w:r>
    </w:p>
    <w:p>
      <w:pPr>
        <w:rPr>
          <w:rFonts w:hint="default"/>
        </w:rPr>
      </w:pPr>
      <w:r>
        <w:rPr>
          <w:rFonts w:hint="default"/>
        </w:rPr>
        <w:t>- 一个表中可以有多个index字段</w:t>
      </w:r>
    </w:p>
    <w:p>
      <w:pPr>
        <w:rPr>
          <w:rFonts w:hint="default"/>
        </w:rPr>
      </w:pPr>
      <w:r>
        <w:rPr>
          <w:rFonts w:hint="default"/>
        </w:rPr>
        <w:t>- 字段的值允许有重复，且可以赋null值</w:t>
      </w:r>
    </w:p>
    <w:p>
      <w:pPr>
        <w:rPr>
          <w:rFonts w:hint="default"/>
        </w:rPr>
      </w:pPr>
      <w:r>
        <w:rPr>
          <w:rFonts w:hint="default"/>
        </w:rPr>
        <w:t>- 经常把做查询的条件的字段设置为index</w:t>
      </w:r>
      <w:r>
        <w:rPr>
          <w:rFonts w:hint="default"/>
        </w:rPr>
        <w:t>字段</w:t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- index字段的key标志是MUL</w:t>
      </w: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建表的时候指定索引字段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index(字段1),index(字段2)...</w:t>
      </w:r>
    </w:p>
    <w:p>
      <w:pPr>
        <w:rPr>
          <w:rFonts w:hint="default"/>
        </w:rPr>
      </w:pPr>
      <w:r>
        <w:rPr>
          <w:rFonts w:hint="default"/>
        </w:rPr>
        <w:t>create table ta( id tinyint not null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  <w:t xml:space="preserve"> Name char(10) not null,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Index(id),index(name)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在已有的表中设置index字段</w:t>
      </w:r>
    </w:p>
    <w:p>
      <w:pPr>
        <w:rPr>
          <w:rFonts w:hint="default"/>
        </w:rPr>
      </w:pPr>
      <w:r>
        <w:rPr>
          <w:rFonts w:hint="default"/>
        </w:rPr>
        <w:t>- c</w:t>
      </w:r>
      <w:r>
        <w:rPr>
          <w:rFonts w:hint="default"/>
        </w:rPr>
        <w:t>reate index 索引名 on 表名(字段名);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create index name on ta(name);</w:t>
      </w:r>
    </w:p>
    <w:p>
      <w:pPr>
        <w:rPr>
          <w:rFonts w:hint="default"/>
        </w:rPr>
      </w:pPr>
      <w:r>
        <w:rPr>
          <w:rFonts w:hint="default"/>
        </w:rPr>
        <w:t>删除表中的索引字段</w:t>
      </w:r>
    </w:p>
    <w:p>
      <w:pPr>
        <w:rPr>
          <w:rFonts w:hint="default"/>
        </w:rPr>
      </w:pPr>
      <w:r>
        <w:rPr>
          <w:rFonts w:hint="default"/>
        </w:rPr>
        <w:t>- drop index 索引名 on 表名;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drop index name on ta(name);</w:t>
      </w:r>
    </w:p>
    <w:p>
      <w:pPr>
        <w:rPr>
          <w:rFonts w:hint="default"/>
        </w:rPr>
      </w:pPr>
      <w:r>
        <w:rPr>
          <w:rFonts w:hint="default"/>
        </w:rPr>
        <w:t>查看表的索引信息</w:t>
      </w:r>
    </w:p>
    <w:p>
      <w:pPr>
        <w:rPr>
          <w:rFonts w:hint="default"/>
        </w:rPr>
      </w:pPr>
      <w:r>
        <w:rPr>
          <w:rFonts w:hint="default"/>
        </w:rPr>
        <w:t>- show index from 表名;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primary key主键</w:t>
      </w:r>
    </w:p>
    <w:p>
      <w:pPr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- 一个表中只能有一个primary key字段</w:t>
      </w:r>
    </w:p>
    <w:p>
      <w:pPr>
        <w:rPr>
          <w:rFonts w:hint="default"/>
        </w:rPr>
      </w:pPr>
      <w:r>
        <w:rPr>
          <w:rFonts w:hint="default"/>
        </w:rPr>
        <w:t>- 对应的字段值不允许有重复，且不允许赋NULL值</w:t>
      </w:r>
    </w:p>
    <w:p>
      <w:pPr>
        <w:rPr>
          <w:rFonts w:hint="default"/>
        </w:rPr>
      </w:pPr>
      <w:r>
        <w:rPr>
          <w:rFonts w:hint="default"/>
        </w:rPr>
        <w:t>- 如果有多个字段都做为primary key，称为复合主键，必须一起创建,一起删除</w:t>
      </w:r>
    </w:p>
    <w:p>
      <w:pPr>
        <w:rPr>
          <w:rFonts w:hint="default"/>
        </w:rPr>
      </w:pPr>
      <w:r>
        <w:rPr>
          <w:rFonts w:hint="default"/>
        </w:rPr>
        <w:t>- 主键字段的key标志是PRI</w:t>
      </w:r>
    </w:p>
    <w:p>
      <w:pPr>
        <w:rPr>
          <w:rFonts w:hint="default"/>
        </w:rPr>
      </w:pPr>
      <w:r>
        <w:rPr>
          <w:rFonts w:hint="default"/>
        </w:rPr>
        <w:t>- 通常与AUTO_INCREMENT连用(auto_increment)</w:t>
      </w:r>
    </w:p>
    <w:p>
      <w:pPr>
        <w:rPr>
          <w:rFonts w:hint="default"/>
        </w:rPr>
      </w:pPr>
      <w:r>
        <w:rPr>
          <w:rFonts w:hint="default"/>
        </w:rPr>
        <w:t>- 经常把表中能够为以表示记录的字段设置为主键字段 [记录编号字段]</w:t>
      </w:r>
    </w:p>
    <w:p>
      <w:pPr>
        <w:rPr>
          <w:rFonts w:hint="default"/>
        </w:rPr>
      </w:pPr>
      <w:r>
        <w:rPr>
          <w:rFonts w:hint="default"/>
        </w:rPr>
        <w:t>添加主键的创建</w:t>
      </w:r>
    </w:p>
    <w:p>
      <w:pPr>
        <w:rPr>
          <w:rFonts w:hint="default"/>
        </w:rPr>
      </w:pPr>
      <w:r>
        <w:rPr>
          <w:rFonts w:hint="default"/>
        </w:rPr>
        <w:t>- create table ta1(id tinyint primary key, name char(10), stu tinyint, index(stu));</w:t>
      </w:r>
    </w:p>
    <w:p>
      <w:pPr>
        <w:rPr>
          <w:rFonts w:hint="default"/>
        </w:rPr>
      </w:pPr>
      <w:r>
        <w:rPr>
          <w:rFonts w:hint="default"/>
        </w:rPr>
        <w:t>- create table ta1(id tinyint, name char(10), stu tinyint, primary key(id), index(stu));</w:t>
      </w:r>
    </w:p>
    <w:p>
      <w:pPr>
        <w:rPr>
          <w:rFonts w:hint="default"/>
        </w:rPr>
      </w:pPr>
      <w:r>
        <w:rPr>
          <w:rFonts w:hint="default"/>
        </w:rPr>
        <w:t>复合主键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把多个字段合并在一起充当主键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多个字段不能同时相同.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创建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create table ta3(cip char(15),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 xml:space="preserve">     </w:t>
      </w:r>
      <w:r>
        <w:rPr>
          <w:rFonts w:hint="eastAsia"/>
        </w:rPr>
        <w:t xml:space="preserve">port tinyint,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  </w:t>
      </w:r>
      <w:r>
        <w:rPr>
          <w:rFonts w:hint="eastAsia"/>
        </w:rPr>
        <w:t>status enum("allow","deny"),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 xml:space="preserve">     </w:t>
      </w:r>
      <w:r>
        <w:rPr>
          <w:rFonts w:hint="eastAsia"/>
        </w:rPr>
        <w:t>primary key(cip,port)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/>
        <w:rPr>
          <w:rFonts w:hint="default"/>
        </w:rPr>
      </w:pPr>
      <w:r>
        <w:rPr>
          <w:rFonts w:hint="default"/>
        </w:rPr>
        <w:t>desc ta3; 查询的时候cip和port的key标示是PRI</w:t>
      </w:r>
    </w:p>
    <w:p>
      <w:pPr>
        <w:rPr>
          <w:rFonts w:hint="default"/>
        </w:rPr>
      </w:pPr>
      <w:r>
        <w:rPr>
          <w:rFonts w:hint="default"/>
        </w:rPr>
        <w:t xml:space="preserve">  删除主键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alter table ta3 drop primary key;</w:t>
      </w:r>
    </w:p>
    <w:p>
      <w:pPr>
        <w:rPr>
          <w:rFonts w:hint="default"/>
        </w:rPr>
      </w:pPr>
      <w:r>
        <w:rPr>
          <w:rFonts w:hint="default"/>
        </w:rPr>
        <w:t xml:space="preserve">  添加主键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alter table ta3 add primary key(cip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添加复合主键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ta3 add primary key(cip,port);</w:t>
      </w:r>
    </w:p>
    <w:p>
      <w:pPr>
        <w:rPr>
          <w:rFonts w:hint="default"/>
        </w:rPr>
      </w:pPr>
      <w:r>
        <w:rPr>
          <w:rFonts w:hint="default"/>
        </w:rPr>
        <w:t xml:space="preserve">  在修改主键的时候不需要加上主键的设置信息，因为主键有专门删除的语句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auto_incremen 自动增长的字段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create table ta3(id int(3) primary key auto_increment,name char(10);</w:t>
      </w:r>
    </w:p>
    <w:p>
      <w:pPr>
        <w:rPr>
          <w:rFonts w:hint="default"/>
        </w:rPr>
      </w:pPr>
      <w:r>
        <w:rPr>
          <w:rFonts w:hint="default"/>
        </w:rPr>
        <w:t xml:space="preserve">  删除有自增长的主键时，需要将主键删除后才能删除主键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alter table ta3 modify id int(3) not null</w:t>
      </w:r>
      <w:r>
        <w:rPr>
          <w:rFonts w:hint="default"/>
        </w:rPr>
        <w:t>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alter table ta3 drop primary key;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Foreign key外键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ab/>
        <w:t>什么是外键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让当前表字段的值在另一个表中字段值的范围内选择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使用外键的条件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表的存储引擎必须是 innodb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字段类型要一致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被参照字段必须要是索引类型的一种 (primary key)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基本用法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FOREIGN KEY( 表 A 的字段名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t>References 表 B( 字段名 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t>ON UPDATE CASCADE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t>ON DELETE CASCADE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新建员工表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create table ygtab( </w:t>
      </w:r>
    </w:p>
    <w:p>
      <w:pPr>
        <w:ind w:left="210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yg_id int(2) primary key auto_increment,</w:t>
      </w:r>
    </w:p>
    <w:p>
      <w:pPr>
        <w:ind w:left="210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name char(10) </w:t>
      </w:r>
    </w:p>
    <w:p>
      <w:pPr>
        <w:ind w:left="210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)engine=innodb;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指定只添加name的字段，yg_id自动增长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ygtab(name) values("fangfang");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新建工资表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gztab(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  <w:r>
        <w:rPr>
          <w:rFonts w:hint="default"/>
          <w:b w:val="0"/>
          <w:bCs w:val="0"/>
        </w:rPr>
        <w:tab/>
        <w:t>gz_id int(2),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  <w:r>
        <w:rPr>
          <w:rFonts w:hint="default"/>
          <w:b w:val="0"/>
          <w:bCs w:val="0"/>
        </w:rPr>
        <w:tab/>
        <w:t>pay float(7,2),</w:t>
      </w:r>
    </w:p>
    <w:p>
      <w:pPr>
        <w:ind w:left="420" w:leftChars="0" w:firstLine="420" w:firstLineChars="0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</w:rPr>
        <w:t xml:space="preserve">  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  <w:color w:val="FF0000"/>
        </w:rPr>
        <w:t xml:space="preserve">foreign key(gz_id) references ygtab(yg_id) </w:t>
      </w:r>
    </w:p>
    <w:p>
      <w:pPr>
        <w:ind w:left="420" w:leftChars="0" w:firstLine="420" w:firstLineChars="0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 xml:space="preserve">    </w:t>
      </w:r>
      <w:r>
        <w:rPr>
          <w:rFonts w:hint="default"/>
          <w:b w:val="0"/>
          <w:bCs w:val="0"/>
          <w:color w:val="FF0000"/>
        </w:rPr>
        <w:tab/>
        <w:t>on update cascade on delete cascade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  <w:r>
        <w:rPr>
          <w:rFonts w:hint="default"/>
          <w:b w:val="0"/>
          <w:bCs w:val="0"/>
        </w:rPr>
        <w:tab/>
        <w:t>)engine=innodb;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查看建表命令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Show create table 表名;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当表被外键关联着，此表无法删除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10-16T11:18:59Z" w:initials="r">
    <w:p>
      <w:pPr>
        <w:pStyle w:val="5"/>
      </w:pPr>
      <w:r>
        <w:t>当新类型和约束条件时，也可以修改字段类型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7846EF"/>
    <w:rsid w:val="05FADF8A"/>
    <w:rsid w:val="1A6D998E"/>
    <w:rsid w:val="1EF32FA8"/>
    <w:rsid w:val="22FBE45C"/>
    <w:rsid w:val="27FF152D"/>
    <w:rsid w:val="2DEDA38F"/>
    <w:rsid w:val="2DEF3C92"/>
    <w:rsid w:val="2FC3D8B1"/>
    <w:rsid w:val="3386EC03"/>
    <w:rsid w:val="37E81411"/>
    <w:rsid w:val="3BF253AE"/>
    <w:rsid w:val="3F6544B4"/>
    <w:rsid w:val="45FB50D8"/>
    <w:rsid w:val="4B3FB186"/>
    <w:rsid w:val="5AF67388"/>
    <w:rsid w:val="5E8162DA"/>
    <w:rsid w:val="5FFD962D"/>
    <w:rsid w:val="67FA611F"/>
    <w:rsid w:val="6DBE4EF6"/>
    <w:rsid w:val="6DFFD643"/>
    <w:rsid w:val="6FECED52"/>
    <w:rsid w:val="6FEF9DD8"/>
    <w:rsid w:val="71F04B77"/>
    <w:rsid w:val="73F71344"/>
    <w:rsid w:val="7BFD8A7E"/>
    <w:rsid w:val="7C4BC745"/>
    <w:rsid w:val="7DDF6ADE"/>
    <w:rsid w:val="7E1FB164"/>
    <w:rsid w:val="7E6FC550"/>
    <w:rsid w:val="7EFEF672"/>
    <w:rsid w:val="7F7EFAF9"/>
    <w:rsid w:val="7F9F7CE0"/>
    <w:rsid w:val="7FDBF47A"/>
    <w:rsid w:val="7FFFE249"/>
    <w:rsid w:val="B9DD1787"/>
    <w:rsid w:val="BBBFB15F"/>
    <w:rsid w:val="BD7270E9"/>
    <w:rsid w:val="BF979BC9"/>
    <w:rsid w:val="BFD2BE2C"/>
    <w:rsid w:val="BFF6CD00"/>
    <w:rsid w:val="BFFE37E6"/>
    <w:rsid w:val="C75CF885"/>
    <w:rsid w:val="CE9FE545"/>
    <w:rsid w:val="CFF7BF7A"/>
    <w:rsid w:val="DDFF87D7"/>
    <w:rsid w:val="E37846EF"/>
    <w:rsid w:val="E41F23E8"/>
    <w:rsid w:val="EBEF9A99"/>
    <w:rsid w:val="F0FF3C73"/>
    <w:rsid w:val="F7B9F045"/>
    <w:rsid w:val="F7FD2299"/>
    <w:rsid w:val="F7FFD34B"/>
    <w:rsid w:val="FB741726"/>
    <w:rsid w:val="FBA58CDD"/>
    <w:rsid w:val="FBFDCC7C"/>
    <w:rsid w:val="FF4789A5"/>
    <w:rsid w:val="FFF90DE2"/>
    <w:rsid w:val="FFFBE9A1"/>
    <w:rsid w:val="FFFDBD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2018-10-17T00:16:00Z</dcterms:created>
  <dc:creator>root</dc:creator>
  <cp:lastModifiedBy>root</cp:lastModifiedBy>
  <dcterms:modified xsi:type="dcterms:W3CDTF">2018-10-16T17:48:38Z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