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Keepalived高可用服务</w:t>
      </w:r>
      <w:r>
        <w:rPr>
          <w:rFonts w:hint="default"/>
          <w:b/>
          <w:bCs/>
          <w:sz w:val="22"/>
          <w:szCs w:val="28"/>
        </w:rPr>
        <w:t>以及haproxy的负载均衡</w:t>
      </w:r>
    </w:p>
    <w:p>
      <w:pPr>
        <w:rPr>
          <w:rFonts w:hint="default"/>
        </w:rPr>
      </w:pPr>
      <w:r>
        <w:rPr>
          <w:rFonts w:hint="default"/>
        </w:rPr>
        <w:t>Keepalive运行原理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Keepalived检测每个服务节点状态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当服务器节点异常或工作出现故障，keepalived将故障节点从集群从集群系统中踢除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故障节点恢复后，自动将其加入</w:t>
      </w:r>
    </w:p>
    <w:p>
      <w:pPr>
        <w:rPr>
          <w:rFonts w:hint="default"/>
        </w:rPr>
      </w:pPr>
      <w:r>
        <w:rPr>
          <w:rFonts w:hint="default"/>
        </w:rPr>
        <w:t>使用keepalived软件配置HA（高可用）集群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1.提供服务的主机需要装keepalived和web服务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yum -y install httpd keepalived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修改提供</w:t>
      </w:r>
      <w:r>
        <w:rPr>
          <w:rFonts w:hint="default"/>
          <w:color w:val="FF0000"/>
          <w:sz w:val="22"/>
          <w:szCs w:val="28"/>
        </w:rPr>
        <w:t>服务的主机</w:t>
      </w:r>
      <w:r>
        <w:rPr>
          <w:rFonts w:hint="default"/>
        </w:rPr>
        <w:t xml:space="preserve">的keepalived的配置文件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35行以后是做调度器的高可用配置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规划主、备服务器，设置VIP（公网IP）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这里的主备是抢占式的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global_defs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notification_email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"mailto:acassen@firewall.com"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acassen@firewall.com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  //设置报警收件人邮箱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notification_email_from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"mailto:link@firewall.com"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link@firewall.com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//发件人邮箱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smtp_server 192.168.200.1   //邮件服务器地址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smtp_connect_timeout 30  //邮件超时时间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router_id LVS_DEVEL      //设置路由ID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#vrrp_strict    //这条需要注释掉，不然下面的VIP就会不通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vrrp_instance </w:t>
      </w:r>
      <w:r>
        <w:rPr>
          <w:rFonts w:hint="default"/>
          <w:color w:val="FF0000"/>
        </w:rPr>
        <w:t>webha</w:t>
      </w:r>
      <w:r>
        <w:rPr>
          <w:rFonts w:hint="default"/>
        </w:rPr>
        <w:t xml:space="preserve"> {  //webha 集群名称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state </w:t>
      </w:r>
      <w:r>
        <w:rPr>
          <w:rFonts w:hint="default"/>
          <w:color w:val="FF0000"/>
        </w:rPr>
        <w:t>MASTER</w:t>
      </w:r>
      <w:r>
        <w:rPr>
          <w:rFonts w:hint="default"/>
        </w:rPr>
        <w:t xml:space="preserve">    //描述名,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interface eth0   //与集群内服务主机之间通信使用网卡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virtual_router_id 51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priority 100     //优先级，数值越高，越优先，主的优先级高，默认100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advert_int 1    //集群内服务主机之间的通信时间间隔，心跳检查，单位秒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authentication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auth_type PASS  //认证类型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auth_pass 1111  //使用密码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  virtual_ipaddress {    //设置VIP地址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192.168.200.16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当web服务down了，高可用集群的调度主备不会浮动VIP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vim /root/check_80.sh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#!/bin/bash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netstat -ntulp | grep 80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if [ $? -ne 0 ];then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systemctl stop keepaloved.service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If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综合应用：keepalived+LVS 配置LVS调度器HA集群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需求：把主机A配置为主LVS调度器，B主机为备用的LVS调度器，当分发器A宕机了，B主机立即启用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1.A、B上安装keepalived软件,ipvsadm软件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Yum -y install keepalived ipvsadm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修改/etc/keepalived/keepalived.conf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修改</w:t>
      </w:r>
      <w:r>
        <w:rPr>
          <w:rFonts w:hint="default"/>
          <w:color w:val="FF0000"/>
        </w:rPr>
        <w:t>优先级</w:t>
      </w:r>
      <w:r>
        <w:rPr>
          <w:rFonts w:hint="default"/>
        </w:rPr>
        <w:t>划分主备（AB）服务主机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修改认证的密码</w:t>
      </w:r>
      <w:r>
        <w:rPr>
          <w:rFonts w:hint="default"/>
        </w:rPr>
        <w:tab/>
      </w:r>
      <w:r>
        <w:rPr>
          <w:rFonts w:hint="default"/>
        </w:rPr>
        <w:t>主备（AB）服务器的密码必须一致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修改IPV(virtual_ipaddress)为192.168.4.253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以下配置A、B一致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virtual_server 192.168.4.253 80 {   //定义虚拟调度机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delay_loop 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lb_algo rr                     //调度算法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lb_kind DR          //工作模式，与后台realserver的工作模式一致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persistence_timeout 50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protocol TCP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connect_timeout 3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nb_get_retry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delay_before_retry 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real_server 192.168.4.52 80 {   //后台提供web服务的主机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weight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这个步骤是将A、B设为为keepalived主备机，并且加上LVS(ipvsadm),实现高可用(HA)和负载均衡(LB)的综合应用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在A、B上启动并设置开机自启(keepalived)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systemctl restart keepalived.service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systemctl enable keepalived.service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在客户机上进行测试,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curl http://192.168.4.253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前提：后台提供web服务的机器必须正常运行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echo 1 &gt; /proc/sys/net/ipv4/conf/lo/arp_ignore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echo 2 &gt; /proc/sys/net/ipv4/conf/lo/arp_announce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echo 1 &gt; /proc/sys/net/ipv4/conf/all/arp_ignore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echo 2 &gt; /proc/sys/net/ipv4/conf/all/arp_announce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ifconfig lo:1 192.168.4.253/32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sz w:val="24"/>
          <w:szCs w:val="32"/>
          <w:vertAlign w:val="baseline"/>
        </w:rPr>
        <w:t>扩展：</w:t>
      </w:r>
      <w:r>
        <w:rPr>
          <w:rFonts w:hint="default"/>
        </w:rPr>
        <w:t>以上配置做完之后，keepalived不会对后端的httpd服务做健康检查,，如果需要，必须进行tcp连接检查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real_server 192.168.4.52 80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weight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TCP_CHECK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connect_timeout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nb_get_retry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delay_before_retry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sz w:val="22"/>
          <w:szCs w:val="28"/>
        </w:rPr>
        <w:t>使用Haproxy软件配置LB集群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工作模式 1.mode http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2.mode tcp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3.mode htalth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Mode http</w:t>
      </w:r>
    </w:p>
    <w:p>
      <w:pPr>
        <w:numPr>
          <w:ilvl w:val="0"/>
          <w:numId w:val="0"/>
        </w:numPr>
        <w:ind w:left="84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1.http close</w:t>
      </w:r>
    </w:p>
    <w:p>
      <w:pPr>
        <w:numPr>
          <w:ilvl w:val="0"/>
          <w:numId w:val="0"/>
        </w:numPr>
        <w:ind w:left="126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每次响应请求后立即断开连接</w:t>
      </w:r>
    </w:p>
    <w:p>
      <w:pPr>
        <w:numPr>
          <w:ilvl w:val="0"/>
          <w:numId w:val="0"/>
        </w:numPr>
        <w:ind w:left="84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2.keep-alive</w:t>
      </w:r>
    </w:p>
    <w:p>
      <w:pPr>
        <w:numPr>
          <w:ilvl w:val="0"/>
          <w:numId w:val="0"/>
        </w:numPr>
        <w:ind w:left="126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每一连接可以发起多个请求，但是多个请求需要服务器按顺序一个一个响应不能一次性作出响应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3.pipelining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一次连接可以发起多次请求，这些请求服务器并行进行响应，同时处理请求，减少了延迟，但是对服务器的要求比较高，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配置：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1.装包</w:t>
      </w:r>
    </w:p>
    <w:p>
      <w:p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y</w:t>
      </w:r>
      <w:r>
        <w:rPr>
          <w:b w:val="0"/>
          <w:bCs w:val="0"/>
          <w:sz w:val="21"/>
          <w:szCs w:val="24"/>
        </w:rPr>
        <w:t>um -y install haproxy</w:t>
      </w:r>
    </w:p>
    <w:p>
      <w:pPr>
        <w:numPr>
          <w:ilvl w:val="0"/>
          <w:numId w:val="3"/>
        </w:num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配置文件及介绍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只保留全局配置和默认配置</w:t>
      </w:r>
    </w:p>
    <w:p>
      <w:p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Vim /etc/haproxy/haproxy.cfg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default：为后续的其他部分设置默认参数，缺省参数可以被后续部分覆盖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frontend：描述接收客户端侦听套接紫集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backend：描述转发连接的服务器集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listen：把frontend和backend结合到一起的完整声明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//这里为/etc/haproxy/haproxy.cfg的配置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vim /et/harpoxy/haproxy.cfg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default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stats uri  /admin</w:t>
      </w:r>
      <w:r>
        <w:rPr>
          <w:rFonts w:hint="default"/>
          <w:b w:val="0"/>
          <w:bCs w:val="0"/>
          <w:sz w:val="21"/>
          <w:szCs w:val="24"/>
        </w:rPr>
        <w:t xml:space="preserve">     #以友好的页面展示LB集群实际状况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listen webla 192.168.4.56:80</w:t>
      </w:r>
      <w:r>
        <w:rPr>
          <w:rFonts w:hint="default"/>
          <w:b w:val="0"/>
          <w:bCs w:val="0"/>
          <w:sz w:val="21"/>
          <w:szCs w:val="24"/>
        </w:rPr>
        <w:t xml:space="preserve">  //webla为机群的名字，使用56的80做集群监听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cookie SERVERID rewrite</w:t>
      </w:r>
      <w:r>
        <w:rPr>
          <w:rFonts w:hint="default"/>
          <w:b w:val="0"/>
          <w:bCs w:val="0"/>
          <w:sz w:val="21"/>
          <w:szCs w:val="24"/>
        </w:rPr>
        <w:t xml:space="preserve">   //记录下面服务主机的cookie名                       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balance roundrobin</w:t>
      </w:r>
      <w:r>
        <w:rPr>
          <w:rFonts w:hint="default"/>
          <w:b w:val="0"/>
          <w:bCs w:val="0"/>
          <w:sz w:val="21"/>
          <w:szCs w:val="24"/>
        </w:rPr>
        <w:t xml:space="preserve">        //使用轮询的调度算法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 xml:space="preserve"> server weba 192.168.4.55:80 cookie app1inst1 check inter 2000 rise 2 fall 5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server webb 192.168.4.57:80 cookie app2inst2 check inter 2000 rise 2 fall 5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//一个server表示一个服务器，weba为该服务器自有取的名字，cookie的名字是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app1inst1</w:t>
      </w:r>
      <w:r>
        <w:rPr>
          <w:rFonts w:hint="default"/>
          <w:b w:val="0"/>
          <w:bCs w:val="0"/>
          <w:sz w:val="21"/>
          <w:szCs w:val="24"/>
        </w:rPr>
        <w:t>，每隔2000毫秒检查一次，如果连不上rise表示隔2秒再连一次，如</w:t>
      </w:r>
      <w:r>
        <w:rPr>
          <w:rFonts w:hint="default"/>
          <w:b w:val="0"/>
          <w:bCs w:val="0"/>
          <w:sz w:val="21"/>
          <w:szCs w:val="24"/>
        </w:rPr>
        <w:t xml:space="preserve">   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default"/>
          <w:b w:val="0"/>
          <w:bCs w:val="0"/>
          <w:sz w:val="21"/>
          <w:szCs w:val="24"/>
        </w:rPr>
        <w:t>果连续5次都连不上就判断这台主机down掉了</w:t>
      </w:r>
    </w:p>
    <w:p>
      <w:pPr>
        <w:numPr>
          <w:ilvl w:val="0"/>
          <w:numId w:val="4"/>
        </w:num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启动服务及查看状态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Systemctl restart haproxy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Systemctl status haproxy</w:t>
      </w:r>
    </w:p>
    <w:p>
      <w:pPr>
        <w:numPr>
          <w:ilvl w:val="0"/>
          <w:numId w:val="4"/>
        </w:num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有好页面的访问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http://</w:t>
      </w:r>
      <w:r>
        <w:rPr>
          <w:rFonts w:hint="eastAsia"/>
          <w:b w:val="0"/>
          <w:bCs w:val="0"/>
          <w:sz w:val="21"/>
          <w:szCs w:val="24"/>
        </w:rPr>
        <w:t>192.168.4.56</w:t>
      </w:r>
      <w:r>
        <w:rPr>
          <w:rFonts w:hint="default"/>
          <w:b w:val="0"/>
          <w:bCs w:val="0"/>
          <w:sz w:val="21"/>
          <w:szCs w:val="24"/>
        </w:rPr>
        <w:t>/admin</w:t>
      </w:r>
      <w:r>
        <w:rPr>
          <w:b w:val="0"/>
          <w:bCs w:val="0"/>
          <w:sz w:val="21"/>
          <w:szCs w:val="24"/>
        </w:rPr>
        <w:drawing>
          <wp:inline distT="0" distB="0" distL="114300" distR="114300">
            <wp:extent cx="4238625" cy="1671955"/>
            <wp:effectExtent l="0" t="0" r="9525" b="4445"/>
            <wp:docPr id="1" name="图片 1" descr="LINUXNSD_V01CLUSTERDAY03_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CLUSTERDAY03_048"/>
                    <pic:cNvPicPr>
                      <a:picLocks noChangeAspect="1"/>
                    </pic:cNvPicPr>
                  </pic:nvPicPr>
                  <pic:blipFill>
                    <a:blip r:embed="rId4"/>
                    <a:srcRect l="5690" t="28496" r="8571" b="264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URI：请求的路径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URL：同一资源定位符</w:t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</w:p>
    <w:p>
      <w:pPr>
        <w:ind w:firstLine="420" w:firstLineChars="0"/>
        <w:rPr>
          <w:b w:val="0"/>
          <w:bCs w:val="0"/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c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139280">
    <w:nsid w:val="5BBD66D0"/>
    <w:multiLevelType w:val="singleLevel"/>
    <w:tmpl w:val="5BBD66D0"/>
    <w:lvl w:ilvl="0" w:tentative="1">
      <w:start w:val="2"/>
      <w:numFmt w:val="decimal"/>
      <w:suff w:val="nothing"/>
      <w:lvlText w:val="%1."/>
      <w:lvlJc w:val="left"/>
    </w:lvl>
  </w:abstractNum>
  <w:abstractNum w:abstractNumId="1539154661">
    <w:nsid w:val="5BBDA2E5"/>
    <w:multiLevelType w:val="multilevel"/>
    <w:tmpl w:val="5BBDA2E5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180005">
    <w:nsid w:val="5BBE05E5"/>
    <w:multiLevelType w:val="multilevel"/>
    <w:tmpl w:val="5BBE05E5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178798">
    <w:nsid w:val="5BBE012E"/>
    <w:multiLevelType w:val="multilevel"/>
    <w:tmpl w:val="5BBE012E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139280"/>
  </w:num>
  <w:num w:numId="2">
    <w:abstractNumId w:val="1539154661"/>
  </w:num>
  <w:num w:numId="3">
    <w:abstractNumId w:val="1539180005"/>
  </w:num>
  <w:num w:numId="4">
    <w:abstractNumId w:val="1539178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D5CE3"/>
    <w:rsid w:val="0FFD56A4"/>
    <w:rsid w:val="16EF58C2"/>
    <w:rsid w:val="1AB38D97"/>
    <w:rsid w:val="1EE78655"/>
    <w:rsid w:val="1EF7905B"/>
    <w:rsid w:val="1F7CFD15"/>
    <w:rsid w:val="29F7B8F2"/>
    <w:rsid w:val="2EFB2BA8"/>
    <w:rsid w:val="2F5F3AB9"/>
    <w:rsid w:val="3B9B7DBD"/>
    <w:rsid w:val="3D7FF10B"/>
    <w:rsid w:val="3DEE9EE9"/>
    <w:rsid w:val="3FBD7D37"/>
    <w:rsid w:val="3FFF99C7"/>
    <w:rsid w:val="53FF4458"/>
    <w:rsid w:val="5ABDEF1B"/>
    <w:rsid w:val="5EFDE533"/>
    <w:rsid w:val="5F377BB0"/>
    <w:rsid w:val="5FB71DDD"/>
    <w:rsid w:val="5FBF758F"/>
    <w:rsid w:val="5FFDE13D"/>
    <w:rsid w:val="64A3B9CD"/>
    <w:rsid w:val="6EFFB8A6"/>
    <w:rsid w:val="6FD5B29B"/>
    <w:rsid w:val="6FE1226B"/>
    <w:rsid w:val="767D0918"/>
    <w:rsid w:val="77CF4ED8"/>
    <w:rsid w:val="77E74DF4"/>
    <w:rsid w:val="77FDC8DE"/>
    <w:rsid w:val="79FA0C46"/>
    <w:rsid w:val="7BF92D8A"/>
    <w:rsid w:val="7BFF22ED"/>
    <w:rsid w:val="7BFFE34D"/>
    <w:rsid w:val="7D7FEC25"/>
    <w:rsid w:val="7D97DC5D"/>
    <w:rsid w:val="7E77DB5A"/>
    <w:rsid w:val="7E7F36CB"/>
    <w:rsid w:val="7F3FE141"/>
    <w:rsid w:val="7FAE2155"/>
    <w:rsid w:val="7FFE5FC1"/>
    <w:rsid w:val="89FD178C"/>
    <w:rsid w:val="953FD484"/>
    <w:rsid w:val="9BFF3F9A"/>
    <w:rsid w:val="9F7F5B14"/>
    <w:rsid w:val="9FFD5CE3"/>
    <w:rsid w:val="A3FC7037"/>
    <w:rsid w:val="AEBEEEB7"/>
    <w:rsid w:val="B6CB5BA1"/>
    <w:rsid w:val="B9DDEA03"/>
    <w:rsid w:val="BEEFC3F2"/>
    <w:rsid w:val="BF7FBE4F"/>
    <w:rsid w:val="C66F5830"/>
    <w:rsid w:val="CFFFD231"/>
    <w:rsid w:val="D57DAA7D"/>
    <w:rsid w:val="D5BEDC89"/>
    <w:rsid w:val="DEA76AA0"/>
    <w:rsid w:val="DFDB8F68"/>
    <w:rsid w:val="DFEDB0F1"/>
    <w:rsid w:val="DFEFF6D4"/>
    <w:rsid w:val="DFF63570"/>
    <w:rsid w:val="DFFF4732"/>
    <w:rsid w:val="E9FE8DE6"/>
    <w:rsid w:val="EAFF0C51"/>
    <w:rsid w:val="EE5B4B94"/>
    <w:rsid w:val="EE793FA3"/>
    <w:rsid w:val="EFBF0905"/>
    <w:rsid w:val="F3FAD100"/>
    <w:rsid w:val="F4C21A88"/>
    <w:rsid w:val="F4DF8B0B"/>
    <w:rsid w:val="F71FD619"/>
    <w:rsid w:val="F73F5848"/>
    <w:rsid w:val="F774D67E"/>
    <w:rsid w:val="F7BF7976"/>
    <w:rsid w:val="F7DEB55D"/>
    <w:rsid w:val="F9EB1067"/>
    <w:rsid w:val="F9FBE191"/>
    <w:rsid w:val="FBD7B77B"/>
    <w:rsid w:val="FBDBABB4"/>
    <w:rsid w:val="FBFF1181"/>
    <w:rsid w:val="FBFF43F6"/>
    <w:rsid w:val="FDDF3ED2"/>
    <w:rsid w:val="FFAF3CF2"/>
    <w:rsid w:val="FFCEFA74"/>
    <w:rsid w:val="FFF7F5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2018-10-10T23:02:00Z</dcterms:created>
  <dc:creator>root</dc:creator>
  <cp:lastModifiedBy>root</cp:lastModifiedBy>
  <dcterms:modified xsi:type="dcterms:W3CDTF">2018-10-13T15:11:46Z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